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D9" w:rsidRDefault="00CA13C0">
      <w:pPr>
        <w:pStyle w:val="Cmsor1"/>
        <w:ind w:right="296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Ergo-</w:t>
      </w:r>
      <w:proofErr w:type="spellStart"/>
      <w:r>
        <w:rPr>
          <w:rFonts w:ascii="Garamond" w:eastAsia="Garamond" w:hAnsi="Garamond" w:cs="Garamond"/>
          <w:sz w:val="24"/>
        </w:rPr>
        <w:t>spirométer</w:t>
      </w:r>
      <w:proofErr w:type="spellEnd"/>
      <w:r>
        <w:rPr>
          <w:rFonts w:ascii="Garamond" w:eastAsia="Garamond" w:hAnsi="Garamond" w:cs="Garamond"/>
          <w:sz w:val="24"/>
        </w:rPr>
        <w:t xml:space="preserve"> rendszer EKG-val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345FD9" w:rsidRDefault="00CA13C0">
      <w:pPr>
        <w:spacing w:after="119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10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1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>
        <w:trPr>
          <w:trHeight w:val="46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légzésenkénti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gázcsere mérés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471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pulzusmérés pulzusmérőövvel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33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 w:right="58"/>
              <w:jc w:val="both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gyorsreagálású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paramágneses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oxigénszenzorral és NDIR CO2 szenzorral felszerelt, folyamatos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monitorozás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biztosított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342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mindkét irányú levegő áramlás mérésére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alkalmas,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digitális turbinás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áramlásmérővel felszerelt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1411"/>
                <w:tab w:val="right" w:pos="3139"/>
              </w:tabs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széles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áramlási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sebesség </w:t>
            </w:r>
          </w:p>
          <w:p w:rsidR="00345FD9" w:rsidRDefault="00CA13C0">
            <w:pPr>
              <w:spacing w:after="0"/>
              <w:ind w:left="2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tartományon belül is pontos (0300 l/perc)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4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8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áramlási ellenállás kisebb, mint 0,7 cmH2o/l/s (12 l/s áramlási sebesség esetén)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4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átfogó kalibrálást könnyen és gyorsan lehet végre hajtani, teljes körű szoftver támogatással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1435"/>
                <w:tab w:val="right" w:pos="3139"/>
              </w:tabs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Windows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alapú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felhasználói </w:t>
            </w:r>
          </w:p>
          <w:p w:rsidR="00345FD9" w:rsidRDefault="00CA13C0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felületekkel rendelkezik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342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megjeleníti a valós idejű vizsgálati adatokat, előre definiált vagy a felhasználó által kialakított formátumokban is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megjeleníti a valós idejű O2 és CO2 hullámformákat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60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>terheléses teszt során mért áramlás-gáztérfogat (flow-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:rsidR="00345FD9" w:rsidRDefault="00345FD9">
      <w:pPr>
        <w:spacing w:after="0"/>
        <w:ind w:left="-1416" w:right="10026"/>
      </w:pPr>
    </w:p>
    <w:tbl>
      <w:tblPr>
        <w:tblStyle w:val="TableGrid"/>
        <w:tblW w:w="9657" w:type="dxa"/>
        <w:tblInd w:w="70" w:type="dxa"/>
        <w:tblCellMar>
          <w:top w:w="57" w:type="dxa"/>
          <w:left w:w="7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384"/>
                <w:tab w:val="center" w:pos="2576"/>
              </w:tabs>
              <w:spacing w:after="0"/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volume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grafikonok </w:t>
            </w:r>
          </w:p>
          <w:p w:rsidR="00345FD9" w:rsidRDefault="00CA13C0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megjelenítése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5FD9" w:rsidRDefault="00345FD9"/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345FD9"/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vezérli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a gyakoribb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típusokat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221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1" w:line="257" w:lineRule="auto"/>
              <w:ind w:left="2" w:right="56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az anaerob küszöbérték (anaerobic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treshhold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automatikus illetve manuális detektálása a módosított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V</w:t>
            </w:r>
            <w:r>
              <w:rPr>
                <w:rFonts w:ascii="Garamond" w:eastAsia="Garamond" w:hAnsi="Garamond" w:cs="Garamond"/>
                <w:sz w:val="24"/>
              </w:rPr>
              <w:t>meredekség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módszer szerint (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modified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slope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method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</w:p>
          <w:p w:rsidR="00345FD9" w:rsidRDefault="00CA13C0">
            <w:pPr>
              <w:spacing w:after="0"/>
              <w:ind w:left="2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Wasserman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367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40" w:line="257" w:lineRule="auto"/>
              <w:ind w:left="2" w:right="57"/>
              <w:jc w:val="both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vezérli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a kompatibilis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kerékpárergométer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(olyan modellel legyen lehetőleg kompatibilis, amely limitált kéz-kar- </w:t>
            </w:r>
            <w:r>
              <w:rPr>
                <w:rFonts w:ascii="Garamond" w:eastAsia="Garamond" w:hAnsi="Garamond" w:cs="Garamond"/>
                <w:sz w:val="24"/>
              </w:rPr>
              <w:t xml:space="preserve">ujj motoros koordinációval rendelkező, járási nehézségekkel küzdő és kerekes székes, illetve látás zavaros személyek számára lett kifejlesztve) ellenállását és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tabs>
                <w:tab w:val="center" w:pos="573"/>
                <w:tab w:val="center" w:pos="2680"/>
              </w:tabs>
              <w:spacing w:after="35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kompatibilis </w:t>
            </w:r>
            <w:r>
              <w:rPr>
                <w:rFonts w:ascii="Garamond" w:eastAsia="Garamond" w:hAnsi="Garamond" w:cs="Garamond"/>
                <w:sz w:val="24"/>
              </w:rPr>
              <w:tab/>
              <w:t>futópad-</w:t>
            </w:r>
          </w:p>
          <w:p w:rsidR="00345FD9" w:rsidRDefault="00CA13C0">
            <w:pPr>
              <w:tabs>
                <w:tab w:val="center" w:pos="582"/>
                <w:tab w:val="center" w:pos="2028"/>
                <w:tab w:val="center" w:pos="2987"/>
              </w:tabs>
              <w:spacing w:after="0"/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ergométerek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sebességét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és </w:t>
            </w:r>
          </w:p>
          <w:p w:rsidR="00345FD9" w:rsidRDefault="00CA13C0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sz w:val="24"/>
              </w:rPr>
              <w:t xml:space="preserve">dőlésszögét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632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 szoftver előre definiált terheléses teszteket tartalmaz (például: Bruce,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Ramp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Balke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Naughton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stb.), egyedi terhelés protokollok is definiálhatók 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minden grafikon rendelkezik trend vonal illesztő opcióval (lineáris, és exponenciális)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380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 w:right="56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Tartozékok: kalibrációs termékcsomag az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ergospirométer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rendszeres kalibrálásához, csatlakozó kábel a futópad-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ergométerhez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vagy kerékpár-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ergométerhez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való csatlakozáshoz,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spirométer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teszt készlet,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pulzusoximeter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ipod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, ujjhegyre illeszthető mérőfejjel, fizi</w:t>
            </w:r>
            <w:r>
              <w:rPr>
                <w:rFonts w:ascii="Garamond" w:eastAsia="Garamond" w:hAnsi="Garamond" w:cs="Garamond"/>
                <w:sz w:val="24"/>
              </w:rPr>
              <w:t xml:space="preserve">kai aktivitás monitor,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gurulós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orvosi acél műszer kocsi, érintőképernyős laptop (Windows 10 operációs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3104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rendszerrel és az összes releváns szoftverrel előre telepítve), antibakteriális szűrő csomag, 12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érzékelős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telemetriás EKG-</w:t>
            </w:r>
            <w:r>
              <w:rPr>
                <w:rFonts w:ascii="Garamond" w:eastAsia="Garamond" w:hAnsi="Garamond" w:cs="Garamond"/>
                <w:sz w:val="24"/>
              </w:rPr>
              <w:t xml:space="preserve">mérő berendezés, EKG szoftver csomag terheléses EKG és nyugalmi EKG mérésére, ezek kiértékelésére és páciens adatbázis kezelésre, terheléses vérnyomásmérő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345FD9"/>
        </w:tc>
      </w:tr>
    </w:tbl>
    <w:p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br w:type="page"/>
      </w:r>
    </w:p>
    <w:p w:rsidR="00345FD9" w:rsidRDefault="00CA13C0">
      <w:pPr>
        <w:spacing w:after="261"/>
      </w:pPr>
      <w:r>
        <w:rPr>
          <w:rFonts w:ascii="Garamond" w:eastAsia="Garamond" w:hAnsi="Garamond" w:cs="Garamond"/>
          <w:b/>
          <w:sz w:val="24"/>
        </w:rPr>
        <w:lastRenderedPageBreak/>
        <w:t xml:space="preserve"> </w:t>
      </w:r>
    </w:p>
    <w:p w:rsidR="00345FD9" w:rsidRDefault="00CA13C0">
      <w:pPr>
        <w:pStyle w:val="Cmsor1"/>
        <w:ind w:right="296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Futópad </w:t>
      </w:r>
      <w:proofErr w:type="spellStart"/>
      <w:r>
        <w:rPr>
          <w:rFonts w:ascii="Garamond" w:eastAsia="Garamond" w:hAnsi="Garamond" w:cs="Garamond"/>
          <w:sz w:val="24"/>
        </w:rPr>
        <w:t>ergométer</w:t>
      </w:r>
      <w:proofErr w:type="spellEnd"/>
      <w:r>
        <w:rPr>
          <w:rFonts w:ascii="Garamond" w:eastAsia="Garamond" w:hAnsi="Garamond" w:cs="Garamond"/>
          <w:sz w:val="24"/>
        </w:rPr>
        <w:t xml:space="preserve"> rendszer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345FD9" w:rsidRDefault="00CA13C0">
      <w:pPr>
        <w:spacing w:after="116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>
        <w:trPr>
          <w:trHeight w:val="163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futópad rendszer beépített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biomechanikai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járás, és állás érzékelőkkel felszerelve és pc alapú kiértékelő szoftverrel rendelkezik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58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EKG,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ergospirometer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vagy számítógép csatlakozás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megoldott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58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futófelület alatt érzékeny szenzoros nyomásérzékelő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platform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2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szenzoros érzékelő terület mérete legalább: 135,5 x 54,1 cm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mintavétel frekvenciája legalább: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300 Hz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8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pulzus folyamatos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monitorozása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más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telemetriai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eszközökkel kompatibilis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kétirányú platform dőlési lehetőség, legalább 28 fokos emelkedő és lejtő opció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expanderrel felszerelt, lépcsőzetes terhelés biztosított, biztonsági funkcióval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:rsidR="00345FD9" w:rsidRDefault="00345FD9">
      <w:pPr>
        <w:spacing w:after="0"/>
        <w:ind w:left="-1416" w:right="10026"/>
      </w:pP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143"/>
                <w:tab w:val="center" w:pos="1307"/>
                <w:tab w:val="center" w:pos="2701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PC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kompatibilis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szoftver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analízishez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143"/>
                <w:tab w:val="center" w:pos="1307"/>
                <w:tab w:val="center" w:pos="2701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PC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kompatibilis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szoftver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kiterjesztés állás analízishez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futófelület legalább: 170 x 65 cm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 legbővebb beépített terheléses edzésprogram repertoár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legalább 2 db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ergospirometer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vagy EKG csatlakoztató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nagyméretű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standard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kijelző vezérlővel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47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pulzusmérő öv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külső számítógépes vezérlésre alkalmas szoftver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46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biztonsági vészleállító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36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terhelhetőség: legalább 200 kg-ig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157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  <w:p w:rsidR="00345FD9" w:rsidRDefault="00CA13C0">
            <w:pPr>
              <w:spacing w:after="157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Kérjük megadni </w:t>
            </w:r>
          </w:p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2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berendezés méretei minimum: 230x105x140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250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videomodul: járás analízis videó alapú vizuális analízissel kiegészített komplex vizsgálati modul, legalább 10 db integrált nagy teljesítményű LED fényforrással és a hozzájuk szükséges tartozékokkal, pl.: USB kábel, szinkronizáló kábel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vizuális stimulációs modul járás tréninghez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virtuális rehabilitációs edzés szoftver modul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virtuális rehabilitációs edzés kiegészítő, szerkesztő szoftver modul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59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2" w:line="256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virtuális rehabilitációs edzés szoftver modulhoz tartozó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hardveres kiegészítő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futópad-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>sebesség kiegészítés 40 km/h-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ra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biztonsági acélív és hozzátartozó hevederek, többféle méretben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a futópad-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ergométerbe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beépített digitális, kódolt pulzusszám (szívfrekvencia) vevő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46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extra széles kilépő felület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47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kilépést elősegítő fogantyú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expander első modul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futópadergométerhez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6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expander hátsó modul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futópadergométerhez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470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szükséges kiegészítők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vezérlő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számítógép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futópad rendszerhez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képernyő legalább 15,6 colos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251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57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processzor: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IntelCore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i5-</w:t>
            </w:r>
            <w:r>
              <w:rPr>
                <w:rFonts w:ascii="Garamond" w:eastAsia="Garamond" w:hAnsi="Garamond" w:cs="Garamond"/>
                <w:sz w:val="24"/>
              </w:rPr>
              <w:t xml:space="preserve">450m (2.4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Ghz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), memória: 4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RAM, grafikus kártya: Intel 6 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4"/>
              </w:rPr>
              <w:t>Graphic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(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1600x900 pixel) winchester: 320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</w:t>
            </w:r>
          </w:p>
          <w:p w:rsidR="00345FD9" w:rsidRDefault="00CA13C0">
            <w:pPr>
              <w:spacing w:after="0" w:line="258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HDD/DVD +/- RW, operációs rendszer: Windows 10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Professional, 32 bit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:rsidR="00345FD9" w:rsidRDefault="00CA13C0">
      <w:pPr>
        <w:spacing w:after="196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</w:p>
    <w:p w:rsidR="00345FD9" w:rsidRDefault="00CA13C0">
      <w:pPr>
        <w:pStyle w:val="Cmsor1"/>
        <w:ind w:right="296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Lactate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Scout</w:t>
      </w:r>
      <w:proofErr w:type="spellEnd"/>
      <w:r>
        <w:rPr>
          <w:rFonts w:ascii="Garamond" w:eastAsia="Garamond" w:hAnsi="Garamond" w:cs="Garamond"/>
          <w:sz w:val="24"/>
        </w:rPr>
        <w:t xml:space="preserve"> és </w:t>
      </w:r>
      <w:proofErr w:type="spellStart"/>
      <w:r>
        <w:rPr>
          <w:rFonts w:ascii="Garamond" w:eastAsia="Garamond" w:hAnsi="Garamond" w:cs="Garamond"/>
          <w:sz w:val="24"/>
        </w:rPr>
        <w:t>tejsavteszter</w:t>
      </w:r>
      <w:proofErr w:type="spellEnd"/>
      <w:r>
        <w:rPr>
          <w:rFonts w:ascii="Garamond" w:eastAsia="Garamond" w:hAnsi="Garamond" w:cs="Garamond"/>
          <w:b/>
          <w:sz w:val="24"/>
        </w:rPr>
        <w:t xml:space="preserve"> </w:t>
      </w:r>
    </w:p>
    <w:p w:rsidR="00345FD9" w:rsidRDefault="00CA13C0">
      <w:pPr>
        <w:spacing w:after="119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:rsidR="00345FD9" w:rsidRDefault="00CA13C0">
      <w:pPr>
        <w:spacing w:after="1" w:line="362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591"/>
                <w:tab w:val="right" w:pos="3137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Elvárt </w:t>
            </w:r>
            <w:r>
              <w:rPr>
                <w:rFonts w:ascii="Garamond" w:eastAsia="Garamond" w:hAnsi="Garamond" w:cs="Garamond"/>
                <w:b/>
                <w:sz w:val="24"/>
              </w:rPr>
              <w:tab/>
              <w:t xml:space="preserve">műszaki </w:t>
            </w:r>
          </w:p>
          <w:p w:rsidR="00345FD9" w:rsidRDefault="00CA13C0">
            <w:pPr>
              <w:spacing w:after="0"/>
              <w:ind w:left="283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82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76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enziomatikus-</w:t>
            </w:r>
            <w:r>
              <w:rPr>
                <w:rFonts w:ascii="Garamond" w:eastAsia="Garamond" w:hAnsi="Garamond" w:cs="Garamond"/>
                <w:sz w:val="24"/>
              </w:rPr>
              <w:t>amperometrikus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kapilláris vér tejsavtesztelő mobil mérőberendezés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right" w:pos="3137"/>
              </w:tabs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számítógéphez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kapcsolható </w:t>
            </w:r>
          </w:p>
          <w:p w:rsidR="00345FD9" w:rsidRDefault="00CA13C0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bluetooth-on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keresztül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teszteredmény: 10 másodpercen belül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méréshez szükséges vérminta: 0,5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mikroliter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  <w:r>
              <w:rPr>
                <w:rFonts w:ascii="Garamond" w:eastAsia="Garamond" w:hAnsi="Garamond" w:cs="Garamond"/>
                <w:sz w:val="24"/>
              </w:rPr>
              <w:t xml:space="preserve">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4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2" w:line="256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legalább 250 mérés eredménytárolása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mérőberendezésben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085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pontosság: 3-8% (koncentráció függvényében)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javasolt működési hőmérséklet tartomány: +5-45 C között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lastRenderedPageBreak/>
              <w:t xml:space="preserve">mérési tartomány: 0,5-25.0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mmol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/l tejsav koncentráció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92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57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közvetlenül számítógéphez kacsolható USB vagy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kapcsolat, hogy a tejsav értékek a terheléses vizsgálat aktuális terhelési értékeivel együtt </w:t>
            </w:r>
          </w:p>
          <w:p w:rsidR="00345FD9" w:rsidRDefault="00CA13C0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rögzíthetőek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legyenek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24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méretei legalább: 91x55x24 mm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27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tápegység: 2db 1,5 V AAA/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Lr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03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1793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1" w:line="257" w:lineRule="auto"/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számítógépes szoftver CDROM,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, USB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dongle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a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lactate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scout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+ és a PC </w:t>
            </w:r>
          </w:p>
          <w:p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összekapcsolásához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2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24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fogyóeszköz: legalább 72 db tesztcsík/csomag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934" w:right="71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left="27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:rsidR="00345FD9" w:rsidRDefault="00CA13C0">
      <w:pPr>
        <w:spacing w:after="197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br w:type="page"/>
      </w:r>
    </w:p>
    <w:p w:rsidR="00345FD9" w:rsidRDefault="00CA13C0">
      <w:pPr>
        <w:spacing w:after="197"/>
        <w:ind w:left="825"/>
        <w:jc w:val="center"/>
      </w:pPr>
      <w:r>
        <w:rPr>
          <w:rFonts w:ascii="Garamond" w:eastAsia="Garamond" w:hAnsi="Garamond" w:cs="Garamond"/>
          <w:b/>
          <w:sz w:val="28"/>
        </w:rPr>
        <w:lastRenderedPageBreak/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Garamond" w:eastAsia="Garamond" w:hAnsi="Garamond" w:cs="Garamond"/>
          <w:b/>
          <w:sz w:val="28"/>
        </w:rPr>
        <w:t xml:space="preserve">Ajánlati rész </w:t>
      </w:r>
    </w:p>
    <w:p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 xml:space="preserve">Termék neve: </w:t>
      </w:r>
      <w:proofErr w:type="spellStart"/>
      <w:r>
        <w:rPr>
          <w:rFonts w:ascii="Garamond" w:eastAsia="Garamond" w:hAnsi="Garamond" w:cs="Garamond"/>
          <w:sz w:val="24"/>
        </w:rPr>
        <w:t>Protetikus</w:t>
      </w:r>
      <w:proofErr w:type="spellEnd"/>
      <w:r>
        <w:rPr>
          <w:rFonts w:ascii="Garamond" w:eastAsia="Garamond" w:hAnsi="Garamond" w:cs="Garamond"/>
          <w:sz w:val="24"/>
        </w:rPr>
        <w:t xml:space="preserve"> eszközök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  <w:proofErr w:type="spellStart"/>
      <w:r>
        <w:rPr>
          <w:rFonts w:ascii="Garamond" w:eastAsia="Garamond" w:hAnsi="Garamond" w:cs="Garamond"/>
          <w:sz w:val="24"/>
        </w:rPr>
        <w:t>Bionikus</w:t>
      </w:r>
      <w:proofErr w:type="spellEnd"/>
      <w:r>
        <w:rPr>
          <w:rFonts w:ascii="Garamond" w:eastAsia="Garamond" w:hAnsi="Garamond" w:cs="Garamond"/>
          <w:sz w:val="24"/>
        </w:rPr>
        <w:t xml:space="preserve"> protézis kéz szett és 1 db Mikroprocesszor által vezérelt térdízület szett  </w:t>
      </w:r>
    </w:p>
    <w:p w:rsidR="00CA13C0" w:rsidRDefault="00CA13C0">
      <w:pPr>
        <w:spacing w:after="1" w:line="364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:rsidR="00345FD9" w:rsidRDefault="00CA13C0">
      <w:pPr>
        <w:spacing w:after="1" w:line="364" w:lineRule="auto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Gyártó: </w:t>
      </w:r>
    </w:p>
    <w:p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>
        <w:trPr>
          <w:trHeight w:val="562"/>
        </w:trPr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jc w:val="center"/>
            </w:pP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Bionikus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protézis kéz szett 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Elvárt műszaki paraméterek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Kéz szett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90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Komplex protézis markló kinematikus technológiával, természetes kézanatómiát formálva és kis súllyal kombinálva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>kéz, elektromosan vezérelt hüvelykujj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Alumínium- acél-titán belső szerkezet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Puha ujjbegyek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Különmozgó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spacing w:after="0" w:line="238" w:lineRule="auto"/>
              <w:ind w:right="57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hüvelykujj, mutató-és középső ujj, passzív követő mozgású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gyűrű- és kisujj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right" w:pos="2108"/>
              </w:tabs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Ovális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rotációs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kialakítású csukló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Üzemi hőmérséklet: 10-+70 C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Súly: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600 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right" w:pos="2108"/>
              </w:tabs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Nyitás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szélesség: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legalább 120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Nyitás/zárási sebesség: legalább 325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mm/s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41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Markolóerő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op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pozíció modusban: 70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N,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laterális modusban: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60 </w:t>
            </w:r>
            <w:r>
              <w:rPr>
                <w:rFonts w:ascii="Garamond" w:eastAsia="Garamond" w:hAnsi="Garamond" w:cs="Garamond"/>
                <w:sz w:val="24"/>
              </w:rPr>
              <w:tab/>
              <w:t>N, neutrális modusban: 15 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Terhelhetőség: zárt állapotban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. 20 kg,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>
        <w:trPr>
          <w:trHeight w:val="826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nyitott állapotban 150 kg, ujjanként 10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kg/ujj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345FD9"/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5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Integrált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Hálózati töltőegység az integrált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akkumulátor töltéséhez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41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Töltőkábel rögzítése, pozicionálása </w:t>
            </w:r>
          </w:p>
          <w:p w:rsidR="00345FD9" w:rsidRDefault="00CA13C0">
            <w:pPr>
              <w:tabs>
                <w:tab w:val="center" w:pos="406"/>
                <w:tab w:val="center" w:pos="1699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beépített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mágnes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segítségével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LED kijelző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Lamináló gyűrű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133"/>
                <w:tab w:val="center" w:pos="1527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Az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alkaregység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összeépítéséhez szükséges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Végleges beépítés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Anyaga: Alumínium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Elektróda kábel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Adatátvitelhez szükséges összekötő kábel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39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Választható beépítési elektródahossz: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100/300/600/1000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Elektróda vákuumos tokhoz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113"/>
                <w:tab w:val="center" w:pos="891"/>
                <w:tab w:val="center" w:pos="1803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50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Hz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vételi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frekvencia tartomány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729"/>
                <w:tab w:val="center" w:pos="1943"/>
              </w:tabs>
              <w:spacing w:after="0"/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Myoelektromos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jel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vétele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Ház anyaga: műanyag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514"/>
                <w:tab w:val="center" w:pos="1711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Fémvezető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anyaga: </w:t>
            </w:r>
          </w:p>
          <w:p w:rsidR="00345FD9" w:rsidRDefault="00CA13C0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Rotációs adapter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>kéz elektromos forgatását teszi lehetővé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Automatikus neutrális pozíció elérése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beépített elektródáknak köszönhetően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Túlterhelés </w:t>
            </w:r>
            <w:r>
              <w:rPr>
                <w:rFonts w:ascii="Garamond" w:eastAsia="Garamond" w:hAnsi="Garamond" w:cs="Garamond"/>
                <w:sz w:val="24"/>
              </w:rPr>
              <w:tab/>
              <w:t>elleni védelem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59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>
        <w:trPr>
          <w:trHeight w:val="826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Rotáció mértéke: 160 fok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pronáció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és </w:t>
            </w:r>
          </w:p>
          <w:p w:rsidR="00345FD9" w:rsidRDefault="00CA13C0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suppinacio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Rotációs sebesség: 25 fordulat/perc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Nyomaték: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. 1,5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Nm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9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A protézis kéz beállításához illetve a felhasználás során a protézis kéz által tárolt adatok megjelenítésére és elemzésére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3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39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Rendszer követelmények: Operációs rendszer MS WIN7, Win8, </w:t>
            </w:r>
          </w:p>
          <w:p w:rsidR="00345FD9" w:rsidRDefault="00CA13C0">
            <w:pPr>
              <w:spacing w:after="0" w:line="239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Win10, min. 512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RAM memória, 1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spacing w:after="1" w:line="238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háttértároló szabadkapacitás, 1024x768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képernyőfelbontás,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Intel Pentium 3-as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processzor (minimum)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1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PC adapter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Csatlakozás: min. USB 2.0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porton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keresztül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Hatótávolság: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.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  <w:r>
              <w:rPr>
                <w:rFonts w:ascii="Garamond" w:eastAsia="Garamond" w:hAnsi="Garamond" w:cs="Garamond"/>
                <w:sz w:val="24"/>
              </w:rPr>
              <w:t>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Diagnosztikai eszköz izomerő méréséhez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"/>
            </w:pPr>
            <w:r>
              <w:rPr>
                <w:rFonts w:ascii="Garamond" w:eastAsia="Garamond" w:hAnsi="Garamond" w:cs="Garamond"/>
                <w:sz w:val="24"/>
              </w:rPr>
              <w:t>Felhasználói izomjelek felmérésére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9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729"/>
                <w:tab w:val="center" w:pos="1891"/>
              </w:tabs>
              <w:spacing w:after="0"/>
            </w:pPr>
            <w: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Myoelektromos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kéz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</w:p>
          <w:p w:rsidR="00345FD9" w:rsidRDefault="00CA13C0">
            <w:pPr>
              <w:spacing w:after="16"/>
            </w:pPr>
            <w:r>
              <w:rPr>
                <w:rFonts w:ascii="Garamond" w:eastAsia="Garamond" w:hAnsi="Garamond" w:cs="Garamond"/>
                <w:sz w:val="24"/>
              </w:rPr>
              <w:t xml:space="preserve">használatának </w:t>
            </w:r>
          </w:p>
          <w:p w:rsidR="00345FD9" w:rsidRDefault="00CA13C0">
            <w:pPr>
              <w:tabs>
                <w:tab w:val="center" w:pos="460"/>
                <w:tab w:val="center" w:pos="1955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betanítása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és </w:t>
            </w:r>
          </w:p>
          <w:p w:rsidR="00345FD9" w:rsidRDefault="00CA13C0">
            <w:pPr>
              <w:spacing w:after="16"/>
            </w:pPr>
            <w:r>
              <w:rPr>
                <w:rFonts w:ascii="Garamond" w:eastAsia="Garamond" w:hAnsi="Garamond" w:cs="Garamond"/>
                <w:sz w:val="24"/>
              </w:rPr>
              <w:t xml:space="preserve">gyakoroltatáshoz </w:t>
            </w:r>
          </w:p>
          <w:p w:rsidR="00345FD9" w:rsidRDefault="00CA13C0">
            <w:pPr>
              <w:tabs>
                <w:tab w:val="center" w:pos="451"/>
                <w:tab w:val="center" w:pos="1734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szükséges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eszköz </w:t>
            </w:r>
          </w:p>
          <w:p w:rsidR="00345FD9" w:rsidRDefault="00CA13C0">
            <w:pPr>
              <w:spacing w:after="0"/>
              <w:ind w:right="24"/>
            </w:pPr>
            <w:r>
              <w:rPr>
                <w:rFonts w:ascii="Garamond" w:eastAsia="Garamond" w:hAnsi="Garamond" w:cs="Garamond"/>
                <w:sz w:val="24"/>
              </w:rPr>
              <w:t>rendszer számítógépre telepítendő felhasználói szoftverrel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Simulator eszköz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:rsidR="00345FD9" w:rsidRDefault="00345FD9">
      <w:pPr>
        <w:spacing w:after="0"/>
        <w:ind w:left="-1416" w:right="10026"/>
      </w:pPr>
    </w:p>
    <w:tbl>
      <w:tblPr>
        <w:tblStyle w:val="TableGrid"/>
        <w:tblW w:w="9045" w:type="dxa"/>
        <w:tblInd w:w="14" w:type="dxa"/>
        <w:tblCellMar>
          <w:top w:w="5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63"/>
        <w:gridCol w:w="2264"/>
        <w:gridCol w:w="2259"/>
        <w:gridCol w:w="2259"/>
      </w:tblGrid>
      <w:tr w:rsidR="00345FD9">
        <w:trPr>
          <w:trHeight w:val="557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7"/>
            </w:pPr>
            <w:r>
              <w:rPr>
                <w:rFonts w:ascii="Garamond" w:eastAsia="Garamond" w:hAnsi="Garamond" w:cs="Garamond"/>
                <w:sz w:val="24"/>
              </w:rPr>
              <w:t>Demonstrációs eszköz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1"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Akár nem amputált felhasználó is használhatja </w:t>
            </w:r>
            <w:proofErr w:type="gramStart"/>
            <w:r>
              <w:rPr>
                <w:rFonts w:ascii="Garamond" w:eastAsia="Garamond" w:hAnsi="Garamond" w:cs="Garamond"/>
                <w:sz w:val="24"/>
              </w:rPr>
              <w:t>a</w:t>
            </w:r>
            <w:proofErr w:type="gram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spacing w:after="0"/>
              <w:ind w:right="1"/>
            </w:pPr>
            <w:r>
              <w:rPr>
                <w:rFonts w:ascii="Garamond" w:eastAsia="Garamond" w:hAnsi="Garamond" w:cs="Garamond"/>
                <w:sz w:val="24"/>
              </w:rPr>
              <w:t>demonstrációs eszközt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Integrált </w:t>
            </w:r>
            <w:r>
              <w:rPr>
                <w:rFonts w:ascii="Garamond" w:eastAsia="Garamond" w:hAnsi="Garamond" w:cs="Garamond"/>
                <w:sz w:val="24"/>
              </w:rPr>
              <w:tab/>
              <w:t>érzékelő elektródák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102"/>
        </w:trPr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Mikroprocesszor által vezérelt térdízület szett 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Hidraulikus térdízület integrált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egységgel és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mikroprocesszorral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508"/>
                <w:tab w:val="center" w:pos="1836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Térdhajlási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szög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szenzorral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Li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-ion akkumulátor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Mozgáselemző egység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20"/>
            </w:pPr>
            <w:r>
              <w:rPr>
                <w:rFonts w:ascii="Garamond" w:eastAsia="Garamond" w:hAnsi="Garamond" w:cs="Garamond"/>
                <w:sz w:val="24"/>
              </w:rPr>
              <w:t>Karbonszállal erősített külső váz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Mobilitás fok: 2-4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Terhelhetőség: 136 kg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Térdflexió: 130 fok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Üzemelés: </w:t>
            </w:r>
            <w:r>
              <w:rPr>
                <w:rFonts w:ascii="Garamond" w:eastAsia="Garamond" w:hAnsi="Garamond" w:cs="Garamond"/>
                <w:sz w:val="24"/>
              </w:rPr>
              <w:tab/>
              <w:t>-10-+60 fok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Készülékházba integrált csőadapter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proofErr w:type="spellStart"/>
            <w:r>
              <w:rPr>
                <w:rFonts w:ascii="Garamond" w:eastAsia="Garamond" w:hAnsi="Garamond" w:cs="Garamond"/>
                <w:sz w:val="24"/>
              </w:rPr>
              <w:t>Bluetooth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összeköttetés hatótávolsága: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1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428"/>
                <w:tab w:val="center" w:pos="1704"/>
              </w:tabs>
              <w:spacing w:after="0"/>
            </w:pPr>
            <w:r>
              <w:tab/>
            </w:r>
            <w:r>
              <w:rPr>
                <w:rFonts w:ascii="Garamond" w:eastAsia="Garamond" w:hAnsi="Garamond" w:cs="Garamond"/>
                <w:sz w:val="24"/>
              </w:rPr>
              <w:t xml:space="preserve">Üzemidő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teljesen </w:t>
            </w:r>
          </w:p>
          <w:p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feltöltött akkumulátorral, </w:t>
            </w:r>
          </w:p>
          <w:p w:rsidR="00345FD9" w:rsidRDefault="00CA13C0">
            <w:pPr>
              <w:spacing w:after="14"/>
            </w:pPr>
            <w:r>
              <w:rPr>
                <w:rFonts w:ascii="Garamond" w:eastAsia="Garamond" w:hAnsi="Garamond" w:cs="Garamond"/>
                <w:sz w:val="24"/>
              </w:rPr>
              <w:t xml:space="preserve">szobahőmérsékleten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legalább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16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óra (folyamatos </w:t>
            </w:r>
            <w:r>
              <w:rPr>
                <w:rFonts w:ascii="Garamond" w:eastAsia="Garamond" w:hAnsi="Garamond" w:cs="Garamond"/>
                <w:sz w:val="24"/>
              </w:rPr>
              <w:tab/>
              <w:t>járás esetén) 2 nap átlagos használat mellett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4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Töltő: </w:t>
            </w:r>
          </w:p>
          <w:p w:rsidR="00345FD9" w:rsidRDefault="00CA13C0">
            <w:pPr>
              <w:spacing w:after="1" w:line="238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Üzemelés: 0- +40 C legfeljebb 93%-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nem lecsapódó relatív </w:t>
            </w:r>
          </w:p>
          <w:p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páratartalom mellett Bemenő </w:t>
            </w:r>
          </w:p>
          <w:p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feszültség:220/110 V Kimenő feszültség 12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V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  <w:r>
              <w:rPr>
                <w:rFonts w:ascii="Garamond" w:eastAsia="Garamond" w:hAnsi="Garamond" w:cs="Garamond"/>
                <w:sz w:val="24"/>
              </w:rPr>
              <w:t>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2717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 w:line="239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Hálózati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adapter alkatrész: </w:t>
            </w:r>
          </w:p>
          <w:p w:rsidR="00345FD9" w:rsidRDefault="00CA13C0">
            <w:pPr>
              <w:spacing w:after="1" w:line="238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Üzemelés: 0- +40 C legfeljebb 93%-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os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nem lecsapódó relatív </w:t>
            </w:r>
          </w:p>
          <w:p w:rsidR="00345FD9" w:rsidRDefault="00CA13C0">
            <w:pPr>
              <w:spacing w:after="2" w:line="237" w:lineRule="auto"/>
            </w:pPr>
            <w:r>
              <w:rPr>
                <w:rFonts w:ascii="Garamond" w:eastAsia="Garamond" w:hAnsi="Garamond" w:cs="Garamond"/>
                <w:sz w:val="24"/>
              </w:rPr>
              <w:t xml:space="preserve">páratartalom mellett Bemenő </w:t>
            </w:r>
          </w:p>
          <w:p w:rsidR="00345FD9" w:rsidRDefault="00CA13C0">
            <w:pPr>
              <w:spacing w:after="2" w:line="237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feszültség:220/110 V Kimenő feszültség 12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V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térdhajlítást </w:t>
            </w:r>
            <w:r>
              <w:rPr>
                <w:rFonts w:ascii="Garamond" w:eastAsia="Garamond" w:hAnsi="Garamond" w:cs="Garamond"/>
                <w:sz w:val="24"/>
              </w:rPr>
              <w:tab/>
              <w:t>gátló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beállításhoz szükséges szoftver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2" w:line="237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Térdízület működtetéséhez </w:t>
            </w:r>
          </w:p>
          <w:p w:rsidR="00345FD9" w:rsidRDefault="00CA13C0">
            <w:pPr>
              <w:spacing w:after="2" w:line="237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szükséges tárolt adatok </w:t>
            </w:r>
          </w:p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megjelenítése és elemzése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6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Rendszer </w:t>
            </w:r>
          </w:p>
          <w:p w:rsidR="00345FD9" w:rsidRDefault="00CA13C0">
            <w:pPr>
              <w:spacing w:after="2" w:line="238" w:lineRule="auto"/>
              <w:ind w:right="58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követelmény: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Ms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Win7, Win8,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Win10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operációs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rendszer,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min.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4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u w:val="single" w:color="000000"/>
              </w:rPr>
              <w:t>Gb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u w:val="single" w:color="000000"/>
              </w:rPr>
              <w:t>RAM</w:t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  <w:u w:val="single" w:color="000000"/>
              </w:rPr>
              <w:t>memória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6" w:right="8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PC adapter alkatrész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Térdízületbe integrált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Bluetotth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egység és számítógép közötti kommunikáció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right" w:pos="2108"/>
              </w:tabs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Csatlakozás: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min.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USB 2.0 port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Hatótávolság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>. 10 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center"/>
            </w:pP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cső adapter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tabs>
                <w:tab w:val="center" w:pos="1306"/>
                <w:tab w:val="right" w:pos="2108"/>
              </w:tabs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Protézis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láb-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és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térdízület összeszereléséhez szükséges alkatrész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Cső átmérő: 34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Alapanyag: </w:t>
            </w:r>
            <w:r>
              <w:rPr>
                <w:rFonts w:ascii="Garamond" w:eastAsia="Garamond" w:hAnsi="Garamond" w:cs="Garamond"/>
                <w:sz w:val="24"/>
              </w:rPr>
              <w:tab/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titánium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ötvözet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right="60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45FD9">
        <w:trPr>
          <w:trHeight w:val="8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345FD9"/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min. maximum rendszer magasság. legalább 77-282 mm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45FD9" w:rsidRDefault="00CA13C0">
            <w:pPr>
              <w:spacing w:after="0"/>
              <w:ind w:left="276" w:right="335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>Igen Kérjük megadni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5FD9" w:rsidRDefault="00CA13C0">
            <w:pPr>
              <w:spacing w:after="0"/>
              <w:ind w:right="3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:rsidR="00345FD9" w:rsidRDefault="00CA13C0">
      <w:pPr>
        <w:spacing w:after="0"/>
        <w:jc w:val="both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:rsidR="00345FD9" w:rsidRDefault="00CA13C0">
      <w:pPr>
        <w:pStyle w:val="Cmsor1"/>
        <w:ind w:right="296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Ajánlati rész </w:t>
      </w:r>
    </w:p>
    <w:p w:rsidR="00345FD9" w:rsidRDefault="00CA13C0">
      <w:pPr>
        <w:spacing w:after="118"/>
        <w:ind w:left="-5" w:hanging="10"/>
      </w:pPr>
      <w:r>
        <w:rPr>
          <w:rFonts w:ascii="Garamond" w:eastAsia="Garamond" w:hAnsi="Garamond" w:cs="Garamond"/>
          <w:b/>
          <w:sz w:val="24"/>
        </w:rPr>
        <w:t>Termék neve:</w:t>
      </w:r>
      <w:r>
        <w:rPr>
          <w:rFonts w:ascii="Garamond" w:eastAsia="Garamond" w:hAnsi="Garamond" w:cs="Garamond"/>
          <w:sz w:val="24"/>
        </w:rPr>
        <w:t xml:space="preserve"> Testösszetétel analizátor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345FD9" w:rsidRDefault="00CA13C0">
      <w:pPr>
        <w:spacing w:after="119"/>
        <w:ind w:left="-5" w:right="3002" w:hanging="10"/>
      </w:pPr>
      <w:r>
        <w:rPr>
          <w:rFonts w:ascii="Garamond" w:eastAsia="Garamond" w:hAnsi="Garamond" w:cs="Garamond"/>
          <w:b/>
          <w:sz w:val="24"/>
        </w:rPr>
        <w:t>Beszerzendő mennyiség:</w:t>
      </w:r>
      <w:r>
        <w:rPr>
          <w:rFonts w:ascii="Garamond" w:eastAsia="Garamond" w:hAnsi="Garamond" w:cs="Garamond"/>
          <w:sz w:val="24"/>
        </w:rPr>
        <w:t xml:space="preserve"> 1 darab </w:t>
      </w:r>
    </w:p>
    <w:p w:rsidR="00CA13C0" w:rsidRDefault="00CA13C0">
      <w:pPr>
        <w:spacing w:after="1" w:line="362" w:lineRule="auto"/>
        <w:ind w:left="-5" w:right="300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Teljesítési helyszín:</w:t>
      </w:r>
      <w:r>
        <w:rPr>
          <w:rFonts w:ascii="Garamond" w:eastAsia="Garamond" w:hAnsi="Garamond" w:cs="Garamond"/>
          <w:sz w:val="24"/>
        </w:rPr>
        <w:t xml:space="preserve"> PTE KK Neurológiai Klinika </w:t>
      </w:r>
    </w:p>
    <w:p w:rsidR="00345FD9" w:rsidRDefault="00CA13C0">
      <w:pPr>
        <w:spacing w:after="1" w:line="362" w:lineRule="auto"/>
        <w:ind w:left="-5" w:right="3002" w:hanging="10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Gyártó: </w:t>
      </w:r>
    </w:p>
    <w:p w:rsidR="00345FD9" w:rsidRDefault="00CA13C0">
      <w:pPr>
        <w:spacing w:after="1"/>
        <w:ind w:left="-5" w:right="3002" w:hanging="10"/>
      </w:pPr>
      <w:r>
        <w:rPr>
          <w:rFonts w:ascii="Garamond" w:eastAsia="Garamond" w:hAnsi="Garamond" w:cs="Garamond"/>
          <w:b/>
          <w:sz w:val="24"/>
        </w:rPr>
        <w:t xml:space="preserve">Megajánlott termék típusa: </w:t>
      </w:r>
    </w:p>
    <w:tbl>
      <w:tblPr>
        <w:tblStyle w:val="TableGrid"/>
        <w:tblW w:w="9657" w:type="dxa"/>
        <w:tblInd w:w="70" w:type="dxa"/>
        <w:tblCellMar>
          <w:top w:w="57" w:type="dxa"/>
          <w:left w:w="7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345FD9">
        <w:trPr>
          <w:trHeight w:val="766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b/>
                <w:sz w:val="24"/>
              </w:rPr>
              <w:lastRenderedPageBreak/>
              <w:t xml:space="preserve">Elvárt műszaki paraméterek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4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Minimális elvárás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Megajánlott termék paraméterei </w:t>
            </w:r>
          </w:p>
        </w:tc>
      </w:tr>
      <w:tr w:rsidR="00345FD9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2 mérési frekvencia, 5 és 50 KHz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Gyermek és felnőtt testösszetétel elemzésre alkalmas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Teljes test illetve szegmentált test összetétel vizsgálata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91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Legalább 100 mérési eredményt tároló belső memória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left="792" w:right="85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  <w:r>
              <w:rPr>
                <w:rFonts w:ascii="Garamond" w:eastAsia="Garamond" w:hAnsi="Garamond" w:cs="Garamond"/>
                <w:sz w:val="24"/>
              </w:rPr>
              <w:t xml:space="preserve">Kérjük megadni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58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Orvosi műszer tanúsítvánnyal rendelkezik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5187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1" w:line="257" w:lineRule="auto"/>
              <w:ind w:right="59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Mérési eredmény kiértékelő szoftver csomag: testtömeg analízis jelentés formájában kiegészíthető egyedi megjegyzésekkel, mért és számított paraméterek </w:t>
            </w:r>
          </w:p>
          <w:p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trendvonalas megjelenítése </w:t>
            </w:r>
          </w:p>
          <w:p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Súly és aktivitás menedzser </w:t>
            </w:r>
          </w:p>
          <w:p w:rsidR="00345FD9" w:rsidRDefault="00CA13C0">
            <w:pPr>
              <w:spacing w:after="157"/>
            </w:pPr>
            <w:r>
              <w:rPr>
                <w:rFonts w:ascii="Garamond" w:eastAsia="Garamond" w:hAnsi="Garamond" w:cs="Garamond"/>
                <w:sz w:val="24"/>
              </w:rPr>
              <w:t xml:space="preserve">Kardiológiai rizikó analízis </w:t>
            </w:r>
          </w:p>
          <w:p w:rsidR="00345FD9" w:rsidRDefault="00CA13C0">
            <w:pPr>
              <w:spacing w:after="161" w:line="256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Alternatív számítási egyenletek használatának lehetősége </w:t>
            </w:r>
          </w:p>
          <w:p w:rsidR="00345FD9" w:rsidRDefault="00CA13C0">
            <w:pPr>
              <w:spacing w:after="1" w:line="257" w:lineRule="auto"/>
              <w:ind w:right="6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Alternatív metabolikus formulák használatának lehetősége (pl.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Broseck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 &amp; Grande; 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Schofiled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;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Harris-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Benedict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619"/>
        </w:trPr>
        <w:tc>
          <w:tcPr>
            <w:tcW w:w="3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Mért és számított paraméterek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3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4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345FD9">
        <w:trPr>
          <w:trHeight w:val="773"/>
        </w:trPr>
        <w:tc>
          <w:tcPr>
            <w:tcW w:w="3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 xml:space="preserve">Speciális nagyméretű elektróda </w:t>
            </w:r>
          </w:p>
          <w:p w:rsidR="00345FD9" w:rsidRDefault="00CA13C0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z w:val="24"/>
              </w:rPr>
              <w:t>AgJ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) alkatrész csomag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5FD9" w:rsidRDefault="00CA13C0">
            <w:pPr>
              <w:spacing w:after="0"/>
              <w:ind w:right="61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Igen 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5FD9" w:rsidRDefault="00CA13C0">
            <w:pPr>
              <w:spacing w:after="0"/>
              <w:ind w:right="2"/>
              <w:jc w:val="center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:rsidR="00345FD9" w:rsidRDefault="00CA13C0">
      <w:pPr>
        <w:spacing w:after="157"/>
        <w:jc w:val="both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345FD9" w:rsidRDefault="00CA13C0">
      <w:pPr>
        <w:spacing w:after="0"/>
        <w:jc w:val="both"/>
      </w:pPr>
      <w:r>
        <w:rPr>
          <w:rFonts w:ascii="Garamond" w:eastAsia="Garamond" w:hAnsi="Garamond" w:cs="Garamond"/>
          <w:sz w:val="24"/>
        </w:rPr>
        <w:t xml:space="preserve"> </w:t>
      </w:r>
    </w:p>
    <w:sectPr w:rsidR="00345FD9">
      <w:pgSz w:w="11906" w:h="16838"/>
      <w:pgMar w:top="1423" w:right="1881" w:bottom="14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D9"/>
    <w:rsid w:val="00345FD9"/>
    <w:rsid w:val="00C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1D16"/>
  <w15:docId w15:val="{4A9B5A1D-288F-463C-8FFF-C140F88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97"/>
      <w:ind w:left="10" w:right="2979" w:hanging="10"/>
      <w:jc w:val="right"/>
      <w:outlineLvl w:val="0"/>
    </w:pPr>
    <w:rPr>
      <w:rFonts w:ascii="Garamond" w:eastAsia="Garamond" w:hAnsi="Garamond" w:cs="Garamond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1685</Words>
  <Characters>11627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Dorina</dc:creator>
  <cp:keywords/>
  <cp:lastModifiedBy>Simon Dorina</cp:lastModifiedBy>
  <cp:revision>2</cp:revision>
  <dcterms:created xsi:type="dcterms:W3CDTF">2017-10-13T10:49:00Z</dcterms:created>
  <dcterms:modified xsi:type="dcterms:W3CDTF">2017-10-13T10:49:00Z</dcterms:modified>
</cp:coreProperties>
</file>