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Default="00B97A67" w:rsidP="00B97A67"/>
    <w:p w:rsidR="00B97A67" w:rsidRPr="00D31EDB" w:rsidRDefault="00B97A67" w:rsidP="00B97A67"/>
    <w:p w:rsidR="00B97A67" w:rsidRPr="00165C4C" w:rsidRDefault="00B97A67" w:rsidP="00B97A67">
      <w:pPr>
        <w:pStyle w:val="Cm"/>
        <w:spacing w:before="0" w:after="0"/>
        <w:rPr>
          <w:rFonts w:ascii="Garamond" w:hAnsi="Garamond"/>
          <w:sz w:val="28"/>
          <w:szCs w:val="28"/>
        </w:rPr>
      </w:pPr>
      <w:bookmarkStart w:id="0" w:name="_Toc448912274"/>
      <w:r w:rsidRPr="00165C4C">
        <w:rPr>
          <w:rFonts w:ascii="Garamond" w:hAnsi="Garamond"/>
          <w:sz w:val="28"/>
          <w:szCs w:val="28"/>
        </w:rPr>
        <w:t>IV. FEJEZET</w:t>
      </w:r>
      <w:r w:rsidRPr="00165C4C">
        <w:rPr>
          <w:rFonts w:ascii="Garamond" w:hAnsi="Garamond"/>
          <w:sz w:val="28"/>
          <w:szCs w:val="28"/>
        </w:rPr>
        <w:br w:type="textWrapping" w:clear="all"/>
      </w:r>
      <w:bookmarkStart w:id="1" w:name="_Toc436231456"/>
      <w:r w:rsidRPr="00165C4C">
        <w:rPr>
          <w:rFonts w:ascii="Garamond" w:hAnsi="Garamond"/>
          <w:caps/>
          <w:sz w:val="28"/>
          <w:szCs w:val="28"/>
        </w:rPr>
        <w:t>Ajánlott mellékletek</w:t>
      </w:r>
      <w:bookmarkEnd w:id="0"/>
      <w:bookmarkEnd w:id="1"/>
    </w:p>
    <w:p w:rsidR="00B97A67" w:rsidRDefault="00B97A67" w:rsidP="00B97A67">
      <w:pPr>
        <w:spacing w:after="160" w:line="259" w:lineRule="auto"/>
        <w:jc w:val="left"/>
      </w:pPr>
      <w:r>
        <w:br w:type="page"/>
      </w:r>
    </w:p>
    <w:p w:rsidR="00B97A67" w:rsidRDefault="00B97A67" w:rsidP="00B97A67">
      <w:pPr>
        <w:pStyle w:val="Listaszerbekezds"/>
        <w:numPr>
          <w:ilvl w:val="1"/>
          <w:numId w:val="1"/>
        </w:numPr>
        <w:spacing w:after="0"/>
        <w:contextualSpacing w:val="0"/>
        <w:jc w:val="right"/>
        <w:rPr>
          <w:rFonts w:ascii="Garamond" w:hAnsi="Garamond"/>
          <w:b/>
          <w:sz w:val="24"/>
          <w:szCs w:val="24"/>
        </w:rPr>
      </w:pPr>
      <w:bookmarkStart w:id="2" w:name="_Toc412535959"/>
      <w:r w:rsidRPr="00165C4C">
        <w:rPr>
          <w:rFonts w:ascii="Garamond" w:hAnsi="Garamond"/>
          <w:b/>
          <w:sz w:val="24"/>
          <w:szCs w:val="24"/>
        </w:rPr>
        <w:lastRenderedPageBreak/>
        <w:t>számú melléklet</w:t>
      </w:r>
    </w:p>
    <w:p w:rsidR="00B97A67" w:rsidRDefault="00B97A67" w:rsidP="00B97A67">
      <w:pPr>
        <w:spacing w:after="0"/>
        <w:rPr>
          <w:rFonts w:ascii="Garamond" w:hAnsi="Garamond"/>
          <w:b/>
          <w:sz w:val="24"/>
          <w:szCs w:val="24"/>
        </w:rPr>
      </w:pPr>
    </w:p>
    <w:p w:rsidR="00B97A67" w:rsidRPr="00165C4C" w:rsidRDefault="00B97A67" w:rsidP="00B97A67">
      <w:pPr>
        <w:spacing w:after="0"/>
        <w:jc w:val="center"/>
        <w:rPr>
          <w:rFonts w:ascii="Garamond" w:eastAsia="Times New Roman" w:hAnsi="Garamond"/>
          <w:b/>
          <w:caps/>
          <w:sz w:val="24"/>
          <w:szCs w:val="24"/>
          <w:lang w:eastAsia="hu-HU"/>
        </w:rPr>
      </w:pPr>
      <w:r w:rsidRPr="00165C4C">
        <w:rPr>
          <w:rFonts w:ascii="Garamond" w:eastAsia="Times New Roman" w:hAnsi="Garamond"/>
          <w:b/>
          <w:caps/>
          <w:sz w:val="24"/>
          <w:szCs w:val="24"/>
          <w:lang w:eastAsia="hu-HU"/>
        </w:rPr>
        <w:t>Borítólap</w:t>
      </w:r>
    </w:p>
    <w:p w:rsidR="00B97A67" w:rsidRPr="00165C4C" w:rsidRDefault="00B97A67" w:rsidP="00B97A67">
      <w:pPr>
        <w:spacing w:after="0"/>
        <w:jc w:val="center"/>
        <w:rPr>
          <w:rFonts w:ascii="Garamond" w:eastAsia="Times New Roman" w:hAnsi="Garamond"/>
          <w:b/>
          <w:sz w:val="24"/>
          <w:szCs w:val="24"/>
          <w:lang w:eastAsia="hu-HU"/>
        </w:rPr>
      </w:pPr>
    </w:p>
    <w:p w:rsidR="00B97A67" w:rsidRPr="00165C4C" w:rsidRDefault="00B97A67" w:rsidP="00B97A67">
      <w:pPr>
        <w:spacing w:after="0"/>
        <w:jc w:val="center"/>
        <w:rPr>
          <w:rFonts w:ascii="Garamond" w:hAnsi="Garamond"/>
          <w:i/>
          <w:sz w:val="24"/>
          <w:szCs w:val="24"/>
        </w:rPr>
      </w:pPr>
      <w:r w:rsidRPr="00165C4C">
        <w:rPr>
          <w:rFonts w:ascii="Garamond" w:hAnsi="Garamond"/>
          <w:i/>
          <w:sz w:val="24"/>
          <w:szCs w:val="24"/>
        </w:rPr>
        <w:t>„</w:t>
      </w:r>
      <w:r w:rsidRPr="0099519C">
        <w:rPr>
          <w:rFonts w:ascii="Garamond" w:eastAsia="Times New Roman" w:hAnsi="Garamond"/>
          <w:b/>
          <w:iCs/>
          <w:sz w:val="28"/>
          <w:szCs w:val="28"/>
          <w:lang w:eastAsia="hu-HU"/>
        </w:rPr>
        <w:t>Kéz-, és bőrfertőtlenítőszer beszerzése a Pécsi Tudományegyetem részére</w:t>
      </w:r>
      <w:r w:rsidRPr="00165C4C">
        <w:rPr>
          <w:rFonts w:ascii="Garamond" w:hAnsi="Garamond"/>
          <w:i/>
          <w:sz w:val="24"/>
          <w:szCs w:val="24"/>
        </w:rPr>
        <w:t>”</w:t>
      </w:r>
    </w:p>
    <w:p w:rsidR="00B97A67" w:rsidRPr="00165C4C" w:rsidRDefault="00B97A67" w:rsidP="00B97A67">
      <w:pPr>
        <w:spacing w:after="0"/>
        <w:rPr>
          <w:rFonts w:ascii="Garamond" w:eastAsia="Times New Roman" w:hAnsi="Garamond"/>
          <w:sz w:val="24"/>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Az ajánlattevő pontos neve:</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Címe (székhelye):</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Telefonszáma: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Telefax 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E-mail címe:</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 cég cégjegyzék 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Cégbírósága: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Statisztikai számjele:</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Adószáma: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Uniós adószáma: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 cég Kkvt. szerinti minősítése:</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 számlát vezető bank neve és számla 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 tárgyban érintett kapcsolattartó személy neve:</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 tárgyban érintett kapcsolattartó mobil 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r w:rsidR="00B97A67" w:rsidRPr="00165C4C" w:rsidTr="001C1555">
        <w:trPr>
          <w:trHeight w:val="555"/>
          <w:tblCellSpacing w:w="1440" w:type="nil"/>
        </w:trPr>
        <w:tc>
          <w:tcPr>
            <w:tcW w:w="4693" w:type="dxa"/>
            <w:vAlign w:val="center"/>
          </w:tcPr>
          <w:p w:rsidR="00B97A67" w:rsidRPr="00165C4C" w:rsidRDefault="00B97A67" w:rsidP="001C1555">
            <w:pPr>
              <w:spacing w:after="0"/>
              <w:rPr>
                <w:rFonts w:ascii="Garamond" w:eastAsia="Times New Roman" w:hAnsi="Garamond"/>
                <w:sz w:val="24"/>
                <w:szCs w:val="24"/>
                <w:lang w:eastAsia="hu-HU"/>
              </w:rPr>
            </w:pPr>
            <w:r w:rsidRPr="00165C4C">
              <w:rPr>
                <w:rFonts w:ascii="Garamond" w:eastAsia="Times New Roman" w:hAnsi="Garamond"/>
                <w:sz w:val="24"/>
                <w:szCs w:val="24"/>
                <w:lang w:eastAsia="hu-HU"/>
              </w:rPr>
              <w:t>A tárgyban érintett kapcsolattartó telefax száma:</w:t>
            </w:r>
          </w:p>
        </w:tc>
        <w:tc>
          <w:tcPr>
            <w:tcW w:w="4694" w:type="dxa"/>
            <w:vAlign w:val="center"/>
          </w:tcPr>
          <w:p w:rsidR="00B97A67" w:rsidRPr="00165C4C" w:rsidRDefault="00B97A67" w:rsidP="001C1555">
            <w:pPr>
              <w:spacing w:after="0"/>
              <w:rPr>
                <w:rFonts w:ascii="Garamond" w:eastAsia="Times New Roman" w:hAnsi="Garamond"/>
                <w:sz w:val="24"/>
                <w:szCs w:val="24"/>
                <w:lang w:eastAsia="hu-HU"/>
              </w:rPr>
            </w:pPr>
          </w:p>
        </w:tc>
      </w:tr>
    </w:tbl>
    <w:p w:rsidR="00B97A67" w:rsidRDefault="00B97A67" w:rsidP="00B97A67">
      <w:pPr>
        <w:spacing w:after="0"/>
        <w:rPr>
          <w:rFonts w:ascii="Garamond" w:hAnsi="Garamond"/>
          <w:b/>
          <w:sz w:val="24"/>
          <w:szCs w:val="24"/>
        </w:rPr>
      </w:pPr>
    </w:p>
    <w:p w:rsidR="00B97A67" w:rsidRDefault="00B97A67" w:rsidP="00B97A67">
      <w:pPr>
        <w:spacing w:after="0"/>
        <w:rPr>
          <w:rFonts w:ascii="Garamond" w:hAnsi="Garamond"/>
          <w:b/>
          <w:sz w:val="24"/>
          <w:szCs w:val="24"/>
        </w:rPr>
      </w:pPr>
    </w:p>
    <w:p w:rsidR="00B97A67" w:rsidRPr="00165C4C" w:rsidRDefault="00B97A67" w:rsidP="00B97A67">
      <w:pPr>
        <w:spacing w:after="0"/>
        <w:rPr>
          <w:rFonts w:ascii="Garamond" w:hAnsi="Garamond"/>
          <w:b/>
          <w:sz w:val="24"/>
          <w:szCs w:val="24"/>
        </w:rPr>
      </w:pPr>
    </w:p>
    <w:p w:rsidR="00B97A67" w:rsidRDefault="00B97A67" w:rsidP="00B97A67">
      <w:pPr>
        <w:spacing w:after="160" w:line="259" w:lineRule="auto"/>
        <w:jc w:val="left"/>
        <w:rPr>
          <w:rFonts w:ascii="Garamond" w:hAnsi="Garamond"/>
          <w:b/>
          <w:sz w:val="24"/>
          <w:szCs w:val="24"/>
        </w:rPr>
      </w:pPr>
      <w:r>
        <w:rPr>
          <w:rFonts w:ascii="Garamond" w:hAnsi="Garamond"/>
          <w:b/>
          <w:sz w:val="24"/>
          <w:szCs w:val="24"/>
        </w:rPr>
        <w:br w:type="page"/>
      </w:r>
    </w:p>
    <w:bookmarkEnd w:id="2"/>
    <w:p w:rsidR="00B97A67" w:rsidRPr="009B4C95" w:rsidRDefault="00B97A67" w:rsidP="00B97A67">
      <w:pPr>
        <w:pStyle w:val="Listaszerbekezds"/>
        <w:numPr>
          <w:ilvl w:val="1"/>
          <w:numId w:val="1"/>
        </w:numPr>
        <w:autoSpaceDE w:val="0"/>
        <w:autoSpaceDN w:val="0"/>
        <w:adjustRightInd w:val="0"/>
        <w:spacing w:before="120" w:after="0"/>
        <w:jc w:val="right"/>
        <w:rPr>
          <w:rFonts w:ascii="Garamond" w:eastAsia="Times New Roman" w:hAnsi="Garamond" w:cs="Arial"/>
          <w:b/>
          <w:iCs/>
          <w:color w:val="000000"/>
          <w:sz w:val="24"/>
          <w:szCs w:val="24"/>
          <w:lang w:eastAsia="hu-HU"/>
        </w:rPr>
      </w:pPr>
      <w:r w:rsidRPr="009B4C95">
        <w:rPr>
          <w:rFonts w:ascii="Garamond" w:eastAsia="Times New Roman" w:hAnsi="Garamond" w:cs="Arial"/>
          <w:b/>
          <w:iCs/>
          <w:color w:val="000000"/>
          <w:sz w:val="24"/>
          <w:szCs w:val="24"/>
          <w:lang w:eastAsia="hu-HU"/>
        </w:rPr>
        <w:lastRenderedPageBreak/>
        <w:t>számú melléklet</w:t>
      </w:r>
    </w:p>
    <w:p w:rsidR="00B97A67" w:rsidRPr="009B4C95" w:rsidRDefault="00B97A67" w:rsidP="00B97A67">
      <w:pPr>
        <w:autoSpaceDE w:val="0"/>
        <w:autoSpaceDN w:val="0"/>
        <w:adjustRightInd w:val="0"/>
        <w:spacing w:after="0"/>
        <w:ind w:left="1788"/>
        <w:jc w:val="left"/>
        <w:rPr>
          <w:rFonts w:ascii="Garamond" w:eastAsia="Times New Roman" w:hAnsi="Garamond" w:cs="Arial"/>
          <w:b/>
          <w:iCs/>
          <w:color w:val="000000"/>
          <w:sz w:val="24"/>
          <w:szCs w:val="24"/>
          <w:lang w:eastAsia="hu-HU"/>
        </w:rPr>
      </w:pP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t>FELOLVASÓLAP</w:t>
      </w:r>
    </w:p>
    <w:p w:rsidR="00B97A67" w:rsidRPr="002B7FD3"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1. rész: Kéztisztító, kézfertőtlenítő és ápoló termékek - 1</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1"/>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Default="00B97A67" w:rsidP="00B97A67">
      <w:pPr>
        <w:suppressAutoHyphens/>
        <w:spacing w:after="0"/>
        <w:rPr>
          <w:rFonts w:ascii="Garamond" w:eastAsia="Times New Roman" w:hAnsi="Garamond" w:cs="Arial"/>
          <w:sz w:val="24"/>
          <w:szCs w:val="24"/>
          <w:lang w:eastAsia="ar-SA"/>
        </w:rPr>
      </w:pPr>
    </w:p>
    <w:p w:rsidR="00B97A67" w:rsidRDefault="00B97A67" w:rsidP="00B97A67">
      <w:pPr>
        <w:suppressAutoHyphens/>
        <w:spacing w:after="0"/>
        <w:rPr>
          <w:rFonts w:ascii="Garamond" w:eastAsia="Times New Roman" w:hAnsi="Garamond" w:cs="Arial"/>
          <w:sz w:val="24"/>
          <w:szCs w:val="24"/>
          <w:lang w:eastAsia="ar-SA"/>
        </w:rPr>
      </w:pPr>
    </w:p>
    <w:p w:rsidR="00B97A67" w:rsidRDefault="00B97A67" w:rsidP="00B97A67">
      <w:pPr>
        <w:suppressAutoHyphens/>
        <w:spacing w:after="0"/>
        <w:rPr>
          <w:rFonts w:ascii="Garamond" w:eastAsia="Times New Roman" w:hAnsi="Garamond" w:cs="Arial"/>
          <w:sz w:val="24"/>
          <w:szCs w:val="24"/>
          <w:lang w:eastAsia="ar-SA"/>
        </w:rPr>
      </w:pPr>
    </w:p>
    <w:p w:rsidR="00B97A67"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2"/>
      </w:r>
    </w:p>
    <w:p w:rsidR="00B97A67" w:rsidRDefault="00B97A67" w:rsidP="00B97A67">
      <w:pPr>
        <w:tabs>
          <w:tab w:val="center" w:pos="2127"/>
          <w:tab w:val="center" w:pos="6804"/>
        </w:tabs>
        <w:suppressAutoHyphens/>
        <w:spacing w:after="0"/>
        <w:rPr>
          <w:rFonts w:ascii="Garamond" w:hAnsi="Garamond"/>
          <w:sz w:val="24"/>
          <w:szCs w:val="24"/>
          <w:lang w:eastAsia="ar-SA"/>
        </w:rPr>
      </w:pP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8"/>
          <w:footerReference w:type="default" r:id="rId9"/>
          <w:headerReference w:type="first" r:id="rId10"/>
          <w:footerReference w:type="first" r:id="rId11"/>
          <w:pgSz w:w="11909" w:h="16834"/>
          <w:pgMar w:top="1440" w:right="1418" w:bottom="1440" w:left="1440" w:header="709" w:footer="709" w:gutter="0"/>
          <w:cols w:space="708"/>
          <w:noEndnote/>
          <w:docGrid w:linePitch="326"/>
        </w:sectPr>
      </w:pP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2B7FD3"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Pr>
          <w:rFonts w:ascii="Garamond" w:eastAsia="Times New Roman" w:hAnsi="Garamond"/>
          <w:b/>
          <w:color w:val="000000"/>
          <w:sz w:val="24"/>
          <w:szCs w:val="24"/>
          <w:lang w:eastAsia="hu-HU"/>
        </w:rPr>
        <w:t xml:space="preserve">2. rész: </w:t>
      </w:r>
      <w:r w:rsidRPr="002B7FD3">
        <w:rPr>
          <w:rFonts w:ascii="Garamond" w:eastAsia="Times New Roman" w:hAnsi="Garamond"/>
          <w:b/>
          <w:color w:val="000000"/>
          <w:sz w:val="24"/>
          <w:szCs w:val="24"/>
          <w:lang w:eastAsia="hu-HU"/>
        </w:rPr>
        <w:t>Kéztisztító, kézfertőtlenítő és ápoló termékek - 2</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3"/>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12"/>
          <w:footerReference w:type="default" r:id="rId13"/>
          <w:headerReference w:type="first" r:id="rId14"/>
          <w:footerReference w:type="first" r:id="rId15"/>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4"/>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3. rész: Kéztisztító, kézfertőtlenítő és ápoló termékek – 3</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5"/>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16"/>
          <w:footerReference w:type="default" r:id="rId17"/>
          <w:headerReference w:type="first" r:id="rId18"/>
          <w:footerReference w:type="first" r:id="rId19"/>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6"/>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4. rész: Sebészi bemosakodószer - 1</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7"/>
      </w:r>
      <w:r w:rsidRPr="009B4C95">
        <w:rPr>
          <w:rFonts w:ascii="Garamond" w:eastAsia="Times New Roman" w:hAnsi="Garamond" w:cs="Arial"/>
          <w:b/>
          <w:bCs/>
          <w:color w:val="000000"/>
          <w:sz w:val="24"/>
          <w:szCs w:val="24"/>
          <w:lang w:eastAsia="hu-HU"/>
        </w:rPr>
        <w:t xml:space="preserve">: </w:t>
      </w: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20"/>
          <w:footerReference w:type="default" r:id="rId21"/>
          <w:headerReference w:type="first" r:id="rId22"/>
          <w:footerReference w:type="first" r:id="rId23"/>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8"/>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5. rész: Sebészi bemosakodószer - 2</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9"/>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24"/>
          <w:footerReference w:type="default" r:id="rId25"/>
          <w:headerReference w:type="first" r:id="rId26"/>
          <w:footerReference w:type="first" r:id="rId27"/>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10"/>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6. rész: Higiénés kézfertőtlenítő - 1</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11"/>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9A6404">
              <w:rPr>
                <w:rFonts w:ascii="Garamond" w:hAnsi="Garamond"/>
                <w:b/>
                <w:bCs/>
                <w:sz w:val="24"/>
                <w:szCs w:val="24"/>
                <w:lang w:eastAsia="en-GB"/>
              </w:rPr>
              <w:t>Fertőtlenítőszer</w:t>
            </w:r>
            <w:r>
              <w:rPr>
                <w:rFonts w:ascii="Garamond" w:hAnsi="Garamond"/>
                <w:b/>
                <w:bCs/>
                <w:sz w:val="24"/>
                <w:szCs w:val="24"/>
                <w:lang w:eastAsia="en-GB"/>
              </w:rPr>
              <w:t xml:space="preserve"> és a</w:t>
            </w:r>
            <w:r w:rsidRPr="009A6404">
              <w:rPr>
                <w:rFonts w:ascii="Garamond" w:hAnsi="Garamond"/>
                <w:b/>
                <w:bCs/>
                <w:sz w:val="24"/>
                <w:szCs w:val="24"/>
                <w:lang w:eastAsia="en-GB"/>
              </w:rPr>
              <w:t>dagolófej (spray)</w:t>
            </w:r>
            <w:r>
              <w:rPr>
                <w:rFonts w:ascii="Garamond" w:hAnsi="Garamond"/>
                <w:b/>
                <w:bCs/>
                <w:sz w:val="24"/>
                <w:szCs w:val="24"/>
                <w:lang w:eastAsia="en-GB"/>
              </w:rPr>
              <w:t xml:space="preserve"> ajánlati ára</w:t>
            </w:r>
            <w:r w:rsidRPr="009A6404">
              <w:rPr>
                <w:rFonts w:ascii="Garamond" w:hAnsi="Garamond"/>
                <w:b/>
                <w:bCs/>
                <w:sz w:val="24"/>
                <w:szCs w:val="24"/>
                <w:lang w:eastAsia="en-GB"/>
              </w:rPr>
              <w:t>, amely a megajánlott termékhez kompatibilis</w:t>
            </w:r>
            <w:r>
              <w:rPr>
                <w:rFonts w:ascii="Garamond" w:hAnsi="Garamond"/>
                <w:b/>
                <w:bCs/>
                <w:sz w:val="24"/>
                <w:szCs w:val="24"/>
                <w:lang w:eastAsia="en-GB"/>
              </w:rPr>
              <w:t xml:space="preserve"> </w:t>
            </w: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28"/>
          <w:footerReference w:type="default" r:id="rId29"/>
          <w:headerReference w:type="first" r:id="rId30"/>
          <w:footerReference w:type="first" r:id="rId31"/>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12"/>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7. rész: Higiénés kézfertőtlenítő - 2</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13"/>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9A6404">
              <w:rPr>
                <w:rFonts w:ascii="Garamond" w:hAnsi="Garamond"/>
                <w:b/>
                <w:bCs/>
                <w:sz w:val="24"/>
                <w:szCs w:val="24"/>
                <w:lang w:eastAsia="en-GB"/>
              </w:rPr>
              <w:t>Fertőtlenítőszer</w:t>
            </w:r>
            <w:r>
              <w:rPr>
                <w:rFonts w:ascii="Garamond" w:hAnsi="Garamond"/>
                <w:b/>
                <w:bCs/>
                <w:sz w:val="24"/>
                <w:szCs w:val="24"/>
                <w:lang w:eastAsia="en-GB"/>
              </w:rPr>
              <w:t xml:space="preserve"> és a</w:t>
            </w:r>
            <w:r w:rsidRPr="009A6404">
              <w:rPr>
                <w:rFonts w:ascii="Garamond" w:hAnsi="Garamond"/>
                <w:b/>
                <w:bCs/>
                <w:sz w:val="24"/>
                <w:szCs w:val="24"/>
                <w:lang w:eastAsia="en-GB"/>
              </w:rPr>
              <w:t>dagolófej (spray)</w:t>
            </w:r>
            <w:r>
              <w:rPr>
                <w:rFonts w:ascii="Garamond" w:hAnsi="Garamond"/>
                <w:b/>
                <w:bCs/>
                <w:sz w:val="24"/>
                <w:szCs w:val="24"/>
                <w:lang w:eastAsia="en-GB"/>
              </w:rPr>
              <w:t xml:space="preserve"> ajánlati ára</w:t>
            </w:r>
            <w:r w:rsidRPr="009A6404">
              <w:rPr>
                <w:rFonts w:ascii="Garamond" w:hAnsi="Garamond"/>
                <w:b/>
                <w:bCs/>
                <w:sz w:val="24"/>
                <w:szCs w:val="24"/>
                <w:lang w:eastAsia="en-GB"/>
              </w:rPr>
              <w:t>, amely a megajánlott termékhez kompatibilis</w:t>
            </w:r>
            <w:r>
              <w:rPr>
                <w:rFonts w:ascii="Garamond" w:hAnsi="Garamond"/>
                <w:b/>
                <w:bCs/>
                <w:sz w:val="24"/>
                <w:szCs w:val="24"/>
                <w:lang w:eastAsia="en-GB"/>
              </w:rPr>
              <w:t xml:space="preserve"> </w:t>
            </w: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32"/>
          <w:footerReference w:type="default" r:id="rId33"/>
          <w:headerReference w:type="first" r:id="rId34"/>
          <w:footerReference w:type="first" r:id="rId35"/>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14"/>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Default="00B97A67" w:rsidP="00B97A67">
      <w:pPr>
        <w:tabs>
          <w:tab w:val="left" w:pos="851"/>
        </w:tabs>
        <w:spacing w:after="0"/>
        <w:ind w:left="567"/>
        <w:jc w:val="center"/>
        <w:rPr>
          <w:rFonts w:ascii="Garamond" w:eastAsia="Times New Roman" w:hAnsi="Garamond"/>
          <w:b/>
          <w:color w:val="000000"/>
          <w:sz w:val="24"/>
          <w:szCs w:val="24"/>
          <w:lang w:eastAsia="hu-HU"/>
        </w:rPr>
      </w:pPr>
      <w:r>
        <w:rPr>
          <w:rFonts w:ascii="Garamond" w:eastAsia="Times New Roman" w:hAnsi="Garamond"/>
          <w:b/>
          <w:color w:val="000000"/>
          <w:sz w:val="24"/>
          <w:szCs w:val="24"/>
          <w:lang w:eastAsia="hu-HU"/>
        </w:rPr>
        <w:t xml:space="preserve">8. rész: </w:t>
      </w:r>
      <w:r w:rsidRPr="007E467F">
        <w:rPr>
          <w:rFonts w:ascii="Garamond" w:eastAsia="Times New Roman" w:hAnsi="Garamond"/>
          <w:b/>
          <w:color w:val="000000"/>
          <w:sz w:val="24"/>
          <w:szCs w:val="24"/>
          <w:lang w:eastAsia="hu-HU"/>
        </w:rPr>
        <w:t>Higiénés kézfertőtlenítő - 3</w:t>
      </w:r>
    </w:p>
    <w:p w:rsidR="00B97A67" w:rsidRPr="009B4C95" w:rsidRDefault="00B97A67" w:rsidP="00B97A67">
      <w:pPr>
        <w:autoSpaceDE w:val="0"/>
        <w:autoSpaceDN w:val="0"/>
        <w:adjustRightInd w:val="0"/>
        <w:spacing w:after="0"/>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15"/>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9A6404">
              <w:rPr>
                <w:rFonts w:ascii="Garamond" w:hAnsi="Garamond"/>
                <w:b/>
                <w:bCs/>
                <w:sz w:val="24"/>
                <w:szCs w:val="24"/>
                <w:lang w:eastAsia="en-GB"/>
              </w:rPr>
              <w:t>Fertőtlenítőszer</w:t>
            </w:r>
            <w:r>
              <w:rPr>
                <w:rFonts w:ascii="Garamond" w:hAnsi="Garamond"/>
                <w:b/>
                <w:bCs/>
                <w:sz w:val="24"/>
                <w:szCs w:val="24"/>
                <w:lang w:eastAsia="en-GB"/>
              </w:rPr>
              <w:t xml:space="preserve"> és a</w:t>
            </w:r>
            <w:r w:rsidRPr="009A6404">
              <w:rPr>
                <w:rFonts w:ascii="Garamond" w:hAnsi="Garamond"/>
                <w:b/>
                <w:bCs/>
                <w:sz w:val="24"/>
                <w:szCs w:val="24"/>
                <w:lang w:eastAsia="en-GB"/>
              </w:rPr>
              <w:t>dagolófej (spray)</w:t>
            </w:r>
            <w:r>
              <w:rPr>
                <w:rFonts w:ascii="Garamond" w:hAnsi="Garamond"/>
                <w:b/>
                <w:bCs/>
                <w:sz w:val="24"/>
                <w:szCs w:val="24"/>
                <w:lang w:eastAsia="en-GB"/>
              </w:rPr>
              <w:t xml:space="preserve"> ajánlati ára</w:t>
            </w:r>
            <w:r w:rsidRPr="009A6404">
              <w:rPr>
                <w:rFonts w:ascii="Garamond" w:hAnsi="Garamond"/>
                <w:b/>
                <w:bCs/>
                <w:sz w:val="24"/>
                <w:szCs w:val="24"/>
                <w:lang w:eastAsia="en-GB"/>
              </w:rPr>
              <w:t>, amely a megajánlott termékhez kompatibilis</w:t>
            </w:r>
            <w:r>
              <w:rPr>
                <w:rFonts w:ascii="Garamond" w:hAnsi="Garamond"/>
                <w:b/>
                <w:bCs/>
                <w:sz w:val="24"/>
                <w:szCs w:val="24"/>
                <w:lang w:eastAsia="en-GB"/>
              </w:rPr>
              <w:t xml:space="preserve"> </w:t>
            </w: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36"/>
          <w:footerReference w:type="default" r:id="rId37"/>
          <w:headerReference w:type="first" r:id="rId38"/>
          <w:footerReference w:type="first" r:id="rId39"/>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16"/>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9. rész: Folyékony szappan és betegfürdető - 1</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17"/>
      </w:r>
      <w:r>
        <w:rPr>
          <w:rFonts w:ascii="Garamond" w:eastAsia="Times New Roman" w:hAnsi="Garamond" w:cs="Arial"/>
          <w:b/>
          <w:bCs/>
          <w:color w:val="000000"/>
          <w:sz w:val="24"/>
          <w:szCs w:val="24"/>
          <w:lang w:eastAsia="hu-HU"/>
        </w:rPr>
        <w:t xml:space="preserve">: </w:t>
      </w: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40"/>
          <w:footerReference w:type="default" r:id="rId41"/>
          <w:headerReference w:type="first" r:id="rId42"/>
          <w:footerReference w:type="first" r:id="rId43"/>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18"/>
      </w:r>
    </w:p>
    <w:p w:rsidR="00B97A67" w:rsidRPr="002B7FD3"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lastRenderedPageBreak/>
        <w:t>FELOLVASÓLAP</w:t>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2B7FD3">
        <w:rPr>
          <w:rFonts w:ascii="Garamond" w:eastAsia="Times New Roman" w:hAnsi="Garamond" w:cs="Arial"/>
          <w:b/>
          <w:color w:val="000000"/>
          <w:sz w:val="24"/>
          <w:szCs w:val="24"/>
          <w:lang w:eastAsia="hu-HU"/>
        </w:rPr>
        <w:t xml:space="preserve">10. rész: Folyékony szappan és betegfürdető </w:t>
      </w:r>
      <w:r>
        <w:rPr>
          <w:rFonts w:ascii="Garamond" w:eastAsia="Times New Roman" w:hAnsi="Garamond" w:cs="Arial"/>
          <w:b/>
          <w:color w:val="000000"/>
          <w:sz w:val="24"/>
          <w:szCs w:val="24"/>
          <w:lang w:eastAsia="hu-HU"/>
        </w:rPr>
        <w:t>–</w:t>
      </w:r>
      <w:r w:rsidRPr="002B7FD3">
        <w:rPr>
          <w:rFonts w:ascii="Garamond" w:eastAsia="Times New Roman" w:hAnsi="Garamond" w:cs="Arial"/>
          <w:b/>
          <w:color w:val="000000"/>
          <w:sz w:val="24"/>
          <w:szCs w:val="24"/>
          <w:lang w:eastAsia="hu-HU"/>
        </w:rPr>
        <w:t xml:space="preserve"> 2</w:t>
      </w:r>
    </w:p>
    <w:p w:rsidR="00B97A67" w:rsidRPr="002B7FD3"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19"/>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44"/>
          <w:footerReference w:type="default" r:id="rId45"/>
          <w:headerReference w:type="first" r:id="rId46"/>
          <w:footerReference w:type="first" r:id="rId47"/>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20"/>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3720F8">
        <w:rPr>
          <w:rFonts w:ascii="Garamond" w:eastAsia="Times New Roman" w:hAnsi="Garamond" w:cs="Arial"/>
          <w:b/>
          <w:color w:val="000000"/>
          <w:sz w:val="24"/>
          <w:szCs w:val="24"/>
          <w:lang w:eastAsia="hu-HU"/>
        </w:rPr>
        <w:t>11. rész: Folyékony szappan és betegfürdető - 3</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21"/>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48"/>
          <w:footerReference w:type="default" r:id="rId49"/>
          <w:headerReference w:type="first" r:id="rId50"/>
          <w:footerReference w:type="first" r:id="rId51"/>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22"/>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3720F8">
        <w:rPr>
          <w:rFonts w:ascii="Garamond" w:eastAsia="Times New Roman" w:hAnsi="Garamond" w:cs="Arial"/>
          <w:b/>
          <w:color w:val="000000"/>
          <w:sz w:val="24"/>
          <w:szCs w:val="24"/>
          <w:lang w:eastAsia="hu-HU"/>
        </w:rPr>
        <w:t>12. rész: Színtelen, jódmentes bőrfertőtlenítő - 1</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23"/>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52"/>
          <w:footerReference w:type="default" r:id="rId53"/>
          <w:headerReference w:type="first" r:id="rId54"/>
          <w:footerReference w:type="first" r:id="rId55"/>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24"/>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Default="00B97A67" w:rsidP="00B97A67">
      <w:pPr>
        <w:tabs>
          <w:tab w:val="left" w:pos="851"/>
        </w:tabs>
        <w:spacing w:after="0"/>
        <w:ind w:left="567"/>
        <w:rPr>
          <w:rFonts w:ascii="Garamond" w:eastAsia="Times New Roman" w:hAnsi="Garamond"/>
          <w:b/>
          <w:color w:val="000000"/>
          <w:sz w:val="24"/>
          <w:szCs w:val="24"/>
          <w:lang w:eastAsia="hu-HU"/>
        </w:rPr>
      </w:pPr>
      <w:r>
        <w:rPr>
          <w:rFonts w:ascii="Garamond" w:eastAsia="Times New Roman" w:hAnsi="Garamond"/>
          <w:b/>
          <w:color w:val="000000"/>
          <w:sz w:val="24"/>
          <w:szCs w:val="24"/>
          <w:lang w:eastAsia="hu-HU"/>
        </w:rPr>
        <w:t xml:space="preserve">13. rész: </w:t>
      </w:r>
      <w:r w:rsidRPr="007E467F">
        <w:rPr>
          <w:rFonts w:ascii="Garamond" w:eastAsia="Times New Roman" w:hAnsi="Garamond"/>
          <w:b/>
          <w:color w:val="000000"/>
          <w:sz w:val="24"/>
          <w:szCs w:val="24"/>
          <w:lang w:eastAsia="hu-HU"/>
        </w:rPr>
        <w:t>Színezett, jódmentes bőrfertőtlenítő, műtéti bőrfertőtlenítő - 1</w:t>
      </w:r>
    </w:p>
    <w:p w:rsidR="00B97A67" w:rsidRPr="009B4C95" w:rsidRDefault="00B97A67" w:rsidP="00B97A67">
      <w:pPr>
        <w:autoSpaceDE w:val="0"/>
        <w:autoSpaceDN w:val="0"/>
        <w:adjustRightInd w:val="0"/>
        <w:spacing w:after="0"/>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25"/>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56"/>
          <w:footerReference w:type="default" r:id="rId57"/>
          <w:headerReference w:type="first" r:id="rId58"/>
          <w:footerReference w:type="first" r:id="rId59"/>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26"/>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Default="00B97A67" w:rsidP="00B97A67">
      <w:pPr>
        <w:tabs>
          <w:tab w:val="left" w:pos="851"/>
        </w:tabs>
        <w:spacing w:after="0"/>
        <w:ind w:left="567"/>
        <w:rPr>
          <w:rFonts w:ascii="Garamond" w:eastAsia="Times New Roman" w:hAnsi="Garamond"/>
          <w:b/>
          <w:color w:val="000000"/>
          <w:sz w:val="24"/>
          <w:szCs w:val="24"/>
          <w:lang w:eastAsia="hu-HU"/>
        </w:rPr>
      </w:pPr>
      <w:r>
        <w:rPr>
          <w:rFonts w:ascii="Garamond" w:eastAsia="Times New Roman" w:hAnsi="Garamond"/>
          <w:b/>
          <w:color w:val="000000"/>
          <w:sz w:val="24"/>
          <w:szCs w:val="24"/>
          <w:lang w:eastAsia="hu-HU"/>
        </w:rPr>
        <w:t xml:space="preserve">14. rész: </w:t>
      </w:r>
      <w:r w:rsidRPr="007E467F">
        <w:rPr>
          <w:rFonts w:ascii="Garamond" w:eastAsia="Times New Roman" w:hAnsi="Garamond"/>
          <w:b/>
          <w:color w:val="000000"/>
          <w:sz w:val="24"/>
          <w:szCs w:val="24"/>
          <w:lang w:eastAsia="hu-HU"/>
        </w:rPr>
        <w:t>Színezett, jódmentes bőrfertőtlenítő, műtéti bőrfertőtlenítő - 2</w:t>
      </w:r>
    </w:p>
    <w:p w:rsidR="00B97A67" w:rsidRPr="009B4C95" w:rsidRDefault="00B97A67" w:rsidP="00B97A67">
      <w:pPr>
        <w:autoSpaceDE w:val="0"/>
        <w:autoSpaceDN w:val="0"/>
        <w:adjustRightInd w:val="0"/>
        <w:spacing w:after="0"/>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 xml:space="preserve">Ajánlat: </w:t>
      </w:r>
      <w:r>
        <w:rPr>
          <w:rStyle w:val="Lbjegyzet-hivatkozs"/>
          <w:rFonts w:ascii="Garamond" w:eastAsia="Times New Roman" w:hAnsi="Garamond" w:cs="Arial"/>
          <w:b/>
          <w:bCs/>
          <w:color w:val="000000"/>
          <w:sz w:val="24"/>
          <w:szCs w:val="24"/>
          <w:lang w:eastAsia="hu-HU"/>
        </w:rPr>
        <w:footnoteReference w:id="27"/>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60"/>
          <w:footerReference w:type="default" r:id="rId61"/>
          <w:headerReference w:type="first" r:id="rId62"/>
          <w:footerReference w:type="first" r:id="rId63"/>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28"/>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Default="00B97A67" w:rsidP="00B97A67">
      <w:pPr>
        <w:tabs>
          <w:tab w:val="left" w:pos="851"/>
        </w:tabs>
        <w:spacing w:after="0"/>
        <w:ind w:left="567"/>
        <w:rPr>
          <w:rFonts w:ascii="Garamond" w:eastAsia="Times New Roman" w:hAnsi="Garamond"/>
          <w:b/>
          <w:color w:val="000000"/>
          <w:sz w:val="24"/>
          <w:szCs w:val="24"/>
          <w:lang w:eastAsia="hu-HU"/>
        </w:rPr>
      </w:pPr>
      <w:r>
        <w:rPr>
          <w:rFonts w:ascii="Garamond" w:eastAsia="Times New Roman" w:hAnsi="Garamond"/>
          <w:b/>
          <w:color w:val="000000"/>
          <w:sz w:val="24"/>
          <w:szCs w:val="24"/>
          <w:lang w:eastAsia="hu-HU"/>
        </w:rPr>
        <w:t xml:space="preserve">15. rész: </w:t>
      </w:r>
      <w:r w:rsidRPr="007E467F">
        <w:rPr>
          <w:rFonts w:ascii="Garamond" w:eastAsia="Times New Roman" w:hAnsi="Garamond"/>
          <w:b/>
          <w:color w:val="000000"/>
          <w:sz w:val="24"/>
          <w:szCs w:val="24"/>
          <w:lang w:eastAsia="hu-HU"/>
        </w:rPr>
        <w:t>Színezett, jódmentes bőrfertőtlenítő, műtéti bőrfertőtlenítő - 3</w:t>
      </w:r>
    </w:p>
    <w:p w:rsidR="00B97A67" w:rsidRPr="009B4C95" w:rsidRDefault="00B97A67" w:rsidP="00B97A67">
      <w:pPr>
        <w:autoSpaceDE w:val="0"/>
        <w:autoSpaceDN w:val="0"/>
        <w:adjustRightInd w:val="0"/>
        <w:spacing w:after="0"/>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29"/>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64"/>
          <w:footerReference w:type="default" r:id="rId65"/>
          <w:headerReference w:type="first" r:id="rId66"/>
          <w:footerReference w:type="first" r:id="rId67"/>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30"/>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3720F8">
        <w:rPr>
          <w:rFonts w:ascii="Garamond" w:eastAsia="Times New Roman" w:hAnsi="Garamond" w:cs="Arial"/>
          <w:b/>
          <w:color w:val="000000"/>
          <w:sz w:val="24"/>
          <w:szCs w:val="24"/>
          <w:lang w:eastAsia="hu-HU"/>
        </w:rPr>
        <w:t>16. rész: Színtelen, jódmentes bőrfertőtlenítő - 2</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 xml:space="preserve">Ajánlat: </w:t>
      </w:r>
      <w:r>
        <w:rPr>
          <w:rStyle w:val="Lbjegyzet-hivatkozs"/>
          <w:rFonts w:ascii="Garamond" w:eastAsia="Times New Roman" w:hAnsi="Garamond" w:cs="Arial"/>
          <w:b/>
          <w:bCs/>
          <w:color w:val="000000"/>
          <w:sz w:val="24"/>
          <w:szCs w:val="24"/>
          <w:lang w:eastAsia="hu-HU"/>
        </w:rPr>
        <w:footnoteReference w:id="31"/>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68"/>
          <w:footerReference w:type="default" r:id="rId69"/>
          <w:headerReference w:type="first" r:id="rId70"/>
          <w:footerReference w:type="first" r:id="rId71"/>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32"/>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7E467F" w:rsidRDefault="00B97A67" w:rsidP="00B97A67">
      <w:pPr>
        <w:tabs>
          <w:tab w:val="left" w:pos="851"/>
        </w:tabs>
        <w:spacing w:after="0"/>
        <w:ind w:left="567"/>
        <w:rPr>
          <w:rFonts w:ascii="Garamond" w:eastAsia="Times New Roman" w:hAnsi="Garamond"/>
          <w:b/>
          <w:color w:val="000000"/>
          <w:sz w:val="24"/>
          <w:szCs w:val="24"/>
          <w:lang w:eastAsia="hu-HU"/>
        </w:rPr>
      </w:pPr>
      <w:r w:rsidRPr="007E467F">
        <w:rPr>
          <w:rFonts w:ascii="Garamond" w:eastAsia="Times New Roman" w:hAnsi="Garamond"/>
          <w:b/>
          <w:color w:val="000000"/>
          <w:sz w:val="24"/>
          <w:szCs w:val="24"/>
          <w:lang w:eastAsia="hu-HU"/>
        </w:rPr>
        <w:t>17. rész: Színtelen, jódmentes, tejsav tartalmú, nyálkahártyafertőtlenítőszer</w:t>
      </w:r>
    </w:p>
    <w:p w:rsidR="00B97A67" w:rsidRPr="009B4C95" w:rsidRDefault="00B97A67" w:rsidP="00B97A67">
      <w:pPr>
        <w:autoSpaceDE w:val="0"/>
        <w:autoSpaceDN w:val="0"/>
        <w:adjustRightInd w:val="0"/>
        <w:spacing w:after="0"/>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 xml:space="preserve">Ajánlat: </w:t>
      </w:r>
      <w:r>
        <w:rPr>
          <w:rStyle w:val="Lbjegyzet-hivatkozs"/>
          <w:rFonts w:ascii="Garamond" w:eastAsia="Times New Roman" w:hAnsi="Garamond" w:cs="Arial"/>
          <w:b/>
          <w:bCs/>
          <w:color w:val="000000"/>
          <w:sz w:val="24"/>
          <w:szCs w:val="24"/>
          <w:lang w:eastAsia="hu-HU"/>
        </w:rPr>
        <w:footnoteReference w:id="33"/>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E40775">
              <w:rPr>
                <w:rFonts w:ascii="Garamond" w:hAnsi="Garamond"/>
                <w:b/>
                <w:bCs/>
                <w:sz w:val="24"/>
                <w:szCs w:val="24"/>
                <w:lang w:eastAsia="en-GB"/>
              </w:rPr>
              <w:t>A gyűjtőcsomagolás legyen környezetbarát, tartalmazzon újrahasznosított anyagot</w:t>
            </w:r>
            <w:r w:rsidRPr="009A6404">
              <w:rPr>
                <w:rFonts w:ascii="Garamond" w:hAnsi="Garamond"/>
                <w:b/>
                <w:bCs/>
                <w:sz w:val="24"/>
                <w:szCs w:val="24"/>
                <w:lang w:eastAsia="en-GB"/>
              </w:rPr>
              <w:t xml:space="preserve"> </w:t>
            </w:r>
            <w:r>
              <w:rPr>
                <w:rFonts w:ascii="Garamond" w:hAnsi="Garamond"/>
                <w:b/>
                <w:bCs/>
                <w:sz w:val="24"/>
                <w:szCs w:val="24"/>
                <w:lang w:eastAsia="en-GB"/>
              </w:rPr>
              <w:t>(min. 29,9 %-ban tartalmazzon, max. 100 %-ban)</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_____________ %</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72"/>
          <w:footerReference w:type="default" r:id="rId73"/>
          <w:headerReference w:type="first" r:id="rId74"/>
          <w:footerReference w:type="first" r:id="rId75"/>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34"/>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3720F8">
        <w:rPr>
          <w:rFonts w:ascii="Garamond" w:eastAsia="Times New Roman" w:hAnsi="Garamond" w:cs="Arial"/>
          <w:b/>
          <w:color w:val="000000"/>
          <w:sz w:val="24"/>
          <w:szCs w:val="24"/>
          <w:lang w:eastAsia="hu-HU"/>
        </w:rPr>
        <w:t>18. rész: Jódos, bőr -és nyálkahártyafertőtlenítőszer - 1</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Ajánlat:</w:t>
      </w:r>
      <w:r>
        <w:rPr>
          <w:rStyle w:val="Lbjegyzet-hivatkozs"/>
          <w:rFonts w:ascii="Garamond" w:eastAsia="Times New Roman" w:hAnsi="Garamond" w:cs="Arial"/>
          <w:b/>
          <w:bCs/>
          <w:color w:val="000000"/>
          <w:sz w:val="24"/>
          <w:szCs w:val="24"/>
          <w:lang w:eastAsia="hu-HU"/>
        </w:rPr>
        <w:footnoteReference w:id="35"/>
      </w:r>
      <w:r w:rsidRPr="009B4C95">
        <w:rPr>
          <w:rFonts w:ascii="Garamond" w:eastAsia="Times New Roman" w:hAnsi="Garamond" w:cs="Arial"/>
          <w:b/>
          <w:bCs/>
          <w:color w:val="000000"/>
          <w:sz w:val="24"/>
          <w:szCs w:val="24"/>
          <w:lang w:eastAsia="hu-HU"/>
        </w:rPr>
        <w:t xml:space="preserve">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cs="Arial"/>
                <w:b/>
                <w:bCs/>
                <w:sz w:val="24"/>
                <w:szCs w:val="24"/>
              </w:rPr>
            </w:pPr>
            <w:r w:rsidRPr="00E045DA">
              <w:rPr>
                <w:rFonts w:ascii="Garamond" w:hAnsi="Garamond" w:cs="Arial"/>
                <w:b/>
                <w:bCs/>
                <w:sz w:val="24"/>
                <w:szCs w:val="24"/>
              </w:rPr>
              <w:t>Ajánlati ár (nettó Ft)</w:t>
            </w:r>
          </w:p>
          <w:p w:rsidR="00B97A67" w:rsidRPr="00E045DA" w:rsidRDefault="00B97A67" w:rsidP="001C1555">
            <w:pPr>
              <w:autoSpaceDE w:val="0"/>
              <w:autoSpaceDN w:val="0"/>
              <w:adjustRightInd w:val="0"/>
              <w:spacing w:after="0"/>
              <w:jc w:val="center"/>
              <w:rPr>
                <w:rFonts w:ascii="Garamond" w:hAnsi="Garamond" w:cs="Arial"/>
                <w:b/>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432AEF">
              <w:rPr>
                <w:rFonts w:ascii="Garamond" w:hAnsi="Garamond"/>
                <w:b/>
                <w:bCs/>
                <w:sz w:val="24"/>
                <w:szCs w:val="24"/>
                <w:lang w:eastAsia="en-GB"/>
              </w:rPr>
              <w:t xml:space="preserve">Behatási idő (max. </w:t>
            </w:r>
            <w:r>
              <w:rPr>
                <w:rFonts w:ascii="Garamond" w:hAnsi="Garamond"/>
                <w:b/>
                <w:bCs/>
                <w:sz w:val="24"/>
                <w:szCs w:val="24"/>
                <w:lang w:eastAsia="en-GB"/>
              </w:rPr>
              <w:t>120</w:t>
            </w:r>
            <w:r w:rsidRPr="00432AEF">
              <w:rPr>
                <w:rFonts w:ascii="Garamond" w:hAnsi="Garamond"/>
                <w:b/>
                <w:bCs/>
                <w:sz w:val="24"/>
                <w:szCs w:val="24"/>
                <w:lang w:eastAsia="en-GB"/>
              </w:rPr>
              <w:t xml:space="preserve"> </w:t>
            </w:r>
            <w:r>
              <w:rPr>
                <w:rFonts w:ascii="Garamond" w:hAnsi="Garamond"/>
                <w:b/>
                <w:bCs/>
                <w:sz w:val="24"/>
                <w:szCs w:val="24"/>
                <w:lang w:eastAsia="en-GB"/>
              </w:rPr>
              <w:t>másod</w:t>
            </w:r>
            <w:r w:rsidRPr="00432AEF">
              <w:rPr>
                <w:rFonts w:ascii="Garamond" w:hAnsi="Garamond"/>
                <w:b/>
                <w:bCs/>
                <w:sz w:val="24"/>
                <w:szCs w:val="24"/>
                <w:lang w:eastAsia="en-GB"/>
              </w:rPr>
              <w:t>perc)</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__________perc</w:t>
            </w: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76"/>
          <w:footerReference w:type="default" r:id="rId77"/>
          <w:headerReference w:type="first" r:id="rId78"/>
          <w:footerReference w:type="first" r:id="rId79"/>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36"/>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3720F8">
        <w:rPr>
          <w:rFonts w:ascii="Garamond" w:eastAsia="Times New Roman" w:hAnsi="Garamond" w:cs="Arial"/>
          <w:b/>
          <w:color w:val="000000"/>
          <w:sz w:val="24"/>
          <w:szCs w:val="24"/>
          <w:lang w:eastAsia="hu-HU"/>
        </w:rPr>
        <w:t>19. rész: Jódos, bőr -és nyálkahártyafertőtlenítőszer - 2</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 xml:space="preserve">Ajánlat: </w:t>
      </w:r>
      <w:r>
        <w:rPr>
          <w:rStyle w:val="Lbjegyzet-hivatkozs"/>
          <w:rFonts w:ascii="Garamond" w:eastAsia="Times New Roman" w:hAnsi="Garamond" w:cs="Arial"/>
          <w:b/>
          <w:bCs/>
          <w:color w:val="000000"/>
          <w:sz w:val="24"/>
          <w:szCs w:val="24"/>
          <w:lang w:eastAsia="hu-HU"/>
        </w:rPr>
        <w:footnoteReference w:id="37"/>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cs="Arial"/>
                <w:b/>
                <w:bCs/>
                <w:sz w:val="24"/>
                <w:szCs w:val="24"/>
              </w:rPr>
            </w:pPr>
            <w:r w:rsidRPr="00E045DA">
              <w:rPr>
                <w:rFonts w:ascii="Garamond" w:hAnsi="Garamond" w:cs="Arial"/>
                <w:b/>
                <w:bCs/>
                <w:sz w:val="24"/>
                <w:szCs w:val="24"/>
              </w:rPr>
              <w:t>Ajánlati ár (nettó Ft)</w:t>
            </w:r>
          </w:p>
          <w:p w:rsidR="00B97A67" w:rsidRPr="00E045DA" w:rsidRDefault="00B97A67" w:rsidP="001C1555">
            <w:pPr>
              <w:autoSpaceDE w:val="0"/>
              <w:autoSpaceDN w:val="0"/>
              <w:adjustRightInd w:val="0"/>
              <w:spacing w:after="0"/>
              <w:jc w:val="center"/>
              <w:rPr>
                <w:rFonts w:ascii="Garamond" w:hAnsi="Garamond" w:cs="Arial"/>
                <w:b/>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____________Ft</w:t>
            </w:r>
          </w:p>
        </w:tc>
      </w:tr>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2.</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Cs/>
                <w:sz w:val="24"/>
                <w:szCs w:val="24"/>
              </w:rPr>
            </w:pPr>
            <w:r w:rsidRPr="00432AEF">
              <w:rPr>
                <w:rFonts w:ascii="Garamond" w:hAnsi="Garamond"/>
                <w:b/>
                <w:bCs/>
                <w:sz w:val="24"/>
                <w:szCs w:val="24"/>
                <w:lang w:eastAsia="en-GB"/>
              </w:rPr>
              <w:t xml:space="preserve">Behatási idő (max. </w:t>
            </w:r>
            <w:r>
              <w:rPr>
                <w:rFonts w:ascii="Garamond" w:hAnsi="Garamond"/>
                <w:b/>
                <w:bCs/>
                <w:sz w:val="24"/>
                <w:szCs w:val="24"/>
                <w:lang w:eastAsia="en-GB"/>
              </w:rPr>
              <w:t>120</w:t>
            </w:r>
            <w:r w:rsidRPr="00432AEF">
              <w:rPr>
                <w:rFonts w:ascii="Garamond" w:hAnsi="Garamond"/>
                <w:b/>
                <w:bCs/>
                <w:sz w:val="24"/>
                <w:szCs w:val="24"/>
                <w:lang w:eastAsia="en-GB"/>
              </w:rPr>
              <w:t xml:space="preserve"> </w:t>
            </w:r>
            <w:r>
              <w:rPr>
                <w:rFonts w:ascii="Garamond" w:hAnsi="Garamond"/>
                <w:b/>
                <w:bCs/>
                <w:sz w:val="24"/>
                <w:szCs w:val="24"/>
                <w:lang w:eastAsia="en-GB"/>
              </w:rPr>
              <w:t>másod</w:t>
            </w:r>
            <w:r w:rsidRPr="00432AEF">
              <w:rPr>
                <w:rFonts w:ascii="Garamond" w:hAnsi="Garamond"/>
                <w:b/>
                <w:bCs/>
                <w:sz w:val="24"/>
                <w:szCs w:val="24"/>
                <w:lang w:eastAsia="en-GB"/>
              </w:rPr>
              <w:t>perc)</w:t>
            </w:r>
          </w:p>
        </w:tc>
        <w:tc>
          <w:tcPr>
            <w:tcW w:w="4479" w:type="dxa"/>
            <w:shd w:val="clear" w:color="auto" w:fill="FFFFFF" w:themeFill="background1"/>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Pr>
                <w:rFonts w:ascii="Garamond" w:hAnsi="Garamond" w:cs="Arial"/>
                <w:b/>
                <w:bCs/>
                <w:sz w:val="24"/>
                <w:szCs w:val="24"/>
              </w:rPr>
              <w:t>__________perc</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80"/>
          <w:footerReference w:type="default" r:id="rId81"/>
          <w:headerReference w:type="first" r:id="rId82"/>
          <w:footerReference w:type="first" r:id="rId83"/>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38"/>
      </w:r>
    </w:p>
    <w:p w:rsidR="00B97A67"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9B4C95">
        <w:rPr>
          <w:rFonts w:ascii="Garamond" w:eastAsia="Times New Roman" w:hAnsi="Garamond" w:cs="Arial"/>
          <w:b/>
          <w:color w:val="000000"/>
          <w:sz w:val="24"/>
          <w:szCs w:val="24"/>
          <w:lang w:eastAsia="hu-HU"/>
        </w:rPr>
        <w:lastRenderedPageBreak/>
        <w:t>FELOLVASÓLAP</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lang w:eastAsia="hu-HU"/>
        </w:rPr>
      </w:pPr>
      <w:r w:rsidRPr="003720F8">
        <w:rPr>
          <w:rFonts w:ascii="Garamond" w:eastAsia="Times New Roman" w:hAnsi="Garamond" w:cs="Arial"/>
          <w:b/>
          <w:color w:val="000000"/>
          <w:sz w:val="24"/>
          <w:szCs w:val="24"/>
          <w:lang w:eastAsia="hu-HU"/>
        </w:rPr>
        <w:t>20. rész: Jódmentes bőr és nyálkahártya fertőtlenítőszer</w:t>
      </w:r>
    </w:p>
    <w:p w:rsidR="00B97A67" w:rsidRPr="009B4C95" w:rsidRDefault="00B97A67" w:rsidP="00B97A67">
      <w:pPr>
        <w:autoSpaceDE w:val="0"/>
        <w:autoSpaceDN w:val="0"/>
        <w:adjustRightInd w:val="0"/>
        <w:spacing w:after="0"/>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B97A67" w:rsidRPr="009B4C95" w:rsidTr="001C1555">
        <w:trPr>
          <w:trHeight w:val="288"/>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neve: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r w:rsidR="00B97A67" w:rsidRPr="009B4C95" w:rsidTr="001C1555">
        <w:trPr>
          <w:trHeight w:val="283"/>
          <w:tblCellSpacing w:w="20" w:type="dxa"/>
        </w:trPr>
        <w:tc>
          <w:tcPr>
            <w:tcW w:w="3893" w:type="dxa"/>
            <w:shd w:val="pct10" w:color="auto" w:fill="auto"/>
          </w:tcPr>
          <w:p w:rsidR="00B97A67" w:rsidRPr="009B4C95" w:rsidRDefault="00B97A67" w:rsidP="001C1555">
            <w:pPr>
              <w:autoSpaceDE w:val="0"/>
              <w:autoSpaceDN w:val="0"/>
              <w:adjustRightInd w:val="0"/>
              <w:spacing w:after="0"/>
              <w:rPr>
                <w:rFonts w:ascii="Garamond" w:eastAsia="Times New Roman" w:hAnsi="Garamond" w:cs="Arial"/>
                <w:color w:val="000000"/>
                <w:sz w:val="24"/>
                <w:szCs w:val="24"/>
                <w:lang w:eastAsia="hu-HU"/>
              </w:rPr>
            </w:pPr>
            <w:r w:rsidRPr="009B4C95">
              <w:rPr>
                <w:rFonts w:ascii="Garamond" w:eastAsia="Times New Roman" w:hAnsi="Garamond" w:cs="Arial"/>
                <w:color w:val="000000"/>
                <w:sz w:val="24"/>
                <w:szCs w:val="24"/>
                <w:lang w:eastAsia="hu-HU"/>
              </w:rPr>
              <w:t>Ajánlattevő székhelye:</w:t>
            </w:r>
          </w:p>
        </w:tc>
        <w:tc>
          <w:tcPr>
            <w:tcW w:w="5153" w:type="dxa"/>
          </w:tcPr>
          <w:p w:rsidR="00B97A67" w:rsidRPr="009B4C95" w:rsidRDefault="00B97A67" w:rsidP="001C1555">
            <w:pPr>
              <w:autoSpaceDE w:val="0"/>
              <w:autoSpaceDN w:val="0"/>
              <w:adjustRightInd w:val="0"/>
              <w:spacing w:after="0"/>
              <w:rPr>
                <w:rFonts w:ascii="Garamond" w:eastAsia="Times New Roman" w:hAnsi="Garamond" w:cs="Arial"/>
                <w:sz w:val="24"/>
                <w:szCs w:val="24"/>
                <w:lang w:eastAsia="hu-HU"/>
              </w:rPr>
            </w:pPr>
          </w:p>
        </w:tc>
      </w:tr>
    </w:tbl>
    <w:p w:rsidR="00B97A67" w:rsidRPr="009B4C95" w:rsidRDefault="00B97A67" w:rsidP="00B97A67">
      <w:pPr>
        <w:autoSpaceDE w:val="0"/>
        <w:autoSpaceDN w:val="0"/>
        <w:adjustRightInd w:val="0"/>
        <w:spacing w:after="0"/>
        <w:rPr>
          <w:rFonts w:ascii="Garamond" w:eastAsia="Times New Roman" w:hAnsi="Garamond" w:cs="Arial"/>
          <w:color w:val="000000"/>
          <w:sz w:val="24"/>
          <w:szCs w:val="24"/>
          <w:lang w:eastAsia="hu-HU"/>
        </w:rPr>
      </w:pPr>
    </w:p>
    <w:p w:rsidR="00B97A67"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p>
    <w:p w:rsidR="00B97A67" w:rsidRPr="009B4C95" w:rsidRDefault="00B97A67" w:rsidP="00B97A67">
      <w:pPr>
        <w:autoSpaceDE w:val="0"/>
        <w:autoSpaceDN w:val="0"/>
        <w:adjustRightInd w:val="0"/>
        <w:spacing w:after="0"/>
        <w:jc w:val="left"/>
        <w:rPr>
          <w:rFonts w:ascii="Garamond" w:eastAsia="Times New Roman" w:hAnsi="Garamond"/>
          <w:b/>
          <w:bCs/>
          <w:iCs/>
          <w:color w:val="000000"/>
          <w:sz w:val="24"/>
          <w:szCs w:val="24"/>
          <w:lang w:eastAsia="hu-HU"/>
        </w:rPr>
      </w:pPr>
      <w:r>
        <w:rPr>
          <w:rFonts w:ascii="Garamond" w:eastAsia="Times New Roman" w:hAnsi="Garamond"/>
          <w:b/>
          <w:bCs/>
          <w:iCs/>
          <w:color w:val="000000"/>
          <w:sz w:val="24"/>
          <w:szCs w:val="24"/>
          <w:lang w:eastAsia="hu-HU"/>
        </w:rPr>
        <w:t>Ajánlatkérő neve: Pécsi Tudományegyetem</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u w:val="single"/>
          <w:lang w:eastAsia="hu-HU"/>
        </w:rPr>
      </w:pPr>
      <w:r w:rsidRPr="009B4C95">
        <w:rPr>
          <w:rFonts w:ascii="Garamond" w:eastAsia="Times New Roman" w:hAnsi="Garamond" w:cs="Arial"/>
          <w:b/>
          <w:bCs/>
          <w:color w:val="000000"/>
          <w:sz w:val="24"/>
          <w:szCs w:val="24"/>
          <w:u w:val="single"/>
          <w:lang w:eastAsia="hu-HU"/>
        </w:rPr>
        <w:t xml:space="preserve">Ajánlattétel tárgya: </w:t>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00714B">
        <w:rPr>
          <w:rFonts w:ascii="Garamond" w:eastAsia="Times New Roman" w:hAnsi="Garamond" w:cs="Arial"/>
          <w:b/>
          <w:bCs/>
          <w:color w:val="000000"/>
          <w:sz w:val="24"/>
          <w:szCs w:val="24"/>
          <w:lang w:eastAsia="hu-HU"/>
        </w:rPr>
        <w:t>Kéz-, és bőrfertőtlenítőszer beszerzése a Pécsi Tudományegyetem részére</w:t>
      </w:r>
    </w:p>
    <w:p w:rsidR="00B97A67"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r w:rsidRPr="009B4C95">
        <w:rPr>
          <w:rFonts w:ascii="Garamond" w:eastAsia="Times New Roman" w:hAnsi="Garamond" w:cs="Arial"/>
          <w:b/>
          <w:bCs/>
          <w:color w:val="000000"/>
          <w:sz w:val="24"/>
          <w:szCs w:val="24"/>
          <w:lang w:eastAsia="hu-HU"/>
        </w:rPr>
        <w:t xml:space="preserve">Ajánlat: </w:t>
      </w:r>
      <w:r>
        <w:rPr>
          <w:rStyle w:val="Lbjegyzet-hivatkozs"/>
          <w:rFonts w:ascii="Garamond" w:eastAsia="Times New Roman" w:hAnsi="Garamond" w:cs="Arial"/>
          <w:b/>
          <w:bCs/>
          <w:color w:val="000000"/>
          <w:sz w:val="24"/>
          <w:szCs w:val="24"/>
          <w:lang w:eastAsia="hu-HU"/>
        </w:rPr>
        <w:footnoteReference w:id="39"/>
      </w:r>
    </w:p>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tbl>
      <w:tblPr>
        <w:tblStyle w:val="Rcsostblzat"/>
        <w:tblpPr w:leftFromText="141" w:rightFromText="141" w:vertAnchor="text" w:horzAnchor="margin" w:tblpXSpec="center" w:tblpY="355"/>
        <w:tblW w:w="952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567"/>
        <w:gridCol w:w="4479"/>
        <w:gridCol w:w="4479"/>
      </w:tblGrid>
      <w:tr w:rsidR="00B97A67" w:rsidRPr="009608A4" w:rsidTr="001C1555">
        <w:trPr>
          <w:jc w:val="center"/>
        </w:trPr>
        <w:tc>
          <w:tcPr>
            <w:tcW w:w="567" w:type="dxa"/>
            <w:vAlign w:val="center"/>
          </w:tcPr>
          <w:p w:rsidR="00B97A67" w:rsidRPr="009608A4" w:rsidRDefault="00B97A67" w:rsidP="001C1555">
            <w:pPr>
              <w:jc w:val="center"/>
              <w:rPr>
                <w:rFonts w:ascii="Garamond" w:hAnsi="Garamond" w:cs="Arial"/>
                <w:sz w:val="24"/>
                <w:szCs w:val="24"/>
                <w:highlight w:val="yellow"/>
              </w:rPr>
            </w:pP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sidRPr="009608A4">
              <w:rPr>
                <w:rFonts w:ascii="Garamond" w:hAnsi="Garamond" w:cs="Arial"/>
                <w:b/>
                <w:bCs/>
                <w:sz w:val="24"/>
                <w:szCs w:val="24"/>
              </w:rPr>
              <w:t>Részszempont</w:t>
            </w:r>
          </w:p>
        </w:tc>
        <w:tc>
          <w:tcPr>
            <w:tcW w:w="4479" w:type="dxa"/>
            <w:vAlign w:val="center"/>
          </w:tcPr>
          <w:p w:rsidR="00B97A67" w:rsidRPr="009608A4" w:rsidRDefault="00B97A67" w:rsidP="001C1555">
            <w:pPr>
              <w:autoSpaceDE w:val="0"/>
              <w:autoSpaceDN w:val="0"/>
              <w:adjustRightInd w:val="0"/>
              <w:spacing w:after="0"/>
              <w:jc w:val="center"/>
              <w:rPr>
                <w:rFonts w:ascii="Garamond" w:hAnsi="Garamond" w:cs="Arial"/>
                <w:b/>
                <w:bCs/>
                <w:sz w:val="24"/>
                <w:szCs w:val="24"/>
              </w:rPr>
            </w:pPr>
            <w:r w:rsidRPr="009608A4">
              <w:rPr>
                <w:rFonts w:ascii="Garamond" w:hAnsi="Garamond" w:cs="Arial"/>
                <w:b/>
                <w:bCs/>
                <w:sz w:val="24"/>
                <w:szCs w:val="24"/>
              </w:rPr>
              <w:t>Ajánlati elem</w:t>
            </w:r>
          </w:p>
        </w:tc>
      </w:tr>
      <w:tr w:rsidR="00B97A67" w:rsidRPr="009608A4" w:rsidTr="001C1555">
        <w:trPr>
          <w:trHeight w:val="264"/>
          <w:jc w:val="center"/>
        </w:trPr>
        <w:tc>
          <w:tcPr>
            <w:tcW w:w="567" w:type="dxa"/>
            <w:vAlign w:val="center"/>
          </w:tcPr>
          <w:p w:rsidR="00B97A67" w:rsidRPr="009608A4" w:rsidRDefault="00B97A67" w:rsidP="001C1555">
            <w:pPr>
              <w:jc w:val="center"/>
              <w:rPr>
                <w:rFonts w:ascii="Garamond" w:hAnsi="Garamond" w:cs="Arial"/>
                <w:b/>
                <w:sz w:val="24"/>
                <w:szCs w:val="24"/>
              </w:rPr>
            </w:pPr>
            <w:r>
              <w:rPr>
                <w:rFonts w:ascii="Garamond" w:hAnsi="Garamond" w:cs="Arial"/>
                <w:b/>
                <w:sz w:val="24"/>
                <w:szCs w:val="24"/>
              </w:rPr>
              <w:t>1.</w:t>
            </w:r>
          </w:p>
        </w:tc>
        <w:tc>
          <w:tcPr>
            <w:tcW w:w="4479" w:type="dxa"/>
            <w:vAlign w:val="center"/>
          </w:tcPr>
          <w:p w:rsidR="00B97A67" w:rsidRDefault="00B97A67" w:rsidP="001C1555">
            <w:pPr>
              <w:autoSpaceDE w:val="0"/>
              <w:autoSpaceDN w:val="0"/>
              <w:adjustRightInd w:val="0"/>
              <w:spacing w:after="0"/>
              <w:jc w:val="center"/>
              <w:rPr>
                <w:rFonts w:ascii="Garamond" w:hAnsi="Garamond"/>
                <w:b/>
                <w:bCs/>
                <w:sz w:val="24"/>
                <w:szCs w:val="24"/>
                <w:lang w:eastAsia="en-GB"/>
              </w:rPr>
            </w:pPr>
            <w:r w:rsidRPr="009A6404">
              <w:rPr>
                <w:rFonts w:ascii="Garamond" w:hAnsi="Garamond"/>
                <w:b/>
                <w:bCs/>
                <w:sz w:val="24"/>
                <w:szCs w:val="24"/>
                <w:lang w:eastAsia="en-GB"/>
              </w:rPr>
              <w:t>Ajánlati ár</w:t>
            </w:r>
            <w:r>
              <w:rPr>
                <w:rFonts w:ascii="Garamond" w:hAnsi="Garamond"/>
                <w:b/>
                <w:bCs/>
                <w:sz w:val="24"/>
                <w:szCs w:val="24"/>
                <w:lang w:eastAsia="en-GB"/>
              </w:rPr>
              <w:t xml:space="preserve"> (nettó Ft)</w:t>
            </w:r>
          </w:p>
          <w:p w:rsidR="00B97A67" w:rsidRPr="009608A4" w:rsidRDefault="00B97A67" w:rsidP="001C1555">
            <w:pPr>
              <w:autoSpaceDE w:val="0"/>
              <w:autoSpaceDN w:val="0"/>
              <w:adjustRightInd w:val="0"/>
              <w:spacing w:after="0"/>
              <w:jc w:val="center"/>
              <w:rPr>
                <w:rFonts w:ascii="Garamond" w:hAnsi="Garamond" w:cs="Arial"/>
                <w:bCs/>
                <w:sz w:val="24"/>
                <w:szCs w:val="24"/>
              </w:rPr>
            </w:pPr>
            <w:r w:rsidRPr="00D26E45">
              <w:rPr>
                <w:rFonts w:ascii="Garamond" w:hAnsi="Garamond"/>
                <w:b/>
                <w:bCs/>
                <w:sz w:val="24"/>
                <w:szCs w:val="24"/>
                <w:lang w:eastAsia="en-GB"/>
              </w:rPr>
              <w:t>(Ajánlatkérő által csatolt és ajánlattevő által beárazott költségvetés „</w:t>
            </w:r>
            <w:r>
              <w:rPr>
                <w:rFonts w:ascii="Garamond" w:hAnsi="Garamond"/>
                <w:b/>
                <w:bCs/>
                <w:sz w:val="24"/>
                <w:szCs w:val="24"/>
                <w:lang w:eastAsia="en-GB"/>
              </w:rPr>
              <w:t>Q</w:t>
            </w:r>
            <w:r w:rsidRPr="00D26E45">
              <w:rPr>
                <w:rFonts w:ascii="Garamond" w:hAnsi="Garamond"/>
                <w:b/>
                <w:bCs/>
                <w:sz w:val="24"/>
                <w:szCs w:val="24"/>
                <w:lang w:eastAsia="en-GB"/>
              </w:rPr>
              <w:t>” oszlopában szereplő összeg)</w:t>
            </w:r>
          </w:p>
        </w:tc>
        <w:tc>
          <w:tcPr>
            <w:tcW w:w="4479" w:type="dxa"/>
            <w:tcBorders>
              <w:bottom w:val="thickThinLargeGap" w:sz="24" w:space="0" w:color="auto"/>
            </w:tcBorders>
            <w:vAlign w:val="center"/>
          </w:tcPr>
          <w:p w:rsidR="00B97A67" w:rsidRPr="009608A4" w:rsidRDefault="00B97A67" w:rsidP="001C1555">
            <w:pPr>
              <w:autoSpaceDE w:val="0"/>
              <w:autoSpaceDN w:val="0"/>
              <w:adjustRightInd w:val="0"/>
              <w:spacing w:after="0"/>
              <w:jc w:val="center"/>
              <w:rPr>
                <w:rFonts w:ascii="Garamond" w:hAnsi="Garamond" w:cs="Arial"/>
                <w:b/>
                <w:sz w:val="24"/>
                <w:szCs w:val="24"/>
              </w:rPr>
            </w:pPr>
            <w:r>
              <w:rPr>
                <w:rFonts w:ascii="Garamond" w:hAnsi="Garamond" w:cs="Arial"/>
                <w:b/>
                <w:sz w:val="24"/>
                <w:szCs w:val="24"/>
              </w:rPr>
              <w:t>_________________ nettó Ft</w:t>
            </w:r>
          </w:p>
        </w:tc>
      </w:tr>
    </w:tbl>
    <w:p w:rsidR="00B97A67" w:rsidRPr="009B4C95" w:rsidRDefault="00B97A67" w:rsidP="00B97A67">
      <w:pPr>
        <w:autoSpaceDE w:val="0"/>
        <w:autoSpaceDN w:val="0"/>
        <w:adjustRightInd w:val="0"/>
        <w:spacing w:after="0"/>
        <w:rPr>
          <w:rFonts w:ascii="Garamond" w:eastAsia="Times New Roman" w:hAnsi="Garamond" w:cs="Arial"/>
          <w:b/>
          <w:bCs/>
          <w:color w:val="000000"/>
          <w:sz w:val="24"/>
          <w:szCs w:val="24"/>
          <w:lang w:eastAsia="hu-HU"/>
        </w:rPr>
      </w:pPr>
    </w:p>
    <w:p w:rsidR="00B97A67" w:rsidRPr="009B4C95" w:rsidRDefault="00B97A67" w:rsidP="00B97A67">
      <w:pPr>
        <w:autoSpaceDE w:val="0"/>
        <w:autoSpaceDN w:val="0"/>
        <w:adjustRightInd w:val="0"/>
        <w:spacing w:after="0"/>
        <w:rPr>
          <w:rFonts w:ascii="Garamond" w:eastAsia="Times New Roman" w:hAnsi="Garamond" w:cs="Arial"/>
          <w:color w:val="000000"/>
          <w:sz w:val="24"/>
          <w:szCs w:val="24"/>
        </w:rPr>
      </w:pPr>
    </w:p>
    <w:p w:rsidR="00B97A67" w:rsidRPr="009B4C95" w:rsidRDefault="00B97A67" w:rsidP="00B97A67">
      <w:pPr>
        <w:suppressAutoHyphens/>
        <w:spacing w:after="0"/>
        <w:rPr>
          <w:rFonts w:ascii="Garamond" w:eastAsia="Times New Roman" w:hAnsi="Garamond" w:cs="Arial"/>
          <w:sz w:val="24"/>
          <w:szCs w:val="24"/>
          <w:lang w:eastAsia="ar-SA"/>
        </w:rPr>
      </w:pPr>
      <w:r w:rsidRPr="009B4C95">
        <w:rPr>
          <w:rFonts w:ascii="Garamond" w:eastAsia="Times New Roman" w:hAnsi="Garamond" w:cs="Arial"/>
          <w:sz w:val="24"/>
          <w:szCs w:val="24"/>
          <w:lang w:eastAsia="ar-SA"/>
        </w:rPr>
        <w:t>Keltezés (helység, év, hónap, nap)</w:t>
      </w: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suppressAutoHyphens/>
        <w:spacing w:after="0"/>
        <w:rPr>
          <w:rFonts w:ascii="Garamond" w:eastAsia="Times New Roman" w:hAnsi="Garamond" w:cs="Arial"/>
          <w:sz w:val="24"/>
          <w:szCs w:val="24"/>
          <w:lang w:eastAsia="ar-SA"/>
        </w:rPr>
      </w:pP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___________________________________</w:t>
      </w:r>
      <w:r w:rsidRPr="009B4C95">
        <w:rPr>
          <w:rFonts w:ascii="Garamond" w:hAnsi="Garamond"/>
          <w:sz w:val="24"/>
          <w:szCs w:val="24"/>
          <w:lang w:eastAsia="ar-SA"/>
        </w:rPr>
        <w:tab/>
        <w:t>___________________________________</w:t>
      </w:r>
    </w:p>
    <w:p w:rsidR="00B97A67" w:rsidRPr="009B4C95" w:rsidRDefault="00B97A67" w:rsidP="00B97A67">
      <w:pPr>
        <w:tabs>
          <w:tab w:val="center" w:pos="2127"/>
          <w:tab w:val="center" w:pos="6804"/>
        </w:tabs>
        <w:suppressAutoHyphens/>
        <w:spacing w:after="0"/>
        <w:rPr>
          <w:rFonts w:ascii="Garamond" w:hAnsi="Garamond"/>
          <w:sz w:val="24"/>
          <w:szCs w:val="24"/>
          <w:lang w:eastAsia="ar-SA"/>
        </w:rPr>
      </w:pPr>
      <w:r w:rsidRPr="009B4C95">
        <w:rPr>
          <w:rFonts w:ascii="Garamond" w:hAnsi="Garamond"/>
          <w:sz w:val="24"/>
          <w:szCs w:val="24"/>
          <w:lang w:eastAsia="ar-SA"/>
        </w:rPr>
        <w:tab/>
        <w:t xml:space="preserve">   (cégjegyzésre jogosult vagy szabályszerűen</w:t>
      </w:r>
      <w:r w:rsidRPr="009B4C95">
        <w:rPr>
          <w:rFonts w:ascii="Garamond" w:hAnsi="Garamond"/>
          <w:sz w:val="24"/>
          <w:szCs w:val="24"/>
          <w:lang w:eastAsia="ar-SA"/>
        </w:rPr>
        <w:tab/>
        <w:t>(cégjegyzésre jogosult vagy szabályszerűen</w:t>
      </w:r>
    </w:p>
    <w:p w:rsidR="00B97A67" w:rsidRPr="00DF26F9" w:rsidRDefault="00B97A67" w:rsidP="00B97A67">
      <w:pPr>
        <w:tabs>
          <w:tab w:val="center" w:pos="2127"/>
          <w:tab w:val="center" w:pos="6804"/>
        </w:tabs>
        <w:suppressAutoHyphens/>
        <w:spacing w:after="0"/>
        <w:rPr>
          <w:rStyle w:val="FontStyle130"/>
          <w:rFonts w:ascii="Garamond" w:hAnsi="Garamond" w:cs="Arial"/>
          <w:lang w:eastAsia="ar-SA"/>
        </w:rPr>
        <w:sectPr w:rsidR="00B97A67" w:rsidRPr="00DF26F9" w:rsidSect="00D31EDB">
          <w:headerReference w:type="default" r:id="rId84"/>
          <w:footerReference w:type="default" r:id="rId85"/>
          <w:headerReference w:type="first" r:id="rId86"/>
          <w:footerReference w:type="first" r:id="rId87"/>
          <w:pgSz w:w="11909" w:h="16834"/>
          <w:pgMar w:top="1440" w:right="1418" w:bottom="1440" w:left="1440" w:header="709" w:footer="709" w:gutter="0"/>
          <w:cols w:space="708"/>
          <w:noEndnote/>
          <w:docGrid w:linePitch="326"/>
        </w:sectPr>
      </w:pPr>
      <w:r w:rsidRPr="009B4C95">
        <w:rPr>
          <w:rFonts w:ascii="Garamond" w:hAnsi="Garamond"/>
          <w:sz w:val="24"/>
          <w:szCs w:val="24"/>
          <w:lang w:eastAsia="ar-SA"/>
        </w:rPr>
        <w:tab/>
        <w:t>meghatalmazott képviselő aláírása)</w:t>
      </w:r>
      <w:r w:rsidRPr="009B4C95">
        <w:rPr>
          <w:rFonts w:ascii="Garamond" w:hAnsi="Garamond"/>
          <w:sz w:val="24"/>
          <w:szCs w:val="24"/>
          <w:lang w:eastAsia="ar-SA"/>
        </w:rPr>
        <w:tab/>
        <w:t>meghatalmazott képviselő aláírása)</w:t>
      </w:r>
      <w:r w:rsidRPr="00DF26F9">
        <w:rPr>
          <w:rStyle w:val="Lbjegyzet-hivatkozs"/>
          <w:rFonts w:ascii="Garamond" w:hAnsi="Garamond"/>
          <w:lang w:eastAsia="ar-SA"/>
        </w:rPr>
        <w:footnoteReference w:id="40"/>
      </w:r>
    </w:p>
    <w:p w:rsidR="00B97A67" w:rsidRDefault="00B97A67" w:rsidP="00B97A67">
      <w:pPr>
        <w:pStyle w:val="Listaszerbekezds"/>
        <w:autoSpaceDE w:val="0"/>
        <w:autoSpaceDN w:val="0"/>
        <w:adjustRightInd w:val="0"/>
        <w:spacing w:before="120" w:after="0"/>
        <w:ind w:left="0"/>
        <w:jc w:val="center"/>
        <w:rPr>
          <w:rFonts w:ascii="Garamond" w:eastAsia="Times New Roman" w:hAnsi="Garamond" w:cs="Arial"/>
          <w:b/>
          <w:iCs/>
          <w:color w:val="000000"/>
          <w:sz w:val="24"/>
          <w:szCs w:val="24"/>
          <w:lang w:eastAsia="hu-HU"/>
        </w:rPr>
      </w:pPr>
    </w:p>
    <w:p w:rsidR="00B97A67" w:rsidRDefault="00B97A67" w:rsidP="00B97A67">
      <w:pPr>
        <w:pStyle w:val="Listaszerbekezds"/>
        <w:autoSpaceDE w:val="0"/>
        <w:autoSpaceDN w:val="0"/>
        <w:adjustRightInd w:val="0"/>
        <w:spacing w:before="120" w:after="0"/>
        <w:ind w:left="0"/>
        <w:jc w:val="center"/>
        <w:rPr>
          <w:rFonts w:ascii="Garamond" w:eastAsia="Times New Roman" w:hAnsi="Garamond" w:cs="Arial"/>
          <w:b/>
          <w:iCs/>
          <w:color w:val="000000"/>
          <w:sz w:val="24"/>
          <w:szCs w:val="24"/>
          <w:lang w:eastAsia="hu-HU"/>
        </w:rPr>
      </w:pPr>
    </w:p>
    <w:p w:rsidR="00B97A67" w:rsidRDefault="00B97A67" w:rsidP="00B97A67">
      <w:pPr>
        <w:pStyle w:val="Listaszerbekezds"/>
        <w:autoSpaceDE w:val="0"/>
        <w:autoSpaceDN w:val="0"/>
        <w:adjustRightInd w:val="0"/>
        <w:spacing w:before="120" w:after="0"/>
        <w:ind w:left="0"/>
        <w:jc w:val="center"/>
        <w:rPr>
          <w:rFonts w:ascii="Garamond" w:eastAsia="Times New Roman" w:hAnsi="Garamond" w:cs="Arial"/>
          <w:b/>
          <w:iCs/>
          <w:color w:val="000000"/>
          <w:sz w:val="24"/>
          <w:szCs w:val="24"/>
          <w:lang w:eastAsia="hu-HU"/>
        </w:rPr>
      </w:pPr>
      <w:r>
        <w:rPr>
          <w:rFonts w:ascii="Garamond" w:eastAsia="Times New Roman" w:hAnsi="Garamond" w:cs="Arial"/>
          <w:b/>
          <w:iCs/>
          <w:color w:val="000000"/>
          <w:sz w:val="24"/>
          <w:szCs w:val="24"/>
          <w:lang w:eastAsia="hu-HU"/>
        </w:rPr>
        <w:t>ELLENŐRZŐ LISTA</w:t>
      </w:r>
    </w:p>
    <w:p w:rsidR="00B97A67" w:rsidRDefault="00B97A67" w:rsidP="00B97A67">
      <w:pPr>
        <w:pStyle w:val="Listaszerbekezds"/>
        <w:autoSpaceDE w:val="0"/>
        <w:autoSpaceDN w:val="0"/>
        <w:adjustRightInd w:val="0"/>
        <w:spacing w:before="120" w:after="0"/>
        <w:ind w:left="0"/>
        <w:jc w:val="center"/>
        <w:rPr>
          <w:rFonts w:ascii="Garamond" w:eastAsia="Times New Roman" w:hAnsi="Garamond" w:cs="Arial"/>
          <w:b/>
          <w:iCs/>
          <w:color w:val="000000"/>
          <w:sz w:val="24"/>
          <w:szCs w:val="24"/>
          <w:lang w:eastAsia="hu-HU"/>
        </w:rPr>
      </w:pPr>
      <w:r>
        <w:rPr>
          <w:rFonts w:ascii="Garamond" w:eastAsia="Times New Roman" w:hAnsi="Garamond" w:cs="Arial"/>
          <w:b/>
          <w:iCs/>
          <w:color w:val="000000"/>
          <w:sz w:val="24"/>
          <w:szCs w:val="24"/>
          <w:lang w:eastAsia="hu-HU"/>
        </w:rPr>
        <w:t>a benyújtott mintatermékekről</w:t>
      </w:r>
    </w:p>
    <w:p w:rsidR="00B97A67" w:rsidRDefault="00B97A67" w:rsidP="00B97A67">
      <w:pPr>
        <w:pStyle w:val="Listaszerbekezds"/>
        <w:autoSpaceDE w:val="0"/>
        <w:autoSpaceDN w:val="0"/>
        <w:adjustRightInd w:val="0"/>
        <w:spacing w:before="120" w:after="0"/>
        <w:ind w:left="0"/>
        <w:jc w:val="center"/>
        <w:rPr>
          <w:rFonts w:ascii="Garamond" w:eastAsia="Times New Roman" w:hAnsi="Garamond" w:cs="Arial"/>
          <w:b/>
          <w:iCs/>
          <w:color w:val="000000"/>
          <w:sz w:val="24"/>
          <w:szCs w:val="24"/>
          <w:lang w:eastAsia="hu-HU"/>
        </w:rPr>
      </w:pPr>
    </w:p>
    <w:p w:rsidR="00B97A67" w:rsidRDefault="00B97A67" w:rsidP="00B97A67">
      <w:pPr>
        <w:pStyle w:val="Listaszerbekezds"/>
        <w:autoSpaceDE w:val="0"/>
        <w:autoSpaceDN w:val="0"/>
        <w:adjustRightInd w:val="0"/>
        <w:spacing w:before="120" w:after="0"/>
        <w:ind w:left="0"/>
        <w:jc w:val="center"/>
        <w:rPr>
          <w:rFonts w:ascii="Garamond" w:eastAsia="Times New Roman" w:hAnsi="Garamond" w:cs="Arial"/>
          <w:b/>
          <w:iCs/>
          <w:color w:val="000000"/>
          <w:sz w:val="24"/>
          <w:szCs w:val="24"/>
          <w:lang w:eastAsia="hu-HU"/>
        </w:rPr>
      </w:pPr>
    </w:p>
    <w:tbl>
      <w:tblPr>
        <w:tblStyle w:val="Rcsostblzat"/>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2501"/>
        <w:gridCol w:w="2564"/>
        <w:gridCol w:w="2101"/>
        <w:gridCol w:w="2101"/>
      </w:tblGrid>
      <w:tr w:rsidR="00B97A67" w:rsidTr="001C1555">
        <w:tc>
          <w:tcPr>
            <w:tcW w:w="2501" w:type="dxa"/>
            <w:vAlign w:val="center"/>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r>
              <w:rPr>
                <w:rFonts w:ascii="Garamond" w:eastAsia="Times New Roman" w:hAnsi="Garamond" w:cs="Arial"/>
                <w:b/>
                <w:iCs/>
                <w:color w:val="000000"/>
                <w:sz w:val="24"/>
                <w:szCs w:val="24"/>
              </w:rPr>
              <w:t>Részajánlat száma</w:t>
            </w:r>
          </w:p>
        </w:tc>
        <w:tc>
          <w:tcPr>
            <w:tcW w:w="2564" w:type="dxa"/>
            <w:vAlign w:val="center"/>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r>
              <w:rPr>
                <w:rFonts w:ascii="Garamond" w:eastAsia="Times New Roman" w:hAnsi="Garamond" w:cs="Arial"/>
                <w:b/>
                <w:iCs/>
                <w:color w:val="000000"/>
                <w:sz w:val="24"/>
                <w:szCs w:val="24"/>
              </w:rPr>
              <w:t>Megajánlott termék megnevezése</w:t>
            </w:r>
          </w:p>
        </w:tc>
        <w:tc>
          <w:tcPr>
            <w:tcW w:w="2101" w:type="dxa"/>
            <w:vAlign w:val="center"/>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r>
              <w:rPr>
                <w:rFonts w:ascii="Garamond" w:eastAsia="Times New Roman" w:hAnsi="Garamond" w:cs="Arial"/>
                <w:b/>
                <w:iCs/>
                <w:color w:val="000000"/>
                <w:sz w:val="24"/>
                <w:szCs w:val="24"/>
              </w:rPr>
              <w:t>Megajánlott termék kiszerelése</w:t>
            </w:r>
          </w:p>
        </w:tc>
        <w:tc>
          <w:tcPr>
            <w:tcW w:w="2101" w:type="dxa"/>
            <w:vAlign w:val="center"/>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r>
              <w:rPr>
                <w:rFonts w:ascii="Garamond" w:eastAsia="Times New Roman" w:hAnsi="Garamond" w:cs="Arial"/>
                <w:b/>
                <w:iCs/>
                <w:color w:val="000000"/>
                <w:sz w:val="24"/>
                <w:szCs w:val="24"/>
              </w:rPr>
              <w:t>Benyújtott mintatermék mennyisége</w:t>
            </w: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r w:rsidR="00B97A67" w:rsidTr="001C1555">
        <w:tc>
          <w:tcPr>
            <w:tcW w:w="25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564"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c>
          <w:tcPr>
            <w:tcW w:w="2101" w:type="dxa"/>
          </w:tcPr>
          <w:p w:rsidR="00B97A67" w:rsidRDefault="00B97A67" w:rsidP="001C1555">
            <w:pPr>
              <w:pStyle w:val="Listaszerbekezds"/>
              <w:autoSpaceDE w:val="0"/>
              <w:autoSpaceDN w:val="0"/>
              <w:adjustRightInd w:val="0"/>
              <w:spacing w:before="120" w:after="0"/>
              <w:ind w:left="0"/>
              <w:jc w:val="center"/>
              <w:rPr>
                <w:rFonts w:ascii="Garamond" w:eastAsia="Times New Roman" w:hAnsi="Garamond" w:cs="Arial"/>
                <w:b/>
                <w:iCs/>
                <w:color w:val="000000"/>
                <w:sz w:val="24"/>
                <w:szCs w:val="24"/>
              </w:rPr>
            </w:pPr>
          </w:p>
        </w:tc>
      </w:tr>
    </w:tbl>
    <w:p w:rsidR="00B97A67"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Default="00B97A67" w:rsidP="00B97A67">
      <w:pPr>
        <w:spacing w:after="160" w:line="259" w:lineRule="auto"/>
        <w:jc w:val="left"/>
        <w:rPr>
          <w:rFonts w:ascii="Garamond" w:hAnsi="Garamond"/>
          <w:sz w:val="24"/>
          <w:szCs w:val="24"/>
          <w:lang w:eastAsia="ar-SA"/>
        </w:rPr>
      </w:pPr>
      <w:r>
        <w:rPr>
          <w:rFonts w:ascii="Garamond" w:hAnsi="Garamond"/>
          <w:sz w:val="24"/>
          <w:szCs w:val="24"/>
          <w:lang w:eastAsia="ar-SA"/>
        </w:rPr>
        <w:br w:type="page"/>
      </w:r>
    </w:p>
    <w:p w:rsidR="00B97A67" w:rsidRPr="00C92171" w:rsidRDefault="00B97A67" w:rsidP="00B97A67">
      <w:pPr>
        <w:pStyle w:val="Listaszerbekezds"/>
        <w:numPr>
          <w:ilvl w:val="0"/>
          <w:numId w:val="8"/>
        </w:numPr>
        <w:autoSpaceDE w:val="0"/>
        <w:autoSpaceDN w:val="0"/>
        <w:adjustRightInd w:val="0"/>
        <w:spacing w:before="120" w:after="0"/>
        <w:jc w:val="right"/>
        <w:rPr>
          <w:rFonts w:ascii="Garamond" w:eastAsia="Times New Roman" w:hAnsi="Garamond" w:cs="Arial"/>
          <w:b/>
          <w:iCs/>
          <w:color w:val="000000"/>
          <w:sz w:val="24"/>
          <w:szCs w:val="24"/>
          <w:lang w:eastAsia="hu-HU"/>
        </w:rPr>
      </w:pPr>
      <w:r w:rsidRPr="00C92171">
        <w:rPr>
          <w:rFonts w:ascii="Garamond" w:eastAsia="Times New Roman" w:hAnsi="Garamond" w:cs="Arial"/>
          <w:b/>
          <w:iCs/>
          <w:color w:val="000000"/>
          <w:sz w:val="24"/>
          <w:szCs w:val="24"/>
          <w:lang w:eastAsia="hu-HU"/>
        </w:rPr>
        <w:lastRenderedPageBreak/>
        <w:t>számú melléklet</w:t>
      </w:r>
    </w:p>
    <w:p w:rsidR="00B97A67" w:rsidRPr="00C92171" w:rsidRDefault="00B97A67" w:rsidP="00B97A67">
      <w:pPr>
        <w:spacing w:after="0"/>
        <w:jc w:val="center"/>
        <w:rPr>
          <w:rFonts w:ascii="Garamond" w:hAnsi="Garamond"/>
          <w:i/>
          <w:sz w:val="24"/>
          <w:szCs w:val="24"/>
        </w:rPr>
      </w:pPr>
    </w:p>
    <w:p w:rsidR="00B97A67" w:rsidRPr="00C92171" w:rsidRDefault="00B97A67" w:rsidP="00B97A67">
      <w:pPr>
        <w:spacing w:after="0"/>
        <w:jc w:val="center"/>
        <w:rPr>
          <w:rFonts w:ascii="Garamond" w:hAnsi="Garamond"/>
          <w:i/>
          <w:sz w:val="24"/>
          <w:szCs w:val="24"/>
        </w:rPr>
      </w:pPr>
      <w:r w:rsidRPr="00C92171">
        <w:rPr>
          <w:rFonts w:ascii="Garamond" w:hAnsi="Garamond"/>
          <w:i/>
          <w:sz w:val="24"/>
          <w:szCs w:val="24"/>
        </w:rPr>
        <w:t>„</w:t>
      </w:r>
      <w:r w:rsidRPr="00805729">
        <w:rPr>
          <w:rFonts w:ascii="Garamond" w:hAnsi="Garamond"/>
          <w:i/>
          <w:sz w:val="24"/>
          <w:szCs w:val="24"/>
        </w:rPr>
        <w:t>Kéz-, és bőrfertőtlenítőszer beszerzése a Pécsi Tudományegyetem részére</w:t>
      </w:r>
      <w:r w:rsidRPr="00C92171">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Pr="00F529D5" w:rsidRDefault="00B97A67" w:rsidP="00B97A67">
      <w:pPr>
        <w:spacing w:after="0"/>
        <w:jc w:val="center"/>
        <w:rPr>
          <w:rFonts w:ascii="Garamond" w:eastAsia="Times New Roman" w:hAnsi="Garamond"/>
          <w:b/>
          <w:caps/>
          <w:sz w:val="24"/>
          <w:szCs w:val="24"/>
          <w:lang w:eastAsia="hu-HU"/>
        </w:rPr>
      </w:pPr>
    </w:p>
    <w:p w:rsidR="00B97A67"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 xml:space="preserve">Ajánlattevő nyilatkozata </w:t>
      </w:r>
    </w:p>
    <w:p w:rsidR="00B97A67" w:rsidRPr="00F529D5"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a Kbt. 66. § (2) bekezdés szerint</w:t>
      </w:r>
    </w:p>
    <w:p w:rsidR="00B97A67" w:rsidRPr="00C92171" w:rsidRDefault="00B97A67" w:rsidP="00B97A67">
      <w:pPr>
        <w:spacing w:after="0"/>
        <w:jc w:val="center"/>
        <w:rPr>
          <w:rFonts w:ascii="Garamond" w:eastAsia="Times New Roman" w:hAnsi="Garamond"/>
          <w:b/>
          <w:sz w:val="24"/>
          <w:szCs w:val="24"/>
          <w:lang w:eastAsia="hu-HU"/>
        </w:rPr>
      </w:pPr>
    </w:p>
    <w:p w:rsidR="00B97A67" w:rsidRPr="00C92171" w:rsidRDefault="00B97A67" w:rsidP="00B97A67">
      <w:pPr>
        <w:spacing w:after="0"/>
        <w:contextualSpacing/>
        <w:rPr>
          <w:rFonts w:ascii="Garamond" w:eastAsia="Times New Roman" w:hAnsi="Garamond"/>
          <w:b/>
          <w:sz w:val="24"/>
          <w:szCs w:val="24"/>
          <w:lang w:eastAsia="hu-HU"/>
        </w:rPr>
      </w:pPr>
    </w:p>
    <w:p w:rsidR="00B97A67" w:rsidRPr="00C92171" w:rsidRDefault="00B97A67" w:rsidP="00B97A67">
      <w:pPr>
        <w:spacing w:after="0"/>
        <w:contextualSpacing/>
        <w:jc w:val="center"/>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 xml:space="preserve">Alulírott …………………….. társaság (ajánlattevő), melyet képvisel: …………………………… </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jc w:val="center"/>
        <w:rPr>
          <w:rFonts w:ascii="Garamond" w:eastAsia="Times New Roman" w:hAnsi="Garamond"/>
          <w:b/>
          <w:sz w:val="24"/>
          <w:szCs w:val="24"/>
          <w:lang w:eastAsia="hu-HU"/>
        </w:rPr>
      </w:pPr>
      <w:r w:rsidRPr="00C92171">
        <w:rPr>
          <w:rFonts w:ascii="Garamond" w:eastAsia="Times New Roman" w:hAnsi="Garamond"/>
          <w:b/>
          <w:spacing w:val="40"/>
          <w:sz w:val="24"/>
          <w:szCs w:val="24"/>
          <w:lang w:eastAsia="hu-HU"/>
        </w:rPr>
        <w:t>az alábbi nyilatkozatot tesszük</w:t>
      </w:r>
      <w:r w:rsidRPr="00C92171">
        <w:rPr>
          <w:rFonts w:ascii="Garamond" w:eastAsia="Times New Roman" w:hAnsi="Garamond"/>
          <w:b/>
          <w:sz w:val="24"/>
          <w:szCs w:val="24"/>
          <w:lang w:eastAsia="hu-HU"/>
        </w:rPr>
        <w:t>:</w:t>
      </w:r>
    </w:p>
    <w:p w:rsidR="00B97A67" w:rsidRPr="00C92171" w:rsidRDefault="00B97A67" w:rsidP="00B97A67">
      <w:pPr>
        <w:spacing w:after="0"/>
        <w:contextualSpacing/>
        <w:jc w:val="center"/>
        <w:rPr>
          <w:rFonts w:ascii="Garamond" w:eastAsia="Times New Roman" w:hAnsi="Garamond"/>
          <w:b/>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numPr>
          <w:ilvl w:val="0"/>
          <w:numId w:val="2"/>
        </w:numPr>
        <w:spacing w:after="0"/>
        <w:ind w:left="357" w:hanging="357"/>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Dokumentumainak foglalt szerződést szerződésszerűen teljesítjük az ajánlatunkban rögzített feltételekkel.</w:t>
      </w:r>
    </w:p>
    <w:p w:rsidR="00B97A67" w:rsidRPr="00C92171" w:rsidRDefault="00B97A67" w:rsidP="00B97A67">
      <w:pPr>
        <w:numPr>
          <w:ilvl w:val="0"/>
          <w:numId w:val="2"/>
        </w:numPr>
        <w:spacing w:after="0"/>
        <w:ind w:left="357" w:hanging="357"/>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Elfogadjuk a Közbeszerzési Dokumentumokban lévő szerződéstervezetet</w:t>
      </w:r>
      <w:r>
        <w:rPr>
          <w:rFonts w:ascii="Garamond" w:eastAsia="Times New Roman" w:hAnsi="Garamond"/>
          <w:sz w:val="24"/>
          <w:szCs w:val="24"/>
          <w:lang w:eastAsia="hu-HU"/>
        </w:rPr>
        <w:t>.</w:t>
      </w:r>
    </w:p>
    <w:p w:rsidR="00B97A67" w:rsidRPr="00C92171" w:rsidRDefault="00B97A67" w:rsidP="00B97A67">
      <w:pPr>
        <w:numPr>
          <w:ilvl w:val="0"/>
          <w:numId w:val="2"/>
        </w:numPr>
        <w:spacing w:after="0"/>
        <w:rPr>
          <w:rFonts w:ascii="Garamond" w:hAnsi="Garamond"/>
          <w:color w:val="000000"/>
          <w:sz w:val="24"/>
          <w:szCs w:val="24"/>
        </w:rPr>
      </w:pPr>
      <w:r w:rsidRPr="00C92171">
        <w:rPr>
          <w:rFonts w:ascii="Garamond" w:hAnsi="Garamond"/>
          <w:color w:val="000000"/>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B97A67" w:rsidRPr="00C92171" w:rsidRDefault="00B97A67" w:rsidP="00B97A67">
      <w:pPr>
        <w:numPr>
          <w:ilvl w:val="0"/>
          <w:numId w:val="2"/>
        </w:numPr>
        <w:spacing w:after="0"/>
        <w:ind w:left="357" w:hanging="357"/>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 xml:space="preserve">Vállaljuk, hogy ajánlatunkat az ajánlati kötöttség létrejöttétől számítva legalább </w:t>
      </w:r>
      <w:r>
        <w:rPr>
          <w:rFonts w:ascii="Garamond" w:eastAsia="Times New Roman" w:hAnsi="Garamond"/>
          <w:sz w:val="24"/>
          <w:szCs w:val="24"/>
          <w:lang w:eastAsia="hu-HU"/>
        </w:rPr>
        <w:t>6</w:t>
      </w:r>
      <w:r w:rsidRPr="00C92171">
        <w:rPr>
          <w:rFonts w:ascii="Garamond" w:eastAsia="Times New Roman" w:hAnsi="Garamond"/>
          <w:sz w:val="24"/>
          <w:szCs w:val="24"/>
          <w:lang w:eastAsia="hu-HU"/>
        </w:rPr>
        <w:t>0 napig fenntartjuk. Tudomásul vesszük, hogy ajánlatunkat ezen ajánlati kötöttség időtartama alatt már nem változtathatjuk meg.</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160" w:line="259" w:lineRule="auto"/>
        <w:jc w:val="left"/>
        <w:rPr>
          <w:rFonts w:ascii="Garamond" w:hAnsi="Garamond"/>
          <w:sz w:val="24"/>
          <w:szCs w:val="24"/>
        </w:rPr>
      </w:pPr>
      <w:r w:rsidRPr="00C92171">
        <w:rPr>
          <w:rFonts w:ascii="Garamond" w:hAnsi="Garamond"/>
          <w:sz w:val="24"/>
          <w:szCs w:val="24"/>
        </w:rPr>
        <w:br w:type="page"/>
      </w:r>
    </w:p>
    <w:p w:rsidR="00B97A67" w:rsidRPr="00C92171" w:rsidRDefault="00B97A67" w:rsidP="00B97A67">
      <w:pPr>
        <w:pStyle w:val="Listaszerbekezds"/>
        <w:numPr>
          <w:ilvl w:val="0"/>
          <w:numId w:val="8"/>
        </w:numPr>
        <w:autoSpaceDE w:val="0"/>
        <w:autoSpaceDN w:val="0"/>
        <w:adjustRightInd w:val="0"/>
        <w:spacing w:before="120" w:after="0"/>
        <w:jc w:val="right"/>
        <w:rPr>
          <w:rFonts w:ascii="Garamond" w:eastAsia="Times New Roman" w:hAnsi="Garamond" w:cs="Arial"/>
          <w:b/>
          <w:iCs/>
          <w:color w:val="000000"/>
          <w:sz w:val="24"/>
          <w:szCs w:val="24"/>
          <w:lang w:eastAsia="hu-HU"/>
        </w:rPr>
      </w:pPr>
      <w:r w:rsidRPr="00C92171">
        <w:rPr>
          <w:rFonts w:ascii="Garamond" w:eastAsia="Times New Roman" w:hAnsi="Garamond" w:cs="Arial"/>
          <w:b/>
          <w:iCs/>
          <w:color w:val="000000"/>
          <w:sz w:val="24"/>
          <w:szCs w:val="24"/>
          <w:lang w:eastAsia="hu-HU"/>
        </w:rPr>
        <w:lastRenderedPageBreak/>
        <w:t>számú melléklet</w:t>
      </w:r>
    </w:p>
    <w:p w:rsidR="00B97A67" w:rsidRPr="00C92171" w:rsidRDefault="00B97A67" w:rsidP="00B97A67">
      <w:pPr>
        <w:spacing w:after="0"/>
        <w:rPr>
          <w:rFonts w:ascii="Garamond" w:hAnsi="Garamond"/>
          <w:i/>
          <w:sz w:val="24"/>
          <w:szCs w:val="24"/>
        </w:rPr>
      </w:pPr>
    </w:p>
    <w:p w:rsidR="00B97A67" w:rsidRPr="00C92171" w:rsidRDefault="00B97A67" w:rsidP="00B97A67">
      <w:pPr>
        <w:spacing w:after="0"/>
        <w:jc w:val="center"/>
        <w:rPr>
          <w:rFonts w:ascii="Garamond" w:hAnsi="Garamond"/>
          <w:i/>
          <w:sz w:val="24"/>
          <w:szCs w:val="24"/>
        </w:rPr>
      </w:pPr>
      <w:r w:rsidRPr="00C92171">
        <w:rPr>
          <w:rFonts w:ascii="Garamond" w:hAnsi="Garamond"/>
          <w:i/>
          <w:sz w:val="24"/>
          <w:szCs w:val="24"/>
        </w:rPr>
        <w:t>„</w:t>
      </w:r>
      <w:r w:rsidRPr="00805729">
        <w:rPr>
          <w:rFonts w:ascii="Garamond" w:hAnsi="Garamond"/>
          <w:i/>
          <w:sz w:val="24"/>
          <w:szCs w:val="24"/>
        </w:rPr>
        <w:t>Kéz-, és bőrfertőtlenítőszer beszerzése a Pécsi Tudományegyetem részére</w:t>
      </w:r>
      <w:r w:rsidRPr="00C92171">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Pr="00C92171" w:rsidRDefault="00B97A67" w:rsidP="00B97A67">
      <w:pPr>
        <w:spacing w:after="0"/>
        <w:jc w:val="center"/>
        <w:outlineLvl w:val="0"/>
        <w:rPr>
          <w:rFonts w:ascii="Garamond" w:eastAsia="Times New Roman" w:hAnsi="Garamond"/>
          <w:sz w:val="24"/>
          <w:szCs w:val="24"/>
          <w:lang w:eastAsia="hu-HU"/>
        </w:rPr>
      </w:pPr>
    </w:p>
    <w:p w:rsidR="00B97A67"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 xml:space="preserve">Nyilatkozat </w:t>
      </w:r>
    </w:p>
    <w:p w:rsidR="00B97A67" w:rsidRPr="00F529D5"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a Kbt. 66. § (4) bekezdése szerint</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 xml:space="preserve">Alulírott …………………….. társaság (ajánlattevő), melyet képvisel: …………………………… </w:t>
      </w:r>
    </w:p>
    <w:p w:rsidR="00B97A67" w:rsidRDefault="00B97A67" w:rsidP="00B97A67">
      <w:pPr>
        <w:spacing w:after="0"/>
        <w:contextualSpacing/>
        <w:rPr>
          <w:rFonts w:ascii="Garamond" w:eastAsia="Times New Roman" w:hAnsi="Garamond"/>
          <w:sz w:val="24"/>
          <w:szCs w:val="24"/>
          <w:lang w:eastAsia="hu-HU"/>
        </w:rPr>
      </w:pPr>
    </w:p>
    <w:p w:rsidR="00B97A67" w:rsidRPr="004711CE" w:rsidRDefault="00B97A67" w:rsidP="00B97A67">
      <w:pPr>
        <w:spacing w:after="0"/>
        <w:contextualSpacing/>
        <w:jc w:val="center"/>
        <w:rPr>
          <w:rFonts w:ascii="Garamond" w:eastAsia="Times New Roman" w:hAnsi="Garamond"/>
          <w:b/>
          <w:spacing w:val="40"/>
          <w:sz w:val="24"/>
          <w:szCs w:val="24"/>
          <w:lang w:eastAsia="hu-HU"/>
        </w:rPr>
      </w:pPr>
      <w:r w:rsidRPr="004711CE">
        <w:rPr>
          <w:rFonts w:ascii="Garamond" w:eastAsia="Times New Roman" w:hAnsi="Garamond"/>
          <w:b/>
          <w:spacing w:val="40"/>
          <w:sz w:val="24"/>
          <w:szCs w:val="24"/>
          <w:lang w:eastAsia="hu-HU"/>
        </w:rPr>
        <w:t>nyilatkozom,</w:t>
      </w:r>
    </w:p>
    <w:p w:rsidR="00B97A67" w:rsidRPr="00C92171" w:rsidRDefault="00B97A67" w:rsidP="00B97A67">
      <w:pPr>
        <w:spacing w:after="0"/>
        <w:contextualSpacing/>
        <w:jc w:val="center"/>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hogy a kis- és középvállalkozásról szóló 2004. évi XXXIV. törvény (Kkvt.) 3. § szerint vállalkozásunk besorolása a következő:</w:t>
      </w:r>
    </w:p>
    <w:p w:rsidR="00B97A67" w:rsidRPr="00C92171" w:rsidRDefault="00B97A67" w:rsidP="00B97A67">
      <w:pPr>
        <w:pStyle w:val="szveg1al"/>
        <w:numPr>
          <w:ilvl w:val="0"/>
          <w:numId w:val="4"/>
        </w:numPr>
        <w:spacing w:before="0" w:after="0" w:line="240" w:lineRule="auto"/>
        <w:rPr>
          <w:rFonts w:ascii="Garamond" w:hAnsi="Garamond" w:cs="Times New Roman"/>
          <w:szCs w:val="24"/>
        </w:rPr>
      </w:pPr>
      <w:r w:rsidRPr="00C92171">
        <w:rPr>
          <w:rFonts w:ascii="Garamond" w:hAnsi="Garamond" w:cs="Times New Roman"/>
          <w:szCs w:val="24"/>
        </w:rPr>
        <w:t>középvállalkozás</w:t>
      </w:r>
      <w:r w:rsidRPr="00C92171">
        <w:rPr>
          <w:rFonts w:ascii="Garamond" w:hAnsi="Garamond" w:cs="Times New Roman"/>
          <w:szCs w:val="24"/>
        </w:rPr>
        <w:tab/>
      </w:r>
      <w:r w:rsidRPr="00C92171">
        <w:rPr>
          <w:rFonts w:ascii="Garamond" w:hAnsi="Garamond" w:cs="Times New Roman"/>
          <w:szCs w:val="24"/>
        </w:rPr>
        <w:tab/>
      </w:r>
      <w:r w:rsidRPr="00C92171">
        <w:rPr>
          <w:rFonts w:ascii="Garamond" w:hAnsi="Garamond" w:cs="Times New Roman"/>
          <w:szCs w:val="24"/>
        </w:rPr>
        <w:tab/>
      </w:r>
      <w:r w:rsidRPr="00C92171">
        <w:rPr>
          <w:rFonts w:ascii="Garamond" w:hAnsi="Garamond" w:cs="Times New Roman"/>
          <w:szCs w:val="24"/>
        </w:rPr>
        <w:tab/>
      </w:r>
    </w:p>
    <w:p w:rsidR="00B97A67" w:rsidRPr="00C92171" w:rsidRDefault="00B97A67" w:rsidP="00B97A67">
      <w:pPr>
        <w:pStyle w:val="szveg1al"/>
        <w:numPr>
          <w:ilvl w:val="0"/>
          <w:numId w:val="4"/>
        </w:numPr>
        <w:spacing w:before="0" w:after="0" w:line="240" w:lineRule="auto"/>
        <w:rPr>
          <w:rFonts w:ascii="Garamond" w:hAnsi="Garamond" w:cs="Times New Roman"/>
          <w:szCs w:val="24"/>
        </w:rPr>
      </w:pPr>
      <w:r w:rsidRPr="00C92171">
        <w:rPr>
          <w:rFonts w:ascii="Garamond" w:hAnsi="Garamond" w:cs="Times New Roman"/>
          <w:szCs w:val="24"/>
        </w:rPr>
        <w:t>kisvállalkozás</w:t>
      </w:r>
      <w:r w:rsidRPr="00C92171">
        <w:rPr>
          <w:rFonts w:ascii="Garamond" w:hAnsi="Garamond" w:cs="Times New Roman"/>
          <w:szCs w:val="24"/>
        </w:rPr>
        <w:tab/>
      </w:r>
      <w:r w:rsidRPr="00C92171">
        <w:rPr>
          <w:rFonts w:ascii="Garamond" w:hAnsi="Garamond" w:cs="Times New Roman"/>
          <w:szCs w:val="24"/>
        </w:rPr>
        <w:tab/>
      </w:r>
      <w:r w:rsidRPr="00C92171">
        <w:rPr>
          <w:rFonts w:ascii="Garamond" w:hAnsi="Garamond" w:cs="Times New Roman"/>
          <w:szCs w:val="24"/>
        </w:rPr>
        <w:tab/>
      </w:r>
      <w:r w:rsidRPr="00C92171">
        <w:rPr>
          <w:rFonts w:ascii="Garamond" w:hAnsi="Garamond" w:cs="Times New Roman"/>
          <w:szCs w:val="24"/>
        </w:rPr>
        <w:tab/>
      </w:r>
    </w:p>
    <w:p w:rsidR="00B97A67" w:rsidRPr="00C92171" w:rsidRDefault="00B97A67" w:rsidP="00B97A67">
      <w:pPr>
        <w:pStyle w:val="szveg1al"/>
        <w:numPr>
          <w:ilvl w:val="0"/>
          <w:numId w:val="4"/>
        </w:numPr>
        <w:spacing w:before="0" w:after="0" w:line="240" w:lineRule="auto"/>
        <w:rPr>
          <w:rFonts w:ascii="Garamond" w:hAnsi="Garamond" w:cs="Times New Roman"/>
          <w:szCs w:val="24"/>
        </w:rPr>
      </w:pPr>
      <w:r w:rsidRPr="00C92171">
        <w:rPr>
          <w:rFonts w:ascii="Garamond" w:hAnsi="Garamond" w:cs="Times New Roman"/>
          <w:szCs w:val="24"/>
        </w:rPr>
        <w:t>mikrovállalkozás</w:t>
      </w:r>
      <w:r w:rsidRPr="00C92171">
        <w:rPr>
          <w:rFonts w:ascii="Garamond" w:hAnsi="Garamond" w:cs="Times New Roman"/>
          <w:szCs w:val="24"/>
        </w:rPr>
        <w:tab/>
      </w:r>
      <w:r w:rsidRPr="00C92171">
        <w:rPr>
          <w:rFonts w:ascii="Garamond" w:hAnsi="Garamond" w:cs="Times New Roman"/>
          <w:szCs w:val="24"/>
        </w:rPr>
        <w:tab/>
      </w:r>
      <w:r w:rsidRPr="00C92171">
        <w:rPr>
          <w:rFonts w:ascii="Garamond" w:hAnsi="Garamond" w:cs="Times New Roman"/>
          <w:szCs w:val="24"/>
        </w:rPr>
        <w:tab/>
      </w:r>
      <w:r w:rsidRPr="00C92171">
        <w:rPr>
          <w:rFonts w:ascii="Garamond" w:hAnsi="Garamond" w:cs="Times New Roman"/>
          <w:szCs w:val="24"/>
        </w:rPr>
        <w:tab/>
      </w:r>
    </w:p>
    <w:p w:rsidR="00B97A67" w:rsidRPr="00C92171" w:rsidRDefault="00B97A67" w:rsidP="00B97A67">
      <w:pPr>
        <w:pStyle w:val="szveg1al"/>
        <w:numPr>
          <w:ilvl w:val="0"/>
          <w:numId w:val="4"/>
        </w:numPr>
        <w:spacing w:before="0" w:after="0" w:line="240" w:lineRule="auto"/>
        <w:rPr>
          <w:rFonts w:ascii="Garamond" w:hAnsi="Garamond" w:cs="Times New Roman"/>
          <w:szCs w:val="24"/>
        </w:rPr>
      </w:pPr>
      <w:r w:rsidRPr="00C92171">
        <w:rPr>
          <w:rFonts w:ascii="Garamond" w:hAnsi="Garamond" w:cs="Times New Roman"/>
          <w:szCs w:val="24"/>
        </w:rPr>
        <w:t>nem tartozunk a Kkvt. hatálya alá.</w:t>
      </w:r>
      <w:r w:rsidRPr="00C92171">
        <w:rPr>
          <w:rFonts w:ascii="Garamond" w:hAnsi="Garamond" w:cs="Times New Roman"/>
          <w:szCs w:val="24"/>
        </w:rPr>
        <w:tab/>
      </w:r>
      <w:r w:rsidRPr="00C92171">
        <w:rPr>
          <w:rFonts w:ascii="Garamond" w:hAnsi="Garamond" w:cs="Times New Roman"/>
          <w:szCs w:val="24"/>
        </w:rPr>
        <w:tab/>
      </w:r>
    </w:p>
    <w:p w:rsidR="00B97A67" w:rsidRPr="00C92171" w:rsidRDefault="00B97A67" w:rsidP="00B97A67">
      <w:pPr>
        <w:pStyle w:val="szveg1al"/>
        <w:numPr>
          <w:ilvl w:val="0"/>
          <w:numId w:val="0"/>
        </w:numPr>
        <w:spacing w:before="0" w:after="0" w:line="240" w:lineRule="auto"/>
        <w:ind w:left="720"/>
        <w:rPr>
          <w:rFonts w:ascii="Garamond" w:hAnsi="Garamond" w:cs="Times New Roman"/>
          <w:szCs w:val="24"/>
        </w:rPr>
      </w:pPr>
    </w:p>
    <w:p w:rsidR="00B97A67" w:rsidRPr="00C92171" w:rsidRDefault="00B97A67" w:rsidP="00B97A67">
      <w:pPr>
        <w:pStyle w:val="szveg1al"/>
        <w:numPr>
          <w:ilvl w:val="0"/>
          <w:numId w:val="0"/>
        </w:numPr>
        <w:spacing w:before="0" w:after="0" w:line="240" w:lineRule="auto"/>
        <w:ind w:left="720"/>
        <w:rPr>
          <w:rFonts w:ascii="Garamond" w:hAnsi="Garamond" w:cs="Times New Roman"/>
          <w:szCs w:val="24"/>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160" w:line="259" w:lineRule="auto"/>
        <w:jc w:val="left"/>
        <w:rPr>
          <w:rFonts w:ascii="Garamond" w:eastAsia="Times New Roman" w:hAnsi="Garamond"/>
          <w:sz w:val="24"/>
          <w:szCs w:val="24"/>
          <w:lang w:eastAsia="hu-HU"/>
        </w:rPr>
      </w:pPr>
      <w:r w:rsidRPr="00C92171">
        <w:rPr>
          <w:rFonts w:ascii="Garamond" w:hAnsi="Garamond"/>
          <w:sz w:val="24"/>
          <w:szCs w:val="24"/>
        </w:rPr>
        <w:br w:type="page"/>
      </w:r>
    </w:p>
    <w:p w:rsidR="00B97A67" w:rsidRPr="00F529D5" w:rsidRDefault="00B97A67" w:rsidP="00B97A67">
      <w:pPr>
        <w:pStyle w:val="Listaszerbekezds"/>
        <w:numPr>
          <w:ilvl w:val="0"/>
          <w:numId w:val="8"/>
        </w:numPr>
        <w:spacing w:after="0"/>
        <w:jc w:val="right"/>
        <w:rPr>
          <w:rFonts w:ascii="Garamond" w:eastAsia="Times New Roman" w:hAnsi="Garamond"/>
          <w:b/>
          <w:sz w:val="24"/>
          <w:szCs w:val="24"/>
          <w:lang w:eastAsia="hu-HU"/>
        </w:rPr>
      </w:pPr>
      <w:r w:rsidRPr="00F529D5">
        <w:rPr>
          <w:rFonts w:ascii="Garamond" w:eastAsia="Times New Roman" w:hAnsi="Garamond"/>
          <w:b/>
          <w:sz w:val="24"/>
          <w:szCs w:val="24"/>
          <w:lang w:eastAsia="hu-HU"/>
        </w:rPr>
        <w:lastRenderedPageBreak/>
        <w:t>számú melléklet</w:t>
      </w:r>
    </w:p>
    <w:p w:rsidR="00B97A67" w:rsidRPr="00C92171" w:rsidRDefault="00B97A67" w:rsidP="00B97A67">
      <w:pPr>
        <w:spacing w:after="0"/>
        <w:rPr>
          <w:rFonts w:ascii="Garamond" w:hAnsi="Garamond"/>
          <w:i/>
          <w:sz w:val="24"/>
          <w:szCs w:val="24"/>
        </w:rPr>
      </w:pPr>
    </w:p>
    <w:p w:rsidR="00B97A67" w:rsidRDefault="00B97A67" w:rsidP="00B97A67">
      <w:pPr>
        <w:spacing w:after="0"/>
        <w:jc w:val="center"/>
        <w:rPr>
          <w:rFonts w:ascii="Garamond" w:hAnsi="Garamond"/>
          <w:i/>
          <w:sz w:val="24"/>
          <w:szCs w:val="24"/>
        </w:rPr>
      </w:pPr>
      <w:r w:rsidRPr="00C92171">
        <w:rPr>
          <w:rFonts w:ascii="Garamond" w:hAnsi="Garamond"/>
          <w:i/>
          <w:sz w:val="24"/>
          <w:szCs w:val="24"/>
        </w:rPr>
        <w:t>„</w:t>
      </w:r>
      <w:r w:rsidRPr="00805729">
        <w:rPr>
          <w:rFonts w:ascii="Garamond" w:hAnsi="Garamond"/>
          <w:i/>
          <w:sz w:val="24"/>
          <w:szCs w:val="24"/>
        </w:rPr>
        <w:t>Kéz-, és bőrfertőtlenítőszer beszerzése a Pécsi Tudományegyetem részére</w:t>
      </w:r>
      <w:r>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Default="00B97A67" w:rsidP="00B97A67">
      <w:pPr>
        <w:spacing w:after="0"/>
        <w:jc w:val="center"/>
        <w:rPr>
          <w:rFonts w:ascii="Garamond" w:hAnsi="Garamond"/>
          <w:i/>
          <w:sz w:val="24"/>
          <w:szCs w:val="24"/>
        </w:rPr>
      </w:pPr>
    </w:p>
    <w:p w:rsidR="00B97A67"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 xml:space="preserve">Ajánlattevő nyilatkozata </w:t>
      </w:r>
    </w:p>
    <w:p w:rsidR="00B97A67" w:rsidRPr="00F529D5"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a Kbt. 66. § (6) bekezdése szerint</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sz w:val="24"/>
          <w:szCs w:val="24"/>
          <w:lang w:eastAsia="hu-HU"/>
        </w:rPr>
      </w:pPr>
      <w:r w:rsidRPr="00C92171">
        <w:rPr>
          <w:rFonts w:ascii="Garamond" w:eastAsia="Times New Roman" w:hAnsi="Garamond"/>
          <w:sz w:val="24"/>
          <w:szCs w:val="24"/>
          <w:lang w:eastAsia="hu-HU"/>
        </w:rPr>
        <w:t xml:space="preserve">Alulírott …………………….. társaság (ajánlattevő), melyet képvisel: …………………………… </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jc w:val="center"/>
        <w:rPr>
          <w:rFonts w:ascii="Garamond" w:eastAsia="Times New Roman" w:hAnsi="Garamond"/>
          <w:b/>
          <w:sz w:val="24"/>
          <w:szCs w:val="24"/>
          <w:lang w:eastAsia="hu-HU"/>
        </w:rPr>
      </w:pPr>
      <w:r w:rsidRPr="00C92171">
        <w:rPr>
          <w:rFonts w:ascii="Garamond" w:eastAsia="Times New Roman" w:hAnsi="Garamond"/>
          <w:b/>
          <w:spacing w:val="40"/>
          <w:sz w:val="24"/>
          <w:szCs w:val="24"/>
          <w:lang w:eastAsia="hu-HU"/>
        </w:rPr>
        <w:t>az alábbi nyilatkozatot tesszük</w:t>
      </w:r>
      <w:r w:rsidRPr="00C92171">
        <w:rPr>
          <w:rFonts w:ascii="Garamond" w:eastAsia="Times New Roman" w:hAnsi="Garamond"/>
          <w:b/>
          <w:sz w:val="24"/>
          <w:szCs w:val="24"/>
          <w:lang w:eastAsia="hu-HU"/>
        </w:rPr>
        <w:t>:</w:t>
      </w:r>
    </w:p>
    <w:p w:rsidR="00B97A67" w:rsidRPr="00C92171" w:rsidRDefault="00B97A67" w:rsidP="00B97A67">
      <w:pPr>
        <w:spacing w:after="0"/>
        <w:contextualSpacing/>
        <w:jc w:val="center"/>
        <w:rPr>
          <w:rFonts w:ascii="Garamond" w:eastAsia="Times New Roman" w:hAnsi="Garamond"/>
          <w:b/>
          <w:sz w:val="24"/>
          <w:szCs w:val="24"/>
          <w:lang w:eastAsia="hu-HU"/>
        </w:rPr>
      </w:pPr>
    </w:p>
    <w:p w:rsidR="00B97A67" w:rsidRPr="00C92171" w:rsidRDefault="00B97A67" w:rsidP="00B97A67">
      <w:pPr>
        <w:autoSpaceDE w:val="0"/>
        <w:autoSpaceDN w:val="0"/>
        <w:adjustRightInd w:val="0"/>
        <w:spacing w:after="0"/>
        <w:rPr>
          <w:rFonts w:ascii="Garamond" w:hAnsi="Garamond"/>
          <w:i/>
          <w:sz w:val="24"/>
          <w:szCs w:val="24"/>
        </w:rPr>
      </w:pPr>
      <w:r w:rsidRPr="00C92171">
        <w:rPr>
          <w:rFonts w:ascii="Garamond" w:hAnsi="Garamond"/>
          <w:sz w:val="24"/>
          <w:szCs w:val="24"/>
        </w:rPr>
        <w:t>A) Nyilatkozunk Kbt. 66. § (6) bekezdés a) pontja alapján a közbeszerzési eljárás alapján megkötendő szerződés teljesítéséhez nem kívánok igénybe venni alvállalkozót.</w:t>
      </w:r>
    </w:p>
    <w:p w:rsidR="00B97A67" w:rsidRDefault="00B97A67" w:rsidP="00B97A67">
      <w:pPr>
        <w:spacing w:after="0"/>
        <w:contextualSpacing/>
        <w:jc w:val="center"/>
        <w:rPr>
          <w:rFonts w:ascii="Garamond" w:eastAsia="Times New Roman" w:hAnsi="Garamond"/>
          <w:b/>
          <w:sz w:val="24"/>
          <w:szCs w:val="24"/>
          <w:lang w:eastAsia="hu-HU"/>
        </w:rPr>
      </w:pPr>
    </w:p>
    <w:p w:rsidR="00B97A67" w:rsidRPr="00C92171" w:rsidRDefault="00B97A67" w:rsidP="00B97A67">
      <w:pPr>
        <w:spacing w:after="0"/>
        <w:contextualSpacing/>
        <w:jc w:val="center"/>
        <w:rPr>
          <w:rFonts w:ascii="Garamond" w:eastAsia="Times New Roman" w:hAnsi="Garamond"/>
          <w:b/>
          <w:sz w:val="24"/>
          <w:szCs w:val="24"/>
          <w:lang w:eastAsia="hu-HU"/>
        </w:rPr>
      </w:pPr>
      <w:r w:rsidRPr="00C92171">
        <w:rPr>
          <w:rFonts w:ascii="Garamond" w:eastAsia="Times New Roman" w:hAnsi="Garamond"/>
          <w:b/>
          <w:sz w:val="24"/>
          <w:szCs w:val="24"/>
          <w:lang w:eastAsia="hu-HU"/>
        </w:rPr>
        <w:t>VAGY</w:t>
      </w:r>
    </w:p>
    <w:p w:rsidR="00B97A67" w:rsidRPr="00C92171" w:rsidRDefault="00B97A67" w:rsidP="00B97A67">
      <w:pPr>
        <w:spacing w:after="0"/>
        <w:contextualSpacing/>
        <w:rPr>
          <w:rFonts w:ascii="Garamond" w:eastAsia="Times New Roman" w:hAnsi="Garamond"/>
          <w:sz w:val="24"/>
          <w:szCs w:val="24"/>
          <w:lang w:eastAsia="hu-HU"/>
        </w:rPr>
      </w:pPr>
    </w:p>
    <w:p w:rsidR="00B97A67" w:rsidRPr="00C92171" w:rsidRDefault="00B97A67" w:rsidP="00B97A67">
      <w:pPr>
        <w:spacing w:after="0"/>
        <w:contextualSpacing/>
        <w:rPr>
          <w:rFonts w:ascii="Garamond" w:eastAsia="Times New Roman" w:hAnsi="Garamond"/>
          <w:b/>
          <w:sz w:val="24"/>
          <w:szCs w:val="24"/>
          <w:lang w:eastAsia="hu-HU"/>
        </w:rPr>
      </w:pPr>
      <w:r w:rsidRPr="00C92171">
        <w:rPr>
          <w:rFonts w:ascii="Garamond" w:eastAsia="Times New Roman" w:hAnsi="Garamond"/>
          <w:sz w:val="24"/>
          <w:szCs w:val="24"/>
          <w:lang w:eastAsia="hu-HU"/>
        </w:rPr>
        <w:t>B) Nyilatkozunk a Kbt. 66. § (6) bekezdés a) pontja alapján, hogy a közbeszerzés tárgyának alábbiakban meghatározott részeivel összefüggésben a teljesítéséhez alvállalkozót</w:t>
      </w:r>
      <w:r w:rsidRPr="00C92171">
        <w:rPr>
          <w:rFonts w:ascii="Garamond" w:eastAsia="Times New Roman" w:hAnsi="Garamond"/>
          <w:b/>
          <w:sz w:val="24"/>
          <w:szCs w:val="24"/>
          <w:lang w:eastAsia="hu-HU"/>
        </w:rPr>
        <w:t xml:space="preserve"> igénybe veszünk</w:t>
      </w:r>
      <w:r w:rsidRPr="00C92171">
        <w:rPr>
          <w:rFonts w:ascii="Garamond" w:eastAsia="Times New Roman" w:hAnsi="Garamond"/>
          <w:b/>
          <w:sz w:val="24"/>
          <w:szCs w:val="24"/>
          <w:vertAlign w:val="superscript"/>
          <w:lang w:eastAsia="hu-HU"/>
        </w:rPr>
        <w:footnoteReference w:id="41"/>
      </w:r>
      <w:r w:rsidRPr="00C92171">
        <w:rPr>
          <w:rFonts w:ascii="Garamond" w:eastAsia="Times New Roman" w:hAnsi="Garamond"/>
          <w:b/>
          <w:sz w:val="24"/>
          <w:szCs w:val="24"/>
          <w:lang w:eastAsia="hu-HU"/>
        </w:rPr>
        <w:t>:</w:t>
      </w:r>
    </w:p>
    <w:p w:rsidR="00B97A67" w:rsidRPr="00C92171" w:rsidRDefault="00B97A67" w:rsidP="00B97A67">
      <w:pPr>
        <w:spacing w:after="0"/>
        <w:contextualSpacing/>
        <w:rPr>
          <w:rFonts w:ascii="Garamond" w:eastAsia="Times New Roman" w:hAnsi="Garamond"/>
          <w:b/>
          <w:sz w:val="24"/>
          <w:szCs w:val="24"/>
          <w:lang w:eastAsia="hu-HU"/>
        </w:rPr>
      </w:pPr>
    </w:p>
    <w:tbl>
      <w:tblPr>
        <w:tblW w:w="9047" w:type="dxa"/>
        <w:tblCellSpacing w:w="1440" w:type="nil"/>
        <w:tblInd w:w="-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000" w:firstRow="0" w:lastRow="0" w:firstColumn="0" w:lastColumn="0" w:noHBand="0" w:noVBand="0"/>
      </w:tblPr>
      <w:tblGrid>
        <w:gridCol w:w="9047"/>
      </w:tblGrid>
      <w:tr w:rsidR="00B97A67" w:rsidRPr="00C92171" w:rsidTr="001C1555">
        <w:trPr>
          <w:cantSplit/>
          <w:tblHeader/>
          <w:tblCellSpacing w:w="1440" w:type="nil"/>
        </w:trPr>
        <w:tc>
          <w:tcPr>
            <w:tcW w:w="9047" w:type="dxa"/>
            <w:shd w:val="clear" w:color="auto" w:fill="C0C0C0"/>
            <w:vAlign w:val="center"/>
          </w:tcPr>
          <w:p w:rsidR="00B97A67" w:rsidRPr="00C92171" w:rsidRDefault="00B97A67" w:rsidP="001C1555">
            <w:pPr>
              <w:spacing w:after="0"/>
              <w:contextualSpacing/>
              <w:jc w:val="center"/>
              <w:rPr>
                <w:rFonts w:ascii="Garamond" w:eastAsia="Times New Roman" w:hAnsi="Garamond"/>
                <w:b/>
                <w:bCs/>
                <w:sz w:val="24"/>
                <w:szCs w:val="24"/>
                <w:lang w:eastAsia="hu-HU"/>
              </w:rPr>
            </w:pPr>
            <w:r w:rsidRPr="00C92171">
              <w:rPr>
                <w:rFonts w:ascii="Garamond" w:eastAsia="Times New Roman" w:hAnsi="Garamond"/>
                <w:b/>
                <w:sz w:val="24"/>
                <w:szCs w:val="24"/>
                <w:lang w:eastAsia="hu-HU"/>
              </w:rPr>
              <w:t>A közbeszerzésnek az a része (részei), amelynek teljesítéséhez az ajánlattevő alvállalkozót vesz igénybe</w:t>
            </w:r>
          </w:p>
        </w:tc>
      </w:tr>
      <w:tr w:rsidR="00B97A67" w:rsidRPr="00C92171" w:rsidTr="001C1555">
        <w:trPr>
          <w:cantSplit/>
          <w:tblCellSpacing w:w="1440" w:type="nil"/>
        </w:trPr>
        <w:tc>
          <w:tcPr>
            <w:tcW w:w="9047" w:type="dxa"/>
          </w:tcPr>
          <w:p w:rsidR="00B97A67" w:rsidRPr="00C92171" w:rsidRDefault="00B97A67" w:rsidP="001C1555">
            <w:pPr>
              <w:widowControl w:val="0"/>
              <w:spacing w:after="0"/>
              <w:ind w:left="459"/>
              <w:contextualSpacing/>
              <w:jc w:val="center"/>
              <w:rPr>
                <w:rFonts w:ascii="Garamond" w:eastAsia="Times New Roman" w:hAnsi="Garamond"/>
                <w:snapToGrid w:val="0"/>
                <w:sz w:val="24"/>
                <w:szCs w:val="24"/>
                <w:lang w:eastAsia="hu-HU"/>
              </w:rPr>
            </w:pPr>
          </w:p>
        </w:tc>
      </w:tr>
      <w:tr w:rsidR="00B97A67" w:rsidRPr="00C92171" w:rsidTr="001C1555">
        <w:trPr>
          <w:cantSplit/>
          <w:tblCellSpacing w:w="1440" w:type="nil"/>
        </w:trPr>
        <w:tc>
          <w:tcPr>
            <w:tcW w:w="9047" w:type="dxa"/>
          </w:tcPr>
          <w:p w:rsidR="00B97A67" w:rsidRPr="00C92171" w:rsidRDefault="00B97A67" w:rsidP="001C1555">
            <w:pPr>
              <w:widowControl w:val="0"/>
              <w:spacing w:after="0"/>
              <w:ind w:left="459"/>
              <w:contextualSpacing/>
              <w:jc w:val="center"/>
              <w:rPr>
                <w:rFonts w:ascii="Garamond" w:eastAsia="Times New Roman" w:hAnsi="Garamond"/>
                <w:snapToGrid w:val="0"/>
                <w:sz w:val="24"/>
                <w:szCs w:val="24"/>
                <w:lang w:eastAsia="hu-HU"/>
              </w:rPr>
            </w:pPr>
          </w:p>
        </w:tc>
      </w:tr>
    </w:tbl>
    <w:p w:rsidR="00B97A67" w:rsidRDefault="00B97A67" w:rsidP="00B97A67">
      <w:pPr>
        <w:pBdr>
          <w:bottom w:val="single" w:sz="12" w:space="1" w:color="auto"/>
        </w:pBdr>
        <w:spacing w:after="0"/>
        <w:rPr>
          <w:rFonts w:ascii="Garamond" w:hAnsi="Garamond"/>
          <w:sz w:val="24"/>
          <w:szCs w:val="24"/>
        </w:rPr>
      </w:pPr>
    </w:p>
    <w:p w:rsidR="00B97A67" w:rsidRPr="00C92171" w:rsidRDefault="00B97A67" w:rsidP="00B97A67">
      <w:pPr>
        <w:pBdr>
          <w:bottom w:val="single" w:sz="12" w:space="1" w:color="auto"/>
        </w:pBdr>
        <w:spacing w:after="0"/>
        <w:rPr>
          <w:rFonts w:ascii="Garamond" w:hAnsi="Garamond"/>
          <w:sz w:val="24"/>
          <w:szCs w:val="24"/>
        </w:rPr>
      </w:pPr>
    </w:p>
    <w:p w:rsidR="00B97A67" w:rsidRPr="00C92171" w:rsidRDefault="00B97A67" w:rsidP="00B97A67">
      <w:pPr>
        <w:autoSpaceDE w:val="0"/>
        <w:autoSpaceDN w:val="0"/>
        <w:adjustRightInd w:val="0"/>
        <w:spacing w:after="0"/>
        <w:rPr>
          <w:rFonts w:ascii="Garamond" w:hAnsi="Garamond"/>
          <w:i/>
          <w:sz w:val="24"/>
          <w:szCs w:val="24"/>
        </w:rPr>
      </w:pPr>
    </w:p>
    <w:p w:rsidR="00B97A67" w:rsidRPr="00C92171" w:rsidRDefault="00B97A67" w:rsidP="00B97A67">
      <w:pPr>
        <w:spacing w:after="0"/>
        <w:contextualSpacing/>
        <w:rPr>
          <w:rFonts w:ascii="Garamond" w:hAnsi="Garamond"/>
          <w:sz w:val="24"/>
          <w:szCs w:val="24"/>
        </w:rPr>
      </w:pPr>
      <w:r w:rsidRPr="00C92171">
        <w:rPr>
          <w:rFonts w:ascii="Garamond" w:hAnsi="Garamond"/>
          <w:sz w:val="24"/>
          <w:szCs w:val="24"/>
        </w:rPr>
        <w:t xml:space="preserve">B) </w:t>
      </w:r>
      <w:r w:rsidRPr="00C92171">
        <w:rPr>
          <w:rFonts w:ascii="Garamond" w:eastAsia="Times New Roman" w:hAnsi="Garamond"/>
          <w:sz w:val="24"/>
          <w:szCs w:val="24"/>
          <w:lang w:eastAsia="hu-HU"/>
        </w:rPr>
        <w:t>Nyilatkozunk a Kbt. 66. § (6) bekezdés b) pontja alapján, hogy a fent megjelölt</w:t>
      </w:r>
      <w:r w:rsidRPr="00C92171">
        <w:rPr>
          <w:rFonts w:ascii="Garamond" w:hAnsi="Garamond"/>
          <w:sz w:val="24"/>
          <w:szCs w:val="24"/>
        </w:rPr>
        <w:t xml:space="preserve"> részek tekintetében az alábbi, már ismert alvállalkozókkal rendelkezem</w:t>
      </w:r>
    </w:p>
    <w:p w:rsidR="00B97A67" w:rsidRPr="00C92171" w:rsidRDefault="00B97A67" w:rsidP="00B97A67">
      <w:pPr>
        <w:spacing w:after="0"/>
        <w:contextualSpacing/>
        <w:rPr>
          <w:rFonts w:ascii="Garamond" w:eastAsia="Times New Roman" w:hAnsi="Garamond"/>
          <w:sz w:val="24"/>
          <w:szCs w:val="24"/>
          <w:lang w:eastAsia="hu-HU"/>
        </w:rPr>
      </w:pPr>
    </w:p>
    <w:tbl>
      <w:tblPr>
        <w:tblW w:w="9047" w:type="dxa"/>
        <w:tblCellSpacing w:w="1440" w:type="nil"/>
        <w:tblInd w:w="-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000" w:firstRow="0" w:lastRow="0" w:firstColumn="0" w:lastColumn="0" w:noHBand="0" w:noVBand="0"/>
      </w:tblPr>
      <w:tblGrid>
        <w:gridCol w:w="4652"/>
        <w:gridCol w:w="4395"/>
      </w:tblGrid>
      <w:tr w:rsidR="00B97A67" w:rsidRPr="00C92171" w:rsidTr="001C1555">
        <w:trPr>
          <w:cantSplit/>
          <w:trHeight w:val="555"/>
          <w:tblHeader/>
          <w:tblCellSpacing w:w="1440" w:type="nil"/>
        </w:trPr>
        <w:tc>
          <w:tcPr>
            <w:tcW w:w="4652" w:type="dxa"/>
            <w:shd w:val="clear" w:color="auto" w:fill="C0C0C0"/>
            <w:vAlign w:val="center"/>
          </w:tcPr>
          <w:p w:rsidR="00B97A67" w:rsidRPr="00C92171" w:rsidRDefault="00B97A67" w:rsidP="001C1555">
            <w:pPr>
              <w:spacing w:after="0"/>
              <w:contextualSpacing/>
              <w:jc w:val="center"/>
              <w:rPr>
                <w:rFonts w:ascii="Garamond" w:eastAsia="Times New Roman" w:hAnsi="Garamond"/>
                <w:b/>
                <w:bCs/>
                <w:sz w:val="24"/>
                <w:szCs w:val="24"/>
                <w:lang w:eastAsia="hu-HU"/>
              </w:rPr>
            </w:pPr>
            <w:r w:rsidRPr="00C92171">
              <w:rPr>
                <w:rFonts w:ascii="Garamond" w:eastAsia="Times New Roman" w:hAnsi="Garamond"/>
                <w:b/>
                <w:bCs/>
                <w:sz w:val="24"/>
                <w:szCs w:val="24"/>
                <w:lang w:eastAsia="hu-HU"/>
              </w:rPr>
              <w:t>A közbeszerzésnek az a része (részei), amelynek teljesítéséhez az ajánlattevő alvállalkozót vesz igénybe</w:t>
            </w:r>
          </w:p>
        </w:tc>
        <w:tc>
          <w:tcPr>
            <w:tcW w:w="4395" w:type="dxa"/>
            <w:shd w:val="clear" w:color="auto" w:fill="C0C0C0"/>
            <w:vAlign w:val="center"/>
          </w:tcPr>
          <w:p w:rsidR="00B97A67" w:rsidRPr="00C92171" w:rsidRDefault="00B97A67" w:rsidP="001C1555">
            <w:pPr>
              <w:spacing w:after="0"/>
              <w:contextualSpacing/>
              <w:jc w:val="center"/>
              <w:rPr>
                <w:rFonts w:ascii="Garamond" w:eastAsia="Times New Roman" w:hAnsi="Garamond"/>
                <w:b/>
                <w:bCs/>
                <w:sz w:val="24"/>
                <w:szCs w:val="24"/>
                <w:lang w:eastAsia="hu-HU"/>
              </w:rPr>
            </w:pPr>
            <w:r w:rsidRPr="00C92171">
              <w:rPr>
                <w:rFonts w:ascii="Garamond" w:eastAsia="Times New Roman" w:hAnsi="Garamond"/>
                <w:b/>
                <w:bCs/>
                <w:sz w:val="24"/>
                <w:szCs w:val="24"/>
                <w:lang w:eastAsia="hu-HU"/>
              </w:rPr>
              <w:t>Ismert alvállalkozó (név, cím, székhely)</w:t>
            </w:r>
          </w:p>
        </w:tc>
      </w:tr>
      <w:tr w:rsidR="00B97A67" w:rsidRPr="00C92171" w:rsidTr="001C1555">
        <w:trPr>
          <w:cantSplit/>
          <w:trHeight w:val="555"/>
          <w:tblCellSpacing w:w="1440" w:type="nil"/>
        </w:trPr>
        <w:tc>
          <w:tcPr>
            <w:tcW w:w="4652" w:type="dxa"/>
            <w:vAlign w:val="center"/>
          </w:tcPr>
          <w:p w:rsidR="00B97A67" w:rsidRPr="00C92171" w:rsidRDefault="00B97A67" w:rsidP="001C1555">
            <w:pPr>
              <w:spacing w:after="0"/>
              <w:contextualSpacing/>
              <w:rPr>
                <w:rFonts w:ascii="Garamond" w:eastAsia="Times New Roman" w:hAnsi="Garamond"/>
                <w:bCs/>
                <w:sz w:val="24"/>
                <w:szCs w:val="24"/>
                <w:lang w:eastAsia="hu-HU"/>
              </w:rPr>
            </w:pPr>
          </w:p>
        </w:tc>
        <w:tc>
          <w:tcPr>
            <w:tcW w:w="4395" w:type="dxa"/>
            <w:vAlign w:val="center"/>
          </w:tcPr>
          <w:p w:rsidR="00B97A67" w:rsidRPr="00C92171" w:rsidRDefault="00B97A67" w:rsidP="001C1555">
            <w:pPr>
              <w:spacing w:after="0"/>
              <w:contextualSpacing/>
              <w:rPr>
                <w:rFonts w:ascii="Garamond" w:eastAsia="Times New Roman" w:hAnsi="Garamond"/>
                <w:bCs/>
                <w:sz w:val="24"/>
                <w:szCs w:val="24"/>
                <w:lang w:eastAsia="hu-HU"/>
              </w:rPr>
            </w:pPr>
          </w:p>
        </w:tc>
      </w:tr>
      <w:tr w:rsidR="00B97A67" w:rsidRPr="00C92171" w:rsidTr="001C1555">
        <w:trPr>
          <w:cantSplit/>
          <w:trHeight w:val="111"/>
          <w:tblCellSpacing w:w="1440" w:type="nil"/>
        </w:trPr>
        <w:tc>
          <w:tcPr>
            <w:tcW w:w="4652" w:type="dxa"/>
            <w:vAlign w:val="center"/>
          </w:tcPr>
          <w:p w:rsidR="00B97A67" w:rsidRPr="00C92171" w:rsidRDefault="00B97A67" w:rsidP="001C1555">
            <w:pPr>
              <w:spacing w:after="0"/>
              <w:contextualSpacing/>
              <w:rPr>
                <w:rFonts w:ascii="Garamond" w:eastAsia="Times New Roman" w:hAnsi="Garamond"/>
                <w:color w:val="000000"/>
                <w:sz w:val="24"/>
                <w:szCs w:val="24"/>
                <w:lang w:eastAsia="hu-HU"/>
              </w:rPr>
            </w:pPr>
          </w:p>
        </w:tc>
        <w:tc>
          <w:tcPr>
            <w:tcW w:w="4395" w:type="dxa"/>
            <w:vAlign w:val="center"/>
          </w:tcPr>
          <w:p w:rsidR="00B97A67" w:rsidRPr="00C92171" w:rsidRDefault="00B97A67" w:rsidP="001C1555">
            <w:pPr>
              <w:spacing w:after="0"/>
              <w:contextualSpacing/>
              <w:rPr>
                <w:rFonts w:ascii="Garamond" w:eastAsia="Times New Roman" w:hAnsi="Garamond"/>
                <w:color w:val="000000"/>
                <w:sz w:val="24"/>
                <w:szCs w:val="24"/>
                <w:lang w:eastAsia="hu-HU"/>
              </w:rPr>
            </w:pPr>
          </w:p>
        </w:tc>
      </w:tr>
    </w:tbl>
    <w:p w:rsidR="00B97A67"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4711CE" w:rsidRDefault="00B97A67" w:rsidP="00B97A67">
      <w:pPr>
        <w:spacing w:after="160" w:line="259" w:lineRule="auto"/>
        <w:jc w:val="left"/>
        <w:rPr>
          <w:rFonts w:ascii="Garamond" w:hAnsi="Garamond"/>
          <w:sz w:val="24"/>
          <w:szCs w:val="24"/>
          <w:lang w:eastAsia="ar-SA"/>
        </w:rPr>
      </w:pPr>
      <w:r>
        <w:rPr>
          <w:rFonts w:ascii="Garamond" w:hAnsi="Garamond"/>
          <w:sz w:val="24"/>
          <w:szCs w:val="24"/>
          <w:lang w:eastAsia="ar-SA"/>
        </w:rPr>
        <w:br w:type="page"/>
      </w:r>
    </w:p>
    <w:p w:rsidR="00B97A67" w:rsidRPr="00F529D5" w:rsidRDefault="00B97A67" w:rsidP="00B97A67">
      <w:pPr>
        <w:pStyle w:val="Listaszerbekezds"/>
        <w:numPr>
          <w:ilvl w:val="0"/>
          <w:numId w:val="8"/>
        </w:numPr>
        <w:spacing w:after="0"/>
        <w:jc w:val="right"/>
        <w:rPr>
          <w:rFonts w:ascii="Garamond" w:eastAsia="Times New Roman" w:hAnsi="Garamond"/>
          <w:b/>
          <w:sz w:val="24"/>
          <w:szCs w:val="24"/>
          <w:lang w:eastAsia="hu-HU"/>
        </w:rPr>
      </w:pPr>
      <w:r w:rsidRPr="00F529D5">
        <w:rPr>
          <w:rFonts w:ascii="Garamond" w:eastAsia="Times New Roman" w:hAnsi="Garamond"/>
          <w:b/>
          <w:sz w:val="24"/>
          <w:szCs w:val="24"/>
          <w:lang w:eastAsia="hu-HU"/>
        </w:rPr>
        <w:lastRenderedPageBreak/>
        <w:t>számú melléklet</w:t>
      </w:r>
    </w:p>
    <w:p w:rsidR="00B97A67" w:rsidRPr="00C92171" w:rsidRDefault="00B97A67" w:rsidP="00B97A67">
      <w:pPr>
        <w:spacing w:after="0"/>
        <w:rPr>
          <w:rFonts w:ascii="Garamond" w:hAnsi="Garamond"/>
          <w:i/>
          <w:sz w:val="24"/>
          <w:szCs w:val="24"/>
        </w:rPr>
      </w:pPr>
    </w:p>
    <w:p w:rsidR="00B97A67" w:rsidRDefault="00B97A67" w:rsidP="00B97A67">
      <w:pPr>
        <w:spacing w:after="0"/>
        <w:jc w:val="center"/>
        <w:rPr>
          <w:rFonts w:ascii="Garamond" w:hAnsi="Garamond"/>
          <w:i/>
          <w:sz w:val="24"/>
          <w:szCs w:val="24"/>
        </w:rPr>
      </w:pPr>
      <w:r w:rsidRPr="00C92171">
        <w:rPr>
          <w:rFonts w:ascii="Garamond" w:hAnsi="Garamond"/>
          <w:i/>
          <w:sz w:val="24"/>
          <w:szCs w:val="24"/>
        </w:rPr>
        <w:t>„</w:t>
      </w:r>
      <w:r w:rsidRPr="00805729">
        <w:rPr>
          <w:rFonts w:ascii="Garamond" w:hAnsi="Garamond"/>
          <w:i/>
          <w:sz w:val="24"/>
          <w:szCs w:val="24"/>
        </w:rPr>
        <w:t>Kéz-, és bőrfertőtlenítőszer beszerzése a Pécsi Tudományegyetem részére</w:t>
      </w:r>
      <w:r w:rsidRPr="00C92171">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Pr="00C92171" w:rsidRDefault="00B97A67" w:rsidP="00B97A67">
      <w:pPr>
        <w:spacing w:after="0"/>
        <w:jc w:val="center"/>
        <w:rPr>
          <w:rFonts w:ascii="Garamond" w:hAnsi="Garamond"/>
          <w:i/>
          <w:sz w:val="24"/>
          <w:szCs w:val="24"/>
        </w:rPr>
      </w:pPr>
    </w:p>
    <w:p w:rsidR="00B97A67" w:rsidRPr="00C92171" w:rsidRDefault="00B97A67" w:rsidP="00B97A67">
      <w:pPr>
        <w:spacing w:after="0"/>
        <w:outlineLvl w:val="0"/>
        <w:rPr>
          <w:rFonts w:ascii="Garamond" w:eastAsia="Times New Roman" w:hAnsi="Garamond"/>
          <w:sz w:val="24"/>
          <w:szCs w:val="24"/>
          <w:lang w:eastAsia="hu-HU"/>
        </w:rPr>
      </w:pPr>
    </w:p>
    <w:p w:rsidR="00B97A67"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 xml:space="preserve">Nyilatkozat </w:t>
      </w:r>
    </w:p>
    <w:p w:rsidR="00B97A67" w:rsidRPr="00F529D5"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a kizáró okokra vonatkozóan</w:t>
      </w:r>
    </w:p>
    <w:p w:rsidR="00B97A67" w:rsidRPr="00C92171" w:rsidRDefault="00B97A67" w:rsidP="00B97A67">
      <w:pPr>
        <w:autoSpaceDE w:val="0"/>
        <w:autoSpaceDN w:val="0"/>
        <w:adjustRightInd w:val="0"/>
        <w:spacing w:after="0"/>
        <w:jc w:val="center"/>
        <w:rPr>
          <w:rFonts w:ascii="Garamond" w:eastAsia="Times New Roman" w:hAnsi="Garamond"/>
          <w:b/>
          <w:sz w:val="24"/>
          <w:szCs w:val="24"/>
          <w:lang w:eastAsia="hu-HU"/>
        </w:rPr>
      </w:pPr>
    </w:p>
    <w:p w:rsidR="00B97A67" w:rsidRPr="00C92171" w:rsidRDefault="00B97A67" w:rsidP="00B97A67">
      <w:pPr>
        <w:widowControl w:val="0"/>
        <w:autoSpaceDE w:val="0"/>
        <w:autoSpaceDN w:val="0"/>
        <w:spacing w:after="0"/>
        <w:ind w:right="70"/>
        <w:rPr>
          <w:rFonts w:ascii="Garamond" w:eastAsia="Times New Roman" w:hAnsi="Garamond"/>
          <w:sz w:val="24"/>
          <w:szCs w:val="24"/>
          <w:lang w:eastAsia="hu-HU"/>
        </w:rPr>
      </w:pPr>
    </w:p>
    <w:p w:rsidR="00B97A67" w:rsidRPr="00C92171" w:rsidRDefault="00B97A67" w:rsidP="00B97A67">
      <w:pPr>
        <w:widowControl w:val="0"/>
        <w:autoSpaceDE w:val="0"/>
        <w:autoSpaceDN w:val="0"/>
        <w:spacing w:after="0"/>
        <w:ind w:right="70"/>
        <w:rPr>
          <w:rFonts w:ascii="Garamond" w:eastAsia="Times New Roman" w:hAnsi="Garamond"/>
          <w:sz w:val="24"/>
          <w:szCs w:val="24"/>
          <w:lang w:eastAsia="hu-HU"/>
        </w:rPr>
      </w:pPr>
      <w:r w:rsidRPr="00C92171">
        <w:rPr>
          <w:rFonts w:ascii="Garamond" w:eastAsia="Times New Roman" w:hAnsi="Garamond"/>
          <w:sz w:val="24"/>
          <w:szCs w:val="24"/>
          <w:lang w:eastAsia="hu-HU"/>
        </w:rPr>
        <w:t xml:space="preserve">Alulírott ……………………………………………..….. társaság mint ajánlattevő, melyet képvisel: …………………………… </w:t>
      </w:r>
    </w:p>
    <w:p w:rsidR="00B97A67" w:rsidRPr="00C92171" w:rsidRDefault="00B97A67" w:rsidP="00B97A67">
      <w:pPr>
        <w:widowControl w:val="0"/>
        <w:autoSpaceDE w:val="0"/>
        <w:autoSpaceDN w:val="0"/>
        <w:spacing w:after="0"/>
        <w:ind w:right="70"/>
        <w:rPr>
          <w:rFonts w:ascii="Garamond" w:eastAsia="Times New Roman" w:hAnsi="Garamond"/>
          <w:sz w:val="24"/>
          <w:szCs w:val="24"/>
          <w:lang w:eastAsia="hu-HU"/>
        </w:rPr>
      </w:pPr>
    </w:p>
    <w:p w:rsidR="00B97A67" w:rsidRPr="00C92171" w:rsidRDefault="00B97A67" w:rsidP="00B97A67">
      <w:pPr>
        <w:widowControl w:val="0"/>
        <w:autoSpaceDE w:val="0"/>
        <w:autoSpaceDN w:val="0"/>
        <w:spacing w:after="0"/>
        <w:ind w:right="70"/>
        <w:jc w:val="center"/>
        <w:rPr>
          <w:rFonts w:ascii="Garamond" w:eastAsia="Times New Roman" w:hAnsi="Garamond"/>
          <w:b/>
          <w:spacing w:val="40"/>
          <w:sz w:val="24"/>
          <w:szCs w:val="24"/>
          <w:lang w:eastAsia="hu-HU"/>
        </w:rPr>
      </w:pPr>
      <w:r w:rsidRPr="00C92171">
        <w:rPr>
          <w:rFonts w:ascii="Garamond" w:eastAsia="Times New Roman" w:hAnsi="Garamond"/>
          <w:b/>
          <w:spacing w:val="40"/>
          <w:sz w:val="24"/>
          <w:szCs w:val="24"/>
          <w:lang w:eastAsia="hu-HU"/>
        </w:rPr>
        <w:t>kijelentjük,</w:t>
      </w:r>
    </w:p>
    <w:p w:rsidR="00B97A67" w:rsidRPr="00C92171" w:rsidRDefault="00B97A67" w:rsidP="00B97A67">
      <w:pPr>
        <w:widowControl w:val="0"/>
        <w:autoSpaceDE w:val="0"/>
        <w:autoSpaceDN w:val="0"/>
        <w:spacing w:after="0"/>
        <w:ind w:right="70"/>
        <w:jc w:val="center"/>
        <w:rPr>
          <w:rFonts w:ascii="Garamond" w:eastAsia="Times New Roman" w:hAnsi="Garamond"/>
          <w:b/>
          <w:spacing w:val="40"/>
          <w:sz w:val="24"/>
          <w:szCs w:val="24"/>
          <w:lang w:eastAsia="hu-HU"/>
        </w:rPr>
      </w:pPr>
    </w:p>
    <w:p w:rsidR="00B97A67" w:rsidRPr="00C92171" w:rsidRDefault="00B97A67" w:rsidP="00B97A67">
      <w:pPr>
        <w:pStyle w:val="Szvegtrzsbehzssal"/>
        <w:tabs>
          <w:tab w:val="left" w:pos="0"/>
        </w:tabs>
        <w:spacing w:after="0"/>
        <w:ind w:left="0"/>
        <w:jc w:val="both"/>
        <w:rPr>
          <w:rFonts w:ascii="Garamond" w:hAnsi="Garamond"/>
        </w:rPr>
      </w:pPr>
      <w:r w:rsidRPr="00C92171">
        <w:rPr>
          <w:rFonts w:ascii="Garamond" w:hAnsi="Garamond"/>
        </w:rPr>
        <w:t>tárgyban indított közbeszerzési eljárásában az általam képviselt cég nem tartozik a Kbt. 62. § (1) és (2) bekezdéseiben felsorolt kizáró okok hatálya alá.</w:t>
      </w:r>
    </w:p>
    <w:p w:rsidR="00B97A67"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C92171" w:rsidRDefault="00B97A67" w:rsidP="00B97A67">
      <w:pPr>
        <w:spacing w:after="0"/>
        <w:rPr>
          <w:rFonts w:ascii="Garamond" w:hAnsi="Garamond"/>
          <w:sz w:val="24"/>
          <w:szCs w:val="24"/>
        </w:rPr>
      </w:pPr>
    </w:p>
    <w:p w:rsidR="00B97A67" w:rsidRPr="00C92171" w:rsidRDefault="00B97A67" w:rsidP="00B97A67">
      <w:pPr>
        <w:spacing w:after="0"/>
        <w:rPr>
          <w:rFonts w:ascii="Garamond" w:hAnsi="Garamond"/>
          <w:sz w:val="24"/>
          <w:szCs w:val="24"/>
        </w:rPr>
      </w:pPr>
    </w:p>
    <w:p w:rsidR="00B97A67" w:rsidRPr="00F529D5" w:rsidRDefault="00B97A67" w:rsidP="00B97A67">
      <w:pPr>
        <w:pStyle w:val="Cmsor2"/>
        <w:keepLines w:val="0"/>
        <w:numPr>
          <w:ilvl w:val="1"/>
          <w:numId w:val="0"/>
        </w:numPr>
        <w:tabs>
          <w:tab w:val="num" w:pos="0"/>
        </w:tabs>
        <w:spacing w:before="0"/>
        <w:rPr>
          <w:rFonts w:ascii="Garamond" w:hAnsi="Garamond" w:cs="Times New Roman"/>
          <w:color w:val="auto"/>
          <w:sz w:val="24"/>
          <w:szCs w:val="24"/>
        </w:rPr>
      </w:pPr>
      <w:r w:rsidRPr="00F529D5">
        <w:rPr>
          <w:rFonts w:ascii="Garamond" w:hAnsi="Garamond" w:cs="Times New Roman"/>
          <w:color w:val="auto"/>
          <w:sz w:val="24"/>
          <w:szCs w:val="24"/>
        </w:rPr>
        <w:t>továbbá nyilatkozom,</w:t>
      </w:r>
    </w:p>
    <w:p w:rsidR="00B97A67" w:rsidRPr="00C92171" w:rsidRDefault="00B97A67" w:rsidP="00B97A67">
      <w:pPr>
        <w:numPr>
          <w:ilvl w:val="0"/>
          <w:numId w:val="7"/>
        </w:numPr>
        <w:spacing w:after="0"/>
        <w:ind w:left="284"/>
        <w:jc w:val="left"/>
        <w:rPr>
          <w:rFonts w:ascii="Garamond" w:hAnsi="Garamond"/>
          <w:sz w:val="24"/>
          <w:szCs w:val="24"/>
        </w:rPr>
      </w:pPr>
      <w:r w:rsidRPr="00C92171">
        <w:rPr>
          <w:rFonts w:ascii="Garamond" w:hAnsi="Garamond"/>
          <w:sz w:val="24"/>
          <w:szCs w:val="24"/>
        </w:rPr>
        <w:t xml:space="preserve">hogy a </w:t>
      </w:r>
      <w:r w:rsidRPr="00C92171">
        <w:rPr>
          <w:rFonts w:ascii="Garamond" w:hAnsi="Garamond"/>
          <w:bCs/>
          <w:sz w:val="24"/>
          <w:szCs w:val="24"/>
        </w:rPr>
        <w:t>Kbt.62. § (1) bekezdés k) pont kb) alpontja alapján</w:t>
      </w:r>
      <w:r w:rsidRPr="00C92171">
        <w:rPr>
          <w:rFonts w:ascii="Garamond" w:hAnsi="Garamond"/>
          <w:sz w:val="24"/>
          <w:szCs w:val="24"/>
        </w:rPr>
        <w:t xml:space="preserve"> cégünk olyan társaságnak minősül, melyet</w:t>
      </w:r>
      <w:r w:rsidRPr="00C92171">
        <w:rPr>
          <w:rStyle w:val="Lbjegyzet-hivatkozs"/>
          <w:rFonts w:ascii="Garamond" w:hAnsi="Garamond"/>
          <w:sz w:val="24"/>
          <w:szCs w:val="24"/>
        </w:rPr>
        <w:footnoteReference w:customMarkFollows="1" w:id="42"/>
        <w:t>[1]</w:t>
      </w:r>
      <w:r w:rsidRPr="00C92171">
        <w:rPr>
          <w:rFonts w:ascii="Garamond" w:hAnsi="Garamond"/>
          <w:sz w:val="24"/>
          <w:szCs w:val="24"/>
        </w:rPr>
        <w:t>:</w:t>
      </w:r>
    </w:p>
    <w:p w:rsidR="00B97A67" w:rsidRPr="00C92171" w:rsidRDefault="00B97A67" w:rsidP="00B97A67">
      <w:pPr>
        <w:pStyle w:val="Listaszerbekezds"/>
        <w:keepNext/>
        <w:keepLines/>
        <w:numPr>
          <w:ilvl w:val="0"/>
          <w:numId w:val="5"/>
        </w:numPr>
        <w:tabs>
          <w:tab w:val="left" w:pos="2127"/>
        </w:tabs>
        <w:autoSpaceDE w:val="0"/>
        <w:autoSpaceDN w:val="0"/>
        <w:adjustRightInd w:val="0"/>
        <w:spacing w:after="0"/>
        <w:outlineLvl w:val="0"/>
        <w:rPr>
          <w:rFonts w:ascii="Garamond" w:hAnsi="Garamond"/>
          <w:sz w:val="24"/>
          <w:szCs w:val="24"/>
        </w:rPr>
      </w:pPr>
      <w:bookmarkStart w:id="3" w:name="_Toc448128034"/>
      <w:bookmarkStart w:id="4" w:name="_Toc448912275"/>
      <w:r w:rsidRPr="00C92171">
        <w:rPr>
          <w:rFonts w:ascii="Garamond" w:hAnsi="Garamond"/>
          <w:sz w:val="24"/>
          <w:szCs w:val="24"/>
        </w:rPr>
        <w:t>szabályozott tőzsdén nem jegyeznek,</w:t>
      </w:r>
      <w:bookmarkEnd w:id="3"/>
      <w:bookmarkEnd w:id="4"/>
    </w:p>
    <w:p w:rsidR="00B97A67" w:rsidRPr="00C92171" w:rsidRDefault="00B97A67" w:rsidP="00B97A67">
      <w:pPr>
        <w:pStyle w:val="Listaszerbekezds"/>
        <w:keepNext/>
        <w:keepLines/>
        <w:numPr>
          <w:ilvl w:val="0"/>
          <w:numId w:val="5"/>
        </w:numPr>
        <w:tabs>
          <w:tab w:val="left" w:pos="2127"/>
        </w:tabs>
        <w:autoSpaceDE w:val="0"/>
        <w:autoSpaceDN w:val="0"/>
        <w:adjustRightInd w:val="0"/>
        <w:spacing w:after="0"/>
        <w:outlineLvl w:val="0"/>
        <w:rPr>
          <w:rFonts w:ascii="Garamond" w:hAnsi="Garamond"/>
          <w:sz w:val="24"/>
          <w:szCs w:val="24"/>
        </w:rPr>
      </w:pPr>
      <w:bookmarkStart w:id="5" w:name="_Toc448128035"/>
      <w:bookmarkStart w:id="6" w:name="_Toc448912276"/>
      <w:r w:rsidRPr="00C92171">
        <w:rPr>
          <w:rFonts w:ascii="Garamond" w:hAnsi="Garamond"/>
          <w:sz w:val="24"/>
          <w:szCs w:val="24"/>
        </w:rPr>
        <w:t>szabályozott tőzsdén jegyeznek.</w:t>
      </w:r>
      <w:bookmarkEnd w:id="5"/>
      <w:bookmarkEnd w:id="6"/>
    </w:p>
    <w:p w:rsidR="00B97A67" w:rsidRPr="00C92171" w:rsidRDefault="00B97A67" w:rsidP="00B97A67">
      <w:pPr>
        <w:spacing w:after="0"/>
        <w:ind w:left="284"/>
        <w:rPr>
          <w:rFonts w:ascii="Garamond" w:hAnsi="Garamond"/>
          <w:bCs/>
          <w:sz w:val="24"/>
          <w:szCs w:val="24"/>
        </w:rPr>
      </w:pPr>
      <w:r w:rsidRPr="00C92171">
        <w:rPr>
          <w:rFonts w:ascii="Garamond" w:hAnsi="Garamond"/>
          <w:bCs/>
          <w:sz w:val="24"/>
          <w:szCs w:val="24"/>
        </w:rPr>
        <w:t>Szabályozott tőzsdén nem jegyzett ajánlattevőként nyilatkozom, hogy:</w:t>
      </w:r>
      <w:r w:rsidRPr="00C92171">
        <w:rPr>
          <w:rStyle w:val="Lbjegyzet-hivatkozs"/>
          <w:rFonts w:ascii="Garamond" w:hAnsi="Garamond"/>
          <w:bCs/>
          <w:sz w:val="24"/>
          <w:szCs w:val="24"/>
        </w:rPr>
        <w:footnoteReference w:customMarkFollows="1" w:id="43"/>
        <w:t>[2]</w:t>
      </w:r>
      <w:r w:rsidRPr="00C92171">
        <w:rPr>
          <w:rFonts w:ascii="Garamond" w:hAnsi="Garamond"/>
          <w:bCs/>
          <w:sz w:val="24"/>
          <w:szCs w:val="24"/>
        </w:rPr>
        <w:t xml:space="preserve"> </w:t>
      </w:r>
    </w:p>
    <w:p w:rsidR="00B97A67" w:rsidRDefault="00B97A67" w:rsidP="00B97A67">
      <w:pPr>
        <w:pStyle w:val="Listaszerbekezds"/>
        <w:keepNext/>
        <w:keepLines/>
        <w:numPr>
          <w:ilvl w:val="0"/>
          <w:numId w:val="6"/>
        </w:numPr>
        <w:tabs>
          <w:tab w:val="left" w:pos="2127"/>
        </w:tabs>
        <w:autoSpaceDE w:val="0"/>
        <w:autoSpaceDN w:val="0"/>
        <w:adjustRightInd w:val="0"/>
        <w:spacing w:after="0"/>
        <w:outlineLvl w:val="0"/>
        <w:rPr>
          <w:rFonts w:ascii="Garamond" w:hAnsi="Garamond"/>
          <w:sz w:val="24"/>
          <w:szCs w:val="24"/>
        </w:rPr>
      </w:pPr>
      <w:bookmarkStart w:id="7" w:name="_Toc448128036"/>
      <w:bookmarkStart w:id="8" w:name="_Toc448912277"/>
      <w:r w:rsidRPr="00C92171">
        <w:rPr>
          <w:rFonts w:ascii="Garamond" w:hAnsi="Garamond"/>
          <w:sz w:val="24"/>
          <w:szCs w:val="24"/>
        </w:rPr>
        <w:t>az alábbi táblázatban valamennyi tényleges tulajdonos nevét és állandó lakóhelyét feltüntettem:</w:t>
      </w:r>
      <w:bookmarkEnd w:id="7"/>
      <w:bookmarkEnd w:id="8"/>
    </w:p>
    <w:p w:rsidR="00B97A67" w:rsidRPr="00C92171" w:rsidRDefault="00B97A67" w:rsidP="00B97A67">
      <w:pPr>
        <w:pStyle w:val="Listaszerbekezds"/>
        <w:keepNext/>
        <w:keepLines/>
        <w:tabs>
          <w:tab w:val="left" w:pos="2127"/>
        </w:tabs>
        <w:autoSpaceDE w:val="0"/>
        <w:autoSpaceDN w:val="0"/>
        <w:adjustRightInd w:val="0"/>
        <w:spacing w:after="0"/>
        <w:outlineLvl w:val="0"/>
        <w:rPr>
          <w:rFonts w:ascii="Garamond" w:hAnsi="Garamond"/>
          <w:sz w:val="24"/>
          <w:szCs w:val="24"/>
        </w:rPr>
      </w:pPr>
    </w:p>
    <w:tbl>
      <w:tblPr>
        <w:tblW w:w="0" w:type="auto"/>
        <w:tblInd w:w="-10"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CellMar>
          <w:left w:w="0" w:type="dxa"/>
          <w:right w:w="0" w:type="dxa"/>
        </w:tblCellMar>
        <w:tblLook w:val="04A0" w:firstRow="1" w:lastRow="0" w:firstColumn="1" w:lastColumn="0" w:noHBand="0" w:noVBand="1"/>
      </w:tblPr>
      <w:tblGrid>
        <w:gridCol w:w="4536"/>
        <w:gridCol w:w="4526"/>
      </w:tblGrid>
      <w:tr w:rsidR="00B97A67" w:rsidRPr="00C92171" w:rsidTr="001C1555">
        <w:tc>
          <w:tcPr>
            <w:tcW w:w="4536" w:type="dxa"/>
            <w:shd w:val="pct10" w:color="auto" w:fill="auto"/>
            <w:tcMar>
              <w:top w:w="0" w:type="dxa"/>
              <w:left w:w="108" w:type="dxa"/>
              <w:bottom w:w="0" w:type="dxa"/>
              <w:right w:w="108" w:type="dxa"/>
            </w:tcMar>
            <w:hideMark/>
          </w:tcPr>
          <w:p w:rsidR="00B97A67" w:rsidRPr="002F4F5C" w:rsidRDefault="00B97A67" w:rsidP="001C1555">
            <w:pPr>
              <w:spacing w:after="0"/>
              <w:jc w:val="center"/>
              <w:rPr>
                <w:rFonts w:ascii="Garamond" w:hAnsi="Garamond"/>
                <w:b/>
                <w:bCs/>
                <w:sz w:val="24"/>
                <w:szCs w:val="24"/>
                <w:lang w:val="en-US"/>
              </w:rPr>
            </w:pPr>
            <w:r w:rsidRPr="002F4F5C">
              <w:rPr>
                <w:rFonts w:ascii="Garamond" w:hAnsi="Garamond"/>
                <w:b/>
                <w:bCs/>
                <w:sz w:val="24"/>
                <w:szCs w:val="24"/>
                <w:lang w:val="en-US"/>
              </w:rPr>
              <w:t>Név</w:t>
            </w:r>
          </w:p>
        </w:tc>
        <w:tc>
          <w:tcPr>
            <w:tcW w:w="4526" w:type="dxa"/>
            <w:shd w:val="pct10" w:color="auto" w:fill="auto"/>
            <w:tcMar>
              <w:top w:w="0" w:type="dxa"/>
              <w:left w:w="108" w:type="dxa"/>
              <w:bottom w:w="0" w:type="dxa"/>
              <w:right w:w="108" w:type="dxa"/>
            </w:tcMar>
            <w:hideMark/>
          </w:tcPr>
          <w:p w:rsidR="00B97A67" w:rsidRPr="002F4F5C" w:rsidRDefault="00B97A67" w:rsidP="001C1555">
            <w:pPr>
              <w:spacing w:after="0"/>
              <w:jc w:val="center"/>
              <w:rPr>
                <w:rFonts w:ascii="Garamond" w:hAnsi="Garamond"/>
                <w:b/>
                <w:bCs/>
                <w:sz w:val="24"/>
                <w:szCs w:val="24"/>
                <w:lang w:val="en-US"/>
              </w:rPr>
            </w:pPr>
            <w:r w:rsidRPr="002F4F5C">
              <w:rPr>
                <w:rFonts w:ascii="Garamond" w:hAnsi="Garamond"/>
                <w:b/>
                <w:bCs/>
                <w:sz w:val="24"/>
                <w:szCs w:val="24"/>
                <w:lang w:val="en-US"/>
              </w:rPr>
              <w:t>Állandó lakóhely</w:t>
            </w:r>
          </w:p>
        </w:tc>
      </w:tr>
      <w:tr w:rsidR="00B97A67" w:rsidRPr="00C92171" w:rsidTr="001C1555">
        <w:tc>
          <w:tcPr>
            <w:tcW w:w="4536" w:type="dxa"/>
            <w:tcMar>
              <w:top w:w="0" w:type="dxa"/>
              <w:left w:w="108" w:type="dxa"/>
              <w:bottom w:w="0" w:type="dxa"/>
              <w:right w:w="108" w:type="dxa"/>
            </w:tcMar>
          </w:tcPr>
          <w:p w:rsidR="00B97A67" w:rsidRPr="00C92171" w:rsidRDefault="00B97A67" w:rsidP="001C1555">
            <w:pPr>
              <w:spacing w:after="0"/>
              <w:rPr>
                <w:rFonts w:ascii="Garamond" w:hAnsi="Garamond"/>
                <w:sz w:val="24"/>
                <w:szCs w:val="24"/>
                <w:lang w:val="en-US"/>
              </w:rPr>
            </w:pPr>
          </w:p>
        </w:tc>
        <w:tc>
          <w:tcPr>
            <w:tcW w:w="4526" w:type="dxa"/>
            <w:tcMar>
              <w:top w:w="0" w:type="dxa"/>
              <w:left w:w="108" w:type="dxa"/>
              <w:bottom w:w="0" w:type="dxa"/>
              <w:right w:w="108" w:type="dxa"/>
            </w:tcMar>
          </w:tcPr>
          <w:p w:rsidR="00B97A67" w:rsidRPr="00C92171" w:rsidRDefault="00B97A67" w:rsidP="001C1555">
            <w:pPr>
              <w:spacing w:after="0"/>
              <w:rPr>
                <w:rFonts w:ascii="Garamond" w:hAnsi="Garamond"/>
                <w:sz w:val="24"/>
                <w:szCs w:val="24"/>
                <w:lang w:val="en-US"/>
              </w:rPr>
            </w:pPr>
          </w:p>
        </w:tc>
      </w:tr>
      <w:tr w:rsidR="00B97A67" w:rsidRPr="00C92171" w:rsidTr="001C1555">
        <w:tc>
          <w:tcPr>
            <w:tcW w:w="4536" w:type="dxa"/>
            <w:tcMar>
              <w:top w:w="0" w:type="dxa"/>
              <w:left w:w="108" w:type="dxa"/>
              <w:bottom w:w="0" w:type="dxa"/>
              <w:right w:w="108" w:type="dxa"/>
            </w:tcMar>
          </w:tcPr>
          <w:p w:rsidR="00B97A67" w:rsidRPr="00C92171" w:rsidRDefault="00B97A67" w:rsidP="001C1555">
            <w:pPr>
              <w:spacing w:after="0"/>
              <w:rPr>
                <w:rFonts w:ascii="Garamond" w:hAnsi="Garamond"/>
                <w:sz w:val="24"/>
                <w:szCs w:val="24"/>
                <w:lang w:val="en-US"/>
              </w:rPr>
            </w:pPr>
          </w:p>
        </w:tc>
        <w:tc>
          <w:tcPr>
            <w:tcW w:w="4526" w:type="dxa"/>
            <w:tcMar>
              <w:top w:w="0" w:type="dxa"/>
              <w:left w:w="108" w:type="dxa"/>
              <w:bottom w:w="0" w:type="dxa"/>
              <w:right w:w="108" w:type="dxa"/>
            </w:tcMar>
          </w:tcPr>
          <w:p w:rsidR="00B97A67" w:rsidRPr="00C92171" w:rsidRDefault="00B97A67" w:rsidP="001C1555">
            <w:pPr>
              <w:spacing w:after="0"/>
              <w:rPr>
                <w:rFonts w:ascii="Garamond" w:hAnsi="Garamond"/>
                <w:sz w:val="24"/>
                <w:szCs w:val="24"/>
                <w:lang w:val="en-US"/>
              </w:rPr>
            </w:pPr>
          </w:p>
        </w:tc>
      </w:tr>
    </w:tbl>
    <w:p w:rsidR="00B97A67" w:rsidRPr="00C92171" w:rsidRDefault="00B97A67" w:rsidP="00B97A67">
      <w:pPr>
        <w:spacing w:after="0"/>
        <w:ind w:left="709"/>
        <w:rPr>
          <w:rFonts w:ascii="Garamond" w:hAnsi="Garamond"/>
          <w:sz w:val="24"/>
          <w:szCs w:val="24"/>
          <w:lang w:eastAsia="hu-HU"/>
        </w:rPr>
      </w:pPr>
    </w:p>
    <w:p w:rsidR="00B97A67" w:rsidRPr="00C92171" w:rsidRDefault="00B97A67" w:rsidP="00B97A67">
      <w:pPr>
        <w:spacing w:after="0"/>
        <w:ind w:left="426"/>
        <w:rPr>
          <w:rFonts w:ascii="Garamond" w:hAnsi="Garamond"/>
          <w:sz w:val="24"/>
          <w:szCs w:val="24"/>
          <w:lang w:eastAsia="hu-HU"/>
        </w:rPr>
      </w:pPr>
      <w:r w:rsidRPr="00C92171">
        <w:rPr>
          <w:rFonts w:ascii="Garamond" w:hAnsi="Garamond"/>
          <w:sz w:val="24"/>
          <w:szCs w:val="24"/>
          <w:lang w:eastAsia="hu-HU"/>
        </w:rPr>
        <w:t>[A pénzmosás és a terrorizmus finanszírozása megelőzéséről és megakadályozásáról szóló 2007. évi CXXXVI. törvény (a továbbiakban Pmtv.) 3. §-a szerint a tényleges tulajdonos fogalma a következő:</w:t>
      </w:r>
    </w:p>
    <w:p w:rsidR="00B97A67" w:rsidRPr="00C92171" w:rsidRDefault="00B97A67" w:rsidP="00B97A67">
      <w:pPr>
        <w:spacing w:after="0"/>
        <w:ind w:left="567"/>
        <w:rPr>
          <w:rFonts w:ascii="Garamond" w:hAnsi="Garamond"/>
          <w:sz w:val="24"/>
          <w:szCs w:val="24"/>
          <w:lang w:eastAsia="hu-HU"/>
        </w:rPr>
      </w:pPr>
      <w:r w:rsidRPr="00C92171">
        <w:rPr>
          <w:rFonts w:ascii="Garamond" w:hAnsi="Garamond"/>
          <w:b/>
          <w:bCs/>
          <w:sz w:val="24"/>
          <w:szCs w:val="24"/>
          <w:lang w:eastAsia="hu-HU"/>
        </w:rPr>
        <w:t>r) tényleges tulajdonos:</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 xml:space="preserve">ra) az a természetes személy, aki jogi személyben vagy jogi személyiséggel nem rendelkező szervezetben közvetlenül vagy – a Polgári Törvénykönyvről szóló 2013. évi V. törvény (a </w:t>
      </w:r>
      <w:r w:rsidRPr="00C92171">
        <w:rPr>
          <w:rFonts w:ascii="Garamond" w:hAnsi="Garamond"/>
          <w:sz w:val="24"/>
          <w:szCs w:val="24"/>
          <w:lang w:eastAsia="hu-HU"/>
        </w:rPr>
        <w:lastRenderedPageBreak/>
        <w:t>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rb) az a természetes személy, aki jogi személyben vagy jogi személyiséggel nem rendelkező szervezetben – a Ptk. 8:2. § (2) bekezdésében meghatározott – meghatározó befolyással rendelkezik,</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rc) az a természetes személy, akinek megbízásából valamely ügyleti megbízást végrehajtanak,</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rd) alapítványok esetében az a természetes személy,</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1. aki az alapítvány vagyona legalább huszonöt százalékának a kedvezményezettje, ha a leendő kedvezményezetteket már meghatározták,</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2. akinek érdekében az alapítványt létrehozták, illetve működtetik, ha a kedvezményezetteket még nem határozták meg, vagy</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3. aki tagja az alapítvány kezelő szervének, vagy meghatározó befolyást gyakorol az alapítvány vagyonának legalább huszonöt százaléka felett, illetve az alapítvány képviseletében eljár, továbbá</w:t>
      </w: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re) az ra)–rb) alpontokban meghatározott természetes személy hiányában a jogi személy vagy jogi személyiséggel nem rendelkező szervezet vezető tisztségviselője;</w:t>
      </w:r>
    </w:p>
    <w:p w:rsidR="00B97A67" w:rsidRDefault="00B97A67" w:rsidP="00B97A67">
      <w:pPr>
        <w:spacing w:after="0"/>
        <w:ind w:left="709"/>
        <w:rPr>
          <w:rFonts w:ascii="Garamond" w:hAnsi="Garamond"/>
          <w:sz w:val="24"/>
          <w:szCs w:val="24"/>
          <w:lang w:eastAsia="hu-HU"/>
        </w:rPr>
      </w:pPr>
    </w:p>
    <w:p w:rsidR="00B97A67" w:rsidRPr="00C92171" w:rsidRDefault="00B97A67" w:rsidP="00B97A67">
      <w:pPr>
        <w:spacing w:after="0"/>
        <w:ind w:left="567"/>
        <w:rPr>
          <w:rFonts w:ascii="Garamond" w:hAnsi="Garamond"/>
          <w:sz w:val="24"/>
          <w:szCs w:val="24"/>
          <w:lang w:eastAsia="hu-HU"/>
        </w:rPr>
      </w:pPr>
      <w:r w:rsidRPr="00C92171">
        <w:rPr>
          <w:rFonts w:ascii="Garamond" w:hAnsi="Garamond"/>
          <w:sz w:val="24"/>
          <w:szCs w:val="24"/>
          <w:lang w:eastAsia="hu-HU"/>
        </w:rPr>
        <w:t>(A Közbeszerzési Hatóság Közbeszerzési Döntőbizottság 1/2014. (VI.27.) összkollégiumi állásfoglalására, amelynek értelmében amennyiben az ajánlattevő nyilatkozik arról, hogy olyan társaságnak minősül, amelyet nem jegyeznek szabályozott tőzsdén és tulajdonosai között nincs a Pmtv. 3. § ra)-rb) alpontokban meghatározott természetes személy, akkor az ajánlattevő/ tulajdonosa vezető tisztségviselőjének a nevét és állandó lakóhelyének bemutatását tartalmazó nyilatkozatot szükséges benyújtani a Kbt. 62. § (1) bekezdés k) pont kb) alpontja szerinti kizáró ok igazolására.)]</w:t>
      </w:r>
    </w:p>
    <w:p w:rsidR="00B97A67"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C92171" w:rsidRDefault="00B97A67" w:rsidP="00B97A67">
      <w:pPr>
        <w:spacing w:after="0"/>
        <w:rPr>
          <w:rFonts w:ascii="Garamond" w:hAnsi="Garamond"/>
          <w:sz w:val="24"/>
          <w:szCs w:val="24"/>
        </w:rPr>
      </w:pPr>
      <w:r w:rsidRPr="00C92171">
        <w:rPr>
          <w:rFonts w:ascii="Garamond" w:hAnsi="Garamond"/>
          <w:sz w:val="24"/>
          <w:szCs w:val="24"/>
        </w:rPr>
        <w:br w:type="page"/>
      </w:r>
    </w:p>
    <w:p w:rsidR="00B97A67" w:rsidRPr="00F529D5" w:rsidRDefault="00B97A67" w:rsidP="00B97A67">
      <w:pPr>
        <w:pStyle w:val="Listaszerbekezds"/>
        <w:numPr>
          <w:ilvl w:val="0"/>
          <w:numId w:val="8"/>
        </w:numPr>
        <w:spacing w:after="0"/>
        <w:jc w:val="right"/>
        <w:rPr>
          <w:rFonts w:ascii="Garamond" w:eastAsia="Times New Roman" w:hAnsi="Garamond"/>
          <w:b/>
          <w:sz w:val="24"/>
          <w:szCs w:val="24"/>
          <w:lang w:eastAsia="hu-HU"/>
        </w:rPr>
      </w:pPr>
      <w:r w:rsidRPr="00F529D5">
        <w:rPr>
          <w:rFonts w:ascii="Garamond" w:eastAsia="Times New Roman" w:hAnsi="Garamond"/>
          <w:b/>
          <w:sz w:val="24"/>
          <w:szCs w:val="24"/>
          <w:lang w:eastAsia="hu-HU"/>
        </w:rPr>
        <w:lastRenderedPageBreak/>
        <w:t>számú melléklet</w:t>
      </w:r>
    </w:p>
    <w:p w:rsidR="00B97A67" w:rsidRPr="00C92171" w:rsidRDefault="00B97A67" w:rsidP="00B97A67">
      <w:pPr>
        <w:spacing w:after="0"/>
        <w:rPr>
          <w:rFonts w:ascii="Garamond" w:hAnsi="Garamond"/>
          <w:i/>
          <w:sz w:val="24"/>
          <w:szCs w:val="24"/>
        </w:rPr>
      </w:pPr>
    </w:p>
    <w:p w:rsidR="00B97A67" w:rsidRPr="00C92171" w:rsidRDefault="00B97A67" w:rsidP="00B97A67">
      <w:pPr>
        <w:spacing w:after="0"/>
        <w:jc w:val="center"/>
        <w:rPr>
          <w:rFonts w:ascii="Garamond" w:hAnsi="Garamond"/>
          <w:i/>
          <w:sz w:val="24"/>
          <w:szCs w:val="24"/>
        </w:rPr>
      </w:pPr>
      <w:r w:rsidRPr="00C92171">
        <w:rPr>
          <w:rFonts w:ascii="Garamond" w:hAnsi="Garamond"/>
          <w:i/>
          <w:sz w:val="24"/>
          <w:szCs w:val="24"/>
        </w:rPr>
        <w:t>„</w:t>
      </w:r>
      <w:r w:rsidRPr="00805729">
        <w:rPr>
          <w:rFonts w:ascii="Garamond" w:hAnsi="Garamond"/>
          <w:i/>
          <w:sz w:val="24"/>
          <w:szCs w:val="24"/>
        </w:rPr>
        <w:t>Kéz-, és bőrfertőtlenítőszer beszerzése a Pécsi Tudományegyetem részére</w:t>
      </w:r>
      <w:r w:rsidRPr="00C92171">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Pr="00C92171" w:rsidRDefault="00B97A67" w:rsidP="00B97A67">
      <w:pPr>
        <w:spacing w:after="0"/>
        <w:jc w:val="center"/>
        <w:rPr>
          <w:rFonts w:ascii="Garamond" w:eastAsia="Times New Roman" w:hAnsi="Garamond"/>
          <w:b/>
          <w:sz w:val="24"/>
          <w:szCs w:val="24"/>
          <w:lang w:eastAsia="hu-HU"/>
        </w:rPr>
      </w:pPr>
    </w:p>
    <w:p w:rsidR="00B97A67"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 xml:space="preserve">Ajánlattevő nyilatkozata </w:t>
      </w:r>
    </w:p>
    <w:p w:rsidR="00B97A67" w:rsidRPr="00F529D5"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a Kbt. 67. § (4) bekezdése szerint</w:t>
      </w:r>
    </w:p>
    <w:p w:rsidR="00B97A67" w:rsidRPr="00C92171" w:rsidRDefault="00B97A67" w:rsidP="00B97A67">
      <w:pPr>
        <w:spacing w:after="0"/>
        <w:jc w:val="center"/>
        <w:rPr>
          <w:rFonts w:ascii="Garamond" w:eastAsia="Times New Roman" w:hAnsi="Garamond"/>
          <w:b/>
          <w:sz w:val="24"/>
          <w:szCs w:val="24"/>
          <w:lang w:eastAsia="hu-HU"/>
        </w:rPr>
      </w:pPr>
    </w:p>
    <w:p w:rsidR="00B97A67" w:rsidRPr="00C92171" w:rsidRDefault="00B97A67" w:rsidP="00B97A67">
      <w:pPr>
        <w:autoSpaceDE w:val="0"/>
        <w:autoSpaceDN w:val="0"/>
        <w:adjustRightInd w:val="0"/>
        <w:spacing w:after="0"/>
        <w:rPr>
          <w:rFonts w:ascii="Garamond" w:eastAsia="Times New Roman" w:hAnsi="Garamond"/>
          <w:sz w:val="24"/>
          <w:szCs w:val="24"/>
          <w:lang w:eastAsia="hu-HU"/>
        </w:rPr>
      </w:pPr>
    </w:p>
    <w:p w:rsidR="00B97A67" w:rsidRPr="00C92171" w:rsidRDefault="00B97A67" w:rsidP="00B97A67">
      <w:pPr>
        <w:widowControl w:val="0"/>
        <w:autoSpaceDE w:val="0"/>
        <w:autoSpaceDN w:val="0"/>
        <w:spacing w:after="0"/>
        <w:ind w:right="70"/>
        <w:rPr>
          <w:rFonts w:ascii="Garamond" w:eastAsia="Times New Roman" w:hAnsi="Garamond"/>
          <w:sz w:val="24"/>
          <w:szCs w:val="24"/>
          <w:lang w:eastAsia="hu-HU"/>
        </w:rPr>
      </w:pPr>
      <w:r w:rsidRPr="00C92171">
        <w:rPr>
          <w:rFonts w:ascii="Garamond" w:eastAsia="Times New Roman" w:hAnsi="Garamond"/>
          <w:sz w:val="24"/>
          <w:szCs w:val="24"/>
          <w:lang w:eastAsia="hu-HU"/>
        </w:rPr>
        <w:t xml:space="preserve">Alulírott ……………………………………………..….. társaság mint ajánlattevő, melyet képvisel: …………………………… </w:t>
      </w:r>
    </w:p>
    <w:p w:rsidR="00B97A67" w:rsidRPr="00C92171" w:rsidRDefault="00B97A67" w:rsidP="00B97A67">
      <w:pPr>
        <w:widowControl w:val="0"/>
        <w:autoSpaceDE w:val="0"/>
        <w:autoSpaceDN w:val="0"/>
        <w:spacing w:after="0"/>
        <w:ind w:right="70"/>
        <w:rPr>
          <w:rFonts w:ascii="Garamond" w:eastAsia="Times New Roman" w:hAnsi="Garamond"/>
          <w:sz w:val="24"/>
          <w:szCs w:val="24"/>
          <w:lang w:eastAsia="hu-HU"/>
        </w:rPr>
      </w:pPr>
    </w:p>
    <w:p w:rsidR="00B97A67" w:rsidRPr="00C92171" w:rsidRDefault="00B97A67" w:rsidP="00B97A67">
      <w:pPr>
        <w:widowControl w:val="0"/>
        <w:autoSpaceDE w:val="0"/>
        <w:autoSpaceDN w:val="0"/>
        <w:spacing w:after="0"/>
        <w:ind w:right="70"/>
        <w:jc w:val="center"/>
        <w:rPr>
          <w:rFonts w:ascii="Garamond" w:eastAsia="Times New Roman" w:hAnsi="Garamond"/>
          <w:b/>
          <w:sz w:val="24"/>
          <w:szCs w:val="24"/>
          <w:lang w:eastAsia="hu-HU"/>
        </w:rPr>
      </w:pPr>
      <w:r w:rsidRPr="00C92171">
        <w:rPr>
          <w:rFonts w:ascii="Garamond" w:eastAsia="Times New Roman" w:hAnsi="Garamond"/>
          <w:b/>
          <w:spacing w:val="40"/>
          <w:sz w:val="24"/>
          <w:szCs w:val="24"/>
          <w:lang w:eastAsia="hu-HU"/>
        </w:rPr>
        <w:t>kijelentjük,</w:t>
      </w:r>
    </w:p>
    <w:p w:rsidR="00B97A67" w:rsidRPr="00C92171" w:rsidRDefault="00B97A67" w:rsidP="00B97A67">
      <w:pPr>
        <w:autoSpaceDE w:val="0"/>
        <w:autoSpaceDN w:val="0"/>
        <w:adjustRightInd w:val="0"/>
        <w:spacing w:after="0"/>
        <w:rPr>
          <w:rFonts w:ascii="Garamond" w:eastAsia="Times New Roman" w:hAnsi="Garamond"/>
          <w:sz w:val="24"/>
          <w:szCs w:val="24"/>
          <w:lang w:eastAsia="hu-HU"/>
        </w:rPr>
      </w:pPr>
    </w:p>
    <w:p w:rsidR="00B97A67" w:rsidRPr="00C92171" w:rsidRDefault="00B97A67" w:rsidP="00B97A67">
      <w:pPr>
        <w:autoSpaceDE w:val="0"/>
        <w:autoSpaceDN w:val="0"/>
        <w:adjustRightInd w:val="0"/>
        <w:spacing w:after="0"/>
        <w:rPr>
          <w:rFonts w:ascii="Garamond" w:eastAsia="Times New Roman" w:hAnsi="Garamond"/>
          <w:sz w:val="24"/>
          <w:szCs w:val="24"/>
          <w:lang w:eastAsia="hu-HU"/>
        </w:rPr>
      </w:pPr>
      <w:r w:rsidRPr="00C92171">
        <w:rPr>
          <w:rFonts w:ascii="Garamond" w:eastAsia="Times New Roman" w:hAnsi="Garamond"/>
          <w:sz w:val="24"/>
          <w:szCs w:val="24"/>
          <w:lang w:eastAsia="hu-HU"/>
        </w:rPr>
        <w:t>hogy a szerződés teljesítéséhez nem veszünk igénybe a Kbt. 62. § rendelkezés</w:t>
      </w:r>
      <w:r>
        <w:rPr>
          <w:rFonts w:ascii="Garamond" w:eastAsia="Times New Roman" w:hAnsi="Garamond"/>
          <w:sz w:val="24"/>
          <w:szCs w:val="24"/>
          <w:lang w:eastAsia="hu-HU"/>
        </w:rPr>
        <w:t>ei</w:t>
      </w:r>
      <w:r w:rsidRPr="00C92171">
        <w:rPr>
          <w:rFonts w:ascii="Garamond" w:eastAsia="Times New Roman" w:hAnsi="Garamond"/>
          <w:sz w:val="24"/>
          <w:szCs w:val="24"/>
          <w:lang w:eastAsia="hu-HU"/>
        </w:rPr>
        <w:t>ben felsorolt kizáró okok hatálya alá eső alvállalkozót.</w:t>
      </w:r>
    </w:p>
    <w:p w:rsidR="00B97A67" w:rsidRPr="00C92171" w:rsidRDefault="00B97A67" w:rsidP="00B97A67">
      <w:pPr>
        <w:autoSpaceDE w:val="0"/>
        <w:autoSpaceDN w:val="0"/>
        <w:adjustRightInd w:val="0"/>
        <w:spacing w:after="0"/>
        <w:rPr>
          <w:rFonts w:ascii="Garamond" w:eastAsia="Times New Roman" w:hAnsi="Garamond"/>
          <w:sz w:val="24"/>
          <w:szCs w:val="24"/>
          <w:lang w:eastAsia="hu-HU"/>
        </w:rPr>
      </w:pPr>
    </w:p>
    <w:p w:rsidR="00B97A67" w:rsidRPr="00C92171" w:rsidRDefault="00B97A67" w:rsidP="00B97A67">
      <w:pPr>
        <w:autoSpaceDE w:val="0"/>
        <w:autoSpaceDN w:val="0"/>
        <w:adjustRightInd w:val="0"/>
        <w:spacing w:after="0"/>
        <w:rPr>
          <w:rFonts w:ascii="Garamond" w:eastAsia="Times New Roman" w:hAnsi="Garamond"/>
          <w:sz w:val="24"/>
          <w:szCs w:val="24"/>
          <w:lang w:eastAsia="hu-HU"/>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C92171" w:rsidRDefault="00B97A67" w:rsidP="00B97A67">
      <w:pPr>
        <w:spacing w:after="0"/>
        <w:rPr>
          <w:rFonts w:ascii="Garamond" w:hAnsi="Garamond"/>
          <w:sz w:val="24"/>
          <w:szCs w:val="24"/>
        </w:rPr>
      </w:pPr>
      <w:r w:rsidRPr="00C92171">
        <w:rPr>
          <w:rFonts w:ascii="Garamond" w:hAnsi="Garamond"/>
          <w:sz w:val="24"/>
          <w:szCs w:val="24"/>
        </w:rPr>
        <w:br w:type="page"/>
      </w:r>
    </w:p>
    <w:p w:rsidR="00B97A67" w:rsidRPr="00F529D5" w:rsidRDefault="00B97A67" w:rsidP="00B97A67">
      <w:pPr>
        <w:pStyle w:val="Listaszerbekezds"/>
        <w:numPr>
          <w:ilvl w:val="0"/>
          <w:numId w:val="8"/>
        </w:numPr>
        <w:spacing w:after="0"/>
        <w:jc w:val="right"/>
        <w:rPr>
          <w:rFonts w:ascii="Garamond" w:eastAsia="Times New Roman" w:hAnsi="Garamond"/>
          <w:b/>
          <w:sz w:val="24"/>
          <w:szCs w:val="24"/>
          <w:lang w:eastAsia="hu-HU"/>
        </w:rPr>
      </w:pPr>
      <w:r w:rsidRPr="00F529D5">
        <w:rPr>
          <w:rFonts w:ascii="Garamond" w:eastAsia="Times New Roman" w:hAnsi="Garamond"/>
          <w:b/>
          <w:sz w:val="24"/>
          <w:szCs w:val="24"/>
          <w:lang w:eastAsia="hu-HU"/>
        </w:rPr>
        <w:lastRenderedPageBreak/>
        <w:t>számú melléklet</w:t>
      </w:r>
    </w:p>
    <w:p w:rsidR="00B97A67" w:rsidRPr="00C92171" w:rsidRDefault="00B97A67" w:rsidP="00B97A67">
      <w:pPr>
        <w:spacing w:after="0"/>
        <w:rPr>
          <w:rFonts w:ascii="Garamond" w:hAnsi="Garamond"/>
          <w:i/>
          <w:sz w:val="24"/>
          <w:szCs w:val="24"/>
        </w:rPr>
      </w:pPr>
    </w:p>
    <w:p w:rsidR="00B97A67" w:rsidRPr="00C92171" w:rsidRDefault="00B97A67" w:rsidP="00B97A67">
      <w:pPr>
        <w:spacing w:after="0"/>
        <w:jc w:val="center"/>
        <w:rPr>
          <w:rFonts w:ascii="Garamond" w:hAnsi="Garamond"/>
          <w:i/>
          <w:sz w:val="24"/>
          <w:szCs w:val="24"/>
        </w:rPr>
      </w:pPr>
      <w:r w:rsidRPr="00C92171">
        <w:rPr>
          <w:rFonts w:ascii="Garamond" w:hAnsi="Garamond"/>
          <w:i/>
          <w:sz w:val="24"/>
          <w:szCs w:val="24"/>
        </w:rPr>
        <w:t>„</w:t>
      </w:r>
      <w:r w:rsidRPr="00805729">
        <w:rPr>
          <w:rFonts w:ascii="Garamond" w:hAnsi="Garamond"/>
          <w:i/>
          <w:sz w:val="24"/>
          <w:szCs w:val="24"/>
        </w:rPr>
        <w:t>Kéz-, és bőrfertőtlenítőszer beszerzése a Pécsi Tudományegyetem részére</w:t>
      </w:r>
      <w:r w:rsidRPr="00C92171">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Pr="00C92171" w:rsidRDefault="00B97A67" w:rsidP="00B97A67">
      <w:pPr>
        <w:keepNext/>
        <w:spacing w:after="0"/>
        <w:jc w:val="center"/>
        <w:outlineLvl w:val="3"/>
        <w:rPr>
          <w:rFonts w:ascii="Garamond" w:hAnsi="Garamond"/>
          <w:b/>
          <w:bCs/>
          <w:sz w:val="24"/>
          <w:szCs w:val="24"/>
        </w:rPr>
      </w:pPr>
    </w:p>
    <w:p w:rsidR="00B97A67"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 xml:space="preserve">Nyilatkozat </w:t>
      </w:r>
    </w:p>
    <w:p w:rsidR="00B97A67" w:rsidRPr="00F529D5" w:rsidRDefault="00B97A67" w:rsidP="00B97A67">
      <w:pPr>
        <w:spacing w:after="0"/>
        <w:jc w:val="center"/>
        <w:rPr>
          <w:rFonts w:ascii="Garamond" w:eastAsia="Times New Roman" w:hAnsi="Garamond"/>
          <w:b/>
          <w:caps/>
          <w:sz w:val="24"/>
          <w:szCs w:val="24"/>
          <w:lang w:eastAsia="hu-HU"/>
        </w:rPr>
      </w:pPr>
      <w:r w:rsidRPr="00F529D5">
        <w:rPr>
          <w:rFonts w:ascii="Garamond" w:eastAsia="Times New Roman" w:hAnsi="Garamond"/>
          <w:b/>
          <w:caps/>
          <w:sz w:val="24"/>
          <w:szCs w:val="24"/>
          <w:lang w:eastAsia="hu-HU"/>
        </w:rPr>
        <w:t>az elektronikusan benyújtott ajánlatról</w:t>
      </w:r>
    </w:p>
    <w:p w:rsidR="00B97A67" w:rsidRPr="00C92171" w:rsidRDefault="00B97A67" w:rsidP="00B97A67">
      <w:pPr>
        <w:spacing w:after="0"/>
        <w:rPr>
          <w:rFonts w:ascii="Garamond" w:hAnsi="Garamond"/>
          <w:sz w:val="24"/>
          <w:szCs w:val="24"/>
        </w:rPr>
      </w:pPr>
    </w:p>
    <w:p w:rsidR="00B97A67" w:rsidRPr="00C92171" w:rsidRDefault="00B97A67" w:rsidP="00B97A67">
      <w:pPr>
        <w:spacing w:after="0"/>
        <w:rPr>
          <w:rFonts w:ascii="Garamond" w:hAnsi="Garamond"/>
          <w:sz w:val="24"/>
          <w:szCs w:val="24"/>
        </w:rPr>
      </w:pPr>
    </w:p>
    <w:p w:rsidR="00B97A67" w:rsidRPr="00C92171" w:rsidRDefault="00B97A67" w:rsidP="00B97A67">
      <w:pPr>
        <w:tabs>
          <w:tab w:val="left" w:pos="1843"/>
        </w:tabs>
        <w:spacing w:after="0"/>
        <w:rPr>
          <w:rFonts w:ascii="Garamond" w:hAnsi="Garamond"/>
          <w:sz w:val="24"/>
          <w:szCs w:val="24"/>
          <w:lang w:val="x-none"/>
        </w:rPr>
      </w:pPr>
      <w:r w:rsidRPr="00C92171">
        <w:rPr>
          <w:rFonts w:ascii="Garamond" w:hAnsi="Garamond"/>
          <w:sz w:val="24"/>
          <w:szCs w:val="24"/>
          <w:lang w:val="x-none"/>
        </w:rPr>
        <w:t xml:space="preserve">Alulírott ________________________________ mint a(z) _________________________ ajánlattevő cégjegyzésre jogosult képviselője büntetőjogi felelősségem tudatában </w:t>
      </w:r>
    </w:p>
    <w:p w:rsidR="00B97A67" w:rsidRPr="00C92171" w:rsidRDefault="00B97A67" w:rsidP="00B97A67">
      <w:pPr>
        <w:spacing w:after="0"/>
        <w:rPr>
          <w:rFonts w:ascii="Garamond" w:hAnsi="Garamond"/>
          <w:sz w:val="24"/>
          <w:szCs w:val="24"/>
          <w:lang w:val="x-none"/>
        </w:rPr>
      </w:pPr>
    </w:p>
    <w:p w:rsidR="00B97A67" w:rsidRPr="00C92171" w:rsidRDefault="00B97A67" w:rsidP="00B97A67">
      <w:pPr>
        <w:spacing w:after="0"/>
        <w:jc w:val="center"/>
        <w:rPr>
          <w:rFonts w:ascii="Garamond" w:hAnsi="Garamond"/>
          <w:b/>
          <w:bCs/>
          <w:spacing w:val="56"/>
          <w:sz w:val="24"/>
          <w:szCs w:val="24"/>
        </w:rPr>
      </w:pPr>
      <w:r w:rsidRPr="00C92171">
        <w:rPr>
          <w:rFonts w:ascii="Garamond" w:hAnsi="Garamond"/>
          <w:b/>
          <w:bCs/>
          <w:spacing w:val="56"/>
          <w:sz w:val="24"/>
          <w:szCs w:val="24"/>
        </w:rPr>
        <w:t>nyilatkozom,</w:t>
      </w:r>
    </w:p>
    <w:p w:rsidR="00B97A67" w:rsidRPr="00C92171" w:rsidRDefault="00B97A67" w:rsidP="00B97A67">
      <w:pPr>
        <w:spacing w:after="0"/>
        <w:rPr>
          <w:rFonts w:ascii="Garamond" w:hAnsi="Garamond"/>
          <w:b/>
          <w:bCs/>
          <w:spacing w:val="56"/>
          <w:sz w:val="24"/>
          <w:szCs w:val="24"/>
        </w:rPr>
      </w:pPr>
    </w:p>
    <w:p w:rsidR="00B97A67" w:rsidRPr="00C92171" w:rsidRDefault="00B97A67" w:rsidP="00B97A67">
      <w:pPr>
        <w:spacing w:after="0"/>
        <w:rPr>
          <w:rFonts w:ascii="Garamond" w:hAnsi="Garamond"/>
          <w:sz w:val="24"/>
          <w:szCs w:val="24"/>
        </w:rPr>
      </w:pPr>
      <w:r w:rsidRPr="00C92171">
        <w:rPr>
          <w:rFonts w:ascii="Garamond" w:hAnsi="Garamond"/>
          <w:sz w:val="24"/>
          <w:szCs w:val="24"/>
        </w:rPr>
        <w:t>hogy az elektronikus formában benyújtott ajánlat mindenben megegyezik a papír alapú eredeti példánnyal.</w:t>
      </w:r>
    </w:p>
    <w:p w:rsidR="00B97A67"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r w:rsidRPr="00C92171">
        <w:rPr>
          <w:rFonts w:ascii="Garamond" w:hAnsi="Garamond"/>
          <w:sz w:val="24"/>
          <w:szCs w:val="24"/>
          <w:lang w:eastAsia="ar-SA"/>
        </w:rPr>
        <w:t>Keltezés (helység, év, hónap, nap)</w:t>
      </w: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suppressAutoHyphens/>
        <w:spacing w:after="0"/>
        <w:rPr>
          <w:rFonts w:ascii="Garamond" w:hAnsi="Garamond"/>
          <w:sz w:val="24"/>
          <w:szCs w:val="24"/>
          <w:lang w:eastAsia="ar-SA"/>
        </w:rPr>
      </w:pP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___________________________________</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(cégjegyzésre jogosult vagy szabályszerűen</w:t>
      </w:r>
    </w:p>
    <w:p w:rsidR="00B97A67" w:rsidRPr="00C92171" w:rsidRDefault="00B97A67" w:rsidP="00B97A67">
      <w:pPr>
        <w:tabs>
          <w:tab w:val="center" w:pos="2127"/>
          <w:tab w:val="center" w:pos="6804"/>
        </w:tabs>
        <w:suppressAutoHyphens/>
        <w:spacing w:after="0"/>
        <w:rPr>
          <w:rFonts w:ascii="Garamond" w:hAnsi="Garamond"/>
          <w:sz w:val="24"/>
          <w:szCs w:val="24"/>
          <w:lang w:eastAsia="ar-SA"/>
        </w:rPr>
      </w:pPr>
      <w:r w:rsidRPr="00C92171">
        <w:rPr>
          <w:rFonts w:ascii="Garamond" w:hAnsi="Garamond"/>
          <w:sz w:val="24"/>
          <w:szCs w:val="24"/>
          <w:lang w:eastAsia="ar-SA"/>
        </w:rPr>
        <w:tab/>
      </w:r>
      <w:r w:rsidRPr="00C92171">
        <w:rPr>
          <w:rFonts w:ascii="Garamond" w:hAnsi="Garamond"/>
          <w:sz w:val="24"/>
          <w:szCs w:val="24"/>
          <w:lang w:eastAsia="ar-SA"/>
        </w:rPr>
        <w:tab/>
        <w:t>meghatalmazott képviselő aláírása)</w:t>
      </w:r>
    </w:p>
    <w:p w:rsidR="00B97A67" w:rsidRPr="00C92171" w:rsidRDefault="00B97A67" w:rsidP="00B97A67">
      <w:pPr>
        <w:spacing w:after="0"/>
        <w:rPr>
          <w:rFonts w:ascii="Garamond" w:hAnsi="Garamond"/>
          <w:sz w:val="24"/>
          <w:szCs w:val="24"/>
        </w:rPr>
      </w:pPr>
      <w:r w:rsidRPr="00C92171">
        <w:rPr>
          <w:rFonts w:ascii="Garamond" w:hAnsi="Garamond"/>
          <w:sz w:val="24"/>
          <w:szCs w:val="24"/>
        </w:rPr>
        <w:br w:type="page"/>
      </w:r>
    </w:p>
    <w:p w:rsidR="00B97A67" w:rsidRPr="00A04DE7" w:rsidRDefault="00B97A67" w:rsidP="00B97A67">
      <w:pPr>
        <w:spacing w:after="0"/>
        <w:ind w:left="1843" w:hanging="415"/>
        <w:jc w:val="right"/>
        <w:rPr>
          <w:rFonts w:ascii="Garamond" w:eastAsia="Times New Roman" w:hAnsi="Garamond"/>
          <w:b/>
          <w:sz w:val="24"/>
          <w:szCs w:val="24"/>
          <w:lang w:eastAsia="hu-HU"/>
        </w:rPr>
      </w:pPr>
      <w:r>
        <w:rPr>
          <w:rFonts w:ascii="Garamond" w:eastAsia="Times New Roman" w:hAnsi="Garamond"/>
          <w:b/>
          <w:sz w:val="24"/>
          <w:szCs w:val="24"/>
          <w:lang w:eastAsia="hu-HU"/>
        </w:rPr>
        <w:lastRenderedPageBreak/>
        <w:t>9.</w:t>
      </w:r>
      <w:r>
        <w:rPr>
          <w:rFonts w:ascii="Garamond" w:eastAsia="Times New Roman" w:hAnsi="Garamond"/>
          <w:b/>
          <w:sz w:val="24"/>
          <w:szCs w:val="24"/>
          <w:lang w:eastAsia="hu-HU"/>
        </w:rPr>
        <w:tab/>
      </w:r>
      <w:r w:rsidRPr="00A04DE7">
        <w:rPr>
          <w:rFonts w:ascii="Garamond" w:eastAsia="Times New Roman" w:hAnsi="Garamond"/>
          <w:b/>
          <w:sz w:val="24"/>
          <w:szCs w:val="24"/>
          <w:lang w:eastAsia="hu-HU"/>
        </w:rPr>
        <w:t>számú melléklet</w:t>
      </w:r>
    </w:p>
    <w:p w:rsidR="00B97A67" w:rsidRPr="00F529D5" w:rsidRDefault="00B97A67" w:rsidP="00B97A67">
      <w:pPr>
        <w:pStyle w:val="Listaszerbekezds"/>
        <w:spacing w:after="0"/>
        <w:ind w:left="1788"/>
        <w:jc w:val="center"/>
        <w:rPr>
          <w:rFonts w:ascii="Garamond" w:eastAsia="Times New Roman" w:hAnsi="Garamond"/>
          <w:b/>
          <w:sz w:val="24"/>
          <w:szCs w:val="24"/>
          <w:lang w:eastAsia="hu-HU"/>
        </w:rPr>
      </w:pPr>
    </w:p>
    <w:p w:rsidR="00B97A67" w:rsidRPr="005F4DC8" w:rsidRDefault="00B97A67" w:rsidP="00B97A67">
      <w:pPr>
        <w:pStyle w:val="Listaszerbekezds"/>
        <w:spacing w:after="0"/>
        <w:ind w:left="0"/>
        <w:jc w:val="center"/>
        <w:rPr>
          <w:rFonts w:ascii="Garamond" w:hAnsi="Garamond"/>
          <w:i/>
          <w:sz w:val="24"/>
          <w:szCs w:val="24"/>
        </w:rPr>
      </w:pPr>
      <w:r w:rsidRPr="005F4DC8">
        <w:rPr>
          <w:rFonts w:ascii="Garamond" w:hAnsi="Garamond"/>
          <w:i/>
          <w:sz w:val="24"/>
          <w:szCs w:val="24"/>
        </w:rPr>
        <w:t>„</w:t>
      </w:r>
      <w:r w:rsidRPr="00805729">
        <w:rPr>
          <w:rFonts w:ascii="Garamond" w:hAnsi="Garamond"/>
          <w:i/>
          <w:sz w:val="24"/>
          <w:szCs w:val="24"/>
        </w:rPr>
        <w:t>Kéz-, és bőrfertőtlenítőszer beszerzése a Pécsi Tudományegyetem részére</w:t>
      </w:r>
      <w:r w:rsidRPr="005F4DC8">
        <w:rPr>
          <w:rFonts w:ascii="Garamond" w:hAnsi="Garamond"/>
          <w:i/>
          <w:sz w:val="24"/>
          <w:szCs w:val="24"/>
        </w:rPr>
        <w:t>”</w:t>
      </w:r>
    </w:p>
    <w:p w:rsidR="00B97A67" w:rsidRPr="00C92171" w:rsidRDefault="00B97A67" w:rsidP="00B97A67">
      <w:pPr>
        <w:spacing w:after="0"/>
        <w:jc w:val="center"/>
        <w:rPr>
          <w:rFonts w:ascii="Garamond" w:eastAsia="Times New Roman" w:hAnsi="Garamond"/>
          <w:b/>
          <w:sz w:val="24"/>
          <w:szCs w:val="24"/>
          <w:lang w:eastAsia="hu-HU"/>
        </w:rPr>
      </w:pPr>
      <w:r w:rsidRPr="000B5183">
        <w:rPr>
          <w:rFonts w:ascii="Garamond" w:eastAsia="Times New Roman" w:hAnsi="Garamond"/>
          <w:b/>
          <w:sz w:val="24"/>
          <w:szCs w:val="24"/>
          <w:lang w:eastAsia="hu-HU"/>
        </w:rPr>
        <w:t>Ajánlatkérő neve: Pécsi Tudományegyetem</w:t>
      </w:r>
    </w:p>
    <w:p w:rsidR="00B97A67" w:rsidRDefault="00B97A67" w:rsidP="00B97A67">
      <w:pPr>
        <w:pStyle w:val="Listaszerbekezds"/>
        <w:spacing w:after="0"/>
        <w:ind w:left="0"/>
        <w:jc w:val="center"/>
        <w:rPr>
          <w:rFonts w:ascii="Garamond" w:hAnsi="Garamond"/>
          <w:b/>
        </w:rPr>
      </w:pPr>
    </w:p>
    <w:p w:rsidR="00B97A67" w:rsidRPr="005F4DC8" w:rsidRDefault="00B97A67" w:rsidP="00B97A67">
      <w:pPr>
        <w:pStyle w:val="Listaszerbekezds"/>
        <w:spacing w:after="0"/>
        <w:ind w:left="0"/>
        <w:jc w:val="center"/>
        <w:rPr>
          <w:rFonts w:ascii="Garamond" w:hAnsi="Garamond"/>
          <w:b/>
          <w:sz w:val="24"/>
          <w:szCs w:val="24"/>
        </w:rPr>
      </w:pPr>
      <w:r w:rsidRPr="005F4DC8">
        <w:rPr>
          <w:rFonts w:ascii="Garamond" w:hAnsi="Garamond"/>
          <w:b/>
          <w:sz w:val="24"/>
          <w:szCs w:val="24"/>
        </w:rPr>
        <w:t>NYILATKOZAT</w:t>
      </w:r>
    </w:p>
    <w:p w:rsidR="00B97A67" w:rsidRDefault="00B97A67" w:rsidP="00B97A67">
      <w:pPr>
        <w:spacing w:after="0"/>
        <w:jc w:val="center"/>
        <w:rPr>
          <w:rFonts w:ascii="Garamond" w:hAnsi="Garamond"/>
          <w:b/>
          <w:caps/>
          <w:sz w:val="24"/>
          <w:szCs w:val="24"/>
        </w:rPr>
      </w:pPr>
      <w:r w:rsidRPr="00A04DE7">
        <w:rPr>
          <w:rFonts w:ascii="Garamond" w:hAnsi="Garamond"/>
          <w:b/>
          <w:caps/>
          <w:sz w:val="24"/>
          <w:szCs w:val="24"/>
        </w:rPr>
        <w:t xml:space="preserve">nyertesség esetén a szerződés feltöltéséhez szükséges adatokról </w:t>
      </w:r>
    </w:p>
    <w:p w:rsidR="00B97A67" w:rsidRPr="00A04DE7" w:rsidRDefault="00B97A67" w:rsidP="00B97A67">
      <w:pPr>
        <w:spacing w:after="0"/>
        <w:jc w:val="center"/>
        <w:rPr>
          <w:rFonts w:ascii="Garamond" w:hAnsi="Garamond"/>
          <w:b/>
          <w:caps/>
          <w:sz w:val="24"/>
          <w:szCs w:val="24"/>
        </w:rPr>
      </w:pPr>
    </w:p>
    <w:p w:rsidR="00B97A67" w:rsidRPr="005F4DC8" w:rsidRDefault="00B97A67" w:rsidP="00B97A67">
      <w:pPr>
        <w:spacing w:after="0"/>
        <w:rPr>
          <w:rFonts w:ascii="Garamond" w:hAnsi="Garamond"/>
          <w:sz w:val="24"/>
          <w:szCs w:val="24"/>
        </w:rPr>
      </w:pPr>
    </w:p>
    <w:p w:rsidR="00B97A67" w:rsidRPr="00BC0F4D" w:rsidRDefault="00B97A67" w:rsidP="00B97A67">
      <w:pPr>
        <w:spacing w:after="0"/>
        <w:contextualSpacing/>
        <w:rPr>
          <w:rFonts w:ascii="Garamond" w:eastAsia="Times New Roman" w:hAnsi="Garamond"/>
          <w:sz w:val="24"/>
          <w:szCs w:val="24"/>
          <w:lang w:eastAsia="hu-HU"/>
        </w:rPr>
      </w:pPr>
      <w:r w:rsidRPr="00BC0F4D">
        <w:rPr>
          <w:rFonts w:ascii="Garamond" w:eastAsia="Times New Roman" w:hAnsi="Garamond"/>
          <w:sz w:val="24"/>
          <w:szCs w:val="24"/>
          <w:lang w:eastAsia="hu-HU"/>
        </w:rPr>
        <w:t xml:space="preserve">Alulírott …………………….. társaság (ajánlattevő), melyet képvisel: …………………………… </w:t>
      </w:r>
    </w:p>
    <w:p w:rsidR="00B97A67" w:rsidRPr="00BC0F4D" w:rsidRDefault="00B97A67" w:rsidP="00B97A67">
      <w:pPr>
        <w:spacing w:after="0"/>
        <w:contextualSpacing/>
        <w:rPr>
          <w:rFonts w:ascii="Garamond" w:eastAsia="Times New Roman" w:hAnsi="Garamond"/>
          <w:sz w:val="24"/>
          <w:szCs w:val="24"/>
          <w:lang w:eastAsia="hu-HU"/>
        </w:rPr>
      </w:pPr>
    </w:p>
    <w:p w:rsidR="00B97A67" w:rsidRPr="00BC0F4D" w:rsidRDefault="00B97A67" w:rsidP="00B97A67">
      <w:pPr>
        <w:spacing w:after="0"/>
        <w:contextualSpacing/>
        <w:jc w:val="center"/>
        <w:rPr>
          <w:rFonts w:ascii="Garamond" w:eastAsia="Times New Roman" w:hAnsi="Garamond"/>
          <w:b/>
          <w:spacing w:val="40"/>
          <w:sz w:val="24"/>
          <w:szCs w:val="24"/>
          <w:lang w:eastAsia="hu-HU"/>
        </w:rPr>
      </w:pPr>
      <w:r w:rsidRPr="00BC0F4D">
        <w:rPr>
          <w:rFonts w:ascii="Garamond" w:eastAsia="Times New Roman" w:hAnsi="Garamond"/>
          <w:b/>
          <w:spacing w:val="40"/>
          <w:sz w:val="24"/>
          <w:szCs w:val="24"/>
          <w:lang w:eastAsia="hu-HU"/>
        </w:rPr>
        <w:t>nyilatkozom,</w:t>
      </w:r>
    </w:p>
    <w:p w:rsidR="00B97A67" w:rsidRPr="00BC0F4D" w:rsidRDefault="00B97A67" w:rsidP="00B97A67">
      <w:pPr>
        <w:spacing w:after="0"/>
        <w:rPr>
          <w:rFonts w:ascii="Garamond" w:hAnsi="Garamond"/>
          <w:sz w:val="24"/>
          <w:szCs w:val="24"/>
        </w:rPr>
      </w:pPr>
    </w:p>
    <w:p w:rsidR="00B97A67" w:rsidRPr="00A04DE7" w:rsidRDefault="00B97A67" w:rsidP="00B97A67">
      <w:pPr>
        <w:spacing w:after="0"/>
        <w:contextualSpacing/>
        <w:rPr>
          <w:rFonts w:ascii="Garamond" w:hAnsi="Garamond" w:cs="Arial"/>
          <w:sz w:val="24"/>
          <w:szCs w:val="24"/>
        </w:rPr>
      </w:pPr>
      <w:r w:rsidRPr="00A04DE7">
        <w:rPr>
          <w:rFonts w:ascii="Garamond" w:hAnsi="Garamond" w:cs="Arial"/>
          <w:sz w:val="24"/>
          <w:szCs w:val="24"/>
        </w:rPr>
        <w:t>hogy nyertességünk esetén:</w:t>
      </w:r>
    </w:p>
    <w:p w:rsidR="00B97A67" w:rsidRPr="00A04DE7" w:rsidRDefault="00B97A67" w:rsidP="00B97A67">
      <w:pPr>
        <w:spacing w:after="0"/>
        <w:ind w:left="357"/>
        <w:contextualSpacing/>
        <w:rPr>
          <w:rFonts w:ascii="Garamond" w:hAnsi="Garamond" w:cs="Arial"/>
          <w:sz w:val="24"/>
          <w:szCs w:val="24"/>
        </w:rPr>
      </w:pPr>
    </w:p>
    <w:p w:rsidR="00B97A67" w:rsidRPr="00A04DE7" w:rsidRDefault="00B97A67" w:rsidP="00B97A67">
      <w:pPr>
        <w:spacing w:after="0"/>
        <w:ind w:left="357"/>
        <w:contextualSpacing/>
        <w:rPr>
          <w:rFonts w:ascii="Garamond" w:hAnsi="Garamond" w:cs="Arial"/>
          <w:sz w:val="24"/>
          <w:szCs w:val="24"/>
        </w:rPr>
      </w:pPr>
    </w:p>
    <w:p w:rsidR="00B97A67" w:rsidRPr="00A04DE7" w:rsidRDefault="00B97A67" w:rsidP="00B97A67">
      <w:pPr>
        <w:ind w:left="357"/>
        <w:rPr>
          <w:rFonts w:ascii="Garamond" w:hAnsi="Garamond" w:cs="Arial"/>
          <w:b/>
          <w:sz w:val="24"/>
          <w:szCs w:val="24"/>
        </w:rPr>
      </w:pPr>
      <w:r w:rsidRPr="00A04DE7">
        <w:rPr>
          <w:rFonts w:ascii="Garamond" w:hAnsi="Garamond"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Név</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Telefonszám</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Fax</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E-mail cím</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bl>
    <w:p w:rsidR="00B97A67" w:rsidRPr="00A04DE7" w:rsidRDefault="00B97A67" w:rsidP="00B97A67">
      <w:pPr>
        <w:spacing w:after="0"/>
        <w:ind w:left="357"/>
        <w:contextualSpacing/>
        <w:rPr>
          <w:rFonts w:ascii="Garamond" w:hAnsi="Garamond" w:cs="Arial"/>
          <w:sz w:val="24"/>
          <w:szCs w:val="24"/>
        </w:rPr>
      </w:pPr>
    </w:p>
    <w:p w:rsidR="00B97A67" w:rsidRPr="00A04DE7" w:rsidRDefault="00B97A67" w:rsidP="00B97A67">
      <w:pPr>
        <w:spacing w:after="0"/>
        <w:ind w:left="357"/>
        <w:contextualSpacing/>
        <w:rPr>
          <w:rFonts w:ascii="Garamond" w:hAnsi="Garamond" w:cs="Arial"/>
          <w:sz w:val="24"/>
          <w:szCs w:val="24"/>
        </w:rPr>
      </w:pPr>
    </w:p>
    <w:p w:rsidR="00B97A67" w:rsidRPr="00A04DE7" w:rsidRDefault="00B97A67" w:rsidP="00B97A67">
      <w:pPr>
        <w:ind w:left="357"/>
        <w:rPr>
          <w:rFonts w:ascii="Garamond" w:hAnsi="Garamond" w:cs="Arial"/>
          <w:b/>
          <w:sz w:val="24"/>
          <w:szCs w:val="24"/>
        </w:rPr>
      </w:pPr>
      <w:r w:rsidRPr="00A04DE7">
        <w:rPr>
          <w:rFonts w:ascii="Garamond" w:hAnsi="Garamond" w:cs="Arial"/>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Név</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Beosztás</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bl>
    <w:p w:rsidR="00B97A67" w:rsidRPr="00A04DE7" w:rsidRDefault="00B97A67" w:rsidP="00B97A67">
      <w:pPr>
        <w:spacing w:before="240"/>
        <w:ind w:left="357"/>
        <w:rPr>
          <w:rFonts w:ascii="Garamond" w:hAnsi="Garamond" w:cs="Arial"/>
          <w:b/>
          <w:sz w:val="24"/>
          <w:szCs w:val="24"/>
        </w:rPr>
      </w:pPr>
      <w:r w:rsidRPr="00A04DE7">
        <w:rPr>
          <w:rFonts w:ascii="Garamond" w:hAnsi="Garamond" w:cs="Arial"/>
          <w:b/>
          <w:sz w:val="24"/>
          <w:szCs w:val="24"/>
        </w:rPr>
        <w:t>Együttes aláírási jog esetén</w:t>
      </w:r>
      <w:r w:rsidRPr="00A04DE7">
        <w:rPr>
          <w:rStyle w:val="Lbjegyzet-hivatkozs"/>
          <w:rFonts w:ascii="Garamond" w:hAnsi="Garamond" w:cs="Arial"/>
          <w:b/>
          <w:sz w:val="24"/>
          <w:szCs w:val="24"/>
        </w:rPr>
        <w:footnoteReference w:id="44"/>
      </w:r>
      <w:r w:rsidRPr="00A04DE7">
        <w:rPr>
          <w:rFonts w:ascii="Garamond" w:hAnsi="Garamond" w:cs="Arial"/>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Név</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Beosztás</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D9D9D9"/>
          </w:tcPr>
          <w:p w:rsidR="00B97A67" w:rsidRPr="00A04DE7" w:rsidRDefault="00B97A67" w:rsidP="001C1555">
            <w:pPr>
              <w:spacing w:after="0"/>
              <w:contextualSpacing/>
              <w:rPr>
                <w:rFonts w:ascii="Garamond" w:hAnsi="Garamond" w:cs="Arial"/>
                <w:sz w:val="24"/>
                <w:szCs w:val="24"/>
              </w:rPr>
            </w:pPr>
          </w:p>
        </w:tc>
        <w:tc>
          <w:tcPr>
            <w:tcW w:w="5386" w:type="dxa"/>
            <w:shd w:val="clear" w:color="auto" w:fill="D9D9D9"/>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Név</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r w:rsidR="00B97A67" w:rsidRPr="00BC0F4D" w:rsidTr="001C1555">
        <w:trPr>
          <w:jc w:val="center"/>
        </w:trPr>
        <w:tc>
          <w:tcPr>
            <w:tcW w:w="2381" w:type="dxa"/>
            <w:shd w:val="clear" w:color="auto" w:fill="auto"/>
          </w:tcPr>
          <w:p w:rsidR="00B97A67" w:rsidRPr="00A04DE7" w:rsidRDefault="00B97A67" w:rsidP="001C1555">
            <w:pPr>
              <w:spacing w:after="0"/>
              <w:contextualSpacing/>
              <w:rPr>
                <w:rFonts w:ascii="Garamond" w:hAnsi="Garamond" w:cs="Arial"/>
                <w:sz w:val="24"/>
                <w:szCs w:val="24"/>
              </w:rPr>
            </w:pPr>
            <w:r w:rsidRPr="00A04DE7">
              <w:rPr>
                <w:rFonts w:ascii="Garamond" w:hAnsi="Garamond" w:cs="Arial"/>
                <w:sz w:val="24"/>
                <w:szCs w:val="24"/>
              </w:rPr>
              <w:t>Beosztás</w:t>
            </w:r>
          </w:p>
        </w:tc>
        <w:tc>
          <w:tcPr>
            <w:tcW w:w="5386" w:type="dxa"/>
            <w:shd w:val="clear" w:color="auto" w:fill="auto"/>
          </w:tcPr>
          <w:p w:rsidR="00B97A67" w:rsidRPr="00A04DE7" w:rsidRDefault="00B97A67" w:rsidP="001C1555">
            <w:pPr>
              <w:spacing w:after="0"/>
              <w:contextualSpacing/>
              <w:rPr>
                <w:rFonts w:ascii="Garamond" w:hAnsi="Garamond" w:cs="Arial"/>
                <w:sz w:val="24"/>
                <w:szCs w:val="24"/>
              </w:rPr>
            </w:pPr>
          </w:p>
        </w:tc>
      </w:tr>
    </w:tbl>
    <w:p w:rsidR="00B97A67" w:rsidRPr="00BC0F4D" w:rsidRDefault="00B97A67" w:rsidP="00B97A67">
      <w:pPr>
        <w:spacing w:after="0"/>
        <w:rPr>
          <w:rFonts w:ascii="Garamond" w:hAnsi="Garamond"/>
          <w:sz w:val="24"/>
          <w:szCs w:val="24"/>
          <w:lang w:eastAsia="hu-HU"/>
        </w:rPr>
      </w:pPr>
    </w:p>
    <w:p w:rsidR="00B97A67" w:rsidRPr="00BC0F4D" w:rsidRDefault="00B97A67" w:rsidP="00B97A67">
      <w:pPr>
        <w:suppressAutoHyphens/>
        <w:spacing w:after="0"/>
        <w:rPr>
          <w:rFonts w:ascii="Garamond" w:hAnsi="Garamond"/>
          <w:sz w:val="24"/>
          <w:szCs w:val="24"/>
          <w:lang w:eastAsia="ar-SA"/>
        </w:rPr>
      </w:pPr>
      <w:r w:rsidRPr="00BC0F4D">
        <w:rPr>
          <w:rFonts w:ascii="Garamond" w:hAnsi="Garamond"/>
          <w:sz w:val="24"/>
          <w:szCs w:val="24"/>
          <w:lang w:eastAsia="ar-SA"/>
        </w:rPr>
        <w:t>Keltezés (helység, év, hónap, nap)</w:t>
      </w:r>
    </w:p>
    <w:p w:rsidR="00B97A67" w:rsidRPr="00BC0F4D" w:rsidRDefault="00B97A67" w:rsidP="00B97A67">
      <w:pPr>
        <w:suppressAutoHyphens/>
        <w:spacing w:after="0"/>
        <w:rPr>
          <w:rFonts w:ascii="Garamond" w:hAnsi="Garamond"/>
          <w:sz w:val="24"/>
          <w:szCs w:val="24"/>
          <w:lang w:eastAsia="ar-SA"/>
        </w:rPr>
      </w:pPr>
    </w:p>
    <w:p w:rsidR="00B97A67" w:rsidRPr="00BC0F4D" w:rsidRDefault="00B97A67" w:rsidP="00B97A67">
      <w:pPr>
        <w:tabs>
          <w:tab w:val="center" w:pos="2127"/>
          <w:tab w:val="center" w:pos="6804"/>
        </w:tabs>
        <w:suppressAutoHyphens/>
        <w:spacing w:after="0"/>
        <w:rPr>
          <w:rFonts w:ascii="Garamond" w:hAnsi="Garamond"/>
          <w:sz w:val="24"/>
          <w:szCs w:val="24"/>
          <w:lang w:eastAsia="ar-SA"/>
        </w:rPr>
      </w:pPr>
      <w:r w:rsidRPr="00BC0F4D">
        <w:rPr>
          <w:rFonts w:ascii="Garamond" w:hAnsi="Garamond"/>
          <w:sz w:val="24"/>
          <w:szCs w:val="24"/>
          <w:lang w:eastAsia="ar-SA"/>
        </w:rPr>
        <w:tab/>
      </w:r>
      <w:r w:rsidRPr="00BC0F4D">
        <w:rPr>
          <w:rFonts w:ascii="Garamond" w:hAnsi="Garamond"/>
          <w:sz w:val="24"/>
          <w:szCs w:val="24"/>
          <w:lang w:eastAsia="ar-SA"/>
        </w:rPr>
        <w:tab/>
        <w:t>___________________________________</w:t>
      </w:r>
    </w:p>
    <w:p w:rsidR="00B97A67" w:rsidRPr="00BC0F4D" w:rsidRDefault="00B97A67" w:rsidP="00B97A67">
      <w:pPr>
        <w:tabs>
          <w:tab w:val="center" w:pos="2127"/>
          <w:tab w:val="center" w:pos="6804"/>
        </w:tabs>
        <w:suppressAutoHyphens/>
        <w:spacing w:after="0"/>
        <w:rPr>
          <w:rFonts w:ascii="Garamond" w:hAnsi="Garamond"/>
          <w:sz w:val="24"/>
          <w:szCs w:val="24"/>
          <w:lang w:eastAsia="ar-SA"/>
        </w:rPr>
      </w:pPr>
      <w:r w:rsidRPr="00BC0F4D">
        <w:rPr>
          <w:rFonts w:ascii="Garamond" w:hAnsi="Garamond"/>
          <w:sz w:val="24"/>
          <w:szCs w:val="24"/>
          <w:lang w:eastAsia="ar-SA"/>
        </w:rPr>
        <w:tab/>
      </w:r>
      <w:r w:rsidRPr="00BC0F4D">
        <w:rPr>
          <w:rFonts w:ascii="Garamond" w:hAnsi="Garamond"/>
          <w:sz w:val="24"/>
          <w:szCs w:val="24"/>
          <w:lang w:eastAsia="ar-SA"/>
        </w:rPr>
        <w:tab/>
        <w:t>(cégjegyzésre jogosult vagy szabályszerűen</w:t>
      </w:r>
    </w:p>
    <w:p w:rsidR="00B97A67" w:rsidRPr="00BC0F4D" w:rsidRDefault="00B97A67" w:rsidP="00B97A67">
      <w:pPr>
        <w:tabs>
          <w:tab w:val="center" w:pos="2127"/>
          <w:tab w:val="center" w:pos="6804"/>
        </w:tabs>
        <w:suppressAutoHyphens/>
        <w:spacing w:after="0"/>
        <w:rPr>
          <w:rFonts w:ascii="Garamond" w:hAnsi="Garamond"/>
          <w:sz w:val="24"/>
          <w:szCs w:val="24"/>
          <w:lang w:eastAsia="ar-SA"/>
        </w:rPr>
      </w:pPr>
      <w:r w:rsidRPr="00BC0F4D">
        <w:rPr>
          <w:rFonts w:ascii="Garamond" w:hAnsi="Garamond"/>
          <w:sz w:val="24"/>
          <w:szCs w:val="24"/>
          <w:lang w:eastAsia="ar-SA"/>
        </w:rPr>
        <w:tab/>
      </w:r>
      <w:r w:rsidRPr="00BC0F4D">
        <w:rPr>
          <w:rFonts w:ascii="Garamond" w:hAnsi="Garamond"/>
          <w:sz w:val="24"/>
          <w:szCs w:val="24"/>
          <w:lang w:eastAsia="ar-SA"/>
        </w:rPr>
        <w:tab/>
        <w:t>meghatalmazott képviselő aláírása)</w:t>
      </w:r>
    </w:p>
    <w:p w:rsidR="00A31D9B" w:rsidRPr="00B97A67" w:rsidRDefault="00B97A67" w:rsidP="00B97A67">
      <w:pPr>
        <w:spacing w:after="160" w:line="259" w:lineRule="auto"/>
        <w:jc w:val="left"/>
        <w:rPr>
          <w:rFonts w:ascii="Garamond" w:hAnsi="Garamond"/>
          <w:b/>
          <w:bCs/>
          <w:smallCaps/>
          <w:color w:val="000000"/>
          <w:sz w:val="24"/>
          <w:szCs w:val="24"/>
        </w:rPr>
      </w:pPr>
      <w:bookmarkStart w:id="9" w:name="_GoBack"/>
      <w:bookmarkEnd w:id="9"/>
    </w:p>
    <w:sectPr w:rsidR="00A31D9B" w:rsidRPr="00B97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67" w:rsidRDefault="00B97A67" w:rsidP="00B97A67">
      <w:pPr>
        <w:spacing w:after="0"/>
      </w:pPr>
      <w:r>
        <w:separator/>
      </w:r>
    </w:p>
  </w:endnote>
  <w:endnote w:type="continuationSeparator" w:id="0">
    <w:p w:rsidR="00B97A67" w:rsidRDefault="00B97A67" w:rsidP="00B97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3</w:t>
    </w:r>
    <w:r>
      <w:rPr>
        <w:rFonts w:ascii="Garamond" w:hAnsi="Garamond"/>
      </w:rPr>
      <w:fldChar w:fldCharType="end"/>
    </w:r>
  </w:p>
  <w:p w:rsidR="00B97A67" w:rsidRDefault="00B97A67" w:rsidP="009B4C95">
    <w:pPr>
      <w:pStyle w:val="ll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8</w:t>
    </w:r>
    <w:r>
      <w:rPr>
        <w:rFonts w:ascii="Garamond" w:hAnsi="Garamond"/>
      </w:rPr>
      <w:fldChar w:fldCharType="end"/>
    </w:r>
  </w:p>
  <w:p w:rsidR="00B97A67" w:rsidRDefault="00B97A67" w:rsidP="009B4C95">
    <w:pPr>
      <w:pStyle w:val="ll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9</w:t>
    </w:r>
    <w:r>
      <w:rPr>
        <w:rFonts w:ascii="Garamond" w:hAnsi="Garamond"/>
      </w:rPr>
      <w:fldChar w:fldCharType="end"/>
    </w:r>
  </w:p>
  <w:p w:rsidR="00B97A67" w:rsidRDefault="00B97A67" w:rsidP="009B4C95">
    <w:pPr>
      <w:pStyle w:val="ll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10</w:t>
    </w:r>
    <w:r>
      <w:rPr>
        <w:rFonts w:ascii="Garamond" w:hAnsi="Garamond"/>
      </w:rPr>
      <w:fldChar w:fldCharType="end"/>
    </w:r>
  </w:p>
  <w:p w:rsidR="00B97A67" w:rsidRDefault="00B97A67" w:rsidP="009B4C95">
    <w:pPr>
      <w:pStyle w:val="ll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11</w:t>
    </w:r>
    <w:r>
      <w:rPr>
        <w:rFonts w:ascii="Garamond" w:hAnsi="Garamond"/>
      </w:rPr>
      <w:fldChar w:fldCharType="end"/>
    </w:r>
  </w:p>
  <w:p w:rsidR="00B97A67" w:rsidRDefault="00B97A67" w:rsidP="009B4C95">
    <w:pPr>
      <w:pStyle w:val="ll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12</w:t>
    </w:r>
    <w:r>
      <w:rPr>
        <w:rFonts w:ascii="Garamond" w:hAnsi="Garamond"/>
      </w:rPr>
      <w:fldChar w:fldCharType="end"/>
    </w:r>
  </w:p>
  <w:p w:rsidR="00B97A67" w:rsidRDefault="00B97A67" w:rsidP="009B4C9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13</w:t>
    </w:r>
    <w:r>
      <w:rPr>
        <w:rFonts w:ascii="Garamond" w:hAnsi="Garamond"/>
      </w:rPr>
      <w:fldChar w:fldCharType="end"/>
    </w:r>
  </w:p>
  <w:p w:rsidR="00B97A67" w:rsidRDefault="00B97A67" w:rsidP="009B4C95">
    <w:pPr>
      <w:pStyle w:val="ll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14</w:t>
    </w:r>
    <w:r>
      <w:rPr>
        <w:rFonts w:ascii="Garamond" w:hAnsi="Garamond"/>
      </w:rPr>
      <w:fldChar w:fldCharType="end"/>
    </w:r>
  </w:p>
  <w:p w:rsidR="00B97A67" w:rsidRDefault="00B97A67" w:rsidP="009B4C95">
    <w:pPr>
      <w:pStyle w:val="llb"/>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15</w:t>
    </w:r>
    <w:r>
      <w:rPr>
        <w:rFonts w:ascii="Garamond" w:hAnsi="Garamond"/>
      </w:rPr>
      <w:fldChar w:fldCharType="end"/>
    </w:r>
  </w:p>
  <w:p w:rsidR="00B97A67" w:rsidRDefault="00B97A67" w:rsidP="009B4C95">
    <w:pPr>
      <w:pStyle w:val="llb"/>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16</w:t>
    </w:r>
    <w:r>
      <w:rPr>
        <w:rFonts w:ascii="Garamond" w:hAnsi="Garamond"/>
      </w:rPr>
      <w:fldChar w:fldCharType="end"/>
    </w:r>
  </w:p>
  <w:p w:rsidR="00B97A67" w:rsidRDefault="00B97A67" w:rsidP="009B4C95">
    <w:pPr>
      <w:pStyle w:val="llb"/>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17</w:t>
    </w:r>
    <w:r>
      <w:rPr>
        <w:rFonts w:ascii="Garamond" w:hAnsi="Garamond"/>
      </w:rPr>
      <w:fldChar w:fldCharType="end"/>
    </w:r>
  </w:p>
  <w:p w:rsidR="00B97A67" w:rsidRDefault="00B97A67" w:rsidP="009B4C9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4</w:t>
    </w:r>
    <w:r>
      <w:rPr>
        <w:rFonts w:ascii="Garamond" w:hAnsi="Garamond"/>
      </w:rPr>
      <w:fldChar w:fldCharType="end"/>
    </w:r>
  </w:p>
  <w:p w:rsidR="00B97A67" w:rsidRDefault="00B97A67" w:rsidP="009B4C95">
    <w:pPr>
      <w:pStyle w:val="llb"/>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18</w:t>
    </w:r>
    <w:r>
      <w:rPr>
        <w:rFonts w:ascii="Garamond" w:hAnsi="Garamond"/>
      </w:rPr>
      <w:fldChar w:fldCharType="end"/>
    </w:r>
  </w:p>
  <w:p w:rsidR="00B97A67" w:rsidRDefault="00B97A67" w:rsidP="009B4C95">
    <w:pPr>
      <w:pStyle w:val="llb"/>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19</w:t>
    </w:r>
    <w:r>
      <w:rPr>
        <w:rFonts w:ascii="Garamond" w:hAnsi="Garamond"/>
      </w:rPr>
      <w:fldChar w:fldCharType="end"/>
    </w:r>
  </w:p>
  <w:p w:rsidR="00B97A67" w:rsidRDefault="00B97A67" w:rsidP="009B4C95">
    <w:pPr>
      <w:pStyle w:val="llb"/>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20</w:t>
    </w:r>
    <w:r>
      <w:rPr>
        <w:rFonts w:ascii="Garamond" w:hAnsi="Garamond"/>
      </w:rPr>
      <w:fldChar w:fldCharType="end"/>
    </w:r>
  </w:p>
  <w:p w:rsidR="00B97A67" w:rsidRDefault="00B97A67" w:rsidP="009B4C95">
    <w:pPr>
      <w:pStyle w:val="llb"/>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21</w:t>
    </w:r>
    <w:r>
      <w:rPr>
        <w:rFonts w:ascii="Garamond" w:hAnsi="Garamond"/>
      </w:rPr>
      <w:fldChar w:fldCharType="end"/>
    </w:r>
  </w:p>
  <w:p w:rsidR="00B97A67" w:rsidRDefault="00B97A67" w:rsidP="009B4C95">
    <w:pPr>
      <w:pStyle w:val="llb"/>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22</w:t>
    </w:r>
    <w:r>
      <w:rPr>
        <w:rFonts w:ascii="Garamond" w:hAnsi="Garamond"/>
      </w:rPr>
      <w:fldChar w:fldCharType="end"/>
    </w:r>
  </w:p>
  <w:p w:rsidR="00B97A67" w:rsidRDefault="00B97A67" w:rsidP="009B4C9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5</w:t>
    </w:r>
    <w:r>
      <w:rPr>
        <w:rFonts w:ascii="Garamond" w:hAnsi="Garamond"/>
      </w:rPr>
      <w:fldChar w:fldCharType="end"/>
    </w:r>
  </w:p>
  <w:p w:rsidR="00B97A67" w:rsidRDefault="00B97A67" w:rsidP="009B4C95">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6</w:t>
    </w:r>
    <w:r>
      <w:rPr>
        <w:rFonts w:ascii="Garamond" w:hAnsi="Garamond"/>
      </w:rPr>
      <w:fldChar w:fldCharType="end"/>
    </w:r>
  </w:p>
  <w:p w:rsidR="00B97A67" w:rsidRDefault="00B97A67" w:rsidP="009B4C95">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pPr>
      <w:pStyle w:val="llb"/>
      <w:jc w:val="right"/>
    </w:pPr>
  </w:p>
  <w:p w:rsidR="00B97A67" w:rsidRDefault="00B97A67" w:rsidP="009B4C95">
    <w:pPr>
      <w:pStyle w:val="llb"/>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lb"/>
      <w:tabs>
        <w:tab w:val="left" w:pos="0"/>
      </w:tabs>
      <w:jc w:val="right"/>
    </w:pPr>
  </w:p>
  <w:p w:rsidR="00B97A67" w:rsidRDefault="00B97A67" w:rsidP="009B4C9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7</w:t>
    </w:r>
    <w:r>
      <w:rPr>
        <w:rFonts w:ascii="Garamond" w:hAnsi="Garamond"/>
      </w:rPr>
      <w:fldChar w:fldCharType="end"/>
    </w:r>
  </w:p>
  <w:p w:rsidR="00B97A67" w:rsidRDefault="00B97A67" w:rsidP="009B4C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67" w:rsidRDefault="00B97A67" w:rsidP="00B97A67">
      <w:pPr>
        <w:spacing w:after="0"/>
      </w:pPr>
      <w:r>
        <w:separator/>
      </w:r>
    </w:p>
  </w:footnote>
  <w:footnote w:type="continuationSeparator" w:id="0">
    <w:p w:rsidR="00B97A67" w:rsidRDefault="00B97A67" w:rsidP="00B97A67">
      <w:pPr>
        <w:spacing w:after="0"/>
      </w:pPr>
      <w:r>
        <w:continuationSeparator/>
      </w:r>
    </w:p>
  </w:footnote>
  <w:footnote w:id="1">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2">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4">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5">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6">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7">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8">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9">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10">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11">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12">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13">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14">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15">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16">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17">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18">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19">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20">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21">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22">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23">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24">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25">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26">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27">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28">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29">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30">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1">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32">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3">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34">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5">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36">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7">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38">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9">
    <w:p w:rsidR="00B97A67" w:rsidRPr="006A5BA2" w:rsidRDefault="00B97A67" w:rsidP="00B97A67">
      <w:pPr>
        <w:pStyle w:val="Lbjegyzetszveg"/>
        <w:rPr>
          <w:lang w:val="hu-HU"/>
        </w:rPr>
      </w:pPr>
      <w:r>
        <w:rPr>
          <w:rStyle w:val="Lbjegyzet-hivatkozs"/>
        </w:rPr>
        <w:footnoteRef/>
      </w:r>
      <w:r>
        <w:t xml:space="preserve"> </w:t>
      </w:r>
      <w:r w:rsidRPr="001565E2">
        <w:t>A konkrét mennyiségeket, amelyekre a megajánlás tehető</w:t>
      </w:r>
      <w:r>
        <w:rPr>
          <w:lang w:val="hu-HU"/>
        </w:rPr>
        <w:t>,</w:t>
      </w:r>
      <w:r w:rsidRPr="001565E2">
        <w:t xml:space="preserve"> a felhívás 4. pontja, valamint a </w:t>
      </w:r>
      <w:r>
        <w:rPr>
          <w:lang w:val="hu-HU"/>
        </w:rPr>
        <w:t xml:space="preserve">közbeszerzési dokumentumokhoz </w:t>
      </w:r>
      <w:r w:rsidRPr="001565E2">
        <w:t>csatolt árrészletező</w:t>
      </w:r>
      <w:r>
        <w:rPr>
          <w:lang w:val="hu-HU"/>
        </w:rPr>
        <w:t xml:space="preserve"> (excel fájl)</w:t>
      </w:r>
      <w:r w:rsidRPr="001565E2">
        <w:t xml:space="preserve"> </w:t>
      </w:r>
      <w:r>
        <w:rPr>
          <w:lang w:val="hu-HU"/>
        </w:rPr>
        <w:t xml:space="preserve">„Kereskedelmi ajánlat” munkalapon található </w:t>
      </w:r>
      <w:r w:rsidRPr="001565E2">
        <w:t>„G” és „H” oszlopaiban szereplő adatok tartalmazzák.</w:t>
      </w:r>
    </w:p>
  </w:footnote>
  <w:footnote w:id="40">
    <w:p w:rsidR="00B97A67" w:rsidRPr="00E26841" w:rsidRDefault="00B97A67" w:rsidP="00B97A67">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41">
    <w:p w:rsidR="00B97A67" w:rsidRPr="00273320" w:rsidRDefault="00B97A67" w:rsidP="00B97A67">
      <w:pPr>
        <w:pStyle w:val="Lbjegyzetszveg"/>
      </w:pPr>
      <w:r w:rsidRPr="00273320">
        <w:rPr>
          <w:rStyle w:val="Lbjegyzet-hivatkozs"/>
        </w:rPr>
        <w:footnoteRef/>
      </w:r>
      <w:r w:rsidRPr="00273320">
        <w:t xml:space="preserve"> Nem kívánt rész törlendő!</w:t>
      </w:r>
    </w:p>
  </w:footnote>
  <w:footnote w:id="42">
    <w:p w:rsidR="00B97A67" w:rsidRPr="008643C7" w:rsidRDefault="00B97A67" w:rsidP="00B97A67">
      <w:pPr>
        <w:pStyle w:val="Lbjegyzetszveg"/>
        <w:rPr>
          <w:rFonts w:cs="Calibri"/>
          <w:sz w:val="18"/>
          <w:szCs w:val="18"/>
        </w:rPr>
      </w:pPr>
      <w:r w:rsidRPr="008643C7">
        <w:rPr>
          <w:rStyle w:val="Lbjegyzet-hivatkozs"/>
          <w:rFonts w:cs="Calibri"/>
          <w:sz w:val="18"/>
          <w:szCs w:val="18"/>
        </w:rPr>
        <w:t>[1]</w:t>
      </w:r>
      <w:r w:rsidRPr="008643C7">
        <w:rPr>
          <w:rFonts w:cs="Calibri"/>
          <w:sz w:val="18"/>
          <w:szCs w:val="18"/>
        </w:rPr>
        <w:t xml:space="preserve"> A megfelelő szövegrész aláhúzandó!</w:t>
      </w:r>
    </w:p>
  </w:footnote>
  <w:footnote w:id="43">
    <w:p w:rsidR="00B97A67" w:rsidRPr="008643C7" w:rsidRDefault="00B97A67" w:rsidP="00B97A67">
      <w:pPr>
        <w:pStyle w:val="Lbjegyzetszveg"/>
        <w:rPr>
          <w:rFonts w:cs="Calibri"/>
          <w:sz w:val="18"/>
          <w:szCs w:val="18"/>
        </w:rPr>
      </w:pPr>
      <w:r w:rsidRPr="008643C7">
        <w:rPr>
          <w:rStyle w:val="Lbjegyzet-hivatkozs"/>
          <w:rFonts w:cs="Calibri"/>
          <w:sz w:val="18"/>
          <w:szCs w:val="18"/>
        </w:rPr>
        <w:t>[2]</w:t>
      </w:r>
      <w:r w:rsidRPr="008643C7">
        <w:rPr>
          <w:rFonts w:cs="Calibri"/>
          <w:sz w:val="18"/>
          <w:szCs w:val="18"/>
        </w:rPr>
        <w:t xml:space="preserve"> Nem szabályozott tőzsdén jegyzett ajánlattevő megjelölése esetén a megfelelő szövegrész aláhúzandó és a táblázat is kitöltendő!</w:t>
      </w:r>
    </w:p>
  </w:footnote>
  <w:footnote w:id="44">
    <w:p w:rsidR="00B97A67" w:rsidRPr="00A04DE7" w:rsidRDefault="00B97A67" w:rsidP="00B97A67">
      <w:pPr>
        <w:pStyle w:val="Lbjegyzetszveg"/>
        <w:rPr>
          <w:rFonts w:ascii="Garamond" w:hAnsi="Garamond"/>
        </w:rPr>
      </w:pPr>
      <w:r w:rsidRPr="00A04DE7">
        <w:rPr>
          <w:rStyle w:val="Lbjegyzet-hivatkozs"/>
          <w:rFonts w:ascii="Garamond" w:hAnsi="Garamond"/>
        </w:rPr>
        <w:footnoteRef/>
      </w:r>
      <w:r w:rsidRPr="00A04DE7">
        <w:rPr>
          <w:rFonts w:ascii="Garamond" w:hAnsi="Garamond"/>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Default="00B97A67" w:rsidP="009B4C95">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97A67" w:rsidRPr="00987132" w:rsidRDefault="00B97A67" w:rsidP="009B4C95">
    <w:pPr>
      <w:pStyle w:val="llb"/>
      <w:pBdr>
        <w:bottom w:val="single" w:sz="4" w:space="1" w:color="auto"/>
      </w:pBdr>
      <w:tabs>
        <w:tab w:val="left" w:pos="5040"/>
      </w:tabs>
      <w:rPr>
        <w:sz w:val="2"/>
        <w:lang w:val="hu-HU"/>
      </w:rPr>
    </w:pPr>
    <w:r>
      <w:rPr>
        <w:lang w:val="hu-HU"/>
      </w:rPr>
      <w:t xml:space="preserve">                                                                                                                                                       </w:t>
    </w:r>
    <w:r>
      <w:rPr>
        <w:lang w:val="hu-HU"/>
      </w:rPr>
      <w:tab/>
      <w:t xml:space="preserve">           </w:t>
    </w:r>
  </w:p>
  <w:p w:rsidR="00B97A67" w:rsidRPr="00727044" w:rsidRDefault="00B97A67" w:rsidP="009B4C95">
    <w:pPr>
      <w:pStyle w:val="lfej"/>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7" w:rsidRPr="00727044" w:rsidRDefault="00B97A67" w:rsidP="009B4C9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B8D"/>
    <w:multiLevelType w:val="hybridMultilevel"/>
    <w:tmpl w:val="A7C4A08E"/>
    <w:lvl w:ilvl="0" w:tplc="063EE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F1C7E"/>
    <w:multiLevelType w:val="hybridMultilevel"/>
    <w:tmpl w:val="34A61802"/>
    <w:lvl w:ilvl="0" w:tplc="8766CAE8">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587025B"/>
    <w:multiLevelType w:val="multilevel"/>
    <w:tmpl w:val="C87E0558"/>
    <w:lvl w:ilvl="0">
      <w:start w:val="1"/>
      <w:numFmt w:val="decimal"/>
      <w:pStyle w:val="szveg1al"/>
      <w:lvlText w:val="%1.)"/>
      <w:lvlJc w:val="left"/>
      <w:pPr>
        <w:ind w:left="360" w:hanging="360"/>
      </w:pPr>
      <w:rPr>
        <w:rFonts w:hint="default"/>
      </w:r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3">
    <w:nsid w:val="23EF5062"/>
    <w:multiLevelType w:val="hybridMultilevel"/>
    <w:tmpl w:val="531838DC"/>
    <w:lvl w:ilvl="0" w:tplc="CFB60332">
      <w:start w:val="1"/>
      <w:numFmt w:val="bullet"/>
      <w:lvlText w:val=""/>
      <w:lvlJc w:val="left"/>
      <w:pPr>
        <w:ind w:left="720" w:hanging="360"/>
      </w:pPr>
      <w:rPr>
        <w:rFonts w:ascii="Symbol" w:hAnsi="Symbol" w:hint="default"/>
      </w:rPr>
    </w:lvl>
    <w:lvl w:ilvl="1" w:tplc="E6422730">
      <w:start w:val="1"/>
      <w:numFmt w:val="bullet"/>
      <w:lvlText w:val="o"/>
      <w:lvlJc w:val="left"/>
      <w:pPr>
        <w:ind w:left="1440" w:hanging="360"/>
      </w:pPr>
      <w:rPr>
        <w:rFonts w:ascii="Courier New" w:hAnsi="Courier New" w:cs="Courier New" w:hint="default"/>
      </w:rPr>
    </w:lvl>
    <w:lvl w:ilvl="2" w:tplc="DA9E72EA">
      <w:start w:val="1"/>
      <w:numFmt w:val="bullet"/>
      <w:lvlText w:val=""/>
      <w:lvlJc w:val="left"/>
      <w:pPr>
        <w:ind w:left="2160" w:hanging="360"/>
      </w:pPr>
      <w:rPr>
        <w:rFonts w:ascii="Wingdings" w:hAnsi="Wingdings" w:hint="default"/>
      </w:rPr>
    </w:lvl>
    <w:lvl w:ilvl="3" w:tplc="D5D290C6">
      <w:start w:val="1"/>
      <w:numFmt w:val="bullet"/>
      <w:lvlText w:val=""/>
      <w:lvlJc w:val="left"/>
      <w:pPr>
        <w:ind w:left="2880" w:hanging="360"/>
      </w:pPr>
      <w:rPr>
        <w:rFonts w:ascii="Symbol" w:hAnsi="Symbol" w:hint="default"/>
      </w:rPr>
    </w:lvl>
    <w:lvl w:ilvl="4" w:tplc="6B96EE5A">
      <w:start w:val="1"/>
      <w:numFmt w:val="bullet"/>
      <w:lvlText w:val="o"/>
      <w:lvlJc w:val="left"/>
      <w:pPr>
        <w:ind w:left="3600" w:hanging="360"/>
      </w:pPr>
      <w:rPr>
        <w:rFonts w:ascii="Courier New" w:hAnsi="Courier New" w:cs="Courier New" w:hint="default"/>
      </w:rPr>
    </w:lvl>
    <w:lvl w:ilvl="5" w:tplc="7B2A6CCA">
      <w:start w:val="1"/>
      <w:numFmt w:val="bullet"/>
      <w:lvlText w:val=""/>
      <w:lvlJc w:val="left"/>
      <w:pPr>
        <w:ind w:left="4320" w:hanging="360"/>
      </w:pPr>
      <w:rPr>
        <w:rFonts w:ascii="Wingdings" w:hAnsi="Wingdings" w:hint="default"/>
      </w:rPr>
    </w:lvl>
    <w:lvl w:ilvl="6" w:tplc="F78A2D02">
      <w:start w:val="1"/>
      <w:numFmt w:val="bullet"/>
      <w:lvlText w:val=""/>
      <w:lvlJc w:val="left"/>
      <w:pPr>
        <w:ind w:left="5040" w:hanging="360"/>
      </w:pPr>
      <w:rPr>
        <w:rFonts w:ascii="Symbol" w:hAnsi="Symbol" w:hint="default"/>
      </w:rPr>
    </w:lvl>
    <w:lvl w:ilvl="7" w:tplc="1E08745A">
      <w:start w:val="1"/>
      <w:numFmt w:val="bullet"/>
      <w:lvlText w:val="o"/>
      <w:lvlJc w:val="left"/>
      <w:pPr>
        <w:ind w:left="5760" w:hanging="360"/>
      </w:pPr>
      <w:rPr>
        <w:rFonts w:ascii="Courier New" w:hAnsi="Courier New" w:cs="Courier New" w:hint="default"/>
      </w:rPr>
    </w:lvl>
    <w:lvl w:ilvl="8" w:tplc="31F84E20">
      <w:start w:val="1"/>
      <w:numFmt w:val="bullet"/>
      <w:lvlText w:val=""/>
      <w:lvlJc w:val="left"/>
      <w:pPr>
        <w:ind w:left="6480" w:hanging="360"/>
      </w:pPr>
      <w:rPr>
        <w:rFonts w:ascii="Wingdings" w:hAnsi="Wingdings" w:hint="default"/>
      </w:rPr>
    </w:lvl>
  </w:abstractNum>
  <w:abstractNum w:abstractNumId="4">
    <w:nsid w:val="2CB96F8B"/>
    <w:multiLevelType w:val="hybridMultilevel"/>
    <w:tmpl w:val="D8FE2FD6"/>
    <w:lvl w:ilvl="0" w:tplc="01464760">
      <w:start w:val="1"/>
      <w:numFmt w:val="bullet"/>
      <w:lvlText w:val=""/>
      <w:lvlJc w:val="left"/>
      <w:pPr>
        <w:ind w:left="720" w:hanging="360"/>
      </w:pPr>
      <w:rPr>
        <w:rFonts w:ascii="Symbol" w:hAnsi="Symbol" w:hint="default"/>
      </w:rPr>
    </w:lvl>
    <w:lvl w:ilvl="1" w:tplc="A6E06E72">
      <w:start w:val="1"/>
      <w:numFmt w:val="bullet"/>
      <w:lvlText w:val="o"/>
      <w:lvlJc w:val="left"/>
      <w:pPr>
        <w:ind w:left="1440" w:hanging="360"/>
      </w:pPr>
      <w:rPr>
        <w:rFonts w:ascii="Courier New" w:hAnsi="Courier New" w:cs="Courier New" w:hint="default"/>
      </w:rPr>
    </w:lvl>
    <w:lvl w:ilvl="2" w:tplc="1A8A9E9C">
      <w:start w:val="1"/>
      <w:numFmt w:val="bullet"/>
      <w:lvlText w:val=""/>
      <w:lvlJc w:val="left"/>
      <w:pPr>
        <w:ind w:left="2160" w:hanging="360"/>
      </w:pPr>
      <w:rPr>
        <w:rFonts w:ascii="Wingdings" w:hAnsi="Wingdings" w:hint="default"/>
      </w:rPr>
    </w:lvl>
    <w:lvl w:ilvl="3" w:tplc="040E000F">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Courier New"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Courier New" w:hint="default"/>
      </w:rPr>
    </w:lvl>
    <w:lvl w:ilvl="8" w:tplc="040E001B">
      <w:start w:val="1"/>
      <w:numFmt w:val="bullet"/>
      <w:lvlText w:val=""/>
      <w:lvlJc w:val="left"/>
      <w:pPr>
        <w:ind w:left="6480" w:hanging="360"/>
      </w:pPr>
      <w:rPr>
        <w:rFonts w:ascii="Wingdings" w:hAnsi="Wingdings" w:hint="default"/>
      </w:rPr>
    </w:lvl>
  </w:abstractNum>
  <w:abstractNum w:abstractNumId="5">
    <w:nsid w:val="34EB4B73"/>
    <w:multiLevelType w:val="hybridMultilevel"/>
    <w:tmpl w:val="1A940050"/>
    <w:lvl w:ilvl="0" w:tplc="F0AA60B0">
      <w:start w:val="1"/>
      <w:numFmt w:val="bullet"/>
      <w:lvlText w:val=""/>
      <w:lvlJc w:val="left"/>
      <w:pPr>
        <w:ind w:left="720" w:hanging="360"/>
      </w:pPr>
      <w:rPr>
        <w:rFonts w:ascii="Wingdings" w:hAnsi="Wingding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46231C7"/>
    <w:multiLevelType w:val="multilevel"/>
    <w:tmpl w:val="0F8CE4B6"/>
    <w:lvl w:ilvl="0">
      <w:start w:val="1"/>
      <w:numFmt w:val="bullet"/>
      <w:pStyle w:val="StyleStyleBulletedOutlinenumbered"/>
      <w:lvlText w:val=""/>
      <w:lvlJc w:val="left"/>
      <w:pPr>
        <w:tabs>
          <w:tab w:val="num" w:pos="432"/>
        </w:tabs>
        <w:ind w:left="432" w:hanging="360"/>
      </w:pPr>
      <w:rPr>
        <w:rFonts w:ascii="Symbol" w:hAnsi="Symbol" w:hint="default"/>
        <w:color w:val="auto"/>
        <w:sz w:val="16"/>
      </w:rPr>
    </w:lvl>
    <w:lvl w:ilvl="1">
      <w:start w:val="1"/>
      <w:numFmt w:val="bullet"/>
      <w:lvlText w:val="o"/>
      <w:lvlJc w:val="left"/>
      <w:pPr>
        <w:tabs>
          <w:tab w:val="num" w:pos="1152"/>
        </w:tabs>
        <w:ind w:left="1152" w:hanging="360"/>
      </w:pPr>
      <w:rPr>
        <w:rFonts w:ascii="Courier New" w:hAnsi="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7">
    <w:nsid w:val="562C0C59"/>
    <w:multiLevelType w:val="hybridMultilevel"/>
    <w:tmpl w:val="81841CFA"/>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nsid w:val="6C043687"/>
    <w:multiLevelType w:val="hybridMultilevel"/>
    <w:tmpl w:val="39A62886"/>
    <w:lvl w:ilvl="0" w:tplc="E5383A5A">
      <w:start w:val="3"/>
      <w:numFmt w:val="decimal"/>
      <w:lvlText w:val="%1."/>
      <w:lvlJc w:val="left"/>
      <w:pPr>
        <w:ind w:left="178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4"/>
  </w:num>
  <w:num w:numId="6">
    <w:abstractNumId w:val="3"/>
  </w:num>
  <w:num w:numId="7">
    <w:abstractNumId w:val="5"/>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67"/>
    <w:rsid w:val="0055581E"/>
    <w:rsid w:val="00B97A67"/>
    <w:rsid w:val="00F7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A67"/>
    <w:pPr>
      <w:spacing w:after="120" w:line="240" w:lineRule="auto"/>
      <w:jc w:val="both"/>
    </w:pPr>
    <w:rPr>
      <w:rFonts w:ascii="Calibri" w:eastAsia="Calibri" w:hAnsi="Calibri" w:cs="Times New Roman"/>
    </w:rPr>
  </w:style>
  <w:style w:type="paragraph" w:styleId="Cmsor1">
    <w:name w:val="heading 1"/>
    <w:basedOn w:val="Norml"/>
    <w:next w:val="Norml"/>
    <w:link w:val="Cmsor1Char"/>
    <w:uiPriority w:val="9"/>
    <w:qFormat/>
    <w:rsid w:val="00B97A67"/>
    <w:pPr>
      <w:keepNext/>
      <w:spacing w:before="240" w:after="60"/>
      <w:outlineLvl w:val="0"/>
    </w:pPr>
    <w:rPr>
      <w:rFonts w:ascii="Cambria" w:eastAsia="Times New Roman" w:hAnsi="Cambria"/>
      <w:b/>
      <w:bCs/>
      <w:kern w:val="32"/>
      <w:sz w:val="32"/>
      <w:szCs w:val="32"/>
      <w:lang w:val="x-none"/>
    </w:rPr>
  </w:style>
  <w:style w:type="paragraph" w:styleId="Cmsor2">
    <w:name w:val="heading 2"/>
    <w:basedOn w:val="Norml"/>
    <w:next w:val="Norml"/>
    <w:link w:val="Cmsor2Char"/>
    <w:uiPriority w:val="9"/>
    <w:semiHidden/>
    <w:unhideWhenUsed/>
    <w:qFormat/>
    <w:rsid w:val="00B97A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97A67"/>
    <w:rPr>
      <w:rFonts w:ascii="Cambria" w:eastAsia="Times New Roman" w:hAnsi="Cambria" w:cs="Times New Roman"/>
      <w:b/>
      <w:bCs/>
      <w:kern w:val="32"/>
      <w:sz w:val="32"/>
      <w:szCs w:val="32"/>
      <w:lang w:val="x-none"/>
    </w:rPr>
  </w:style>
  <w:style w:type="character" w:customStyle="1" w:styleId="Cmsor2Char">
    <w:name w:val="Címsor 2 Char"/>
    <w:basedOn w:val="Bekezdsalapbettpusa"/>
    <w:link w:val="Cmsor2"/>
    <w:uiPriority w:val="9"/>
    <w:semiHidden/>
    <w:rsid w:val="00B97A67"/>
    <w:rPr>
      <w:rFonts w:asciiTheme="majorHAnsi" w:eastAsiaTheme="majorEastAsia" w:hAnsiTheme="majorHAnsi" w:cstheme="majorBidi"/>
      <w:color w:val="365F91" w:themeColor="accent1" w:themeShade="BF"/>
      <w:sz w:val="26"/>
      <w:szCs w:val="26"/>
    </w:rPr>
  </w:style>
  <w:style w:type="paragraph" w:styleId="Tartalomjegyzkcmsora">
    <w:name w:val="TOC Heading"/>
    <w:basedOn w:val="Cmsor1"/>
    <w:next w:val="Norml"/>
    <w:uiPriority w:val="39"/>
    <w:semiHidden/>
    <w:unhideWhenUsed/>
    <w:qFormat/>
    <w:rsid w:val="00B97A67"/>
    <w:pPr>
      <w:keepLines/>
      <w:spacing w:before="480" w:after="0" w:line="276" w:lineRule="auto"/>
      <w:jc w:val="left"/>
      <w:outlineLvl w:val="9"/>
    </w:pPr>
    <w:rPr>
      <w:color w:val="365F91"/>
      <w:kern w:val="0"/>
      <w:sz w:val="28"/>
      <w:szCs w:val="28"/>
    </w:rPr>
  </w:style>
  <w:style w:type="paragraph" w:styleId="TJ2">
    <w:name w:val="toc 2"/>
    <w:basedOn w:val="Norml"/>
    <w:next w:val="Norml"/>
    <w:autoRedefine/>
    <w:uiPriority w:val="39"/>
    <w:semiHidden/>
    <w:unhideWhenUsed/>
    <w:qFormat/>
    <w:rsid w:val="00B97A67"/>
    <w:pPr>
      <w:spacing w:after="100" w:line="276" w:lineRule="auto"/>
      <w:ind w:left="220"/>
      <w:jc w:val="left"/>
    </w:pPr>
    <w:rPr>
      <w:rFonts w:eastAsia="Times New Roman"/>
    </w:rPr>
  </w:style>
  <w:style w:type="paragraph" w:styleId="TJ1">
    <w:name w:val="toc 1"/>
    <w:basedOn w:val="Norml"/>
    <w:next w:val="Norml"/>
    <w:autoRedefine/>
    <w:uiPriority w:val="39"/>
    <w:unhideWhenUsed/>
    <w:qFormat/>
    <w:rsid w:val="00B97A67"/>
    <w:pPr>
      <w:tabs>
        <w:tab w:val="right" w:leader="dot" w:pos="9062"/>
      </w:tabs>
      <w:spacing w:after="100" w:line="276" w:lineRule="auto"/>
      <w:jc w:val="left"/>
    </w:pPr>
    <w:rPr>
      <w:rFonts w:ascii="Garamond" w:eastAsia="Times New Roman" w:hAnsi="Garamond"/>
      <w:noProof/>
      <w:sz w:val="24"/>
    </w:rPr>
  </w:style>
  <w:style w:type="paragraph" w:styleId="TJ3">
    <w:name w:val="toc 3"/>
    <w:basedOn w:val="Norml"/>
    <w:next w:val="Norml"/>
    <w:autoRedefine/>
    <w:uiPriority w:val="39"/>
    <w:semiHidden/>
    <w:unhideWhenUsed/>
    <w:qFormat/>
    <w:rsid w:val="00B97A67"/>
    <w:pPr>
      <w:spacing w:after="100" w:line="276" w:lineRule="auto"/>
      <w:ind w:left="440"/>
      <w:jc w:val="left"/>
    </w:pPr>
    <w:rPr>
      <w:rFonts w:eastAsia="Times New Roman"/>
    </w:rPr>
  </w:style>
  <w:style w:type="paragraph" w:styleId="Buborkszveg">
    <w:name w:val="Balloon Text"/>
    <w:basedOn w:val="Norml"/>
    <w:link w:val="BuborkszvegChar"/>
    <w:uiPriority w:val="99"/>
    <w:semiHidden/>
    <w:unhideWhenUsed/>
    <w:rsid w:val="00B97A67"/>
    <w:pPr>
      <w:spacing w:after="0"/>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B97A67"/>
    <w:rPr>
      <w:rFonts w:ascii="Tahoma" w:eastAsia="Calibri" w:hAnsi="Tahoma" w:cs="Times New Roman"/>
      <w:sz w:val="16"/>
      <w:szCs w:val="16"/>
      <w:lang w:val="x-none"/>
    </w:rPr>
  </w:style>
  <w:style w:type="character" w:styleId="Hiperhivatkozs">
    <w:name w:val="Hyperlink"/>
    <w:uiPriority w:val="99"/>
    <w:unhideWhenUsed/>
    <w:rsid w:val="00B97A67"/>
    <w:rPr>
      <w:color w:val="0000FF"/>
      <w:u w:val="single"/>
    </w:rPr>
  </w:style>
  <w:style w:type="character" w:styleId="Jegyzethivatkozs">
    <w:name w:val="annotation reference"/>
    <w:uiPriority w:val="99"/>
    <w:unhideWhenUsed/>
    <w:rsid w:val="00B97A67"/>
    <w:rPr>
      <w:sz w:val="16"/>
      <w:szCs w:val="16"/>
    </w:rPr>
  </w:style>
  <w:style w:type="paragraph" w:styleId="Jegyzetszveg">
    <w:name w:val="annotation text"/>
    <w:basedOn w:val="Norml"/>
    <w:link w:val="JegyzetszvegChar"/>
    <w:uiPriority w:val="99"/>
    <w:unhideWhenUsed/>
    <w:rsid w:val="00B97A67"/>
    <w:rPr>
      <w:sz w:val="20"/>
      <w:szCs w:val="20"/>
      <w:lang w:val="x-none"/>
    </w:rPr>
  </w:style>
  <w:style w:type="character" w:customStyle="1" w:styleId="JegyzetszvegChar">
    <w:name w:val="Jegyzetszöveg Char"/>
    <w:basedOn w:val="Bekezdsalapbettpusa"/>
    <w:link w:val="Jegyzetszveg"/>
    <w:uiPriority w:val="99"/>
    <w:rsid w:val="00B97A67"/>
    <w:rPr>
      <w:rFonts w:ascii="Calibri" w:eastAsia="Calibri" w:hAnsi="Calibri" w:cs="Times New Roman"/>
      <w:sz w:val="20"/>
      <w:szCs w:val="20"/>
      <w:lang w:val="x-none"/>
    </w:rPr>
  </w:style>
  <w:style w:type="paragraph" w:styleId="lfej">
    <w:name w:val="header"/>
    <w:basedOn w:val="Norml"/>
    <w:link w:val="lfejChar"/>
    <w:unhideWhenUsed/>
    <w:rsid w:val="00B97A67"/>
    <w:pPr>
      <w:tabs>
        <w:tab w:val="center" w:pos="4536"/>
        <w:tab w:val="right" w:pos="9072"/>
      </w:tabs>
    </w:pPr>
    <w:rPr>
      <w:lang w:val="x-none"/>
    </w:rPr>
  </w:style>
  <w:style w:type="character" w:customStyle="1" w:styleId="lfejChar">
    <w:name w:val="Élőfej Char"/>
    <w:basedOn w:val="Bekezdsalapbettpusa"/>
    <w:link w:val="lfej"/>
    <w:rsid w:val="00B97A67"/>
    <w:rPr>
      <w:rFonts w:ascii="Calibri" w:eastAsia="Calibri" w:hAnsi="Calibri" w:cs="Times New Roman"/>
      <w:lang w:val="x-none"/>
    </w:rPr>
  </w:style>
  <w:style w:type="paragraph" w:styleId="llb">
    <w:name w:val="footer"/>
    <w:basedOn w:val="Norml"/>
    <w:link w:val="llbChar"/>
    <w:uiPriority w:val="99"/>
    <w:unhideWhenUsed/>
    <w:rsid w:val="00B97A67"/>
    <w:pPr>
      <w:tabs>
        <w:tab w:val="center" w:pos="4536"/>
        <w:tab w:val="right" w:pos="9072"/>
      </w:tabs>
    </w:pPr>
    <w:rPr>
      <w:lang w:val="x-none"/>
    </w:rPr>
  </w:style>
  <w:style w:type="character" w:customStyle="1" w:styleId="llbChar">
    <w:name w:val="Élőláb Char"/>
    <w:basedOn w:val="Bekezdsalapbettpusa"/>
    <w:link w:val="llb"/>
    <w:uiPriority w:val="99"/>
    <w:rsid w:val="00B97A67"/>
    <w:rPr>
      <w:rFonts w:ascii="Calibri" w:eastAsia="Calibri" w:hAnsi="Calibri" w:cs="Times New Roman"/>
      <w:lang w:val="x-none"/>
    </w:rPr>
  </w:style>
  <w:style w:type="table" w:styleId="Rcsostblzat">
    <w:name w:val="Table Grid"/>
    <w:basedOn w:val="Normltblzat"/>
    <w:uiPriority w:val="39"/>
    <w:rsid w:val="00B97A6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97A67"/>
    <w:rPr>
      <w:b/>
      <w:bCs/>
    </w:rPr>
  </w:style>
  <w:style w:type="character" w:customStyle="1" w:styleId="MegjegyzstrgyaChar">
    <w:name w:val="Megjegyzés tárgya Char"/>
    <w:basedOn w:val="JegyzetszvegChar"/>
    <w:link w:val="Megjegyzstrgya"/>
    <w:uiPriority w:val="99"/>
    <w:semiHidden/>
    <w:rsid w:val="00B97A67"/>
    <w:rPr>
      <w:rFonts w:ascii="Calibri" w:eastAsia="Calibri" w:hAnsi="Calibri" w:cs="Times New Roman"/>
      <w:b/>
      <w:bCs/>
      <w:sz w:val="20"/>
      <w:szCs w:val="20"/>
      <w:lang w:val="x-none"/>
    </w:rPr>
  </w:style>
  <w:style w:type="character" w:customStyle="1" w:styleId="apple-converted-space">
    <w:name w:val="apple-converted-space"/>
    <w:basedOn w:val="Bekezdsalapbettpusa"/>
    <w:rsid w:val="00B97A67"/>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B97A67"/>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basedOn w:val="Bekezdsalapbettpusa"/>
    <w:link w:val="Lbjegyzetszveg"/>
    <w:uiPriority w:val="99"/>
    <w:rsid w:val="00B97A67"/>
    <w:rPr>
      <w:rFonts w:ascii="Calibri" w:eastAsia="Calibri" w:hAnsi="Calibri" w:cs="Times New Roman"/>
      <w:sz w:val="20"/>
      <w:szCs w:val="20"/>
      <w:lang w:val="x-none"/>
    </w:rPr>
  </w:style>
  <w:style w:type="character" w:styleId="Lbjegyzet-hivatkozs">
    <w:name w:val="footnote reference"/>
    <w:aliases w:val="BVI fnr,Footnote symbol,Times 10 Point,Exposant 3 Point,Footnote Reference Number, Exposant 3 Point"/>
    <w:uiPriority w:val="99"/>
    <w:unhideWhenUsed/>
    <w:rsid w:val="00B97A67"/>
    <w:rPr>
      <w:vertAlign w:val="superscript"/>
    </w:rPr>
  </w:style>
  <w:style w:type="paragraph" w:styleId="Listaszerbekezds">
    <w:name w:val="List Paragraph"/>
    <w:basedOn w:val="Norml"/>
    <w:link w:val="ListaszerbekezdsChar"/>
    <w:uiPriority w:val="34"/>
    <w:qFormat/>
    <w:rsid w:val="00B97A67"/>
    <w:pPr>
      <w:ind w:left="720"/>
      <w:contextualSpacing/>
    </w:pPr>
  </w:style>
  <w:style w:type="paragraph" w:styleId="Cm">
    <w:name w:val="Title"/>
    <w:basedOn w:val="Norml"/>
    <w:link w:val="CmChar"/>
    <w:qFormat/>
    <w:rsid w:val="00B97A67"/>
    <w:pPr>
      <w:pBdr>
        <w:top w:val="single" w:sz="4" w:space="1" w:color="auto"/>
        <w:left w:val="single" w:sz="4" w:space="4" w:color="auto"/>
        <w:bottom w:val="single" w:sz="4" w:space="1" w:color="auto"/>
        <w:right w:val="single" w:sz="4" w:space="4" w:color="auto"/>
      </w:pBdr>
      <w:spacing w:before="120"/>
      <w:jc w:val="center"/>
      <w:outlineLvl w:val="0"/>
    </w:pPr>
    <w:rPr>
      <w:rFonts w:ascii="Times New Roman" w:eastAsia="Times New Roman" w:hAnsi="Times New Roman" w:cs="Arial"/>
      <w:b/>
      <w:bCs/>
      <w:kern w:val="28"/>
      <w:sz w:val="32"/>
      <w:szCs w:val="32"/>
    </w:rPr>
  </w:style>
  <w:style w:type="character" w:customStyle="1" w:styleId="CmChar">
    <w:name w:val="Cím Char"/>
    <w:basedOn w:val="Bekezdsalapbettpusa"/>
    <w:link w:val="Cm"/>
    <w:rsid w:val="00B97A67"/>
    <w:rPr>
      <w:rFonts w:ascii="Times New Roman" w:eastAsia="Times New Roman" w:hAnsi="Times New Roman" w:cs="Arial"/>
      <w:b/>
      <w:bCs/>
      <w:kern w:val="28"/>
      <w:sz w:val="32"/>
      <w:szCs w:val="32"/>
    </w:rPr>
  </w:style>
  <w:style w:type="character" w:styleId="Vgjegyzet-hivatkozs">
    <w:name w:val="endnote reference"/>
    <w:semiHidden/>
    <w:rsid w:val="00B97A67"/>
    <w:rPr>
      <w:rFonts w:ascii="Arial" w:hAnsi="Arial"/>
      <w:noProof w:val="0"/>
      <w:sz w:val="20"/>
      <w:szCs w:val="20"/>
      <w:vertAlign w:val="superscript"/>
      <w:lang w:val="en-GB"/>
    </w:rPr>
  </w:style>
  <w:style w:type="character" w:customStyle="1" w:styleId="FontStyle130">
    <w:name w:val="Font Style130"/>
    <w:basedOn w:val="Bekezdsalapbettpusa"/>
    <w:uiPriority w:val="99"/>
    <w:rsid w:val="00B97A67"/>
    <w:rPr>
      <w:rFonts w:ascii="Calibri" w:hAnsi="Calibri" w:cs="Calibri"/>
      <w:color w:val="000000"/>
      <w:sz w:val="20"/>
      <w:szCs w:val="20"/>
    </w:rPr>
  </w:style>
  <w:style w:type="paragraph" w:customStyle="1" w:styleId="szveg1al">
    <w:name w:val="szöveg_1_alá"/>
    <w:basedOn w:val="Norml"/>
    <w:rsid w:val="00B97A67"/>
    <w:pPr>
      <w:numPr>
        <w:numId w:val="3"/>
      </w:numPr>
      <w:spacing w:before="60" w:after="60" w:line="320" w:lineRule="atLeast"/>
    </w:pPr>
    <w:rPr>
      <w:rFonts w:ascii="Arial" w:eastAsia="Times New Roman" w:hAnsi="Arial" w:cs="Arial"/>
      <w:sz w:val="24"/>
      <w:szCs w:val="20"/>
      <w:lang w:eastAsia="hu-HU"/>
    </w:rPr>
  </w:style>
  <w:style w:type="paragraph" w:styleId="Szvegtrzsbehzssal">
    <w:name w:val="Body Text Indent"/>
    <w:basedOn w:val="Norml"/>
    <w:link w:val="SzvegtrzsbehzssalChar"/>
    <w:uiPriority w:val="99"/>
    <w:rsid w:val="00B97A67"/>
    <w:pPr>
      <w:ind w:left="283"/>
      <w:jc w:val="left"/>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uiPriority w:val="99"/>
    <w:rsid w:val="00B97A67"/>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34"/>
    <w:rsid w:val="00B97A67"/>
    <w:rPr>
      <w:rFonts w:ascii="Calibri" w:eastAsia="Calibri" w:hAnsi="Calibri" w:cs="Times New Roman"/>
    </w:rPr>
  </w:style>
  <w:style w:type="paragraph" w:customStyle="1" w:styleId="Style5">
    <w:name w:val="Style5"/>
    <w:basedOn w:val="Norml"/>
    <w:uiPriority w:val="99"/>
    <w:rsid w:val="00B97A67"/>
    <w:pPr>
      <w:widowControl w:val="0"/>
      <w:autoSpaceDE w:val="0"/>
      <w:autoSpaceDN w:val="0"/>
      <w:adjustRightInd w:val="0"/>
      <w:spacing w:after="0"/>
      <w:jc w:val="left"/>
    </w:pPr>
    <w:rPr>
      <w:rFonts w:ascii="Times New Roman" w:eastAsiaTheme="minorEastAsia" w:hAnsi="Times New Roman"/>
      <w:sz w:val="24"/>
      <w:szCs w:val="24"/>
      <w:lang w:eastAsia="hu-HU"/>
    </w:rPr>
  </w:style>
  <w:style w:type="paragraph" w:customStyle="1" w:styleId="Listaszerbekezds1">
    <w:name w:val="Listaszerű bekezdés1"/>
    <w:basedOn w:val="Norml"/>
    <w:rsid w:val="00B97A67"/>
    <w:pPr>
      <w:suppressAutoHyphens/>
      <w:spacing w:after="0" w:line="100" w:lineRule="atLeast"/>
      <w:ind w:left="720"/>
      <w:jc w:val="left"/>
    </w:pPr>
    <w:rPr>
      <w:rFonts w:ascii="Arial" w:eastAsia="Times New Roman" w:hAnsi="Arial"/>
      <w:kern w:val="1"/>
      <w:sz w:val="24"/>
      <w:szCs w:val="20"/>
      <w:lang w:eastAsia="hi-IN" w:bidi="hi-IN"/>
    </w:rPr>
  </w:style>
  <w:style w:type="paragraph" w:styleId="NormlWeb">
    <w:name w:val="Normal (Web)"/>
    <w:basedOn w:val="Norml"/>
    <w:uiPriority w:val="99"/>
    <w:unhideWhenUsed/>
    <w:rsid w:val="00B97A67"/>
    <w:pPr>
      <w:spacing w:before="100" w:beforeAutospacing="1" w:after="100" w:afterAutospacing="1"/>
      <w:jc w:val="left"/>
    </w:pPr>
    <w:rPr>
      <w:rFonts w:ascii="Times New Roman" w:eastAsia="Times New Roman" w:hAnsi="Times New Roman"/>
      <w:sz w:val="24"/>
      <w:szCs w:val="24"/>
      <w:lang w:eastAsia="hu-HU"/>
    </w:rPr>
  </w:style>
  <w:style w:type="paragraph" w:customStyle="1" w:styleId="StyleStyleBulletedOutlinenumbered">
    <w:name w:val="Style Style Bulleted + Outline numbered"/>
    <w:basedOn w:val="Norml"/>
    <w:rsid w:val="00B97A67"/>
    <w:pPr>
      <w:numPr>
        <w:numId w:val="9"/>
      </w:numPr>
      <w:spacing w:before="120"/>
    </w:pPr>
    <w:rPr>
      <w:rFonts w:ascii="Times New Roman" w:eastAsia="Times New Roman" w:hAnsi="Times New Roman"/>
      <w:sz w:val="20"/>
      <w:szCs w:val="24"/>
      <w:lang w:eastAsia="en-GB"/>
    </w:rPr>
  </w:style>
  <w:style w:type="paragraph" w:styleId="Vltozat">
    <w:name w:val="Revision"/>
    <w:hidden/>
    <w:uiPriority w:val="99"/>
    <w:semiHidden/>
    <w:rsid w:val="00B97A6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A67"/>
    <w:pPr>
      <w:spacing w:after="120" w:line="240" w:lineRule="auto"/>
      <w:jc w:val="both"/>
    </w:pPr>
    <w:rPr>
      <w:rFonts w:ascii="Calibri" w:eastAsia="Calibri" w:hAnsi="Calibri" w:cs="Times New Roman"/>
    </w:rPr>
  </w:style>
  <w:style w:type="paragraph" w:styleId="Cmsor1">
    <w:name w:val="heading 1"/>
    <w:basedOn w:val="Norml"/>
    <w:next w:val="Norml"/>
    <w:link w:val="Cmsor1Char"/>
    <w:uiPriority w:val="9"/>
    <w:qFormat/>
    <w:rsid w:val="00B97A67"/>
    <w:pPr>
      <w:keepNext/>
      <w:spacing w:before="240" w:after="60"/>
      <w:outlineLvl w:val="0"/>
    </w:pPr>
    <w:rPr>
      <w:rFonts w:ascii="Cambria" w:eastAsia="Times New Roman" w:hAnsi="Cambria"/>
      <w:b/>
      <w:bCs/>
      <w:kern w:val="32"/>
      <w:sz w:val="32"/>
      <w:szCs w:val="32"/>
      <w:lang w:val="x-none"/>
    </w:rPr>
  </w:style>
  <w:style w:type="paragraph" w:styleId="Cmsor2">
    <w:name w:val="heading 2"/>
    <w:basedOn w:val="Norml"/>
    <w:next w:val="Norml"/>
    <w:link w:val="Cmsor2Char"/>
    <w:uiPriority w:val="9"/>
    <w:semiHidden/>
    <w:unhideWhenUsed/>
    <w:qFormat/>
    <w:rsid w:val="00B97A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97A67"/>
    <w:rPr>
      <w:rFonts w:ascii="Cambria" w:eastAsia="Times New Roman" w:hAnsi="Cambria" w:cs="Times New Roman"/>
      <w:b/>
      <w:bCs/>
      <w:kern w:val="32"/>
      <w:sz w:val="32"/>
      <w:szCs w:val="32"/>
      <w:lang w:val="x-none"/>
    </w:rPr>
  </w:style>
  <w:style w:type="character" w:customStyle="1" w:styleId="Cmsor2Char">
    <w:name w:val="Címsor 2 Char"/>
    <w:basedOn w:val="Bekezdsalapbettpusa"/>
    <w:link w:val="Cmsor2"/>
    <w:uiPriority w:val="9"/>
    <w:semiHidden/>
    <w:rsid w:val="00B97A67"/>
    <w:rPr>
      <w:rFonts w:asciiTheme="majorHAnsi" w:eastAsiaTheme="majorEastAsia" w:hAnsiTheme="majorHAnsi" w:cstheme="majorBidi"/>
      <w:color w:val="365F91" w:themeColor="accent1" w:themeShade="BF"/>
      <w:sz w:val="26"/>
      <w:szCs w:val="26"/>
    </w:rPr>
  </w:style>
  <w:style w:type="paragraph" w:styleId="Tartalomjegyzkcmsora">
    <w:name w:val="TOC Heading"/>
    <w:basedOn w:val="Cmsor1"/>
    <w:next w:val="Norml"/>
    <w:uiPriority w:val="39"/>
    <w:semiHidden/>
    <w:unhideWhenUsed/>
    <w:qFormat/>
    <w:rsid w:val="00B97A67"/>
    <w:pPr>
      <w:keepLines/>
      <w:spacing w:before="480" w:after="0" w:line="276" w:lineRule="auto"/>
      <w:jc w:val="left"/>
      <w:outlineLvl w:val="9"/>
    </w:pPr>
    <w:rPr>
      <w:color w:val="365F91"/>
      <w:kern w:val="0"/>
      <w:sz w:val="28"/>
      <w:szCs w:val="28"/>
    </w:rPr>
  </w:style>
  <w:style w:type="paragraph" w:styleId="TJ2">
    <w:name w:val="toc 2"/>
    <w:basedOn w:val="Norml"/>
    <w:next w:val="Norml"/>
    <w:autoRedefine/>
    <w:uiPriority w:val="39"/>
    <w:semiHidden/>
    <w:unhideWhenUsed/>
    <w:qFormat/>
    <w:rsid w:val="00B97A67"/>
    <w:pPr>
      <w:spacing w:after="100" w:line="276" w:lineRule="auto"/>
      <w:ind w:left="220"/>
      <w:jc w:val="left"/>
    </w:pPr>
    <w:rPr>
      <w:rFonts w:eastAsia="Times New Roman"/>
    </w:rPr>
  </w:style>
  <w:style w:type="paragraph" w:styleId="TJ1">
    <w:name w:val="toc 1"/>
    <w:basedOn w:val="Norml"/>
    <w:next w:val="Norml"/>
    <w:autoRedefine/>
    <w:uiPriority w:val="39"/>
    <w:unhideWhenUsed/>
    <w:qFormat/>
    <w:rsid w:val="00B97A67"/>
    <w:pPr>
      <w:tabs>
        <w:tab w:val="right" w:leader="dot" w:pos="9062"/>
      </w:tabs>
      <w:spacing w:after="100" w:line="276" w:lineRule="auto"/>
      <w:jc w:val="left"/>
    </w:pPr>
    <w:rPr>
      <w:rFonts w:ascii="Garamond" w:eastAsia="Times New Roman" w:hAnsi="Garamond"/>
      <w:noProof/>
      <w:sz w:val="24"/>
    </w:rPr>
  </w:style>
  <w:style w:type="paragraph" w:styleId="TJ3">
    <w:name w:val="toc 3"/>
    <w:basedOn w:val="Norml"/>
    <w:next w:val="Norml"/>
    <w:autoRedefine/>
    <w:uiPriority w:val="39"/>
    <w:semiHidden/>
    <w:unhideWhenUsed/>
    <w:qFormat/>
    <w:rsid w:val="00B97A67"/>
    <w:pPr>
      <w:spacing w:after="100" w:line="276" w:lineRule="auto"/>
      <w:ind w:left="440"/>
      <w:jc w:val="left"/>
    </w:pPr>
    <w:rPr>
      <w:rFonts w:eastAsia="Times New Roman"/>
    </w:rPr>
  </w:style>
  <w:style w:type="paragraph" w:styleId="Buborkszveg">
    <w:name w:val="Balloon Text"/>
    <w:basedOn w:val="Norml"/>
    <w:link w:val="BuborkszvegChar"/>
    <w:uiPriority w:val="99"/>
    <w:semiHidden/>
    <w:unhideWhenUsed/>
    <w:rsid w:val="00B97A67"/>
    <w:pPr>
      <w:spacing w:after="0"/>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B97A67"/>
    <w:rPr>
      <w:rFonts w:ascii="Tahoma" w:eastAsia="Calibri" w:hAnsi="Tahoma" w:cs="Times New Roman"/>
      <w:sz w:val="16"/>
      <w:szCs w:val="16"/>
      <w:lang w:val="x-none"/>
    </w:rPr>
  </w:style>
  <w:style w:type="character" w:styleId="Hiperhivatkozs">
    <w:name w:val="Hyperlink"/>
    <w:uiPriority w:val="99"/>
    <w:unhideWhenUsed/>
    <w:rsid w:val="00B97A67"/>
    <w:rPr>
      <w:color w:val="0000FF"/>
      <w:u w:val="single"/>
    </w:rPr>
  </w:style>
  <w:style w:type="character" w:styleId="Jegyzethivatkozs">
    <w:name w:val="annotation reference"/>
    <w:uiPriority w:val="99"/>
    <w:unhideWhenUsed/>
    <w:rsid w:val="00B97A67"/>
    <w:rPr>
      <w:sz w:val="16"/>
      <w:szCs w:val="16"/>
    </w:rPr>
  </w:style>
  <w:style w:type="paragraph" w:styleId="Jegyzetszveg">
    <w:name w:val="annotation text"/>
    <w:basedOn w:val="Norml"/>
    <w:link w:val="JegyzetszvegChar"/>
    <w:uiPriority w:val="99"/>
    <w:unhideWhenUsed/>
    <w:rsid w:val="00B97A67"/>
    <w:rPr>
      <w:sz w:val="20"/>
      <w:szCs w:val="20"/>
      <w:lang w:val="x-none"/>
    </w:rPr>
  </w:style>
  <w:style w:type="character" w:customStyle="1" w:styleId="JegyzetszvegChar">
    <w:name w:val="Jegyzetszöveg Char"/>
    <w:basedOn w:val="Bekezdsalapbettpusa"/>
    <w:link w:val="Jegyzetszveg"/>
    <w:uiPriority w:val="99"/>
    <w:rsid w:val="00B97A67"/>
    <w:rPr>
      <w:rFonts w:ascii="Calibri" w:eastAsia="Calibri" w:hAnsi="Calibri" w:cs="Times New Roman"/>
      <w:sz w:val="20"/>
      <w:szCs w:val="20"/>
      <w:lang w:val="x-none"/>
    </w:rPr>
  </w:style>
  <w:style w:type="paragraph" w:styleId="lfej">
    <w:name w:val="header"/>
    <w:basedOn w:val="Norml"/>
    <w:link w:val="lfejChar"/>
    <w:unhideWhenUsed/>
    <w:rsid w:val="00B97A67"/>
    <w:pPr>
      <w:tabs>
        <w:tab w:val="center" w:pos="4536"/>
        <w:tab w:val="right" w:pos="9072"/>
      </w:tabs>
    </w:pPr>
    <w:rPr>
      <w:lang w:val="x-none"/>
    </w:rPr>
  </w:style>
  <w:style w:type="character" w:customStyle="1" w:styleId="lfejChar">
    <w:name w:val="Élőfej Char"/>
    <w:basedOn w:val="Bekezdsalapbettpusa"/>
    <w:link w:val="lfej"/>
    <w:rsid w:val="00B97A67"/>
    <w:rPr>
      <w:rFonts w:ascii="Calibri" w:eastAsia="Calibri" w:hAnsi="Calibri" w:cs="Times New Roman"/>
      <w:lang w:val="x-none"/>
    </w:rPr>
  </w:style>
  <w:style w:type="paragraph" w:styleId="llb">
    <w:name w:val="footer"/>
    <w:basedOn w:val="Norml"/>
    <w:link w:val="llbChar"/>
    <w:uiPriority w:val="99"/>
    <w:unhideWhenUsed/>
    <w:rsid w:val="00B97A67"/>
    <w:pPr>
      <w:tabs>
        <w:tab w:val="center" w:pos="4536"/>
        <w:tab w:val="right" w:pos="9072"/>
      </w:tabs>
    </w:pPr>
    <w:rPr>
      <w:lang w:val="x-none"/>
    </w:rPr>
  </w:style>
  <w:style w:type="character" w:customStyle="1" w:styleId="llbChar">
    <w:name w:val="Élőláb Char"/>
    <w:basedOn w:val="Bekezdsalapbettpusa"/>
    <w:link w:val="llb"/>
    <w:uiPriority w:val="99"/>
    <w:rsid w:val="00B97A67"/>
    <w:rPr>
      <w:rFonts w:ascii="Calibri" w:eastAsia="Calibri" w:hAnsi="Calibri" w:cs="Times New Roman"/>
      <w:lang w:val="x-none"/>
    </w:rPr>
  </w:style>
  <w:style w:type="table" w:styleId="Rcsostblzat">
    <w:name w:val="Table Grid"/>
    <w:basedOn w:val="Normltblzat"/>
    <w:uiPriority w:val="39"/>
    <w:rsid w:val="00B97A6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97A67"/>
    <w:rPr>
      <w:b/>
      <w:bCs/>
    </w:rPr>
  </w:style>
  <w:style w:type="character" w:customStyle="1" w:styleId="MegjegyzstrgyaChar">
    <w:name w:val="Megjegyzés tárgya Char"/>
    <w:basedOn w:val="JegyzetszvegChar"/>
    <w:link w:val="Megjegyzstrgya"/>
    <w:uiPriority w:val="99"/>
    <w:semiHidden/>
    <w:rsid w:val="00B97A67"/>
    <w:rPr>
      <w:rFonts w:ascii="Calibri" w:eastAsia="Calibri" w:hAnsi="Calibri" w:cs="Times New Roman"/>
      <w:b/>
      <w:bCs/>
      <w:sz w:val="20"/>
      <w:szCs w:val="20"/>
      <w:lang w:val="x-none"/>
    </w:rPr>
  </w:style>
  <w:style w:type="character" w:customStyle="1" w:styleId="apple-converted-space">
    <w:name w:val="apple-converted-space"/>
    <w:basedOn w:val="Bekezdsalapbettpusa"/>
    <w:rsid w:val="00B97A67"/>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B97A67"/>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basedOn w:val="Bekezdsalapbettpusa"/>
    <w:link w:val="Lbjegyzetszveg"/>
    <w:uiPriority w:val="99"/>
    <w:rsid w:val="00B97A67"/>
    <w:rPr>
      <w:rFonts w:ascii="Calibri" w:eastAsia="Calibri" w:hAnsi="Calibri" w:cs="Times New Roman"/>
      <w:sz w:val="20"/>
      <w:szCs w:val="20"/>
      <w:lang w:val="x-none"/>
    </w:rPr>
  </w:style>
  <w:style w:type="character" w:styleId="Lbjegyzet-hivatkozs">
    <w:name w:val="footnote reference"/>
    <w:aliases w:val="BVI fnr,Footnote symbol,Times 10 Point,Exposant 3 Point,Footnote Reference Number, Exposant 3 Point"/>
    <w:uiPriority w:val="99"/>
    <w:unhideWhenUsed/>
    <w:rsid w:val="00B97A67"/>
    <w:rPr>
      <w:vertAlign w:val="superscript"/>
    </w:rPr>
  </w:style>
  <w:style w:type="paragraph" w:styleId="Listaszerbekezds">
    <w:name w:val="List Paragraph"/>
    <w:basedOn w:val="Norml"/>
    <w:link w:val="ListaszerbekezdsChar"/>
    <w:uiPriority w:val="34"/>
    <w:qFormat/>
    <w:rsid w:val="00B97A67"/>
    <w:pPr>
      <w:ind w:left="720"/>
      <w:contextualSpacing/>
    </w:pPr>
  </w:style>
  <w:style w:type="paragraph" w:styleId="Cm">
    <w:name w:val="Title"/>
    <w:basedOn w:val="Norml"/>
    <w:link w:val="CmChar"/>
    <w:qFormat/>
    <w:rsid w:val="00B97A67"/>
    <w:pPr>
      <w:pBdr>
        <w:top w:val="single" w:sz="4" w:space="1" w:color="auto"/>
        <w:left w:val="single" w:sz="4" w:space="4" w:color="auto"/>
        <w:bottom w:val="single" w:sz="4" w:space="1" w:color="auto"/>
        <w:right w:val="single" w:sz="4" w:space="4" w:color="auto"/>
      </w:pBdr>
      <w:spacing w:before="120"/>
      <w:jc w:val="center"/>
      <w:outlineLvl w:val="0"/>
    </w:pPr>
    <w:rPr>
      <w:rFonts w:ascii="Times New Roman" w:eastAsia="Times New Roman" w:hAnsi="Times New Roman" w:cs="Arial"/>
      <w:b/>
      <w:bCs/>
      <w:kern w:val="28"/>
      <w:sz w:val="32"/>
      <w:szCs w:val="32"/>
    </w:rPr>
  </w:style>
  <w:style w:type="character" w:customStyle="1" w:styleId="CmChar">
    <w:name w:val="Cím Char"/>
    <w:basedOn w:val="Bekezdsalapbettpusa"/>
    <w:link w:val="Cm"/>
    <w:rsid w:val="00B97A67"/>
    <w:rPr>
      <w:rFonts w:ascii="Times New Roman" w:eastAsia="Times New Roman" w:hAnsi="Times New Roman" w:cs="Arial"/>
      <w:b/>
      <w:bCs/>
      <w:kern w:val="28"/>
      <w:sz w:val="32"/>
      <w:szCs w:val="32"/>
    </w:rPr>
  </w:style>
  <w:style w:type="character" w:styleId="Vgjegyzet-hivatkozs">
    <w:name w:val="endnote reference"/>
    <w:semiHidden/>
    <w:rsid w:val="00B97A67"/>
    <w:rPr>
      <w:rFonts w:ascii="Arial" w:hAnsi="Arial"/>
      <w:noProof w:val="0"/>
      <w:sz w:val="20"/>
      <w:szCs w:val="20"/>
      <w:vertAlign w:val="superscript"/>
      <w:lang w:val="en-GB"/>
    </w:rPr>
  </w:style>
  <w:style w:type="character" w:customStyle="1" w:styleId="FontStyle130">
    <w:name w:val="Font Style130"/>
    <w:basedOn w:val="Bekezdsalapbettpusa"/>
    <w:uiPriority w:val="99"/>
    <w:rsid w:val="00B97A67"/>
    <w:rPr>
      <w:rFonts w:ascii="Calibri" w:hAnsi="Calibri" w:cs="Calibri"/>
      <w:color w:val="000000"/>
      <w:sz w:val="20"/>
      <w:szCs w:val="20"/>
    </w:rPr>
  </w:style>
  <w:style w:type="paragraph" w:customStyle="1" w:styleId="szveg1al">
    <w:name w:val="szöveg_1_alá"/>
    <w:basedOn w:val="Norml"/>
    <w:rsid w:val="00B97A67"/>
    <w:pPr>
      <w:numPr>
        <w:numId w:val="3"/>
      </w:numPr>
      <w:spacing w:before="60" w:after="60" w:line="320" w:lineRule="atLeast"/>
    </w:pPr>
    <w:rPr>
      <w:rFonts w:ascii="Arial" w:eastAsia="Times New Roman" w:hAnsi="Arial" w:cs="Arial"/>
      <w:sz w:val="24"/>
      <w:szCs w:val="20"/>
      <w:lang w:eastAsia="hu-HU"/>
    </w:rPr>
  </w:style>
  <w:style w:type="paragraph" w:styleId="Szvegtrzsbehzssal">
    <w:name w:val="Body Text Indent"/>
    <w:basedOn w:val="Norml"/>
    <w:link w:val="SzvegtrzsbehzssalChar"/>
    <w:uiPriority w:val="99"/>
    <w:rsid w:val="00B97A67"/>
    <w:pPr>
      <w:ind w:left="283"/>
      <w:jc w:val="left"/>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uiPriority w:val="99"/>
    <w:rsid w:val="00B97A67"/>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34"/>
    <w:rsid w:val="00B97A67"/>
    <w:rPr>
      <w:rFonts w:ascii="Calibri" w:eastAsia="Calibri" w:hAnsi="Calibri" w:cs="Times New Roman"/>
    </w:rPr>
  </w:style>
  <w:style w:type="paragraph" w:customStyle="1" w:styleId="Style5">
    <w:name w:val="Style5"/>
    <w:basedOn w:val="Norml"/>
    <w:uiPriority w:val="99"/>
    <w:rsid w:val="00B97A67"/>
    <w:pPr>
      <w:widowControl w:val="0"/>
      <w:autoSpaceDE w:val="0"/>
      <w:autoSpaceDN w:val="0"/>
      <w:adjustRightInd w:val="0"/>
      <w:spacing w:after="0"/>
      <w:jc w:val="left"/>
    </w:pPr>
    <w:rPr>
      <w:rFonts w:ascii="Times New Roman" w:eastAsiaTheme="minorEastAsia" w:hAnsi="Times New Roman"/>
      <w:sz w:val="24"/>
      <w:szCs w:val="24"/>
      <w:lang w:eastAsia="hu-HU"/>
    </w:rPr>
  </w:style>
  <w:style w:type="paragraph" w:customStyle="1" w:styleId="Listaszerbekezds1">
    <w:name w:val="Listaszerű bekezdés1"/>
    <w:basedOn w:val="Norml"/>
    <w:rsid w:val="00B97A67"/>
    <w:pPr>
      <w:suppressAutoHyphens/>
      <w:spacing w:after="0" w:line="100" w:lineRule="atLeast"/>
      <w:ind w:left="720"/>
      <w:jc w:val="left"/>
    </w:pPr>
    <w:rPr>
      <w:rFonts w:ascii="Arial" w:eastAsia="Times New Roman" w:hAnsi="Arial"/>
      <w:kern w:val="1"/>
      <w:sz w:val="24"/>
      <w:szCs w:val="20"/>
      <w:lang w:eastAsia="hi-IN" w:bidi="hi-IN"/>
    </w:rPr>
  </w:style>
  <w:style w:type="paragraph" w:styleId="NormlWeb">
    <w:name w:val="Normal (Web)"/>
    <w:basedOn w:val="Norml"/>
    <w:uiPriority w:val="99"/>
    <w:unhideWhenUsed/>
    <w:rsid w:val="00B97A67"/>
    <w:pPr>
      <w:spacing w:before="100" w:beforeAutospacing="1" w:after="100" w:afterAutospacing="1"/>
      <w:jc w:val="left"/>
    </w:pPr>
    <w:rPr>
      <w:rFonts w:ascii="Times New Roman" w:eastAsia="Times New Roman" w:hAnsi="Times New Roman"/>
      <w:sz w:val="24"/>
      <w:szCs w:val="24"/>
      <w:lang w:eastAsia="hu-HU"/>
    </w:rPr>
  </w:style>
  <w:style w:type="paragraph" w:customStyle="1" w:styleId="StyleStyleBulletedOutlinenumbered">
    <w:name w:val="Style Style Bulleted + Outline numbered"/>
    <w:basedOn w:val="Norml"/>
    <w:rsid w:val="00B97A67"/>
    <w:pPr>
      <w:numPr>
        <w:numId w:val="9"/>
      </w:numPr>
      <w:spacing w:before="120"/>
    </w:pPr>
    <w:rPr>
      <w:rFonts w:ascii="Times New Roman" w:eastAsia="Times New Roman" w:hAnsi="Times New Roman"/>
      <w:sz w:val="20"/>
      <w:szCs w:val="24"/>
      <w:lang w:eastAsia="en-GB"/>
    </w:rPr>
  </w:style>
  <w:style w:type="paragraph" w:styleId="Vltozat">
    <w:name w:val="Revision"/>
    <w:hidden/>
    <w:uiPriority w:val="99"/>
    <w:semiHidden/>
    <w:rsid w:val="00B97A6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footer" Target="footer40.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header" Target="header40.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3394</Words>
  <Characters>23425</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1</cp:revision>
  <dcterms:created xsi:type="dcterms:W3CDTF">2017-09-26T06:36:00Z</dcterms:created>
  <dcterms:modified xsi:type="dcterms:W3CDTF">2017-09-26T06:38:00Z</dcterms:modified>
</cp:coreProperties>
</file>