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EEC60" w14:textId="77777777" w:rsidR="00214EDB" w:rsidRPr="00766FE0" w:rsidRDefault="00214EDB" w:rsidP="00214EDB">
      <w:pPr>
        <w:spacing w:after="0" w:line="240" w:lineRule="auto"/>
        <w:jc w:val="center"/>
        <w:rPr>
          <w:rFonts w:ascii="Times New Roman" w:eastAsia="Times New Roman" w:hAnsi="Times New Roman"/>
          <w:b/>
          <w:bCs/>
          <w:smallCaps/>
          <w:sz w:val="24"/>
          <w:szCs w:val="24"/>
          <w:lang w:eastAsia="hu-HU"/>
        </w:rPr>
      </w:pPr>
      <w:bookmarkStart w:id="0" w:name="_GoBack"/>
      <w:bookmarkEnd w:id="0"/>
      <w:r w:rsidRPr="00766FE0">
        <w:rPr>
          <w:rFonts w:ascii="Times New Roman" w:eastAsia="Times New Roman" w:hAnsi="Times New Roman"/>
          <w:b/>
          <w:bCs/>
          <w:smallCaps/>
          <w:sz w:val="24"/>
          <w:szCs w:val="24"/>
          <w:lang w:eastAsia="hu-HU"/>
        </w:rPr>
        <w:t>II. Igazolások és nyilatkozatok jegyzéke</w:t>
      </w:r>
    </w:p>
    <w:p w14:paraId="631F0380" w14:textId="77777777" w:rsidR="00214EDB" w:rsidRPr="00766FE0" w:rsidRDefault="00214EDB" w:rsidP="00214EDB">
      <w:pPr>
        <w:spacing w:line="240" w:lineRule="auto"/>
        <w:ind w:left="567" w:hanging="567"/>
        <w:jc w:val="both"/>
        <w:rPr>
          <w:rFonts w:ascii="Times New Roman" w:eastAsia="Calibri" w:hAnsi="Times New Roman"/>
          <w:b/>
          <w:sz w:val="24"/>
          <w:szCs w:val="24"/>
        </w:rPr>
      </w:pPr>
    </w:p>
    <w:p w14:paraId="37D64388" w14:textId="77777777" w:rsidR="00214EDB" w:rsidRPr="00766FE0" w:rsidRDefault="00214EDB" w:rsidP="00214EDB">
      <w:pPr>
        <w:spacing w:after="0" w:line="240" w:lineRule="auto"/>
        <w:ind w:left="567" w:hanging="567"/>
        <w:jc w:val="both"/>
        <w:rPr>
          <w:rFonts w:ascii="Times New Roman" w:hAnsi="Times New Roman"/>
          <w:sz w:val="24"/>
          <w:szCs w:val="24"/>
        </w:rPr>
      </w:pPr>
      <w:r w:rsidRPr="00766FE0">
        <w:rPr>
          <w:rFonts w:ascii="Times New Roman" w:hAnsi="Times New Roman"/>
          <w:b/>
          <w:sz w:val="24"/>
          <w:szCs w:val="24"/>
        </w:rPr>
        <w:t>1.</w:t>
      </w:r>
      <w:r w:rsidRPr="00766FE0">
        <w:rPr>
          <w:rFonts w:ascii="Times New Roman" w:hAnsi="Times New Roman"/>
          <w:b/>
          <w:sz w:val="24"/>
          <w:szCs w:val="24"/>
        </w:rPr>
        <w:tab/>
        <w:t xml:space="preserve">Borítólap </w:t>
      </w:r>
      <w:r w:rsidRPr="00766FE0">
        <w:rPr>
          <w:rFonts w:ascii="Times New Roman" w:hAnsi="Times New Roman"/>
          <w:sz w:val="24"/>
          <w:szCs w:val="24"/>
        </w:rPr>
        <w:t xml:space="preserve">a dokumentáció </w:t>
      </w:r>
      <w:r w:rsidRPr="00766FE0">
        <w:rPr>
          <w:rFonts w:ascii="Times New Roman" w:hAnsi="Times New Roman"/>
          <w:sz w:val="24"/>
          <w:szCs w:val="24"/>
          <w:highlight w:val="cyan"/>
          <w:bdr w:val="single" w:sz="4" w:space="0" w:color="auto" w:frame="1"/>
          <w:shd w:val="clear" w:color="auto" w:fill="CCC0D9"/>
        </w:rPr>
        <w:t>1. számú melléklete</w:t>
      </w:r>
      <w:r w:rsidRPr="00766FE0">
        <w:rPr>
          <w:rFonts w:ascii="Times New Roman" w:hAnsi="Times New Roman"/>
          <w:sz w:val="24"/>
          <w:szCs w:val="24"/>
        </w:rPr>
        <w:t xml:space="preserve"> szerint.</w:t>
      </w:r>
    </w:p>
    <w:p w14:paraId="31E97FD0" w14:textId="77777777" w:rsidR="00214EDB" w:rsidRPr="00766FE0" w:rsidRDefault="00214EDB" w:rsidP="00214EDB">
      <w:pPr>
        <w:spacing w:after="0" w:line="240" w:lineRule="auto"/>
        <w:ind w:left="567" w:hanging="567"/>
        <w:jc w:val="both"/>
        <w:rPr>
          <w:rFonts w:ascii="Times New Roman" w:hAnsi="Times New Roman"/>
          <w:sz w:val="24"/>
          <w:szCs w:val="24"/>
        </w:rPr>
      </w:pPr>
      <w:r w:rsidRPr="00766FE0">
        <w:rPr>
          <w:rFonts w:ascii="Times New Roman" w:hAnsi="Times New Roman"/>
          <w:b/>
          <w:sz w:val="24"/>
          <w:szCs w:val="24"/>
        </w:rPr>
        <w:t>2.</w:t>
      </w:r>
      <w:r w:rsidRPr="00766FE0">
        <w:rPr>
          <w:rFonts w:ascii="Times New Roman" w:hAnsi="Times New Roman"/>
          <w:b/>
          <w:sz w:val="24"/>
          <w:szCs w:val="24"/>
        </w:rPr>
        <w:tab/>
        <w:t>Tartalomjegyzék</w:t>
      </w:r>
    </w:p>
    <w:p w14:paraId="65D92C5F" w14:textId="77777777" w:rsidR="00214EDB" w:rsidRPr="00766FE0" w:rsidRDefault="00214EDB" w:rsidP="00214EDB">
      <w:pPr>
        <w:suppressAutoHyphens/>
        <w:spacing w:after="0" w:line="240" w:lineRule="auto"/>
        <w:ind w:left="567" w:hanging="567"/>
        <w:rPr>
          <w:rFonts w:ascii="Times New Roman" w:hAnsi="Times New Roman"/>
          <w:sz w:val="24"/>
          <w:szCs w:val="24"/>
        </w:rPr>
      </w:pPr>
      <w:r w:rsidRPr="00766FE0">
        <w:rPr>
          <w:rFonts w:ascii="Times New Roman" w:hAnsi="Times New Roman"/>
          <w:b/>
          <w:sz w:val="24"/>
          <w:szCs w:val="24"/>
        </w:rPr>
        <w:t>3.</w:t>
      </w:r>
      <w:r w:rsidRPr="00766FE0">
        <w:rPr>
          <w:rFonts w:ascii="Times New Roman" w:hAnsi="Times New Roman"/>
          <w:b/>
          <w:sz w:val="24"/>
          <w:szCs w:val="24"/>
        </w:rPr>
        <w:tab/>
        <w:t>Felolvasólap</w:t>
      </w:r>
      <w:r w:rsidRPr="00766FE0">
        <w:rPr>
          <w:rFonts w:ascii="Times New Roman" w:hAnsi="Times New Roman"/>
          <w:sz w:val="24"/>
          <w:szCs w:val="24"/>
        </w:rPr>
        <w:t xml:space="preserve"> a Kbt. 66. § (5) bekezdésének megfelelően a dokumentáció </w:t>
      </w:r>
      <w:r w:rsidRPr="00766FE0">
        <w:rPr>
          <w:rFonts w:ascii="Times New Roman" w:hAnsi="Times New Roman"/>
          <w:sz w:val="24"/>
          <w:szCs w:val="24"/>
          <w:highlight w:val="cyan"/>
          <w:bdr w:val="single" w:sz="4" w:space="0" w:color="auto" w:frame="1"/>
          <w:shd w:val="clear" w:color="auto" w:fill="CCC0D9"/>
        </w:rPr>
        <w:t>2. számú melléklete</w:t>
      </w:r>
      <w:r w:rsidRPr="00766FE0">
        <w:rPr>
          <w:rFonts w:ascii="Times New Roman" w:hAnsi="Times New Roman"/>
          <w:sz w:val="24"/>
          <w:szCs w:val="24"/>
        </w:rPr>
        <w:t xml:space="preserve"> szerint.</w:t>
      </w:r>
    </w:p>
    <w:p w14:paraId="5788223C" w14:textId="77777777" w:rsidR="00214EDB" w:rsidRPr="00766FE0" w:rsidRDefault="00214EDB" w:rsidP="00214EDB">
      <w:pPr>
        <w:suppressAutoHyphens/>
        <w:spacing w:after="0" w:line="240" w:lineRule="auto"/>
        <w:ind w:left="567" w:hanging="567"/>
        <w:jc w:val="both"/>
        <w:rPr>
          <w:rFonts w:ascii="Times New Roman" w:hAnsi="Times New Roman"/>
          <w:sz w:val="24"/>
          <w:szCs w:val="24"/>
        </w:rPr>
      </w:pPr>
      <w:r w:rsidRPr="00766FE0">
        <w:rPr>
          <w:rFonts w:ascii="Times New Roman" w:hAnsi="Times New Roman"/>
          <w:b/>
          <w:sz w:val="24"/>
          <w:szCs w:val="24"/>
        </w:rPr>
        <w:t>4.</w:t>
      </w:r>
      <w:r w:rsidRPr="00766FE0">
        <w:rPr>
          <w:rFonts w:ascii="Times New Roman" w:hAnsi="Times New Roman"/>
          <w:b/>
          <w:sz w:val="24"/>
          <w:szCs w:val="24"/>
        </w:rPr>
        <w:tab/>
        <w:t>Ajánlati nyilatkozat</w:t>
      </w:r>
      <w:r w:rsidRPr="00766FE0">
        <w:rPr>
          <w:rFonts w:ascii="Times New Roman" w:hAnsi="Times New Roman"/>
          <w:sz w:val="24"/>
          <w:szCs w:val="24"/>
        </w:rPr>
        <w:t xml:space="preserve"> a Kbt. 66. § (2) és (4) bekezdés alapján a dokumentáció </w:t>
      </w:r>
    </w:p>
    <w:p w14:paraId="1C963CF4" w14:textId="77777777" w:rsidR="00214EDB" w:rsidRPr="00766FE0" w:rsidRDefault="00214EDB" w:rsidP="00214EDB">
      <w:pPr>
        <w:suppressAutoHyphens/>
        <w:spacing w:after="0" w:line="240" w:lineRule="auto"/>
        <w:ind w:left="567"/>
        <w:jc w:val="both"/>
        <w:rPr>
          <w:rFonts w:ascii="Times New Roman" w:hAnsi="Times New Roman"/>
          <w:sz w:val="24"/>
          <w:szCs w:val="24"/>
        </w:rPr>
      </w:pPr>
      <w:r w:rsidRPr="00766FE0">
        <w:rPr>
          <w:rFonts w:ascii="Times New Roman" w:hAnsi="Times New Roman"/>
          <w:sz w:val="24"/>
          <w:szCs w:val="24"/>
          <w:highlight w:val="cyan"/>
          <w:bdr w:val="single" w:sz="4" w:space="0" w:color="auto" w:frame="1"/>
          <w:shd w:val="clear" w:color="auto" w:fill="CCC0D9"/>
        </w:rPr>
        <w:t>3-4. számú melléklete</w:t>
      </w:r>
      <w:r w:rsidRPr="00766FE0">
        <w:rPr>
          <w:rFonts w:ascii="Times New Roman" w:hAnsi="Times New Roman"/>
          <w:color w:val="548DD4" w:themeColor="text2" w:themeTint="99"/>
          <w:sz w:val="24"/>
          <w:szCs w:val="24"/>
        </w:rPr>
        <w:t xml:space="preserve"> </w:t>
      </w:r>
      <w:r w:rsidRPr="00766FE0">
        <w:rPr>
          <w:rFonts w:ascii="Times New Roman" w:hAnsi="Times New Roman"/>
          <w:sz w:val="24"/>
          <w:szCs w:val="24"/>
        </w:rPr>
        <w:t>szerint.</w:t>
      </w:r>
    </w:p>
    <w:p w14:paraId="4AAD185C" w14:textId="77777777" w:rsidR="00214EDB" w:rsidRPr="00766FE0" w:rsidRDefault="00214EDB" w:rsidP="00214EDB">
      <w:pPr>
        <w:suppressAutoHyphens/>
        <w:spacing w:after="0" w:line="240" w:lineRule="auto"/>
        <w:ind w:left="567"/>
        <w:jc w:val="both"/>
        <w:rPr>
          <w:rFonts w:ascii="Times New Roman" w:hAnsi="Times New Roman"/>
          <w:sz w:val="24"/>
          <w:szCs w:val="24"/>
        </w:rPr>
      </w:pPr>
    </w:p>
    <w:p w14:paraId="6D8C5258" w14:textId="77777777" w:rsidR="00214EDB" w:rsidRPr="00766FE0" w:rsidRDefault="00214EDB" w:rsidP="00214EDB">
      <w:pPr>
        <w:suppressAutoHyphens/>
        <w:spacing w:after="0" w:line="240" w:lineRule="auto"/>
        <w:ind w:left="567" w:hanging="567"/>
        <w:jc w:val="both"/>
        <w:rPr>
          <w:rFonts w:ascii="Times New Roman" w:hAnsi="Times New Roman"/>
          <w:sz w:val="24"/>
          <w:szCs w:val="24"/>
        </w:rPr>
      </w:pPr>
      <w:r w:rsidRPr="00766FE0">
        <w:rPr>
          <w:rFonts w:ascii="Times New Roman" w:hAnsi="Times New Roman"/>
          <w:b/>
          <w:sz w:val="24"/>
          <w:szCs w:val="24"/>
        </w:rPr>
        <w:t>5.</w:t>
      </w:r>
      <w:r w:rsidRPr="00766FE0">
        <w:rPr>
          <w:rFonts w:ascii="Times New Roman" w:hAnsi="Times New Roman"/>
          <w:sz w:val="24"/>
          <w:szCs w:val="24"/>
        </w:rPr>
        <w:tab/>
        <w:t xml:space="preserve">Az ajánlattevőnek a Kbt. 66. § (6) bekezdése alapján a dokumentáció </w:t>
      </w:r>
      <w:r w:rsidRPr="00766FE0">
        <w:rPr>
          <w:rFonts w:ascii="Times New Roman" w:hAnsi="Times New Roman"/>
          <w:sz w:val="24"/>
          <w:szCs w:val="24"/>
          <w:highlight w:val="cyan"/>
          <w:bdr w:val="single" w:sz="4" w:space="0" w:color="auto" w:frame="1"/>
          <w:shd w:val="clear" w:color="auto" w:fill="CCC0D9"/>
        </w:rPr>
        <w:t>5. számú melléklete</w:t>
      </w:r>
      <w:r w:rsidRPr="00766FE0">
        <w:rPr>
          <w:rFonts w:ascii="Times New Roman" w:hAnsi="Times New Roman"/>
          <w:sz w:val="24"/>
          <w:szCs w:val="24"/>
        </w:rPr>
        <w:t xml:space="preserve"> szerint az ajánlatban meg kell jelölni</w:t>
      </w:r>
    </w:p>
    <w:p w14:paraId="3B3FDA67" w14:textId="77777777" w:rsidR="00214EDB" w:rsidRPr="00766FE0" w:rsidRDefault="00214EDB" w:rsidP="00214EDB">
      <w:pPr>
        <w:suppressAutoHyphens/>
        <w:spacing w:after="0" w:line="240" w:lineRule="auto"/>
        <w:ind w:left="567" w:hanging="567"/>
        <w:jc w:val="both"/>
        <w:rPr>
          <w:rFonts w:ascii="Times New Roman" w:hAnsi="Times New Roman"/>
          <w:sz w:val="24"/>
          <w:szCs w:val="24"/>
        </w:rPr>
      </w:pPr>
      <w:proofErr w:type="gramStart"/>
      <w:r w:rsidRPr="00766FE0">
        <w:rPr>
          <w:rFonts w:ascii="Times New Roman" w:hAnsi="Times New Roman"/>
          <w:sz w:val="24"/>
          <w:szCs w:val="24"/>
        </w:rPr>
        <w:t>a</w:t>
      </w:r>
      <w:proofErr w:type="gramEnd"/>
      <w:r w:rsidRPr="00766FE0">
        <w:rPr>
          <w:rFonts w:ascii="Times New Roman" w:hAnsi="Times New Roman"/>
          <w:sz w:val="24"/>
          <w:szCs w:val="24"/>
        </w:rPr>
        <w:t>)</w:t>
      </w:r>
      <w:r w:rsidRPr="00766FE0">
        <w:rPr>
          <w:rFonts w:ascii="Times New Roman" w:hAnsi="Times New Roman"/>
          <w:sz w:val="24"/>
          <w:szCs w:val="24"/>
        </w:rPr>
        <w:tab/>
        <w:t>a közbeszerzésnek azt a részét (részeit), amelynek teljesítéséhez az ajánlattevő alvállalkozót kíván igénybe venni,</w:t>
      </w:r>
    </w:p>
    <w:p w14:paraId="1BAA7291" w14:textId="77777777" w:rsidR="00214EDB" w:rsidRPr="00766FE0" w:rsidRDefault="00214EDB" w:rsidP="00214EDB">
      <w:pPr>
        <w:suppressAutoHyphens/>
        <w:spacing w:after="0" w:line="240" w:lineRule="auto"/>
        <w:ind w:left="567" w:hanging="567"/>
        <w:jc w:val="both"/>
        <w:rPr>
          <w:rFonts w:ascii="Times New Roman" w:hAnsi="Times New Roman"/>
          <w:sz w:val="24"/>
          <w:szCs w:val="24"/>
        </w:rPr>
      </w:pPr>
      <w:r w:rsidRPr="00766FE0">
        <w:rPr>
          <w:rFonts w:ascii="Times New Roman" w:hAnsi="Times New Roman"/>
          <w:sz w:val="24"/>
          <w:szCs w:val="24"/>
        </w:rPr>
        <w:t>b)</w:t>
      </w:r>
      <w:r w:rsidRPr="00766FE0">
        <w:rPr>
          <w:rFonts w:ascii="Times New Roman" w:hAnsi="Times New Roman"/>
          <w:sz w:val="24"/>
          <w:szCs w:val="24"/>
        </w:rPr>
        <w:tab/>
        <w:t>az ezen részek tekintetében igénybe venni kívánt és az ajánlat benyújtásakor már ismert alvállalkozókat</w:t>
      </w:r>
    </w:p>
    <w:p w14:paraId="74F9F3A6" w14:textId="77777777" w:rsidR="00214EDB" w:rsidRPr="00766FE0" w:rsidRDefault="00214EDB" w:rsidP="00214EDB">
      <w:pPr>
        <w:suppressAutoHyphens/>
        <w:spacing w:after="0" w:line="240" w:lineRule="auto"/>
        <w:ind w:left="567" w:hanging="567"/>
        <w:jc w:val="both"/>
        <w:rPr>
          <w:rFonts w:ascii="Times New Roman" w:hAnsi="Times New Roman"/>
          <w:sz w:val="24"/>
          <w:szCs w:val="24"/>
        </w:rPr>
      </w:pPr>
    </w:p>
    <w:p w14:paraId="34051261" w14:textId="77777777" w:rsidR="00214EDB" w:rsidRPr="00766FE0" w:rsidRDefault="00214EDB" w:rsidP="00214EDB">
      <w:pPr>
        <w:suppressAutoHyphens/>
        <w:spacing w:after="0" w:line="240" w:lineRule="auto"/>
        <w:rPr>
          <w:rFonts w:ascii="Times New Roman" w:hAnsi="Times New Roman"/>
          <w:b/>
          <w:sz w:val="24"/>
          <w:szCs w:val="24"/>
        </w:rPr>
      </w:pPr>
      <w:r w:rsidRPr="00766FE0">
        <w:rPr>
          <w:rFonts w:ascii="Times New Roman" w:hAnsi="Times New Roman"/>
          <w:b/>
          <w:sz w:val="24"/>
          <w:szCs w:val="24"/>
        </w:rPr>
        <w:t>6.</w:t>
      </w:r>
      <w:r w:rsidRPr="00766FE0">
        <w:rPr>
          <w:rFonts w:ascii="Times New Roman" w:hAnsi="Times New Roman"/>
          <w:b/>
          <w:sz w:val="24"/>
          <w:szCs w:val="24"/>
        </w:rPr>
        <w:tab/>
        <w:t xml:space="preserve">Kizáró okok igazolása: </w:t>
      </w:r>
    </w:p>
    <w:p w14:paraId="419EDC72" w14:textId="41B2F460" w:rsidR="00214EDB" w:rsidRDefault="00214EDB" w:rsidP="00214EDB">
      <w:pPr>
        <w:suppressAutoHyphens/>
        <w:spacing w:after="0" w:line="240" w:lineRule="auto"/>
        <w:rPr>
          <w:rFonts w:ascii="Times New Roman" w:hAnsi="Times New Roman"/>
          <w:sz w:val="24"/>
          <w:szCs w:val="24"/>
        </w:rPr>
      </w:pPr>
      <w:r w:rsidRPr="00766FE0">
        <w:rPr>
          <w:rFonts w:ascii="Times New Roman" w:hAnsi="Times New Roman"/>
          <w:sz w:val="24"/>
          <w:szCs w:val="24"/>
        </w:rPr>
        <w:t>6.1.</w:t>
      </w:r>
      <w:r w:rsidRPr="00766FE0">
        <w:rPr>
          <w:rFonts w:ascii="Times New Roman" w:hAnsi="Times New Roman"/>
          <w:sz w:val="24"/>
          <w:szCs w:val="24"/>
        </w:rPr>
        <w:tab/>
        <w:t xml:space="preserve">Egységes Európai Közbeszerzési Dokumentum </w:t>
      </w:r>
      <w:r w:rsidRPr="00766FE0">
        <w:rPr>
          <w:rFonts w:ascii="Times New Roman" w:hAnsi="Times New Roman"/>
          <w:sz w:val="24"/>
          <w:szCs w:val="24"/>
          <w:highlight w:val="cyan"/>
          <w:bdr w:val="single" w:sz="4" w:space="0" w:color="auto" w:frame="1"/>
          <w:shd w:val="clear" w:color="auto" w:fill="CCC0D9" w:themeFill="accent4" w:themeFillTint="66"/>
        </w:rPr>
        <w:t>6. számú melléklet</w:t>
      </w:r>
      <w:r w:rsidRPr="00766FE0">
        <w:rPr>
          <w:rFonts w:ascii="Times New Roman" w:hAnsi="Times New Roman"/>
          <w:sz w:val="24"/>
          <w:szCs w:val="24"/>
        </w:rPr>
        <w:t xml:space="preserve"> szerint. </w:t>
      </w:r>
    </w:p>
    <w:p w14:paraId="0955D0E8" w14:textId="5335F693" w:rsidR="004B0C21" w:rsidRDefault="004B0C21" w:rsidP="00214EDB">
      <w:pPr>
        <w:suppressAutoHyphens/>
        <w:spacing w:after="0" w:line="240" w:lineRule="auto"/>
        <w:rPr>
          <w:rFonts w:ascii="Times New Roman" w:hAnsi="Times New Roman"/>
          <w:sz w:val="24"/>
          <w:szCs w:val="24"/>
        </w:rPr>
      </w:pPr>
    </w:p>
    <w:p w14:paraId="0A2EBF30"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b/>
          <w:bCs/>
          <w:color w:val="000000"/>
          <w:sz w:val="24"/>
          <w:szCs w:val="24"/>
          <w:lang w:eastAsia="hu-HU"/>
        </w:rPr>
        <w:t xml:space="preserve">KITÖLTÉSI ÚTMUTATÓ AZ EGYSÉGES EURÓPAI KÖZBESZERZÉSI DOKUMENTUM FORMANYOMTATVÁNYA (ESDP) KITÖLTÉSÉHEZ </w:t>
      </w:r>
    </w:p>
    <w:p w14:paraId="3E6952B4"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Ajánlatkérő a megfelelő ajánlattétel érdekében az alábbi kitöltési útmutatót adja az ajánlat részeként benyújtásra kerülő ESDP kitöltéséhez. Ajánlatkérő tájékoztatja továbbá az ajánlattevőket, hogy a dokumentáció részeként kiadott ESDP-</w:t>
      </w:r>
      <w:proofErr w:type="spellStart"/>
      <w:r w:rsidRPr="004B0C21">
        <w:rPr>
          <w:rFonts w:ascii="Times New Roman" w:eastAsia="Times" w:hAnsi="Times New Roman" w:cs="Times New Roman"/>
          <w:color w:val="000000"/>
          <w:sz w:val="24"/>
          <w:szCs w:val="24"/>
          <w:lang w:eastAsia="hu-HU"/>
        </w:rPr>
        <w:t>ben</w:t>
      </w:r>
      <w:proofErr w:type="spellEnd"/>
      <w:r w:rsidRPr="004B0C21">
        <w:rPr>
          <w:rFonts w:ascii="Times New Roman" w:eastAsia="Times" w:hAnsi="Times New Roman" w:cs="Times New Roman"/>
          <w:color w:val="000000"/>
          <w:sz w:val="24"/>
          <w:szCs w:val="24"/>
          <w:lang w:eastAsia="hu-HU"/>
        </w:rPr>
        <w:t xml:space="preserve"> áthúzással jelölte azokat a részeket, amelyek jelen eljárásban nem relevánsak, azokat kitölteni nem kell. Ajánlatkérő felhívja az ajánlattevők figyelmét, hogy a dokumentáció részét képező ESDP formanyomtatványból törölni nem lehet, kitölteni a „Válasz” oszlop celláit szabad csak! </w:t>
      </w:r>
    </w:p>
    <w:p w14:paraId="69969B0E"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2060"/>
          <w:sz w:val="24"/>
          <w:szCs w:val="24"/>
          <w:lang w:eastAsia="hu-HU"/>
        </w:rPr>
      </w:pPr>
      <w:r w:rsidRPr="004B0C21">
        <w:rPr>
          <w:rFonts w:ascii="Times New Roman" w:eastAsia="Times" w:hAnsi="Times New Roman" w:cs="Times New Roman"/>
          <w:b/>
          <w:bCs/>
          <w:color w:val="002060"/>
          <w:sz w:val="24"/>
          <w:szCs w:val="24"/>
          <w:lang w:eastAsia="hu-HU"/>
        </w:rPr>
        <w:t xml:space="preserve">I. rész: A közbeszerzési eljárásra és az ajánlatkérő szervre vonatkozó információk </w:t>
      </w:r>
    </w:p>
    <w:p w14:paraId="51C755DB"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 közbeszerzési eljárásra és az ajánlatkérő szervre vonatkozó információkat ajánlatkérő kitöltötte, azokat az ajánlattevők nem módosíthatják. </w:t>
      </w:r>
    </w:p>
    <w:p w14:paraId="6735905E"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bCs/>
          <w:color w:val="000000"/>
          <w:sz w:val="24"/>
          <w:szCs w:val="24"/>
          <w:lang w:eastAsia="hu-HU"/>
        </w:rPr>
      </w:pPr>
    </w:p>
    <w:p w14:paraId="0CF04FE0"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2060"/>
          <w:sz w:val="24"/>
          <w:szCs w:val="24"/>
          <w:lang w:eastAsia="hu-HU"/>
        </w:rPr>
      </w:pPr>
      <w:r w:rsidRPr="004B0C21">
        <w:rPr>
          <w:rFonts w:ascii="Times New Roman" w:eastAsia="Times" w:hAnsi="Times New Roman" w:cs="Times New Roman"/>
          <w:b/>
          <w:bCs/>
          <w:color w:val="002060"/>
          <w:sz w:val="24"/>
          <w:szCs w:val="24"/>
          <w:lang w:eastAsia="hu-HU"/>
        </w:rPr>
        <w:t xml:space="preserve">II. rész: A gazdasági szereplőre vonatkozó információk </w:t>
      </w:r>
    </w:p>
    <w:p w14:paraId="7A350329"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4"/>
          <w:szCs w:val="24"/>
          <w:lang w:eastAsia="hu-HU"/>
        </w:rPr>
      </w:pPr>
    </w:p>
    <w:p w14:paraId="5EC74456"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 gazdasági szereplőkre vonatkozó információk vonatkozásában ajánlatkérő az alábbiakra hívja fel ajánlattevők figyelmét: </w:t>
      </w:r>
    </w:p>
    <w:p w14:paraId="1D958E9B"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2060"/>
          <w:sz w:val="24"/>
          <w:szCs w:val="24"/>
          <w:u w:val="single"/>
          <w:lang w:eastAsia="hu-HU"/>
        </w:rPr>
      </w:pPr>
      <w:r w:rsidRPr="004B0C21">
        <w:rPr>
          <w:rFonts w:ascii="Times New Roman" w:eastAsia="Times" w:hAnsi="Times New Roman" w:cs="Times New Roman"/>
          <w:b/>
          <w:color w:val="002060"/>
          <w:sz w:val="24"/>
          <w:szCs w:val="24"/>
          <w:u w:val="single"/>
          <w:lang w:eastAsia="hu-HU"/>
        </w:rPr>
        <w:t xml:space="preserve">A: A gazdasági szereplőre vonatkozó információk </w:t>
      </w:r>
    </w:p>
    <w:p w14:paraId="0D8C915A"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Azonosítás:</w:t>
      </w:r>
    </w:p>
    <w:p w14:paraId="64B0D048"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b/>
          <w:color w:val="002060"/>
          <w:sz w:val="24"/>
          <w:szCs w:val="24"/>
          <w:lang w:eastAsia="hu-HU"/>
        </w:rPr>
        <w:t xml:space="preserve">A </w:t>
      </w:r>
      <w:r w:rsidRPr="004B0C21">
        <w:rPr>
          <w:rFonts w:ascii="Times New Roman" w:eastAsia="Times" w:hAnsi="Times New Roman" w:cs="Times New Roman"/>
          <w:b/>
          <w:bCs/>
          <w:color w:val="002060"/>
          <w:sz w:val="24"/>
          <w:szCs w:val="24"/>
          <w:lang w:eastAsia="hu-HU"/>
        </w:rPr>
        <w:t xml:space="preserve">gazdasági szereplő nevének </w:t>
      </w:r>
      <w:r w:rsidRPr="004B0C21">
        <w:rPr>
          <w:rFonts w:ascii="Times New Roman" w:eastAsia="Times" w:hAnsi="Times New Roman" w:cs="Times New Roman"/>
          <w:color w:val="000000"/>
          <w:sz w:val="24"/>
          <w:szCs w:val="24"/>
          <w:lang w:eastAsia="hu-HU"/>
        </w:rPr>
        <w:t xml:space="preserve">feltüntetésekor ajánlatkérő csak a hatályos cégkivonat szerinti hivatalos (teljes vagy rövidített) nevet fogadja el. Közös ajánlattétel esetén valamennyi közös ajánlattevő vonatkozásában külön kell kitölteni az ESDP dokumentumot, így a gazdasági szereplő nevénél kizárólag egy cég megnevezés szerepelhet! </w:t>
      </w:r>
    </w:p>
    <w:p w14:paraId="6E3348E6"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proofErr w:type="spellStart"/>
      <w:r w:rsidRPr="004B0C21">
        <w:rPr>
          <w:rFonts w:ascii="Times New Roman" w:eastAsia="Times" w:hAnsi="Times New Roman" w:cs="Times New Roman"/>
          <w:b/>
          <w:bCs/>
          <w:color w:val="002060"/>
          <w:sz w:val="24"/>
          <w:szCs w:val="24"/>
          <w:lang w:eastAsia="hu-HU"/>
        </w:rPr>
        <w:t>HÉAazonosító</w:t>
      </w:r>
      <w:proofErr w:type="spellEnd"/>
      <w:r w:rsidRPr="004B0C21">
        <w:rPr>
          <w:rFonts w:ascii="Times New Roman" w:eastAsia="Times" w:hAnsi="Times New Roman" w:cs="Times New Roman"/>
          <w:b/>
          <w:bCs/>
          <w:color w:val="002060"/>
          <w:sz w:val="24"/>
          <w:szCs w:val="24"/>
          <w:lang w:eastAsia="hu-HU"/>
        </w:rPr>
        <w:t xml:space="preserve"> számot </w:t>
      </w:r>
      <w:r w:rsidRPr="004B0C21">
        <w:rPr>
          <w:rFonts w:ascii="Times New Roman" w:eastAsia="Times" w:hAnsi="Times New Roman" w:cs="Times New Roman"/>
          <w:color w:val="000000"/>
          <w:sz w:val="24"/>
          <w:szCs w:val="24"/>
          <w:lang w:eastAsia="hu-HU"/>
        </w:rPr>
        <w:t xml:space="preserve">(uniós adószámot) minden esetben fel kell tüntetni, amennyiben az ajánlattevő ilyennel rendelkezik. A magyarországi adószámot csak abban az esetben lehet és kell feltüntetni, ha az ajánlattevő gazdasági szereplő nem rendelkezik uniós adószámmal. </w:t>
      </w:r>
    </w:p>
    <w:p w14:paraId="40808B3A"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b/>
          <w:bCs/>
          <w:color w:val="002060"/>
          <w:sz w:val="24"/>
          <w:szCs w:val="24"/>
          <w:lang w:eastAsia="hu-HU"/>
        </w:rPr>
        <w:t xml:space="preserve">Kapcsolattartó személy esetében </w:t>
      </w:r>
      <w:r w:rsidRPr="004B0C21">
        <w:rPr>
          <w:rFonts w:ascii="Times New Roman" w:eastAsia="Times" w:hAnsi="Times New Roman" w:cs="Times New Roman"/>
          <w:color w:val="000000"/>
          <w:sz w:val="24"/>
          <w:szCs w:val="24"/>
          <w:lang w:eastAsia="hu-HU"/>
        </w:rPr>
        <w:t xml:space="preserve">ajánlatkérő elvárása, hogy valamennyi, jelen közbeszerzési eljárásban benyújtott dokumentumban ugyanaz a kapcsolattartó személy, vagy személyek kerüljenek feltüntetésre, annak érdekében, hogy egyértelmű legyen, hogy kinek, milyen elérhetőségre kell megküldeni az eljárás bontását követően keletkező dokumentumokat. </w:t>
      </w:r>
    </w:p>
    <w:p w14:paraId="1E6A0AA9"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2060"/>
          <w:sz w:val="24"/>
          <w:szCs w:val="24"/>
          <w:u w:val="single"/>
          <w:lang w:eastAsia="hu-HU"/>
        </w:rPr>
      </w:pPr>
      <w:r w:rsidRPr="004B0C21">
        <w:rPr>
          <w:rFonts w:ascii="Times New Roman" w:eastAsia="Times" w:hAnsi="Times New Roman" w:cs="Times New Roman"/>
          <w:b/>
          <w:color w:val="002060"/>
          <w:sz w:val="24"/>
          <w:szCs w:val="24"/>
          <w:u w:val="single"/>
          <w:lang w:eastAsia="hu-HU"/>
        </w:rPr>
        <w:t xml:space="preserve">Általános információ </w:t>
      </w:r>
    </w:p>
    <w:p w14:paraId="6527C005" w14:textId="77777777" w:rsidR="004B0C21" w:rsidRPr="004B0C21" w:rsidRDefault="004B0C21" w:rsidP="004B0C21">
      <w:pPr>
        <w:numPr>
          <w:ilvl w:val="0"/>
          <w:numId w:val="34"/>
        </w:numPr>
        <w:autoSpaceDE w:val="0"/>
        <w:autoSpaceDN w:val="0"/>
        <w:adjustRightInd w:val="0"/>
        <w:spacing w:after="0" w:line="240" w:lineRule="auto"/>
        <w:ind w:left="720"/>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b/>
          <w:bCs/>
          <w:color w:val="000000"/>
          <w:sz w:val="24"/>
          <w:szCs w:val="24"/>
          <w:lang w:eastAsia="hu-HU"/>
        </w:rPr>
        <w:lastRenderedPageBreak/>
        <w:t xml:space="preserve">„A gazdasági szereplő mikro-, kis- vagy </w:t>
      </w:r>
      <w:proofErr w:type="spellStart"/>
      <w:r w:rsidRPr="004B0C21">
        <w:rPr>
          <w:rFonts w:ascii="Times New Roman" w:eastAsia="Times" w:hAnsi="Times New Roman" w:cs="Times New Roman"/>
          <w:b/>
          <w:bCs/>
          <w:color w:val="000000"/>
          <w:sz w:val="24"/>
          <w:szCs w:val="24"/>
          <w:lang w:eastAsia="hu-HU"/>
        </w:rPr>
        <w:t>középvállalkozás”</w:t>
      </w:r>
      <w:r w:rsidRPr="004B0C21">
        <w:rPr>
          <w:rFonts w:ascii="Times New Roman" w:eastAsia="Times" w:hAnsi="Times New Roman" w:cs="Times New Roman"/>
          <w:bCs/>
          <w:color w:val="000000"/>
          <w:sz w:val="24"/>
          <w:szCs w:val="24"/>
          <w:lang w:eastAsia="hu-HU"/>
        </w:rPr>
        <w:t>Az</w:t>
      </w:r>
      <w:proofErr w:type="spellEnd"/>
      <w:r w:rsidRPr="004B0C21">
        <w:rPr>
          <w:rFonts w:ascii="Times New Roman" w:eastAsia="Times" w:hAnsi="Times New Roman" w:cs="Times New Roman"/>
          <w:bCs/>
          <w:color w:val="000000"/>
          <w:sz w:val="24"/>
          <w:szCs w:val="24"/>
          <w:lang w:eastAsia="hu-HU"/>
        </w:rPr>
        <w:t xml:space="preserve"> ESPD nyilatkozat mellett az a dokumentáció részét képező 4. számú mellékletet az ajánlattal együtt kell benyújtani.</w:t>
      </w:r>
    </w:p>
    <w:p w14:paraId="40FE7CB9" w14:textId="77777777" w:rsidR="004B0C21" w:rsidRPr="004B0C21" w:rsidRDefault="004B0C21" w:rsidP="004B0C21">
      <w:pPr>
        <w:suppressAutoHyphens/>
        <w:spacing w:after="0" w:line="240" w:lineRule="auto"/>
        <w:rPr>
          <w:rFonts w:ascii="Times New Roman" w:hAnsi="Times New Roman"/>
          <w:b/>
          <w:sz w:val="24"/>
          <w:szCs w:val="24"/>
        </w:rPr>
      </w:pPr>
    </w:p>
    <w:p w14:paraId="7E03972D" w14:textId="77777777" w:rsidR="004B0C21" w:rsidRPr="004B0C21" w:rsidRDefault="004B0C21" w:rsidP="004B0C21">
      <w:pPr>
        <w:numPr>
          <w:ilvl w:val="0"/>
          <w:numId w:val="34"/>
        </w:numPr>
        <w:spacing w:after="0" w:line="240" w:lineRule="auto"/>
        <w:ind w:left="720"/>
        <w:jc w:val="both"/>
        <w:rPr>
          <w:rFonts w:ascii="Times New Roman" w:eastAsia="Times New Roman" w:hAnsi="Times New Roman" w:cs="Times New Roman"/>
          <w:sz w:val="24"/>
          <w:szCs w:val="24"/>
          <w:lang w:eastAsia="hu-HU"/>
        </w:rPr>
      </w:pPr>
      <w:r w:rsidRPr="004B0C21">
        <w:rPr>
          <w:rFonts w:ascii="Times New Roman" w:eastAsia="Times New Roman" w:hAnsi="Times New Roman" w:cs="Times New Roman"/>
          <w:sz w:val="24"/>
          <w:szCs w:val="24"/>
          <w:lang w:eastAsia="hu-HU"/>
        </w:rPr>
        <w:t>Jelen közbeszerzése nem fenntartott.</w:t>
      </w:r>
    </w:p>
    <w:p w14:paraId="6ACB8E9C" w14:textId="77777777" w:rsidR="004B0C21" w:rsidRPr="004B0C21" w:rsidRDefault="004B0C21" w:rsidP="00D67B01">
      <w:pPr>
        <w:spacing w:after="0" w:line="240" w:lineRule="auto"/>
        <w:jc w:val="both"/>
        <w:rPr>
          <w:rFonts w:ascii="Times New Roman" w:eastAsia="Times New Roman" w:hAnsi="Times New Roman" w:cs="Times New Roman"/>
          <w:sz w:val="24"/>
          <w:szCs w:val="24"/>
          <w:lang w:eastAsia="hu-HU"/>
        </w:rPr>
      </w:pPr>
    </w:p>
    <w:p w14:paraId="1E2ADADA" w14:textId="77777777" w:rsidR="004B0C21" w:rsidRPr="004B0C21" w:rsidRDefault="004B0C21" w:rsidP="004B0C21">
      <w:pPr>
        <w:numPr>
          <w:ilvl w:val="0"/>
          <w:numId w:val="34"/>
        </w:numPr>
        <w:autoSpaceDE w:val="0"/>
        <w:autoSpaceDN w:val="0"/>
        <w:adjustRightInd w:val="0"/>
        <w:spacing w:after="0" w:line="240" w:lineRule="auto"/>
        <w:ind w:left="720"/>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Az ESDP-</w:t>
      </w:r>
      <w:proofErr w:type="spellStart"/>
      <w:r w:rsidRPr="004B0C21">
        <w:rPr>
          <w:rFonts w:ascii="Times New Roman" w:eastAsia="Times" w:hAnsi="Times New Roman" w:cs="Times New Roman"/>
          <w:color w:val="000000"/>
          <w:sz w:val="24"/>
          <w:szCs w:val="24"/>
          <w:lang w:eastAsia="hu-HU"/>
        </w:rPr>
        <w:t>ben</w:t>
      </w:r>
      <w:proofErr w:type="spellEnd"/>
      <w:r w:rsidRPr="004B0C21">
        <w:rPr>
          <w:rFonts w:ascii="Times New Roman" w:eastAsia="Times" w:hAnsi="Times New Roman" w:cs="Times New Roman"/>
          <w:color w:val="000000"/>
          <w:sz w:val="24"/>
          <w:szCs w:val="24"/>
          <w:lang w:eastAsia="hu-HU"/>
        </w:rPr>
        <w:t xml:space="preserve"> szereplő „</w:t>
      </w:r>
      <w:r w:rsidRPr="004B0C21">
        <w:rPr>
          <w:rFonts w:ascii="Times New Roman" w:eastAsia="Times" w:hAnsi="Times New Roman" w:cs="Times New Roman"/>
          <w:b/>
          <w:bCs/>
          <w:color w:val="000000"/>
          <w:sz w:val="24"/>
          <w:szCs w:val="24"/>
          <w:lang w:eastAsia="hu-HU"/>
        </w:rPr>
        <w:t xml:space="preserve">elismert gazdasági szereplők hivatalos jegyzéke” </w:t>
      </w:r>
      <w:r w:rsidRPr="004B0C21">
        <w:rPr>
          <w:rFonts w:ascii="Times New Roman" w:eastAsia="Times" w:hAnsi="Times New Roman" w:cs="Times New Roman"/>
          <w:color w:val="000000"/>
          <w:sz w:val="24"/>
          <w:szCs w:val="24"/>
          <w:lang w:eastAsia="hu-HU"/>
        </w:rPr>
        <w:t xml:space="preserve">kifejezés alatt a Közbeszerzési Hatóság által vezetett minősített ajánlattevők jegyzékében való szereplést kell érteni. Magyarországi letelepedésű ajánlattevők esetében csak az igen (amennyiben ajánlattevő szerepel a minősített ajánlattevők jegyzékében), vagy a nem (amennyiben ajánlattevő nem szerepel a minősített ajánlattevők jegyzékében) válasz elfogadható. </w:t>
      </w:r>
    </w:p>
    <w:p w14:paraId="6D1AB17D"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p>
    <w:p w14:paraId="3417EF83" w14:textId="77777777" w:rsidR="004B0C21" w:rsidRPr="004B0C21" w:rsidRDefault="004B0C21" w:rsidP="004B0C21">
      <w:pPr>
        <w:suppressAutoHyphens/>
        <w:spacing w:after="0" w:line="240" w:lineRule="auto"/>
        <w:ind w:firstLine="705"/>
        <w:jc w:val="both"/>
        <w:rPr>
          <w:rFonts w:ascii="Times New Roman" w:hAnsi="Times New Roman" w:cs="Times New Roman"/>
          <w:sz w:val="24"/>
          <w:szCs w:val="24"/>
        </w:rPr>
      </w:pPr>
      <w:r w:rsidRPr="004B0C21">
        <w:rPr>
          <w:rFonts w:ascii="Times New Roman" w:hAnsi="Times New Roman" w:cs="Times New Roman"/>
          <w:sz w:val="24"/>
          <w:szCs w:val="24"/>
        </w:rPr>
        <w:t>Ajánlatkérő jelen eljárásban a minősítési követelményeknél szigorúbb alkalmassági</w:t>
      </w:r>
    </w:p>
    <w:p w14:paraId="154C4C09" w14:textId="77777777" w:rsidR="004B0C21" w:rsidRPr="004B0C21" w:rsidRDefault="004B0C21" w:rsidP="004B0C21">
      <w:pPr>
        <w:suppressAutoHyphens/>
        <w:spacing w:after="0" w:line="240" w:lineRule="auto"/>
        <w:ind w:left="705"/>
        <w:jc w:val="both"/>
        <w:rPr>
          <w:rFonts w:ascii="Times New Roman" w:hAnsi="Times New Roman" w:cs="Times New Roman"/>
          <w:sz w:val="24"/>
          <w:szCs w:val="24"/>
        </w:rPr>
      </w:pPr>
      <w:proofErr w:type="gramStart"/>
      <w:r w:rsidRPr="004B0C21">
        <w:rPr>
          <w:rFonts w:ascii="Times New Roman" w:hAnsi="Times New Roman" w:cs="Times New Roman"/>
          <w:sz w:val="24"/>
          <w:szCs w:val="24"/>
        </w:rPr>
        <w:t>feltételeket</w:t>
      </w:r>
      <w:proofErr w:type="gramEnd"/>
      <w:r w:rsidRPr="004B0C21">
        <w:rPr>
          <w:rFonts w:ascii="Times New Roman" w:hAnsi="Times New Roman" w:cs="Times New Roman"/>
          <w:sz w:val="24"/>
          <w:szCs w:val="24"/>
        </w:rPr>
        <w:t xml:space="preserve"> határozott meg, ezért „igen” válasz esetében a D9 pontban a „nem” választ kell megjelölni.</w:t>
      </w:r>
    </w:p>
    <w:p w14:paraId="2B0DA7C6" w14:textId="77777777" w:rsidR="004B0C21" w:rsidRPr="004B0C21" w:rsidRDefault="004B0C21" w:rsidP="004B0C21">
      <w:pPr>
        <w:suppressAutoHyphens/>
        <w:spacing w:after="0" w:line="240" w:lineRule="auto"/>
        <w:ind w:left="705" w:hanging="705"/>
        <w:jc w:val="both"/>
        <w:rPr>
          <w:rFonts w:ascii="Times New Roman" w:hAnsi="Times New Roman" w:cs="Times New Roman"/>
          <w:sz w:val="24"/>
          <w:szCs w:val="24"/>
        </w:rPr>
      </w:pPr>
      <w:r w:rsidRPr="004B0C21">
        <w:rPr>
          <w:rFonts w:ascii="Times New Roman" w:hAnsi="Times New Roman" w:cs="Times New Roman"/>
          <w:sz w:val="24"/>
          <w:szCs w:val="24"/>
        </w:rPr>
        <w:t>-</w:t>
      </w:r>
      <w:r w:rsidRPr="004B0C21">
        <w:rPr>
          <w:rFonts w:ascii="Times New Roman" w:hAnsi="Times New Roman" w:cs="Times New Roman"/>
          <w:sz w:val="24"/>
          <w:szCs w:val="24"/>
        </w:rPr>
        <w:tab/>
        <w:t>Az e) pontban meghatározott kérdésre magyarországi letelepedésű gazdasági szereplő esetében, az érvényes ajánlattétel érdekében az „igent” a válasz az alábbiakat kell a rovatba feltüntetni:</w:t>
      </w:r>
    </w:p>
    <w:p w14:paraId="45EA1ABD" w14:textId="77777777" w:rsidR="004B0C21" w:rsidRPr="004B0C21" w:rsidRDefault="004B0C21" w:rsidP="004B0C21">
      <w:pPr>
        <w:autoSpaceDE w:val="0"/>
        <w:autoSpaceDN w:val="0"/>
        <w:adjustRightInd w:val="0"/>
        <w:spacing w:after="0" w:line="240" w:lineRule="auto"/>
        <w:ind w:firstLine="705"/>
        <w:rPr>
          <w:rFonts w:ascii="Times New Roman" w:hAnsi="Times New Roman" w:cs="Times New Roman"/>
          <w:sz w:val="24"/>
          <w:szCs w:val="24"/>
        </w:rPr>
      </w:pPr>
      <w:r w:rsidRPr="004B0C21">
        <w:rPr>
          <w:rFonts w:ascii="Times New Roman" w:hAnsi="Times New Roman" w:cs="Times New Roman"/>
          <w:sz w:val="24"/>
          <w:szCs w:val="24"/>
        </w:rPr>
        <w:t xml:space="preserve">Nemzeti Adó- és Vámhivatal </w:t>
      </w:r>
    </w:p>
    <w:p w14:paraId="4110AD43" w14:textId="77777777" w:rsidR="004B0C21" w:rsidRPr="004B0C21" w:rsidRDefault="00F503EA" w:rsidP="004B0C21">
      <w:pPr>
        <w:suppressAutoHyphens/>
        <w:spacing w:after="0" w:line="240" w:lineRule="auto"/>
        <w:ind w:left="705"/>
        <w:jc w:val="both"/>
        <w:rPr>
          <w:rFonts w:ascii="Times New Roman" w:hAnsi="Times New Roman" w:cs="Times New Roman"/>
          <w:b/>
          <w:sz w:val="24"/>
          <w:szCs w:val="24"/>
        </w:rPr>
      </w:pPr>
      <w:hyperlink r:id="rId8" w:history="1">
        <w:r w:rsidR="004B0C21" w:rsidRPr="004B0C21">
          <w:rPr>
            <w:rFonts w:ascii="Times New Roman" w:hAnsi="Times New Roman" w:cs="Times New Roman"/>
            <w:b/>
            <w:color w:val="0000FF"/>
            <w:sz w:val="24"/>
            <w:szCs w:val="24"/>
            <w:u w:val="single"/>
          </w:rPr>
          <w:t>www.nav.gov.hu/nav/adatbazisok/egyszeru_lekerdezes</w:t>
        </w:r>
      </w:hyperlink>
    </w:p>
    <w:p w14:paraId="37D3ACB2" w14:textId="77777777" w:rsidR="004B0C21" w:rsidRPr="004B0C21" w:rsidRDefault="004B0C21" w:rsidP="004B0C21">
      <w:pPr>
        <w:suppressAutoHyphens/>
        <w:spacing w:after="0" w:line="240" w:lineRule="auto"/>
        <w:ind w:left="705"/>
        <w:jc w:val="both"/>
        <w:rPr>
          <w:rFonts w:ascii="Times New Roman" w:hAnsi="Times New Roman" w:cs="Times New Roman"/>
          <w:sz w:val="24"/>
          <w:szCs w:val="24"/>
        </w:rPr>
      </w:pPr>
    </w:p>
    <w:p w14:paraId="4E94FBD5"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2060"/>
          <w:sz w:val="23"/>
          <w:szCs w:val="23"/>
          <w:u w:val="single"/>
          <w:lang w:eastAsia="hu-HU"/>
        </w:rPr>
      </w:pPr>
      <w:r w:rsidRPr="004B0C21">
        <w:rPr>
          <w:rFonts w:ascii="Times New Roman" w:eastAsia="Times" w:hAnsi="Times New Roman" w:cs="Times New Roman"/>
          <w:b/>
          <w:color w:val="002060"/>
          <w:sz w:val="23"/>
          <w:szCs w:val="23"/>
          <w:u w:val="single"/>
          <w:lang w:eastAsia="hu-HU"/>
        </w:rPr>
        <w:t xml:space="preserve">Részvétel formája </w:t>
      </w:r>
    </w:p>
    <w:p w14:paraId="448E0C0C" w14:textId="77777777" w:rsidR="004B0C21" w:rsidRPr="004B0C21" w:rsidRDefault="004B0C21" w:rsidP="004B0C21">
      <w:pPr>
        <w:numPr>
          <w:ilvl w:val="0"/>
          <w:numId w:val="34"/>
        </w:numPr>
        <w:autoSpaceDE w:val="0"/>
        <w:autoSpaceDN w:val="0"/>
        <w:adjustRightInd w:val="0"/>
        <w:spacing w:after="0" w:line="240" w:lineRule="auto"/>
        <w:ind w:left="720"/>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b/>
          <w:bCs/>
          <w:color w:val="000000"/>
          <w:sz w:val="23"/>
          <w:szCs w:val="23"/>
          <w:lang w:eastAsia="hu-HU"/>
        </w:rPr>
        <w:t>„</w:t>
      </w:r>
      <w:r w:rsidRPr="004B0C21">
        <w:rPr>
          <w:rFonts w:ascii="Times New Roman" w:eastAsia="Times" w:hAnsi="Times New Roman" w:cs="Times New Roman"/>
          <w:b/>
          <w:bCs/>
          <w:color w:val="000000"/>
          <w:sz w:val="24"/>
          <w:szCs w:val="24"/>
          <w:lang w:eastAsia="hu-HU"/>
        </w:rPr>
        <w:t xml:space="preserve">A gazdasági szereplő másokkal együtt vesz részt a közbeszerzési eljárásban?” </w:t>
      </w:r>
      <w:r w:rsidRPr="004B0C21">
        <w:rPr>
          <w:rFonts w:ascii="Times New Roman" w:eastAsia="Times" w:hAnsi="Times New Roman" w:cs="Times New Roman"/>
          <w:color w:val="000000"/>
          <w:sz w:val="24"/>
          <w:szCs w:val="24"/>
          <w:lang w:eastAsia="hu-HU"/>
        </w:rPr>
        <w:t xml:space="preserve">kérdés a közös ajánlattételre, illetve adott esetben a kapacitást biztosító szervezet igénybevételére vonatkozik. Amennyiben az ajánlattevő nem közös ajánlattevőként tesz ajánlatot, és az alkalmassági feltételek igazolása érdekében kapacitást nyújtó szervezetet sem vesz igénybe, úgy a „nem” választ kell megjelölni. </w:t>
      </w:r>
    </w:p>
    <w:p w14:paraId="1870F0E5" w14:textId="77777777" w:rsidR="004B0C21" w:rsidRPr="004B0C21" w:rsidRDefault="004B0C21" w:rsidP="004B0C21">
      <w:pPr>
        <w:autoSpaceDE w:val="0"/>
        <w:autoSpaceDN w:val="0"/>
        <w:adjustRightInd w:val="0"/>
        <w:spacing w:after="0" w:line="240" w:lineRule="auto"/>
        <w:ind w:left="709"/>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w:t>
      </w:r>
      <w:r w:rsidRPr="004B0C21">
        <w:rPr>
          <w:rFonts w:ascii="Times New Roman" w:eastAsia="Times" w:hAnsi="Times New Roman" w:cs="Times New Roman"/>
          <w:color w:val="002060"/>
          <w:sz w:val="24"/>
          <w:szCs w:val="24"/>
          <w:lang w:eastAsia="hu-HU"/>
        </w:rPr>
        <w:t xml:space="preserve">Igen” válasz esetén </w:t>
      </w:r>
      <w:r w:rsidRPr="004B0C21">
        <w:rPr>
          <w:rFonts w:ascii="Times New Roman" w:eastAsia="Times" w:hAnsi="Times New Roman" w:cs="Times New Roman"/>
          <w:color w:val="000000"/>
          <w:sz w:val="24"/>
          <w:szCs w:val="24"/>
          <w:lang w:eastAsia="hu-HU"/>
        </w:rPr>
        <w:t xml:space="preserve">a vonatkozó jogszabályi előírásnál ajánlatkérő a következőt kéri feltüntetni: </w:t>
      </w:r>
    </w:p>
    <w:p w14:paraId="3FD62E13" w14:textId="77777777" w:rsidR="004B0C21" w:rsidRPr="004B0C21" w:rsidRDefault="004B0C21" w:rsidP="004B0C21">
      <w:pPr>
        <w:autoSpaceDE w:val="0"/>
        <w:autoSpaceDN w:val="0"/>
        <w:adjustRightInd w:val="0"/>
        <w:spacing w:after="0" w:line="240" w:lineRule="auto"/>
        <w:ind w:left="709"/>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Amennyiben a gazdasági szereplő közös ajánlattevővel/közös ajánlattevőkkel együtt vesz részt az eljárásban a közös ajánlattételre vonatkozó Kbt. 35 §-át kell feltüntetni. </w:t>
      </w:r>
    </w:p>
    <w:p w14:paraId="16B2612D" w14:textId="77777777" w:rsidR="004B0C21" w:rsidRPr="004B0C21" w:rsidRDefault="004B0C21" w:rsidP="004B0C21">
      <w:pPr>
        <w:autoSpaceDE w:val="0"/>
        <w:autoSpaceDN w:val="0"/>
        <w:adjustRightInd w:val="0"/>
        <w:spacing w:after="0" w:line="240" w:lineRule="auto"/>
        <w:ind w:left="705"/>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Amennyiben a gazdasági szereplő az alkalmassági szempontok igazolására kapacitást biztosító szervezetet von be, úgy a vonatkozó jogszabályi előírásnál a Kbt. 65. § (7) bekezdését kell feltüntetni. </w:t>
      </w:r>
    </w:p>
    <w:p w14:paraId="5446BFC2" w14:textId="77777777" w:rsidR="004B0C21" w:rsidRPr="004B0C21" w:rsidRDefault="004B0C21" w:rsidP="004B0C21">
      <w:pPr>
        <w:suppressAutoHyphens/>
        <w:spacing w:after="0" w:line="240" w:lineRule="auto"/>
        <w:ind w:left="705"/>
        <w:jc w:val="both"/>
        <w:rPr>
          <w:rFonts w:ascii="Times New Roman" w:eastAsia="Times" w:hAnsi="Times New Roman" w:cs="Times New Roman"/>
          <w:b/>
          <w:color w:val="002060"/>
          <w:sz w:val="24"/>
          <w:szCs w:val="24"/>
          <w:lang w:eastAsia="hu-HU"/>
        </w:rPr>
      </w:pPr>
      <w:r w:rsidRPr="004B0C21">
        <w:rPr>
          <w:rFonts w:ascii="Times New Roman" w:eastAsia="Times" w:hAnsi="Times New Roman" w:cs="Times New Roman"/>
          <w:b/>
          <w:color w:val="002060"/>
          <w:sz w:val="24"/>
          <w:szCs w:val="24"/>
          <w:lang w:eastAsia="hu-HU"/>
        </w:rPr>
        <w:t xml:space="preserve">Ajánlatkérő felhívja az ajánlattevők figyelmét, hogy valamennyi </w:t>
      </w:r>
      <w:r w:rsidRPr="004B0C21">
        <w:rPr>
          <w:rFonts w:ascii="Times New Roman" w:eastAsia="Times" w:hAnsi="Times New Roman" w:cs="Times New Roman"/>
          <w:b/>
          <w:color w:val="002060"/>
          <w:sz w:val="24"/>
          <w:szCs w:val="24"/>
          <w:u w:val="single"/>
          <w:lang w:eastAsia="hu-HU"/>
        </w:rPr>
        <w:t>közös ajánlattevő</w:t>
      </w:r>
      <w:r w:rsidRPr="004B0C21">
        <w:rPr>
          <w:rFonts w:ascii="Times New Roman" w:eastAsia="Times" w:hAnsi="Times New Roman" w:cs="Times New Roman"/>
          <w:b/>
          <w:color w:val="002060"/>
          <w:sz w:val="24"/>
          <w:szCs w:val="24"/>
          <w:lang w:eastAsia="hu-HU"/>
        </w:rPr>
        <w:t xml:space="preserve">, valamint </w:t>
      </w:r>
      <w:r w:rsidRPr="004B0C21">
        <w:rPr>
          <w:rFonts w:ascii="Times New Roman" w:eastAsia="Times" w:hAnsi="Times New Roman" w:cs="Times New Roman"/>
          <w:b/>
          <w:color w:val="002060"/>
          <w:sz w:val="24"/>
          <w:szCs w:val="24"/>
          <w:u w:val="single"/>
          <w:lang w:eastAsia="hu-HU"/>
        </w:rPr>
        <w:t>kapacitást biztosító szervezetre</w:t>
      </w:r>
      <w:r w:rsidRPr="004B0C21">
        <w:rPr>
          <w:rFonts w:ascii="Times New Roman" w:eastAsia="Times" w:hAnsi="Times New Roman" w:cs="Times New Roman"/>
          <w:b/>
          <w:color w:val="002060"/>
          <w:sz w:val="24"/>
          <w:szCs w:val="24"/>
          <w:lang w:eastAsia="hu-HU"/>
        </w:rPr>
        <w:t xml:space="preserve"> vonatkozóan </w:t>
      </w:r>
      <w:r w:rsidRPr="004B0C21">
        <w:rPr>
          <w:rFonts w:ascii="Times New Roman" w:eastAsia="Times" w:hAnsi="Times New Roman" w:cs="Times New Roman"/>
          <w:b/>
          <w:color w:val="002060"/>
          <w:sz w:val="24"/>
          <w:szCs w:val="24"/>
          <w:u w:val="single"/>
          <w:lang w:eastAsia="hu-HU"/>
        </w:rPr>
        <w:t>külön-külön</w:t>
      </w:r>
      <w:r w:rsidRPr="004B0C21">
        <w:rPr>
          <w:rFonts w:ascii="Times New Roman" w:eastAsia="Times" w:hAnsi="Times New Roman" w:cs="Times New Roman"/>
          <w:b/>
          <w:color w:val="002060"/>
          <w:sz w:val="24"/>
          <w:szCs w:val="24"/>
          <w:lang w:eastAsia="hu-HU"/>
        </w:rPr>
        <w:t xml:space="preserve"> ESDP formanyomtatványt kell beadni!</w:t>
      </w:r>
    </w:p>
    <w:p w14:paraId="39374919" w14:textId="77777777" w:rsidR="004B0C21" w:rsidRPr="004B0C21" w:rsidRDefault="004B0C21" w:rsidP="004B0C21">
      <w:pPr>
        <w:suppressAutoHyphens/>
        <w:spacing w:after="0" w:line="240" w:lineRule="auto"/>
        <w:ind w:left="705"/>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A kapacitást biztosító szervezet igénybevétele esetén, az általa benyújtott ESDP-</w:t>
      </w:r>
      <w:proofErr w:type="spellStart"/>
      <w:r w:rsidRPr="004B0C21">
        <w:rPr>
          <w:rFonts w:ascii="Times New Roman" w:eastAsia="Times" w:hAnsi="Times New Roman" w:cs="Times New Roman"/>
          <w:color w:val="000000"/>
          <w:sz w:val="24"/>
          <w:szCs w:val="24"/>
          <w:lang w:eastAsia="hu-HU"/>
        </w:rPr>
        <w:t>ben</w:t>
      </w:r>
      <w:proofErr w:type="spellEnd"/>
      <w:r w:rsidRPr="004B0C21">
        <w:rPr>
          <w:rFonts w:ascii="Times New Roman" w:eastAsia="Times" w:hAnsi="Times New Roman" w:cs="Times New Roman"/>
          <w:color w:val="000000"/>
          <w:sz w:val="24"/>
          <w:szCs w:val="24"/>
          <w:lang w:eastAsia="hu-HU"/>
        </w:rPr>
        <w:t xml:space="preserve"> ez a pont nem értelmezhető, így a kapacitást biztosító szervezet ESDP-jében minden esetben a „nemet” kéri ajánlatkérő jelölni.</w:t>
      </w:r>
    </w:p>
    <w:p w14:paraId="18FC12D6" w14:textId="77777777" w:rsidR="004B0C21" w:rsidRPr="004B0C21" w:rsidRDefault="004B0C21" w:rsidP="004B0C21">
      <w:pPr>
        <w:numPr>
          <w:ilvl w:val="0"/>
          <w:numId w:val="34"/>
        </w:numPr>
        <w:autoSpaceDE w:val="0"/>
        <w:autoSpaceDN w:val="0"/>
        <w:adjustRightInd w:val="0"/>
        <w:spacing w:after="0" w:line="240" w:lineRule="auto"/>
        <w:ind w:left="720"/>
        <w:rPr>
          <w:rFonts w:ascii="Times New Roman" w:eastAsia="Times" w:hAnsi="Times New Roman" w:cs="Times New Roman"/>
          <w:b/>
          <w:color w:val="002060"/>
          <w:sz w:val="24"/>
          <w:szCs w:val="24"/>
          <w:u w:val="single"/>
          <w:lang w:eastAsia="hu-HU"/>
        </w:rPr>
      </w:pPr>
      <w:r w:rsidRPr="004B0C21">
        <w:rPr>
          <w:rFonts w:ascii="Times New Roman" w:eastAsia="Times" w:hAnsi="Times New Roman" w:cs="Times New Roman"/>
          <w:b/>
          <w:color w:val="002060"/>
          <w:sz w:val="24"/>
          <w:szCs w:val="24"/>
          <w:u w:val="single"/>
          <w:lang w:eastAsia="hu-HU"/>
        </w:rPr>
        <w:t xml:space="preserve">Részek </w:t>
      </w:r>
    </w:p>
    <w:p w14:paraId="196B4B8D" w14:textId="77777777" w:rsidR="004B0C21" w:rsidRPr="004B0C21" w:rsidRDefault="004B0C21" w:rsidP="004B0C21">
      <w:pPr>
        <w:suppressAutoHyphens/>
        <w:spacing w:after="0" w:line="240" w:lineRule="auto"/>
        <w:ind w:left="705"/>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Ebbe a sorba kell beírni azon ajánlati részek </w:t>
      </w:r>
      <w:proofErr w:type="gramStart"/>
      <w:r w:rsidRPr="004B0C21">
        <w:rPr>
          <w:rFonts w:ascii="Times New Roman" w:eastAsia="Times" w:hAnsi="Times New Roman" w:cs="Times New Roman"/>
          <w:color w:val="000000"/>
          <w:sz w:val="24"/>
          <w:szCs w:val="24"/>
          <w:lang w:eastAsia="hu-HU"/>
        </w:rPr>
        <w:t>számát</w:t>
      </w:r>
      <w:proofErr w:type="gramEnd"/>
      <w:r w:rsidRPr="004B0C21">
        <w:rPr>
          <w:rFonts w:ascii="Times New Roman" w:eastAsia="Times" w:hAnsi="Times New Roman" w:cs="Times New Roman"/>
          <w:color w:val="000000"/>
          <w:sz w:val="24"/>
          <w:szCs w:val="24"/>
          <w:lang w:eastAsia="hu-HU"/>
        </w:rPr>
        <w:t xml:space="preserve"> amelyre ajánlattevő ajánlatot nyújt be.</w:t>
      </w:r>
    </w:p>
    <w:p w14:paraId="443E0F5A"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0000"/>
          <w:sz w:val="24"/>
          <w:szCs w:val="24"/>
          <w:u w:val="single"/>
          <w:lang w:eastAsia="hu-HU"/>
        </w:rPr>
      </w:pPr>
      <w:r w:rsidRPr="004B0C21">
        <w:rPr>
          <w:rFonts w:ascii="Times New Roman" w:eastAsia="Times" w:hAnsi="Times New Roman" w:cs="Times New Roman"/>
          <w:b/>
          <w:color w:val="000000"/>
          <w:sz w:val="24"/>
          <w:szCs w:val="24"/>
          <w:u w:val="single"/>
          <w:lang w:eastAsia="hu-HU"/>
        </w:rPr>
        <w:t xml:space="preserve">B. A gazdasági szereplő képviselőire vonatkozó információk </w:t>
      </w:r>
    </w:p>
    <w:p w14:paraId="1BDFD334" w14:textId="77777777" w:rsidR="004B0C21" w:rsidRPr="004B0C21" w:rsidRDefault="004B0C21" w:rsidP="004B0C21">
      <w:pPr>
        <w:autoSpaceDE w:val="0"/>
        <w:autoSpaceDN w:val="0"/>
        <w:adjustRightInd w:val="0"/>
        <w:spacing w:after="0" w:line="240" w:lineRule="auto"/>
        <w:ind w:left="705" w:hanging="705"/>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b/>
          <w:bCs/>
          <w:color w:val="000000"/>
          <w:sz w:val="24"/>
          <w:szCs w:val="24"/>
          <w:lang w:eastAsia="hu-HU"/>
        </w:rPr>
        <w:t>-</w:t>
      </w:r>
      <w:r w:rsidRPr="004B0C21">
        <w:rPr>
          <w:rFonts w:ascii="Times New Roman" w:eastAsia="Times" w:hAnsi="Times New Roman" w:cs="Times New Roman"/>
          <w:b/>
          <w:bCs/>
          <w:color w:val="000000"/>
          <w:sz w:val="24"/>
          <w:szCs w:val="24"/>
          <w:lang w:eastAsia="hu-HU"/>
        </w:rPr>
        <w:tab/>
        <w:t xml:space="preserve">„Képviselet, ha van” </w:t>
      </w:r>
      <w:r w:rsidRPr="004B0C21">
        <w:rPr>
          <w:rFonts w:ascii="Times New Roman" w:eastAsia="Times" w:hAnsi="Times New Roman" w:cs="Times New Roman"/>
          <w:color w:val="000000"/>
          <w:sz w:val="24"/>
          <w:szCs w:val="24"/>
          <w:lang w:eastAsia="hu-HU"/>
        </w:rPr>
        <w:t xml:space="preserve">sorokban, amennyiben az ajánlattevő gazdasági szereplő képviseletére a hatályos cégkivonat szerint több személy is jogosult, elegendő csak annak a személynek/személyeknek az adatait megadni, aki/akik a jelen közbeszerzési eljárásban a gazdasági szereplőt képviselik. Itt kell feltüntetni az adott esetben meghatalmazással rendelkező képviselőt/képviselőket is. </w:t>
      </w:r>
    </w:p>
    <w:p w14:paraId="74B62DC1" w14:textId="77777777" w:rsidR="004B0C21" w:rsidRPr="004B0C21" w:rsidRDefault="004B0C21" w:rsidP="004B0C21">
      <w:pPr>
        <w:autoSpaceDE w:val="0"/>
        <w:autoSpaceDN w:val="0"/>
        <w:adjustRightInd w:val="0"/>
        <w:spacing w:after="0" w:line="240" w:lineRule="auto"/>
        <w:ind w:left="705"/>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lastRenderedPageBreak/>
        <w:t xml:space="preserve">Ajánlatkérő a képviseletre jogosult teljes nevének feltüntetése mellett szükségesnek tartja a születési hely és idő feltüntetését is. </w:t>
      </w:r>
    </w:p>
    <w:p w14:paraId="0C064A57" w14:textId="77777777" w:rsidR="004B0C21" w:rsidRPr="004B0C21" w:rsidRDefault="004B0C21" w:rsidP="004B0C21">
      <w:pPr>
        <w:autoSpaceDE w:val="0"/>
        <w:autoSpaceDN w:val="0"/>
        <w:adjustRightInd w:val="0"/>
        <w:spacing w:after="0" w:line="240" w:lineRule="auto"/>
        <w:ind w:left="705"/>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 </w:t>
      </w:r>
      <w:r w:rsidRPr="004B0C21">
        <w:rPr>
          <w:rFonts w:ascii="Times New Roman" w:eastAsia="Times" w:hAnsi="Times New Roman" w:cs="Times New Roman"/>
          <w:b/>
          <w:bCs/>
          <w:color w:val="000000"/>
          <w:sz w:val="24"/>
          <w:szCs w:val="24"/>
          <w:lang w:eastAsia="hu-HU"/>
        </w:rPr>
        <w:t xml:space="preserve">képviseletre vonatkozó információk </w:t>
      </w:r>
      <w:r w:rsidRPr="004B0C21">
        <w:rPr>
          <w:rFonts w:ascii="Times New Roman" w:eastAsia="Times" w:hAnsi="Times New Roman" w:cs="Times New Roman"/>
          <w:color w:val="000000"/>
          <w:sz w:val="24"/>
          <w:szCs w:val="24"/>
          <w:lang w:eastAsia="hu-HU"/>
        </w:rPr>
        <w:t xml:space="preserve">sorban, a képviselet formájának ajánlatkérő kéri az alábbi válaszok közül valamelyiket feltüntetni: </w:t>
      </w:r>
    </w:p>
    <w:p w14:paraId="685E9D95" w14:textId="77777777" w:rsidR="004B0C21" w:rsidRPr="004B0C21" w:rsidRDefault="004B0C21" w:rsidP="004B0C21">
      <w:pPr>
        <w:numPr>
          <w:ilvl w:val="0"/>
          <w:numId w:val="34"/>
        </w:numPr>
        <w:autoSpaceDE w:val="0"/>
        <w:autoSpaceDN w:val="0"/>
        <w:adjustRightInd w:val="0"/>
        <w:spacing w:after="0" w:line="240" w:lineRule="auto"/>
        <w:ind w:left="720"/>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önálló képviselet, vagy </w:t>
      </w:r>
    </w:p>
    <w:p w14:paraId="10D03CE4" w14:textId="77777777" w:rsidR="004B0C21" w:rsidRPr="004B0C21" w:rsidRDefault="004B0C21" w:rsidP="004B0C21">
      <w:pPr>
        <w:numPr>
          <w:ilvl w:val="0"/>
          <w:numId w:val="34"/>
        </w:numPr>
        <w:autoSpaceDE w:val="0"/>
        <w:autoSpaceDN w:val="0"/>
        <w:adjustRightInd w:val="0"/>
        <w:spacing w:after="0" w:line="240" w:lineRule="auto"/>
        <w:ind w:left="720"/>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együttes képviselet, vagy </w:t>
      </w:r>
    </w:p>
    <w:p w14:paraId="1FBCAF8D" w14:textId="77777777" w:rsidR="004B0C21" w:rsidRPr="004B0C21" w:rsidRDefault="004B0C21" w:rsidP="004B0C21">
      <w:pPr>
        <w:numPr>
          <w:ilvl w:val="0"/>
          <w:numId w:val="34"/>
        </w:numPr>
        <w:autoSpaceDE w:val="0"/>
        <w:autoSpaceDN w:val="0"/>
        <w:adjustRightInd w:val="0"/>
        <w:spacing w:after="0" w:line="240" w:lineRule="auto"/>
        <w:ind w:left="720"/>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meghatalmazott. </w:t>
      </w:r>
    </w:p>
    <w:p w14:paraId="24A77AF5" w14:textId="77777777" w:rsidR="004B0C21" w:rsidRPr="004B0C21" w:rsidRDefault="004B0C21" w:rsidP="004B0C21">
      <w:pPr>
        <w:suppressAutoHyphens/>
        <w:spacing w:after="0" w:line="240" w:lineRule="auto"/>
        <w:ind w:left="360"/>
        <w:jc w:val="both"/>
        <w:rPr>
          <w:rFonts w:ascii="Times New Roman" w:hAnsi="Times New Roman" w:cs="Times New Roman"/>
          <w:sz w:val="24"/>
          <w:szCs w:val="24"/>
        </w:rPr>
      </w:pPr>
      <w:r w:rsidRPr="004B0C21">
        <w:rPr>
          <w:rFonts w:ascii="Times New Roman" w:hAnsi="Times New Roman" w:cs="Times New Roman"/>
          <w:sz w:val="24"/>
          <w:szCs w:val="24"/>
        </w:rPr>
        <w:t>Amennyiben jelen közbeszerzési eljárásban több képviselő járhat el, a B részt a szükséges számban kell kitölteni.</w:t>
      </w:r>
    </w:p>
    <w:p w14:paraId="4824CE76" w14:textId="77777777" w:rsidR="004B0C21" w:rsidRPr="004B0C21" w:rsidRDefault="004B0C21" w:rsidP="004B0C21">
      <w:pPr>
        <w:suppressAutoHyphens/>
        <w:spacing w:after="0" w:line="240" w:lineRule="auto"/>
        <w:ind w:left="360"/>
        <w:jc w:val="both"/>
        <w:rPr>
          <w:rFonts w:ascii="Times New Roman" w:hAnsi="Times New Roman" w:cs="Times New Roman"/>
          <w:b/>
          <w:color w:val="002060"/>
          <w:sz w:val="24"/>
          <w:szCs w:val="24"/>
          <w:u w:val="single"/>
        </w:rPr>
      </w:pPr>
      <w:r w:rsidRPr="004B0C21">
        <w:rPr>
          <w:rFonts w:ascii="Times New Roman" w:hAnsi="Times New Roman" w:cs="Times New Roman"/>
          <w:b/>
          <w:color w:val="002060"/>
          <w:sz w:val="24"/>
          <w:szCs w:val="24"/>
          <w:u w:val="single"/>
        </w:rPr>
        <w:t>C. Más szervezetek kapacitásának igénybevételére vonatkozó információk</w:t>
      </w:r>
    </w:p>
    <w:p w14:paraId="47116D51" w14:textId="77777777" w:rsidR="004B0C21" w:rsidRPr="004B0C21" w:rsidRDefault="004B0C21" w:rsidP="004B0C21">
      <w:pPr>
        <w:autoSpaceDE w:val="0"/>
        <w:autoSpaceDN w:val="0"/>
        <w:adjustRightInd w:val="0"/>
        <w:spacing w:after="0" w:line="240" w:lineRule="auto"/>
        <w:ind w:firstLine="360"/>
        <w:rPr>
          <w:rFonts w:ascii="Times New Roman" w:eastAsia="Times" w:hAnsi="Times New Roman" w:cs="Times New Roman"/>
          <w:b/>
          <w:color w:val="002060"/>
          <w:sz w:val="23"/>
          <w:szCs w:val="23"/>
          <w:u w:val="single"/>
          <w:lang w:eastAsia="hu-HU"/>
        </w:rPr>
      </w:pPr>
      <w:r w:rsidRPr="004B0C21">
        <w:rPr>
          <w:rFonts w:ascii="Times New Roman" w:eastAsia="Times" w:hAnsi="Times New Roman" w:cs="Times New Roman"/>
          <w:b/>
          <w:color w:val="002060"/>
          <w:sz w:val="23"/>
          <w:szCs w:val="23"/>
          <w:u w:val="single"/>
          <w:lang w:eastAsia="hu-HU"/>
        </w:rPr>
        <w:t xml:space="preserve">Igénybevétel </w:t>
      </w:r>
    </w:p>
    <w:p w14:paraId="029B9E36" w14:textId="77777777" w:rsidR="004B0C21" w:rsidRPr="004B0C21" w:rsidRDefault="004B0C21" w:rsidP="004B0C21">
      <w:pPr>
        <w:numPr>
          <w:ilvl w:val="0"/>
          <w:numId w:val="34"/>
        </w:numPr>
        <w:autoSpaceDE w:val="0"/>
        <w:autoSpaceDN w:val="0"/>
        <w:adjustRightInd w:val="0"/>
        <w:spacing w:after="0" w:line="240" w:lineRule="auto"/>
        <w:ind w:left="720"/>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Amennyiben az ajánlattevő/közös ajánlattevők önállóan, a Kbt. 65. § (7) bekezdése szerinti kapacitást biztosító szervezet igénybevétele nélkül felel/felelnek meg az eljárásban előírt alkalmassági feltételeknek, ebben a pontban a „nem” választ kell megjelölni. „Nem” válasz esetén további nyilatkozattételi kötelezettsége nincs az ajánlattevőnek/közös ajánlattevőnek. </w:t>
      </w:r>
    </w:p>
    <w:p w14:paraId="271132AB" w14:textId="77777777" w:rsidR="004B0C21" w:rsidRPr="004B0C21" w:rsidRDefault="004B0C21" w:rsidP="004B0C21">
      <w:pPr>
        <w:numPr>
          <w:ilvl w:val="0"/>
          <w:numId w:val="34"/>
        </w:numPr>
        <w:autoSpaceDE w:val="0"/>
        <w:autoSpaceDN w:val="0"/>
        <w:adjustRightInd w:val="0"/>
        <w:spacing w:after="0" w:line="240" w:lineRule="auto"/>
        <w:ind w:left="720"/>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Amennyiben igen, minden egyes érintett szervezetre vonatkozóan külön egységes európai közbeszerzési dokumentumban adja meg az e rész A. és B. szakaszában, valamint a III. részben meghatározott információkat, megfelelően kitöltve és az érintett szervezetek által aláírva. </w:t>
      </w:r>
    </w:p>
    <w:p w14:paraId="59D194AD" w14:textId="77777777" w:rsidR="004B0C21" w:rsidRPr="004B0C21" w:rsidRDefault="004B0C21" w:rsidP="004B0C21">
      <w:pPr>
        <w:suppressAutoHyphens/>
        <w:spacing w:after="0" w:line="240" w:lineRule="auto"/>
        <w:ind w:left="705"/>
        <w:jc w:val="both"/>
        <w:rPr>
          <w:rFonts w:ascii="Times New Roman" w:hAnsi="Times New Roman" w:cs="Times New Roman"/>
          <w:sz w:val="24"/>
          <w:szCs w:val="24"/>
        </w:rPr>
      </w:pPr>
      <w:r w:rsidRPr="004B0C21">
        <w:rPr>
          <w:rFonts w:ascii="Times New Roman" w:hAnsi="Times New Roman" w:cs="Times New Roman"/>
          <w:sz w:val="24"/>
          <w:szCs w:val="24"/>
        </w:rPr>
        <w:t>Amennyiben az előírt alkalmassági feltételeknek kapacitást biztosító szervezet igénybevételével felel meg ajánlattevő, úgy az „igen” válasz esetén csatolni kell a kapacitásait rendelkezésre bocsátó szervezet szerződésben vagy előszerződésben vállalt kötelezettségvállalását tartalmazó okiratot, amely alátámasztja, hogy a szerződés teljesítéséhez szükséges erőforrások rendelkezésre állnak majd a szerződés teljesítésének időtartama alatt.</w:t>
      </w:r>
    </w:p>
    <w:p w14:paraId="5841976C" w14:textId="77777777" w:rsidR="004B0C21" w:rsidRPr="004B0C21" w:rsidRDefault="004B0C21" w:rsidP="004B0C21">
      <w:pPr>
        <w:spacing w:after="0" w:line="240" w:lineRule="auto"/>
        <w:ind w:left="705" w:hanging="705"/>
        <w:jc w:val="both"/>
        <w:rPr>
          <w:rFonts w:ascii="Times New Roman" w:hAnsi="Times New Roman"/>
          <w:sz w:val="24"/>
          <w:szCs w:val="24"/>
        </w:rPr>
      </w:pPr>
    </w:p>
    <w:p w14:paraId="675AFD9F" w14:textId="77777777" w:rsidR="004B0C21" w:rsidRPr="004B0C21" w:rsidRDefault="004B0C21" w:rsidP="004B0C21">
      <w:pPr>
        <w:spacing w:after="0" w:line="240" w:lineRule="auto"/>
        <w:ind w:left="705"/>
        <w:jc w:val="both"/>
        <w:rPr>
          <w:rFonts w:ascii="Times New Roman" w:hAnsi="Times New Roman" w:cs="Times New Roman"/>
          <w:b/>
          <w:color w:val="002060"/>
          <w:sz w:val="24"/>
          <w:szCs w:val="24"/>
          <w:u w:val="single"/>
        </w:rPr>
      </w:pPr>
      <w:r w:rsidRPr="004B0C21">
        <w:rPr>
          <w:rFonts w:ascii="Times New Roman" w:hAnsi="Times New Roman" w:cs="Times New Roman"/>
          <w:b/>
          <w:color w:val="002060"/>
          <w:sz w:val="24"/>
          <w:szCs w:val="24"/>
          <w:u w:val="single"/>
        </w:rPr>
        <w:t>D. Információk azokról az alvállalkozókról, akiknek kapacitásait a gazdasági szereplő nem veszi igénybe</w:t>
      </w:r>
    </w:p>
    <w:p w14:paraId="28C0B27A" w14:textId="77777777" w:rsidR="004B0C21" w:rsidRPr="004B0C21" w:rsidRDefault="004B0C21" w:rsidP="004B0C21">
      <w:pPr>
        <w:autoSpaceDE w:val="0"/>
        <w:autoSpaceDN w:val="0"/>
        <w:adjustRightInd w:val="0"/>
        <w:spacing w:after="0" w:line="240" w:lineRule="auto"/>
        <w:ind w:left="709"/>
        <w:jc w:val="both"/>
        <w:rPr>
          <w:rFonts w:ascii="Times New Roman" w:hAnsi="Times New Roman" w:cs="Times New Roman"/>
          <w:sz w:val="24"/>
          <w:szCs w:val="24"/>
        </w:rPr>
      </w:pPr>
      <w:r w:rsidRPr="004B0C21">
        <w:rPr>
          <w:rFonts w:ascii="Times New Roman" w:hAnsi="Times New Roman" w:cs="Times New Roman"/>
          <w:sz w:val="24"/>
          <w:szCs w:val="24"/>
        </w:rPr>
        <w:t xml:space="preserve">Ajánlatkérő az ajánlati felhívás VI. további információk pontjában előírta, hogy az ajánlattevőnek nyilatkoznia kell a Kbt.66.§ (6) bekezdés a)-b) pontja vonatkozásában. </w:t>
      </w:r>
    </w:p>
    <w:p w14:paraId="038BB383" w14:textId="77777777" w:rsidR="004B0C21" w:rsidRPr="004B0C21" w:rsidRDefault="004B0C21" w:rsidP="004B0C21">
      <w:pPr>
        <w:spacing w:after="0" w:line="240" w:lineRule="auto"/>
        <w:ind w:left="705"/>
        <w:jc w:val="both"/>
        <w:rPr>
          <w:rFonts w:ascii="Times New Roman" w:hAnsi="Times New Roman" w:cs="Times New Roman"/>
          <w:sz w:val="24"/>
          <w:szCs w:val="24"/>
        </w:rPr>
      </w:pPr>
      <w:r w:rsidRPr="004B0C21">
        <w:rPr>
          <w:rFonts w:ascii="Times New Roman" w:hAnsi="Times New Roman" w:cs="Times New Roman"/>
          <w:sz w:val="24"/>
          <w:szCs w:val="24"/>
        </w:rPr>
        <w:t xml:space="preserve">Amennyiben az ajánlattevő az „igen” választ jelölte meg, úgy a Kbt. 66. § (6) bekezdés a) pontja alapján a dokumentáció </w:t>
      </w:r>
      <w:r w:rsidRPr="004B0C21">
        <w:rPr>
          <w:rFonts w:ascii="Times New Roman" w:hAnsi="Times New Roman" w:cs="Times New Roman"/>
          <w:b/>
          <w:color w:val="002060"/>
          <w:sz w:val="24"/>
          <w:szCs w:val="24"/>
        </w:rPr>
        <w:t>5. számú melléklete</w:t>
      </w:r>
      <w:r w:rsidRPr="004B0C21">
        <w:rPr>
          <w:rFonts w:ascii="Times New Roman" w:hAnsi="Times New Roman" w:cs="Times New Roman"/>
          <w:color w:val="002060"/>
          <w:sz w:val="24"/>
          <w:szCs w:val="24"/>
        </w:rPr>
        <w:t xml:space="preserve"> </w:t>
      </w:r>
      <w:r w:rsidRPr="004B0C21">
        <w:rPr>
          <w:rFonts w:ascii="Times New Roman" w:hAnsi="Times New Roman" w:cs="Times New Roman"/>
          <w:sz w:val="24"/>
          <w:szCs w:val="24"/>
        </w:rPr>
        <w:t>szerinti nyilatkozatot is be kell nyújtania ajánlatában.</w:t>
      </w:r>
    </w:p>
    <w:p w14:paraId="21725D1E" w14:textId="77777777" w:rsidR="004B0C21" w:rsidRPr="004B0C21" w:rsidRDefault="004B0C21" w:rsidP="004B0C21">
      <w:pPr>
        <w:spacing w:after="0" w:line="240" w:lineRule="auto"/>
        <w:ind w:left="705"/>
        <w:jc w:val="both"/>
        <w:rPr>
          <w:rFonts w:ascii="Times New Roman" w:hAnsi="Times New Roman" w:cs="Times New Roman"/>
          <w:sz w:val="24"/>
          <w:szCs w:val="24"/>
        </w:rPr>
      </w:pPr>
      <w:r w:rsidRPr="004B0C21">
        <w:rPr>
          <w:rFonts w:ascii="Times New Roman" w:hAnsi="Times New Roman" w:cs="Times New Roman"/>
          <w:b/>
          <w:i/>
          <w:color w:val="002060"/>
          <w:sz w:val="24"/>
          <w:szCs w:val="24"/>
        </w:rPr>
        <w:t>Ajánlatkérő felhívja az ajánlattevők figyelmét, hogy ebben a pontban csak azokat az alvállalkozókat kell feltüntetni, akik nem vesznek részt az alkalmassági feltételek igazolásában!</w:t>
      </w:r>
      <w:r w:rsidRPr="004B0C21">
        <w:rPr>
          <w:rFonts w:ascii="Times New Roman" w:hAnsi="Times New Roman" w:cs="Times New Roman"/>
          <w:i/>
          <w:color w:val="002060"/>
          <w:sz w:val="24"/>
          <w:szCs w:val="24"/>
        </w:rPr>
        <w:t xml:space="preserve"> </w:t>
      </w:r>
      <w:r w:rsidRPr="004B0C21">
        <w:rPr>
          <w:rFonts w:ascii="Times New Roman" w:hAnsi="Times New Roman" w:cs="Times New Roman"/>
          <w:sz w:val="24"/>
          <w:szCs w:val="24"/>
        </w:rPr>
        <w:t>A kapacitást biztosító szervezetekre vonatkozó információt csak a „C” pontban kell feltüntetni!</w:t>
      </w:r>
    </w:p>
    <w:p w14:paraId="3B6B080A"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4"/>
          <w:szCs w:val="24"/>
          <w:lang w:eastAsia="hu-HU"/>
        </w:rPr>
      </w:pPr>
    </w:p>
    <w:p w14:paraId="14202DB2" w14:textId="77777777" w:rsidR="004B0C21" w:rsidRPr="004B0C21" w:rsidRDefault="004B0C21" w:rsidP="004B0C21">
      <w:pPr>
        <w:autoSpaceDE w:val="0"/>
        <w:autoSpaceDN w:val="0"/>
        <w:adjustRightInd w:val="0"/>
        <w:spacing w:after="0" w:line="240" w:lineRule="auto"/>
        <w:rPr>
          <w:rFonts w:ascii="Times New Roman" w:hAnsi="Times New Roman" w:cs="Times New Roman"/>
          <w:b/>
          <w:color w:val="002060"/>
          <w:sz w:val="24"/>
          <w:szCs w:val="24"/>
          <w:u w:val="single"/>
        </w:rPr>
      </w:pPr>
      <w:r w:rsidRPr="004B0C21">
        <w:rPr>
          <w:rFonts w:ascii="Times New Roman" w:hAnsi="Times New Roman" w:cs="Times New Roman"/>
          <w:b/>
          <w:color w:val="002060"/>
          <w:sz w:val="24"/>
          <w:szCs w:val="24"/>
          <w:u w:val="single"/>
        </w:rPr>
        <w:t xml:space="preserve">III. Kizárási okok </w:t>
      </w:r>
    </w:p>
    <w:p w14:paraId="3185B2C6" w14:textId="77777777" w:rsidR="004B0C21" w:rsidRPr="004B0C21" w:rsidRDefault="004B0C21" w:rsidP="004B0C21">
      <w:pPr>
        <w:spacing w:after="0" w:line="240" w:lineRule="auto"/>
        <w:ind w:left="705" w:hanging="705"/>
        <w:jc w:val="both"/>
        <w:rPr>
          <w:rFonts w:ascii="Times New Roman" w:hAnsi="Times New Roman" w:cs="Times New Roman"/>
          <w:b/>
          <w:color w:val="002060"/>
          <w:sz w:val="24"/>
          <w:szCs w:val="24"/>
          <w:u w:val="single"/>
        </w:rPr>
      </w:pPr>
      <w:r w:rsidRPr="004B0C21">
        <w:rPr>
          <w:rFonts w:ascii="Times New Roman" w:hAnsi="Times New Roman" w:cs="Times New Roman"/>
          <w:b/>
          <w:color w:val="002060"/>
          <w:sz w:val="24"/>
          <w:szCs w:val="24"/>
          <w:u w:val="single"/>
        </w:rPr>
        <w:t>A: Büntetőeljárásban hozott ítéletekkel kapcsolatos okok</w:t>
      </w:r>
    </w:p>
    <w:p w14:paraId="712816BD" w14:textId="77777777" w:rsidR="004B0C21" w:rsidRPr="004B0C21" w:rsidRDefault="004B0C21" w:rsidP="004B0C21">
      <w:pPr>
        <w:spacing w:after="0" w:line="240" w:lineRule="auto"/>
        <w:ind w:left="705" w:hanging="705"/>
        <w:jc w:val="both"/>
        <w:rPr>
          <w:rFonts w:ascii="Times New Roman" w:hAnsi="Times New Roman" w:cs="Times New Roman"/>
          <w:b/>
          <w:color w:val="002060"/>
          <w:sz w:val="24"/>
          <w:szCs w:val="24"/>
          <w:u w:val="single"/>
        </w:rPr>
      </w:pPr>
    </w:p>
    <w:tbl>
      <w:tblPr>
        <w:tblStyle w:val="Rcsostblzat"/>
        <w:tblW w:w="0" w:type="auto"/>
        <w:tblInd w:w="-5" w:type="dxa"/>
        <w:tblLook w:val="04A0" w:firstRow="1" w:lastRow="0" w:firstColumn="1" w:lastColumn="0" w:noHBand="0" w:noVBand="1"/>
      </w:tblPr>
      <w:tblGrid>
        <w:gridCol w:w="4259"/>
        <w:gridCol w:w="4098"/>
      </w:tblGrid>
      <w:tr w:rsidR="004B0C21" w:rsidRPr="004B0C21" w14:paraId="5AA2946F" w14:textId="77777777" w:rsidTr="005F7457">
        <w:tc>
          <w:tcPr>
            <w:tcW w:w="4259" w:type="dxa"/>
          </w:tcPr>
          <w:p w14:paraId="29FD556F" w14:textId="77777777" w:rsidR="004B0C21" w:rsidRPr="004B0C21" w:rsidRDefault="004B0C21" w:rsidP="004B0C21">
            <w:pPr>
              <w:autoSpaceDE w:val="0"/>
              <w:autoSpaceDN w:val="0"/>
              <w:adjustRightInd w:val="0"/>
              <w:ind w:left="142"/>
              <w:jc w:val="both"/>
              <w:rPr>
                <w:rFonts w:ascii="Times New Roman" w:hAnsi="Times New Roman" w:cs="Times New Roman"/>
                <w:sz w:val="24"/>
                <w:szCs w:val="24"/>
              </w:rPr>
            </w:pPr>
            <w:r w:rsidRPr="004B0C21">
              <w:rPr>
                <w:rFonts w:ascii="Times New Roman" w:hAnsi="Times New Roman" w:cs="Times New Roman"/>
                <w:sz w:val="24"/>
                <w:szCs w:val="24"/>
              </w:rPr>
              <w:t xml:space="preserve">Az ESDP formanyomtatványban szereplő kizáró ok </w:t>
            </w:r>
          </w:p>
          <w:p w14:paraId="76C35811" w14:textId="77777777" w:rsidR="004B0C21" w:rsidRPr="004B0C21" w:rsidRDefault="004B0C21" w:rsidP="004B0C21">
            <w:pPr>
              <w:jc w:val="both"/>
              <w:rPr>
                <w:rFonts w:ascii="Times New Roman" w:hAnsi="Times New Roman" w:cs="Times New Roman"/>
                <w:b/>
                <w:color w:val="002060"/>
                <w:sz w:val="24"/>
                <w:szCs w:val="24"/>
                <w:u w:val="single"/>
              </w:rPr>
            </w:pPr>
          </w:p>
        </w:tc>
        <w:tc>
          <w:tcPr>
            <w:tcW w:w="4098" w:type="dxa"/>
          </w:tcPr>
          <w:p w14:paraId="3F166EB9" w14:textId="77777777" w:rsidR="004B0C21" w:rsidRPr="004B0C21" w:rsidRDefault="004B0C21" w:rsidP="004B0C21">
            <w:pPr>
              <w:jc w:val="both"/>
              <w:rPr>
                <w:rFonts w:ascii="Times New Roman" w:hAnsi="Times New Roman" w:cs="Times New Roman"/>
                <w:b/>
                <w:color w:val="002060"/>
                <w:sz w:val="24"/>
                <w:szCs w:val="24"/>
                <w:u w:val="single"/>
              </w:rPr>
            </w:pPr>
            <w:r w:rsidRPr="004B0C21">
              <w:rPr>
                <w:rFonts w:ascii="Times New Roman" w:hAnsi="Times New Roman" w:cs="Times New Roman"/>
                <w:sz w:val="24"/>
                <w:szCs w:val="24"/>
              </w:rPr>
              <w:t>A kizáró ok Kbt. hivatkozása</w:t>
            </w:r>
          </w:p>
        </w:tc>
      </w:tr>
    </w:tbl>
    <w:p w14:paraId="2A254F60" w14:textId="77777777" w:rsidR="004B0C21" w:rsidRPr="004B0C21" w:rsidRDefault="004B0C21" w:rsidP="004B0C21">
      <w:pPr>
        <w:spacing w:after="0" w:line="240" w:lineRule="auto"/>
        <w:ind w:left="705" w:hanging="705"/>
        <w:jc w:val="both"/>
        <w:rPr>
          <w:rFonts w:ascii="Times New Roman" w:hAnsi="Times New Roman" w:cs="Times New Roman"/>
          <w:b/>
          <w:color w:val="002060"/>
          <w:sz w:val="24"/>
          <w:szCs w:val="24"/>
          <w:u w:val="single"/>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48"/>
        <w:gridCol w:w="4848"/>
      </w:tblGrid>
      <w:tr w:rsidR="004B0C21" w:rsidRPr="004B0C21" w14:paraId="3B29E595" w14:textId="77777777" w:rsidTr="005F7457">
        <w:trPr>
          <w:trHeight w:val="244"/>
        </w:trPr>
        <w:tc>
          <w:tcPr>
            <w:tcW w:w="4848" w:type="dxa"/>
          </w:tcPr>
          <w:p w14:paraId="7462E2AC" w14:textId="77777777" w:rsidR="004B0C21" w:rsidRPr="004B0C21" w:rsidRDefault="004B0C21" w:rsidP="004B0C21">
            <w:pPr>
              <w:autoSpaceDE w:val="0"/>
              <w:autoSpaceDN w:val="0"/>
              <w:adjustRightInd w:val="0"/>
              <w:spacing w:after="0" w:line="240" w:lineRule="auto"/>
              <w:ind w:left="142"/>
              <w:jc w:val="both"/>
              <w:rPr>
                <w:rFonts w:ascii="Times New Roman" w:hAnsi="Times New Roman" w:cs="Times New Roman"/>
                <w:sz w:val="24"/>
                <w:szCs w:val="24"/>
              </w:rPr>
            </w:pPr>
          </w:p>
        </w:tc>
        <w:tc>
          <w:tcPr>
            <w:tcW w:w="4848" w:type="dxa"/>
          </w:tcPr>
          <w:p w14:paraId="109EE7A9" w14:textId="77777777" w:rsidR="004B0C21" w:rsidRPr="004B0C21" w:rsidRDefault="004B0C21" w:rsidP="004B0C21">
            <w:pPr>
              <w:autoSpaceDE w:val="0"/>
              <w:autoSpaceDN w:val="0"/>
              <w:adjustRightInd w:val="0"/>
              <w:spacing w:after="0" w:line="240" w:lineRule="auto"/>
              <w:jc w:val="both"/>
              <w:rPr>
                <w:rFonts w:ascii="Garamond" w:hAnsi="Garamond" w:cs="Garamond"/>
                <w:color w:val="000000"/>
                <w:sz w:val="23"/>
                <w:szCs w:val="23"/>
              </w:rPr>
            </w:pPr>
          </w:p>
        </w:tc>
      </w:tr>
      <w:tr w:rsidR="004B0C21" w:rsidRPr="004B0C21" w14:paraId="13DFC7E0" w14:textId="77777777" w:rsidTr="005F7457">
        <w:trPr>
          <w:trHeight w:val="2270"/>
        </w:trPr>
        <w:tc>
          <w:tcPr>
            <w:tcW w:w="4848" w:type="dxa"/>
            <w:tcBorders>
              <w:top w:val="single" w:sz="4" w:space="0" w:color="auto"/>
              <w:left w:val="single" w:sz="4" w:space="0" w:color="auto"/>
              <w:bottom w:val="single" w:sz="4" w:space="0" w:color="auto"/>
              <w:right w:val="single" w:sz="4" w:space="0" w:color="auto"/>
            </w:tcBorders>
          </w:tcPr>
          <w:p w14:paraId="51595EE4"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b/>
                <w:bCs/>
                <w:color w:val="000000"/>
                <w:sz w:val="24"/>
                <w:szCs w:val="24"/>
              </w:rPr>
              <w:lastRenderedPageBreak/>
              <w:t xml:space="preserve">Jogerősen elítélték-e a gazdasági szereplőt </w:t>
            </w:r>
            <w:r w:rsidRPr="004B0C21">
              <w:rPr>
                <w:rFonts w:ascii="Times New Roman" w:hAnsi="Times New Roman" w:cs="Times New Roman"/>
                <w:color w:val="000000"/>
                <w:sz w:val="24"/>
                <w:szCs w:val="24"/>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848" w:type="dxa"/>
            <w:tcBorders>
              <w:top w:val="single" w:sz="4" w:space="0" w:color="auto"/>
              <w:left w:val="single" w:sz="4" w:space="0" w:color="auto"/>
              <w:bottom w:val="single" w:sz="4" w:space="0" w:color="auto"/>
              <w:right w:val="single" w:sz="4" w:space="0" w:color="auto"/>
            </w:tcBorders>
          </w:tcPr>
          <w:p w14:paraId="6C9A41E4"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 xml:space="preserve">Ajánlattevőknek abban az esetben, ha nem tartoznak a kizáró ok hatálya alá, a „nem” választ kell megjelölniük. </w:t>
            </w:r>
          </w:p>
          <w:p w14:paraId="74DECBB3"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 xml:space="preserve">A kizáró ok a Kbt. 64. § szabályai szerint öntisztázható! </w:t>
            </w:r>
          </w:p>
          <w:p w14:paraId="2239863E" w14:textId="77777777" w:rsidR="004B0C21" w:rsidRPr="004B0C21" w:rsidRDefault="004B0C21" w:rsidP="004B0C21">
            <w:pPr>
              <w:autoSpaceDE w:val="0"/>
              <w:autoSpaceDN w:val="0"/>
              <w:adjustRightInd w:val="0"/>
              <w:spacing w:after="0" w:line="240" w:lineRule="auto"/>
              <w:rPr>
                <w:rFonts w:ascii="Times New Roman" w:hAnsi="Times New Roman" w:cs="Times New Roman"/>
                <w:color w:val="000000"/>
                <w:sz w:val="24"/>
                <w:szCs w:val="24"/>
              </w:rPr>
            </w:pPr>
          </w:p>
        </w:tc>
      </w:tr>
    </w:tbl>
    <w:p w14:paraId="0B039D91" w14:textId="77777777" w:rsidR="004B0C21" w:rsidRPr="004B0C21" w:rsidRDefault="004B0C21" w:rsidP="004B0C21">
      <w:pPr>
        <w:spacing w:after="0" w:line="240" w:lineRule="auto"/>
        <w:ind w:left="705"/>
        <w:jc w:val="both"/>
        <w:rPr>
          <w:rFonts w:ascii="Times New Roman" w:hAnsi="Times New Roman" w:cs="Times New Roman"/>
          <w:sz w:val="24"/>
          <w:szCs w:val="24"/>
        </w:rPr>
      </w:pPr>
    </w:p>
    <w:p w14:paraId="24C07834" w14:textId="77777777" w:rsidR="004B0C21" w:rsidRPr="004B0C21" w:rsidRDefault="004B0C21" w:rsidP="004B0C21">
      <w:pPr>
        <w:spacing w:after="0" w:line="240" w:lineRule="auto"/>
        <w:jc w:val="both"/>
        <w:rPr>
          <w:rFonts w:ascii="Times New Roman" w:hAnsi="Times New Roman"/>
          <w:b/>
          <w:color w:val="002060"/>
          <w:sz w:val="24"/>
          <w:szCs w:val="24"/>
          <w:u w:val="single"/>
        </w:rPr>
      </w:pPr>
      <w:r w:rsidRPr="004B0C21">
        <w:rPr>
          <w:rFonts w:ascii="Times New Roman" w:hAnsi="Times New Roman"/>
          <w:b/>
          <w:color w:val="002060"/>
          <w:sz w:val="24"/>
          <w:szCs w:val="24"/>
          <w:u w:val="single"/>
        </w:rPr>
        <w:t>B: Adófizetési vagy a Társadalombiztosítási járulék fizetésére vonatkozó kötelezettség megszegésével kapcsolatos kizáró okok</w:t>
      </w:r>
    </w:p>
    <w:tbl>
      <w:tblPr>
        <w:tblW w:w="9701" w:type="dxa"/>
        <w:tblInd w:w="-113" w:type="dxa"/>
        <w:tblBorders>
          <w:top w:val="nil"/>
          <w:left w:val="nil"/>
          <w:bottom w:val="nil"/>
          <w:right w:val="nil"/>
        </w:tblBorders>
        <w:tblLayout w:type="fixed"/>
        <w:tblLook w:val="0000" w:firstRow="0" w:lastRow="0" w:firstColumn="0" w:lastColumn="0" w:noHBand="0" w:noVBand="0"/>
      </w:tblPr>
      <w:tblGrid>
        <w:gridCol w:w="4850"/>
        <w:gridCol w:w="4851"/>
      </w:tblGrid>
      <w:tr w:rsidR="004B0C21" w:rsidRPr="004B0C21" w14:paraId="5BCE8D60" w14:textId="77777777" w:rsidTr="005F7457">
        <w:trPr>
          <w:trHeight w:val="2270"/>
        </w:trPr>
        <w:tc>
          <w:tcPr>
            <w:tcW w:w="484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876"/>
            </w:tblGrid>
            <w:tr w:rsidR="004B0C21" w:rsidRPr="004B0C21" w14:paraId="79DCAFF6" w14:textId="77777777" w:rsidTr="005F7457">
              <w:trPr>
                <w:trHeight w:val="919"/>
              </w:trPr>
              <w:tc>
                <w:tcPr>
                  <w:tcW w:w="4876" w:type="dxa"/>
                </w:tcPr>
                <w:p w14:paraId="06D02308" w14:textId="77777777" w:rsidR="004B0C21" w:rsidRPr="004B0C21" w:rsidRDefault="004B0C21" w:rsidP="004B0C21">
                  <w:pPr>
                    <w:autoSpaceDE w:val="0"/>
                    <w:autoSpaceDN w:val="0"/>
                    <w:adjustRightInd w:val="0"/>
                    <w:spacing w:after="0" w:line="240" w:lineRule="auto"/>
                    <w:jc w:val="both"/>
                    <w:rPr>
                      <w:rFonts w:ascii="Garamond" w:hAnsi="Garamond" w:cs="Garamond"/>
                      <w:color w:val="000000"/>
                      <w:sz w:val="23"/>
                      <w:szCs w:val="23"/>
                    </w:rPr>
                  </w:pPr>
                  <w:r w:rsidRPr="004B0C21">
                    <w:rPr>
                      <w:rFonts w:ascii="Times New Roman" w:eastAsia="Times" w:hAnsi="Times New Roman" w:cs="Times New Roman"/>
                      <w:color w:val="000000"/>
                      <w:sz w:val="24"/>
                      <w:szCs w:val="24"/>
                      <w:lang w:eastAsia="hu-HU"/>
                    </w:rPr>
                    <w:t>Teljesítette-e a gazdasági szereplő összes kötelezettségét az adók és társadalombiztosítási járulékok megfizetése tekintetében, mind a székhelye szerinti országban, mind pedig az ajánlatkérő szerv vagy a közszolgáltató ajánlatkérő tagállamában, ha ez eltér a székhely szerinti országtól?</w:t>
                  </w:r>
                  <w:r w:rsidRPr="004B0C21">
                    <w:rPr>
                      <w:rFonts w:ascii="Garamond" w:hAnsi="Garamond" w:cs="Garamond"/>
                      <w:color w:val="000000"/>
                      <w:sz w:val="23"/>
                      <w:szCs w:val="23"/>
                    </w:rPr>
                    <w:t xml:space="preserve"> </w:t>
                  </w:r>
                </w:p>
              </w:tc>
            </w:tr>
          </w:tbl>
          <w:p w14:paraId="22576A34" w14:textId="77777777" w:rsidR="004B0C21" w:rsidRPr="004B0C21" w:rsidRDefault="004B0C21" w:rsidP="004B0C21">
            <w:pPr>
              <w:autoSpaceDE w:val="0"/>
              <w:autoSpaceDN w:val="0"/>
              <w:adjustRightInd w:val="0"/>
              <w:spacing w:after="0" w:line="240" w:lineRule="auto"/>
              <w:jc w:val="both"/>
              <w:rPr>
                <w:rFonts w:ascii="Garamond" w:hAnsi="Garamond" w:cs="Garamond"/>
                <w:color w:val="000000"/>
                <w:sz w:val="23"/>
                <w:szCs w:val="23"/>
              </w:rPr>
            </w:pPr>
          </w:p>
        </w:tc>
        <w:tc>
          <w:tcPr>
            <w:tcW w:w="4848" w:type="dxa"/>
            <w:tcBorders>
              <w:top w:val="single" w:sz="4" w:space="0" w:color="auto"/>
              <w:left w:val="single" w:sz="4" w:space="0" w:color="auto"/>
              <w:bottom w:val="single" w:sz="4" w:space="0" w:color="auto"/>
              <w:right w:val="single" w:sz="4" w:space="0" w:color="auto"/>
            </w:tcBorders>
          </w:tcPr>
          <w:p w14:paraId="0E920DDB" w14:textId="77777777" w:rsidR="004B0C21" w:rsidRPr="004B0C21" w:rsidRDefault="004B0C21" w:rsidP="004B0C21">
            <w:pPr>
              <w:autoSpaceDE w:val="0"/>
              <w:autoSpaceDN w:val="0"/>
              <w:adjustRightInd w:val="0"/>
              <w:spacing w:after="0" w:line="240" w:lineRule="auto"/>
              <w:rPr>
                <w:rFonts w:ascii="Garamond" w:hAnsi="Garamond" w:cs="Garamond"/>
                <w:color w:val="000000"/>
                <w:sz w:val="23"/>
                <w:szCs w:val="23"/>
              </w:rPr>
            </w:pPr>
          </w:p>
          <w:p w14:paraId="142A508B"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Kbt. 62. § (1) bekezdés b) pont </w:t>
            </w:r>
          </w:p>
          <w:p w14:paraId="3660B100"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Ajánlattevőknek abban az esetben, </w:t>
            </w:r>
            <w:r w:rsidRPr="004B0C21">
              <w:rPr>
                <w:rFonts w:ascii="Times New Roman" w:eastAsia="Times" w:hAnsi="Times New Roman" w:cs="Times New Roman"/>
                <w:b/>
                <w:color w:val="002060"/>
                <w:sz w:val="24"/>
                <w:szCs w:val="24"/>
                <w:lang w:eastAsia="hu-HU"/>
              </w:rPr>
              <w:t>ha nem tartoznak a kizáró ok hatálya alá, az „igen</w:t>
            </w:r>
            <w:r w:rsidRPr="004B0C21">
              <w:rPr>
                <w:rFonts w:ascii="Times New Roman" w:eastAsia="Times" w:hAnsi="Times New Roman" w:cs="Times New Roman"/>
                <w:color w:val="000000"/>
                <w:sz w:val="24"/>
                <w:szCs w:val="24"/>
                <w:lang w:eastAsia="hu-HU"/>
              </w:rPr>
              <w:t xml:space="preserve">” választ kell megjelölniük. </w:t>
            </w:r>
          </w:p>
          <w:p w14:paraId="367311EF"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Amennyiben a gazdasági szereplőnek </w:t>
            </w:r>
            <w:r w:rsidRPr="004B0C21">
              <w:rPr>
                <w:rFonts w:ascii="Times New Roman" w:eastAsia="Times" w:hAnsi="Times New Roman" w:cs="Times New Roman"/>
                <w:b/>
                <w:color w:val="002060"/>
                <w:sz w:val="24"/>
                <w:szCs w:val="24"/>
                <w:lang w:eastAsia="hu-HU"/>
              </w:rPr>
              <w:t>van tartozása</w:t>
            </w:r>
            <w:r w:rsidRPr="004B0C21">
              <w:rPr>
                <w:rFonts w:ascii="Times New Roman" w:eastAsia="Times" w:hAnsi="Times New Roman" w:cs="Times New Roman"/>
                <w:color w:val="000000"/>
                <w:sz w:val="24"/>
                <w:szCs w:val="24"/>
                <w:lang w:eastAsia="hu-HU"/>
              </w:rPr>
              <w:t xml:space="preserve">, de azok megfizetésére halasztást </w:t>
            </w:r>
          </w:p>
          <w:p w14:paraId="7783DBDB"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kapott, a „</w:t>
            </w:r>
            <w:r w:rsidRPr="004B0C21">
              <w:rPr>
                <w:rFonts w:ascii="Times New Roman" w:eastAsia="Times" w:hAnsi="Times New Roman" w:cs="Times New Roman"/>
                <w:b/>
                <w:color w:val="002060"/>
                <w:sz w:val="24"/>
                <w:szCs w:val="24"/>
                <w:lang w:eastAsia="hu-HU"/>
              </w:rPr>
              <w:t>nem” választ kell megjelölnie</w:t>
            </w:r>
            <w:r w:rsidRPr="004B0C21">
              <w:rPr>
                <w:rFonts w:ascii="Times New Roman" w:eastAsia="Times" w:hAnsi="Times New Roman" w:cs="Times New Roman"/>
                <w:color w:val="000000"/>
                <w:sz w:val="24"/>
                <w:szCs w:val="24"/>
                <w:lang w:eastAsia="hu-HU"/>
              </w:rPr>
              <w:t xml:space="preserve">, és meg kell adnia az ESDP formanyomtatvány következő soraiban kért adatokat. </w:t>
            </w:r>
          </w:p>
          <w:p w14:paraId="18965F31" w14:textId="77777777" w:rsidR="004B0C21" w:rsidRPr="004B0C21" w:rsidRDefault="004B0C21" w:rsidP="004B0C21">
            <w:pPr>
              <w:autoSpaceDE w:val="0"/>
              <w:autoSpaceDN w:val="0"/>
              <w:adjustRightInd w:val="0"/>
              <w:spacing w:after="0" w:line="240" w:lineRule="auto"/>
              <w:rPr>
                <w:rFonts w:ascii="Garamond" w:hAnsi="Garamond" w:cs="Garamond"/>
                <w:color w:val="000000"/>
                <w:sz w:val="23"/>
                <w:szCs w:val="23"/>
              </w:rPr>
            </w:pPr>
          </w:p>
        </w:tc>
      </w:tr>
      <w:tr w:rsidR="004B0C21" w:rsidRPr="004B0C21" w14:paraId="0BD6F0EB" w14:textId="77777777" w:rsidTr="005F7457">
        <w:trPr>
          <w:trHeight w:val="2270"/>
        </w:trPr>
        <w:tc>
          <w:tcPr>
            <w:tcW w:w="4848" w:type="dxa"/>
            <w:tcBorders>
              <w:top w:val="single" w:sz="4" w:space="0" w:color="auto"/>
              <w:left w:val="single" w:sz="4" w:space="0" w:color="auto"/>
              <w:bottom w:val="single" w:sz="4" w:space="0" w:color="auto"/>
              <w:right w:val="single" w:sz="4" w:space="0" w:color="auto"/>
            </w:tcBorders>
          </w:tcPr>
          <w:p w14:paraId="1E128D05" w14:textId="77777777" w:rsidR="004B0C21" w:rsidRPr="004B0C21" w:rsidRDefault="004B0C21" w:rsidP="004B0C21">
            <w:pPr>
              <w:autoSpaceDE w:val="0"/>
              <w:autoSpaceDN w:val="0"/>
              <w:adjustRightInd w:val="0"/>
              <w:spacing w:after="0" w:line="240" w:lineRule="auto"/>
              <w:jc w:val="both"/>
              <w:rPr>
                <w:rFonts w:ascii="Times New Roman" w:hAnsi="Times New Roman"/>
                <w:sz w:val="24"/>
                <w:szCs w:val="24"/>
              </w:rPr>
            </w:pPr>
            <w:r w:rsidRPr="004B0C21">
              <w:rPr>
                <w:rFonts w:ascii="Times New Roman" w:hAnsi="Times New Roman"/>
                <w:sz w:val="24"/>
                <w:szCs w:val="24"/>
              </w:rPr>
              <w:t xml:space="preserve">Ha az adók vagy társadalombiztosítási járulékok befizetésére vonatkozó dokumentáció elektronikusan elérhető, </w:t>
            </w:r>
            <w:proofErr w:type="gramStart"/>
            <w:r w:rsidRPr="004B0C21">
              <w:rPr>
                <w:rFonts w:ascii="Times New Roman" w:hAnsi="Times New Roman"/>
                <w:sz w:val="24"/>
                <w:szCs w:val="24"/>
              </w:rPr>
              <w:t>kérjük</w:t>
            </w:r>
            <w:proofErr w:type="gramEnd"/>
            <w:r w:rsidRPr="004B0C21">
              <w:rPr>
                <w:rFonts w:ascii="Times New Roman" w:hAnsi="Times New Roman"/>
                <w:sz w:val="24"/>
                <w:szCs w:val="24"/>
              </w:rPr>
              <w:t xml:space="preserve"> adja meg a következő információkat</w:t>
            </w:r>
          </w:p>
          <w:p w14:paraId="48B8B6EF" w14:textId="77777777" w:rsidR="004B0C21" w:rsidRPr="004B0C21" w:rsidRDefault="004B0C21" w:rsidP="004B0C21">
            <w:pPr>
              <w:autoSpaceDE w:val="0"/>
              <w:autoSpaceDN w:val="0"/>
              <w:adjustRightInd w:val="0"/>
              <w:spacing w:after="0" w:line="240" w:lineRule="auto"/>
              <w:jc w:val="both"/>
              <w:rPr>
                <w:rFonts w:ascii="Garamond" w:hAnsi="Garamond" w:cs="Garamond"/>
                <w:color w:val="000000"/>
                <w:sz w:val="23"/>
                <w:szCs w:val="23"/>
              </w:rPr>
            </w:pPr>
          </w:p>
        </w:tc>
        <w:tc>
          <w:tcPr>
            <w:tcW w:w="4848" w:type="dxa"/>
            <w:tcBorders>
              <w:top w:val="single" w:sz="4" w:space="0" w:color="auto"/>
              <w:left w:val="single" w:sz="4" w:space="0" w:color="auto"/>
              <w:bottom w:val="single" w:sz="4" w:space="0" w:color="auto"/>
              <w:right w:val="single" w:sz="4" w:space="0" w:color="auto"/>
            </w:tcBorders>
          </w:tcPr>
          <w:p w14:paraId="714EB88D"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2060"/>
                <w:sz w:val="24"/>
                <w:szCs w:val="24"/>
                <w:u w:val="single"/>
                <w:lang w:eastAsia="hu-HU"/>
              </w:rPr>
            </w:pPr>
            <w:r w:rsidRPr="004B0C21">
              <w:rPr>
                <w:rFonts w:ascii="Times New Roman" w:eastAsia="Times" w:hAnsi="Times New Roman" w:cs="Times New Roman"/>
                <w:b/>
                <w:color w:val="002060"/>
                <w:sz w:val="24"/>
                <w:szCs w:val="24"/>
                <w:u w:val="single"/>
                <w:lang w:eastAsia="hu-HU"/>
              </w:rPr>
              <w:t xml:space="preserve">Nemzeti Adó- és Vámhivatal </w:t>
            </w:r>
          </w:p>
          <w:p w14:paraId="740AEF3B"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2060"/>
                <w:sz w:val="24"/>
                <w:szCs w:val="24"/>
                <w:u w:val="single"/>
                <w:lang w:eastAsia="hu-HU"/>
              </w:rPr>
            </w:pPr>
            <w:r w:rsidRPr="004B0C21">
              <w:rPr>
                <w:rFonts w:ascii="Times New Roman" w:eastAsia="Times" w:hAnsi="Times New Roman" w:cs="Times New Roman"/>
                <w:b/>
                <w:color w:val="002060"/>
                <w:sz w:val="24"/>
                <w:szCs w:val="24"/>
                <w:u w:val="single"/>
                <w:lang w:eastAsia="hu-HU"/>
              </w:rPr>
              <w:t xml:space="preserve">www.nav.gov.hu/nav/adatbazisok/koztartozasmentes/egyszeru_lekerdezes </w:t>
            </w:r>
          </w:p>
          <w:p w14:paraId="6288ADEE"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Amennyiben a magyarországi letelepedésű ajánlattevő nem szerepel a NAV köztartozásmentes adózói névjegyzékében, ezt a pontot üresen kell hagynia. </w:t>
            </w:r>
          </w:p>
          <w:p w14:paraId="30857B46" w14:textId="77777777" w:rsidR="004B0C21" w:rsidRPr="004B0C21" w:rsidRDefault="004B0C21" w:rsidP="004B0C21">
            <w:pPr>
              <w:autoSpaceDE w:val="0"/>
              <w:autoSpaceDN w:val="0"/>
              <w:adjustRightInd w:val="0"/>
              <w:spacing w:after="0" w:line="240" w:lineRule="auto"/>
              <w:rPr>
                <w:rFonts w:ascii="Garamond" w:hAnsi="Garamond" w:cs="Garamond"/>
                <w:color w:val="000000"/>
                <w:sz w:val="23"/>
                <w:szCs w:val="23"/>
              </w:rPr>
            </w:pPr>
          </w:p>
        </w:tc>
      </w:tr>
    </w:tbl>
    <w:p w14:paraId="4FE51B98" w14:textId="77777777" w:rsidR="004B0C21" w:rsidRPr="004B0C21" w:rsidRDefault="004B0C21" w:rsidP="004B0C21">
      <w:pPr>
        <w:spacing w:after="0" w:line="240" w:lineRule="auto"/>
        <w:jc w:val="both"/>
        <w:rPr>
          <w:rFonts w:ascii="Times New Roman" w:hAnsi="Times New Roman"/>
          <w:color w:val="002060"/>
          <w:sz w:val="24"/>
          <w:szCs w:val="24"/>
          <w:u w:val="single"/>
        </w:rPr>
      </w:pPr>
    </w:p>
    <w:p w14:paraId="23608736" w14:textId="77777777" w:rsidR="004B0C21" w:rsidRPr="004B0C21" w:rsidRDefault="004B0C21" w:rsidP="004B0C21">
      <w:pPr>
        <w:spacing w:after="0" w:line="240" w:lineRule="auto"/>
        <w:jc w:val="both"/>
        <w:rPr>
          <w:rFonts w:ascii="Times New Roman" w:hAnsi="Times New Roman" w:cs="Times New Roman"/>
          <w:b/>
          <w:bCs/>
          <w:color w:val="002060"/>
          <w:sz w:val="24"/>
          <w:szCs w:val="24"/>
          <w:u w:val="single"/>
        </w:rPr>
      </w:pPr>
      <w:r w:rsidRPr="004B0C21">
        <w:rPr>
          <w:rFonts w:ascii="Times New Roman" w:hAnsi="Times New Roman" w:cs="Times New Roman"/>
          <w:b/>
          <w:bCs/>
          <w:color w:val="002060"/>
          <w:sz w:val="24"/>
          <w:szCs w:val="24"/>
          <w:u w:val="single"/>
        </w:rPr>
        <w:t>C: Fizetésképtelenséggel, összeférhetetlenséggel vagy szakmai kötelezettségszegéssel kapcsolatos okok</w:t>
      </w:r>
    </w:p>
    <w:p w14:paraId="492FF929" w14:textId="77777777" w:rsidR="004B0C21" w:rsidRPr="004B0C21" w:rsidRDefault="004B0C21" w:rsidP="004B0C21">
      <w:pPr>
        <w:spacing w:after="0" w:line="240" w:lineRule="auto"/>
        <w:jc w:val="both"/>
        <w:rPr>
          <w:rFonts w:ascii="Times New Roman" w:hAnsi="Times New Roman" w:cs="Times New Roman"/>
          <w:b/>
          <w:color w:val="002060"/>
          <w:sz w:val="24"/>
          <w:szCs w:val="24"/>
          <w:u w:val="single"/>
        </w:rPr>
      </w:pPr>
    </w:p>
    <w:tbl>
      <w:tblPr>
        <w:tblW w:w="9696" w:type="dxa"/>
        <w:tblInd w:w="-108" w:type="dxa"/>
        <w:tblBorders>
          <w:top w:val="nil"/>
          <w:left w:val="nil"/>
          <w:bottom w:val="nil"/>
          <w:right w:val="nil"/>
        </w:tblBorders>
        <w:tblLayout w:type="fixed"/>
        <w:tblLook w:val="0000" w:firstRow="0" w:lastRow="0" w:firstColumn="0" w:lastColumn="0" w:noHBand="0" w:noVBand="0"/>
      </w:tblPr>
      <w:tblGrid>
        <w:gridCol w:w="4848"/>
        <w:gridCol w:w="4848"/>
      </w:tblGrid>
      <w:tr w:rsidR="004B0C21" w:rsidRPr="004B0C21" w14:paraId="7C71ECE2" w14:textId="77777777" w:rsidTr="005F7457">
        <w:trPr>
          <w:trHeight w:val="2270"/>
        </w:trPr>
        <w:tc>
          <w:tcPr>
            <w:tcW w:w="484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595"/>
            </w:tblGrid>
            <w:tr w:rsidR="004B0C21" w:rsidRPr="004B0C21" w14:paraId="6A14F28C" w14:textId="77777777" w:rsidTr="005F7457">
              <w:trPr>
                <w:trHeight w:val="1459"/>
              </w:trPr>
              <w:tc>
                <w:tcPr>
                  <w:tcW w:w="4595" w:type="dxa"/>
                </w:tcPr>
                <w:p w14:paraId="50766BDE"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 xml:space="preserve">A gazdasági szereplő a következő helyzetek bármelyikében van-e: </w:t>
                  </w:r>
                  <w:r w:rsidRPr="004B0C21">
                    <w:rPr>
                      <w:rFonts w:ascii="Times New Roman" w:hAnsi="Times New Roman" w:cs="Times New Roman"/>
                      <w:i/>
                      <w:iCs/>
                      <w:color w:val="000000"/>
                      <w:sz w:val="24"/>
                      <w:szCs w:val="24"/>
                    </w:rPr>
                    <w:t xml:space="preserve">a) </w:t>
                  </w:r>
                  <w:r w:rsidRPr="004B0C21">
                    <w:rPr>
                      <w:rFonts w:ascii="Times New Roman" w:hAnsi="Times New Roman" w:cs="Times New Roman"/>
                      <w:b/>
                      <w:bCs/>
                      <w:color w:val="000000"/>
                      <w:sz w:val="24"/>
                      <w:szCs w:val="24"/>
                    </w:rPr>
                    <w:t xml:space="preserve">Csődeljárás, </w:t>
                  </w:r>
                  <w:r w:rsidRPr="004B0C21">
                    <w:rPr>
                      <w:rFonts w:ascii="Times New Roman" w:hAnsi="Times New Roman" w:cs="Times New Roman"/>
                      <w:color w:val="000000"/>
                      <w:sz w:val="24"/>
                      <w:szCs w:val="24"/>
                    </w:rPr>
                    <w:t xml:space="preserve">vagy </w:t>
                  </w:r>
                  <w:r w:rsidRPr="004B0C21">
                    <w:rPr>
                      <w:rFonts w:ascii="Times New Roman" w:hAnsi="Times New Roman" w:cs="Times New Roman"/>
                      <w:i/>
                      <w:iCs/>
                      <w:color w:val="000000"/>
                      <w:sz w:val="24"/>
                      <w:szCs w:val="24"/>
                    </w:rPr>
                    <w:t xml:space="preserve">b) </w:t>
                  </w:r>
                  <w:r w:rsidRPr="004B0C21">
                    <w:rPr>
                      <w:rFonts w:ascii="Times New Roman" w:hAnsi="Times New Roman" w:cs="Times New Roman"/>
                      <w:b/>
                      <w:bCs/>
                      <w:color w:val="000000"/>
                      <w:sz w:val="24"/>
                      <w:szCs w:val="24"/>
                    </w:rPr>
                    <w:t xml:space="preserve">Fizetésképtelenségi eljárás </w:t>
                  </w:r>
                  <w:r w:rsidRPr="004B0C21">
                    <w:rPr>
                      <w:rFonts w:ascii="Times New Roman" w:hAnsi="Times New Roman" w:cs="Times New Roman"/>
                      <w:color w:val="000000"/>
                      <w:sz w:val="24"/>
                      <w:szCs w:val="24"/>
                    </w:rPr>
                    <w:t xml:space="preserve">vagy felszámolási eljárás alatt áll, vagy </w:t>
                  </w:r>
                  <w:r w:rsidRPr="004B0C21">
                    <w:rPr>
                      <w:rFonts w:ascii="Times New Roman" w:hAnsi="Times New Roman" w:cs="Times New Roman"/>
                      <w:i/>
                      <w:iCs/>
                      <w:color w:val="000000"/>
                      <w:sz w:val="24"/>
                      <w:szCs w:val="24"/>
                    </w:rPr>
                    <w:t xml:space="preserve">c) </w:t>
                  </w:r>
                  <w:r w:rsidRPr="004B0C21">
                    <w:rPr>
                      <w:rFonts w:ascii="Times New Roman" w:hAnsi="Times New Roman" w:cs="Times New Roman"/>
                      <w:b/>
                      <w:bCs/>
                      <w:color w:val="000000"/>
                      <w:sz w:val="24"/>
                      <w:szCs w:val="24"/>
                    </w:rPr>
                    <w:t>Hitelezőkkel csődegyezséget kötött</w:t>
                  </w:r>
                  <w:r w:rsidRPr="004B0C21">
                    <w:rPr>
                      <w:rFonts w:ascii="Times New Roman" w:hAnsi="Times New Roman" w:cs="Times New Roman"/>
                      <w:color w:val="000000"/>
                      <w:sz w:val="24"/>
                      <w:szCs w:val="24"/>
                    </w:rPr>
                    <w:t xml:space="preserve">, vagy </w:t>
                  </w:r>
                  <w:r w:rsidRPr="004B0C21">
                    <w:rPr>
                      <w:rFonts w:ascii="Times New Roman" w:hAnsi="Times New Roman" w:cs="Times New Roman"/>
                      <w:i/>
                      <w:iCs/>
                      <w:color w:val="000000"/>
                      <w:sz w:val="24"/>
                      <w:szCs w:val="24"/>
                    </w:rPr>
                    <w:t xml:space="preserve">d) </w:t>
                  </w:r>
                  <w:r w:rsidRPr="004B0C21">
                    <w:rPr>
                      <w:rFonts w:ascii="Times New Roman" w:hAnsi="Times New Roman" w:cs="Times New Roman"/>
                      <w:color w:val="000000"/>
                      <w:sz w:val="24"/>
                      <w:szCs w:val="24"/>
                    </w:rPr>
                    <w:t xml:space="preserve">A nemzeti törvények és rendeletek szerinti hasonló eljárás következtében bármely hasonló helyzetben van28, vagy </w:t>
                  </w:r>
                  <w:r w:rsidRPr="004B0C21">
                    <w:rPr>
                      <w:rFonts w:ascii="Times New Roman" w:hAnsi="Times New Roman" w:cs="Times New Roman"/>
                      <w:i/>
                      <w:iCs/>
                      <w:color w:val="000000"/>
                      <w:sz w:val="24"/>
                      <w:szCs w:val="24"/>
                    </w:rPr>
                    <w:t xml:space="preserve">e) </w:t>
                  </w:r>
                  <w:r w:rsidRPr="004B0C21">
                    <w:rPr>
                      <w:rFonts w:ascii="Times New Roman" w:hAnsi="Times New Roman" w:cs="Times New Roman"/>
                      <w:color w:val="000000"/>
                      <w:sz w:val="24"/>
                      <w:szCs w:val="24"/>
                    </w:rPr>
                    <w:t xml:space="preserve">Vagyonát felszámoló vagy bíróság kezeli, vagy </w:t>
                  </w:r>
                  <w:r w:rsidRPr="004B0C21">
                    <w:rPr>
                      <w:rFonts w:ascii="Times New Roman" w:hAnsi="Times New Roman" w:cs="Times New Roman"/>
                      <w:i/>
                      <w:iCs/>
                      <w:color w:val="000000"/>
                      <w:sz w:val="24"/>
                      <w:szCs w:val="24"/>
                    </w:rPr>
                    <w:t xml:space="preserve">f) </w:t>
                  </w:r>
                  <w:r w:rsidRPr="004B0C21">
                    <w:rPr>
                      <w:rFonts w:ascii="Times New Roman" w:hAnsi="Times New Roman" w:cs="Times New Roman"/>
                      <w:color w:val="000000"/>
                      <w:sz w:val="24"/>
                      <w:szCs w:val="24"/>
                    </w:rPr>
                    <w:t xml:space="preserve">Üzleti tevékenységét felfüggesztette? </w:t>
                  </w:r>
                </w:p>
              </w:tc>
            </w:tr>
          </w:tbl>
          <w:p w14:paraId="40A9C8F7" w14:textId="77777777" w:rsidR="004B0C21" w:rsidRPr="004B0C21" w:rsidRDefault="004B0C21" w:rsidP="004B0C21">
            <w:pPr>
              <w:autoSpaceDE w:val="0"/>
              <w:autoSpaceDN w:val="0"/>
              <w:adjustRightInd w:val="0"/>
              <w:spacing w:after="0" w:line="240" w:lineRule="auto"/>
              <w:rPr>
                <w:rFonts w:ascii="Garamond" w:hAnsi="Garamond" w:cs="Garamond"/>
                <w:color w:val="000000"/>
                <w:sz w:val="23"/>
                <w:szCs w:val="23"/>
              </w:rPr>
            </w:pPr>
          </w:p>
        </w:tc>
        <w:tc>
          <w:tcPr>
            <w:tcW w:w="4848" w:type="dxa"/>
            <w:tcBorders>
              <w:top w:val="single" w:sz="4" w:space="0" w:color="auto"/>
              <w:left w:val="single" w:sz="4" w:space="0" w:color="auto"/>
              <w:bottom w:val="single" w:sz="4" w:space="0" w:color="auto"/>
              <w:right w:val="single" w:sz="4" w:space="0" w:color="auto"/>
            </w:tcBorders>
          </w:tcPr>
          <w:p w14:paraId="4C8F78FB"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Kbt. 62. § (1) bekezdés c) és d) pont </w:t>
            </w:r>
          </w:p>
          <w:p w14:paraId="37211970"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Ajánlattevőknek abban az esetben, ha nem tartoznak a kizáró ok hatálya alá, a „</w:t>
            </w:r>
            <w:r w:rsidRPr="004B0C21">
              <w:rPr>
                <w:rFonts w:ascii="Times New Roman" w:eastAsia="Times" w:hAnsi="Times New Roman" w:cs="Times New Roman"/>
                <w:b/>
                <w:color w:val="002060"/>
                <w:sz w:val="24"/>
                <w:szCs w:val="24"/>
                <w:lang w:eastAsia="hu-HU"/>
              </w:rPr>
              <w:t>nem</w:t>
            </w:r>
            <w:r w:rsidRPr="004B0C21">
              <w:rPr>
                <w:rFonts w:ascii="Times New Roman" w:eastAsia="Times" w:hAnsi="Times New Roman" w:cs="Times New Roman"/>
                <w:color w:val="000000"/>
                <w:sz w:val="24"/>
                <w:szCs w:val="24"/>
                <w:lang w:eastAsia="hu-HU"/>
              </w:rPr>
              <w:t xml:space="preserve">” választ kell megjelölniük. </w:t>
            </w:r>
          </w:p>
          <w:p w14:paraId="0BD9B8E1"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b/>
                <w:i/>
                <w:color w:val="002060"/>
                <w:sz w:val="24"/>
                <w:szCs w:val="24"/>
                <w:lang w:eastAsia="hu-HU"/>
              </w:rPr>
            </w:pPr>
            <w:r w:rsidRPr="004B0C21">
              <w:rPr>
                <w:rFonts w:ascii="Times New Roman" w:eastAsia="Times" w:hAnsi="Times New Roman" w:cs="Times New Roman"/>
                <w:b/>
                <w:i/>
                <w:color w:val="002060"/>
                <w:sz w:val="24"/>
                <w:szCs w:val="24"/>
                <w:lang w:eastAsia="hu-HU"/>
              </w:rPr>
              <w:t>A kizáró ok a Kbt. 64. § szabályai szerint öntisztázható kivéve a Kbt. 62. § (1) bekezdés b) és f) pontja!</w:t>
            </w:r>
          </w:p>
          <w:p w14:paraId="3A964563"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b/>
                <w:i/>
                <w:color w:val="002060"/>
                <w:sz w:val="24"/>
                <w:szCs w:val="24"/>
                <w:lang w:eastAsia="hu-HU"/>
              </w:rPr>
            </w:pPr>
            <w:r w:rsidRPr="004B0C21">
              <w:rPr>
                <w:rFonts w:ascii="Times New Roman" w:eastAsia="Times" w:hAnsi="Times New Roman" w:cs="Times New Roman"/>
                <w:b/>
                <w:i/>
                <w:color w:val="002060"/>
                <w:sz w:val="24"/>
                <w:szCs w:val="24"/>
                <w:lang w:eastAsia="hu-HU"/>
              </w:rPr>
              <w:t>Az öntisztázás érdekében tett intézkedéseket itt kell ismertetni.</w:t>
            </w:r>
          </w:p>
          <w:p w14:paraId="31F0C2E7" w14:textId="77777777" w:rsidR="004B0C21" w:rsidRPr="004B0C21" w:rsidRDefault="004B0C21" w:rsidP="004B0C21">
            <w:pPr>
              <w:autoSpaceDE w:val="0"/>
              <w:autoSpaceDN w:val="0"/>
              <w:adjustRightInd w:val="0"/>
              <w:spacing w:after="0" w:line="240" w:lineRule="auto"/>
              <w:jc w:val="both"/>
              <w:rPr>
                <w:rFonts w:ascii="Garamond" w:eastAsia="Times" w:hAnsi="Garamond" w:cs="Garamond"/>
                <w:color w:val="000000"/>
                <w:sz w:val="23"/>
                <w:szCs w:val="23"/>
                <w:lang w:eastAsia="hu-HU"/>
              </w:rPr>
            </w:pPr>
          </w:p>
        </w:tc>
      </w:tr>
      <w:tr w:rsidR="004B0C21" w:rsidRPr="004B0C21" w14:paraId="1A4F76FD" w14:textId="77777777" w:rsidTr="005F7457">
        <w:trPr>
          <w:trHeight w:val="1403"/>
        </w:trPr>
        <w:tc>
          <w:tcPr>
            <w:tcW w:w="4848" w:type="dxa"/>
            <w:tcBorders>
              <w:top w:val="single" w:sz="4" w:space="0" w:color="auto"/>
              <w:left w:val="single" w:sz="4" w:space="0" w:color="auto"/>
              <w:bottom w:val="single" w:sz="4" w:space="0" w:color="auto"/>
              <w:right w:val="single" w:sz="4" w:space="0" w:color="auto"/>
            </w:tcBorders>
          </w:tcPr>
          <w:p w14:paraId="3999998E" w14:textId="77777777" w:rsidR="004B0C21" w:rsidRPr="004B0C21" w:rsidRDefault="004B0C21" w:rsidP="004B0C21">
            <w:pPr>
              <w:autoSpaceDE w:val="0"/>
              <w:autoSpaceDN w:val="0"/>
              <w:adjustRightInd w:val="0"/>
              <w:spacing w:after="0" w:line="240" w:lineRule="auto"/>
              <w:rPr>
                <w:rFonts w:ascii="Times New Roman" w:hAnsi="Times New Roman" w:cs="Times New Roman"/>
                <w:bCs/>
                <w:color w:val="000000"/>
                <w:sz w:val="24"/>
                <w:szCs w:val="24"/>
              </w:rPr>
            </w:pPr>
            <w:r w:rsidRPr="004B0C21">
              <w:rPr>
                <w:rFonts w:ascii="Times New Roman" w:hAnsi="Times New Roman" w:cs="Times New Roman"/>
                <w:bCs/>
                <w:color w:val="000000"/>
                <w:sz w:val="24"/>
                <w:szCs w:val="24"/>
              </w:rPr>
              <w:lastRenderedPageBreak/>
              <w:t xml:space="preserve">Ha a vonatkozó információ elkrónikusan elérhető, </w:t>
            </w:r>
            <w:proofErr w:type="gramStart"/>
            <w:r w:rsidRPr="004B0C21">
              <w:rPr>
                <w:rFonts w:ascii="Times New Roman" w:hAnsi="Times New Roman" w:cs="Times New Roman"/>
                <w:bCs/>
                <w:color w:val="000000"/>
                <w:sz w:val="24"/>
                <w:szCs w:val="24"/>
              </w:rPr>
              <w:t>kérjük</w:t>
            </w:r>
            <w:proofErr w:type="gramEnd"/>
            <w:r w:rsidRPr="004B0C21">
              <w:rPr>
                <w:rFonts w:ascii="Times New Roman" w:hAnsi="Times New Roman" w:cs="Times New Roman"/>
                <w:bCs/>
                <w:color w:val="000000"/>
                <w:sz w:val="24"/>
                <w:szCs w:val="24"/>
              </w:rPr>
              <w:t xml:space="preserve"> adja meg a következő információkat.</w:t>
            </w:r>
          </w:p>
        </w:tc>
        <w:tc>
          <w:tcPr>
            <w:tcW w:w="4848" w:type="dxa"/>
            <w:tcBorders>
              <w:top w:val="single" w:sz="4" w:space="0" w:color="auto"/>
              <w:left w:val="single" w:sz="4" w:space="0" w:color="auto"/>
              <w:bottom w:val="single" w:sz="4" w:space="0" w:color="auto"/>
              <w:right w:val="single" w:sz="4" w:space="0" w:color="auto"/>
            </w:tcBorders>
          </w:tcPr>
          <w:p w14:paraId="54A4B560"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b/>
                <w:color w:val="002060"/>
                <w:sz w:val="24"/>
                <w:szCs w:val="24"/>
                <w:lang w:eastAsia="hu-HU"/>
              </w:rPr>
            </w:pPr>
            <w:r w:rsidRPr="004B0C21">
              <w:rPr>
                <w:rFonts w:ascii="Times New Roman" w:eastAsia="Times" w:hAnsi="Times New Roman" w:cs="Times New Roman"/>
                <w:b/>
                <w:color w:val="002060"/>
                <w:sz w:val="24"/>
                <w:szCs w:val="24"/>
                <w:lang w:eastAsia="hu-HU"/>
              </w:rPr>
              <w:t xml:space="preserve">Igazságügyi Minisztérium </w:t>
            </w:r>
          </w:p>
          <w:p w14:paraId="4DCF0714"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b/>
                <w:color w:val="000000"/>
                <w:sz w:val="24"/>
                <w:szCs w:val="24"/>
                <w:lang w:eastAsia="hu-HU"/>
              </w:rPr>
            </w:pPr>
            <w:r w:rsidRPr="004B0C21">
              <w:rPr>
                <w:rFonts w:ascii="Times New Roman" w:eastAsia="Times" w:hAnsi="Times New Roman" w:cs="Times New Roman"/>
                <w:b/>
                <w:i/>
                <w:color w:val="0000FF"/>
                <w:sz w:val="24"/>
                <w:szCs w:val="24"/>
                <w:u w:val="single"/>
                <w:lang w:eastAsia="hu-HU"/>
              </w:rPr>
              <w:t>www.e-cegjegyzek.hu</w:t>
            </w:r>
            <w:r w:rsidRPr="004B0C21">
              <w:rPr>
                <w:rFonts w:ascii="Times New Roman" w:eastAsia="Times" w:hAnsi="Times New Roman" w:cs="Times New Roman"/>
                <w:b/>
                <w:color w:val="002060"/>
                <w:sz w:val="24"/>
                <w:szCs w:val="24"/>
                <w:lang w:eastAsia="hu-HU"/>
              </w:rPr>
              <w:t xml:space="preserve"> </w:t>
            </w:r>
          </w:p>
        </w:tc>
      </w:tr>
      <w:tr w:rsidR="004B0C21" w:rsidRPr="004B0C21" w14:paraId="70AA3601" w14:textId="77777777" w:rsidTr="005F7457">
        <w:trPr>
          <w:trHeight w:val="1692"/>
        </w:trPr>
        <w:tc>
          <w:tcPr>
            <w:tcW w:w="4848" w:type="dxa"/>
            <w:tcBorders>
              <w:top w:val="single" w:sz="4" w:space="0" w:color="auto"/>
              <w:left w:val="single" w:sz="4" w:space="0" w:color="auto"/>
              <w:bottom w:val="single" w:sz="4" w:space="0" w:color="auto"/>
              <w:right w:val="single" w:sz="4" w:space="0" w:color="auto"/>
            </w:tcBorders>
          </w:tcPr>
          <w:p w14:paraId="759490E3" w14:textId="77777777" w:rsidR="004B0C21" w:rsidRPr="004B0C21" w:rsidRDefault="004B0C21" w:rsidP="004B0C21">
            <w:pPr>
              <w:autoSpaceDE w:val="0"/>
              <w:autoSpaceDN w:val="0"/>
              <w:adjustRightInd w:val="0"/>
              <w:spacing w:after="0" w:line="240" w:lineRule="auto"/>
              <w:rPr>
                <w:rFonts w:ascii="Times New Roman" w:hAnsi="Times New Roman" w:cs="Times New Roman"/>
                <w:color w:val="000000"/>
                <w:sz w:val="24"/>
                <w:szCs w:val="24"/>
              </w:rPr>
            </w:pPr>
            <w:r w:rsidRPr="004B0C21">
              <w:rPr>
                <w:rFonts w:ascii="Times New Roman" w:hAnsi="Times New Roman" w:cs="Times New Roman"/>
                <w:b/>
                <w:bCs/>
                <w:color w:val="000000"/>
                <w:sz w:val="24"/>
                <w:szCs w:val="24"/>
              </w:rPr>
              <w:t xml:space="preserve">Kötött-e a gazdasági szereplő a verseny torzítását célzó megállapodást </w:t>
            </w:r>
            <w:r w:rsidRPr="004B0C21">
              <w:rPr>
                <w:rFonts w:ascii="Times New Roman" w:hAnsi="Times New Roman" w:cs="Times New Roman"/>
                <w:color w:val="000000"/>
                <w:sz w:val="24"/>
                <w:szCs w:val="24"/>
              </w:rPr>
              <w:t>más gazdasági szereplőkkel?</w:t>
            </w:r>
          </w:p>
        </w:tc>
        <w:tc>
          <w:tcPr>
            <w:tcW w:w="4848" w:type="dxa"/>
            <w:tcBorders>
              <w:top w:val="single" w:sz="4" w:space="0" w:color="auto"/>
              <w:left w:val="single" w:sz="4" w:space="0" w:color="auto"/>
              <w:bottom w:val="single" w:sz="4" w:space="0" w:color="auto"/>
              <w:right w:val="single" w:sz="4" w:space="0" w:color="auto"/>
            </w:tcBorders>
          </w:tcPr>
          <w:p w14:paraId="5F875185"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Kbt. 62. § (1) bekezdés n) és o) pont </w:t>
            </w:r>
          </w:p>
          <w:p w14:paraId="654F3B4C"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Ajánlattevőknek abban az esetben, ha nem tartoznak a kizáró ok hatálya alá, a </w:t>
            </w:r>
            <w:r w:rsidRPr="004B0C21">
              <w:rPr>
                <w:rFonts w:ascii="Times New Roman" w:eastAsia="Times" w:hAnsi="Times New Roman" w:cs="Times New Roman"/>
                <w:color w:val="002060"/>
                <w:sz w:val="24"/>
                <w:szCs w:val="24"/>
                <w:lang w:eastAsia="hu-HU"/>
              </w:rPr>
              <w:t xml:space="preserve">„nem” </w:t>
            </w:r>
            <w:r w:rsidRPr="004B0C21">
              <w:rPr>
                <w:rFonts w:ascii="Times New Roman" w:eastAsia="Times" w:hAnsi="Times New Roman" w:cs="Times New Roman"/>
                <w:color w:val="000000"/>
                <w:sz w:val="24"/>
                <w:szCs w:val="24"/>
                <w:lang w:eastAsia="hu-HU"/>
              </w:rPr>
              <w:t>választ kell megjelölniük</w:t>
            </w:r>
          </w:p>
          <w:p w14:paraId="2BA2C69A" w14:textId="77777777" w:rsidR="004B0C21" w:rsidRPr="004B0C21" w:rsidRDefault="00F503EA" w:rsidP="004B0C21">
            <w:pPr>
              <w:autoSpaceDE w:val="0"/>
              <w:autoSpaceDN w:val="0"/>
              <w:adjustRightInd w:val="0"/>
              <w:spacing w:after="0" w:line="240" w:lineRule="auto"/>
              <w:jc w:val="both"/>
              <w:rPr>
                <w:rFonts w:ascii="Times New Roman" w:eastAsia="Times" w:hAnsi="Times New Roman" w:cs="Times New Roman"/>
                <w:b/>
                <w:i/>
                <w:color w:val="000000"/>
                <w:sz w:val="24"/>
                <w:szCs w:val="24"/>
                <w:lang w:eastAsia="hu-HU"/>
              </w:rPr>
            </w:pPr>
            <w:hyperlink r:id="rId9" w:history="1">
              <w:r w:rsidR="004B0C21" w:rsidRPr="004B0C21">
                <w:rPr>
                  <w:rFonts w:ascii="Times New Roman" w:eastAsia="Times" w:hAnsi="Times New Roman" w:cs="Times New Roman"/>
                  <w:b/>
                  <w:i/>
                  <w:color w:val="0000FF"/>
                  <w:sz w:val="24"/>
                  <w:szCs w:val="24"/>
                  <w:u w:val="single"/>
                  <w:lang w:eastAsia="hu-HU"/>
                </w:rPr>
                <w:t>http://www.gvh.hu/dontesek/versenyhivatali_dontesek/dontesek_2016?pagenum=6</w:t>
              </w:r>
            </w:hyperlink>
          </w:p>
          <w:p w14:paraId="1EA9BC51"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p>
        </w:tc>
      </w:tr>
      <w:tr w:rsidR="004B0C21" w:rsidRPr="004B0C21" w14:paraId="1DAADE35" w14:textId="77777777" w:rsidTr="005F7457">
        <w:trPr>
          <w:trHeight w:val="1302"/>
        </w:trPr>
        <w:tc>
          <w:tcPr>
            <w:tcW w:w="4848" w:type="dxa"/>
            <w:tcBorders>
              <w:top w:val="single" w:sz="4" w:space="0" w:color="auto"/>
              <w:left w:val="single" w:sz="4" w:space="0" w:color="auto"/>
              <w:bottom w:val="single" w:sz="4" w:space="0" w:color="auto"/>
              <w:right w:val="single" w:sz="4" w:space="0" w:color="auto"/>
            </w:tcBorders>
          </w:tcPr>
          <w:p w14:paraId="4CE6C89C"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Van-e tudomása a gazdasági szereplőnek bármilyen összeférhetetlenségről a közbeszerzési eljárásban való részvételéből fakadóan? </w:t>
            </w:r>
          </w:p>
        </w:tc>
        <w:tc>
          <w:tcPr>
            <w:tcW w:w="4848" w:type="dxa"/>
            <w:tcBorders>
              <w:top w:val="single" w:sz="4" w:space="0" w:color="auto"/>
              <w:left w:val="single" w:sz="4" w:space="0" w:color="auto"/>
              <w:bottom w:val="single" w:sz="4" w:space="0" w:color="auto"/>
              <w:right w:val="single" w:sz="4" w:space="0" w:color="auto"/>
            </w:tcBorders>
          </w:tcPr>
          <w:p w14:paraId="4CAAF970"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Kbt. 62. § (1) bekezdés m) pont </w:t>
            </w:r>
          </w:p>
          <w:p w14:paraId="563025B0"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Ajánlattevőknek abban az esetben, ha nem tartoznak a kizáró ok hatálya alá, a </w:t>
            </w:r>
            <w:r w:rsidRPr="004B0C21">
              <w:rPr>
                <w:rFonts w:ascii="Times New Roman" w:eastAsia="Times" w:hAnsi="Times New Roman" w:cs="Times New Roman"/>
                <w:color w:val="002060"/>
                <w:sz w:val="24"/>
                <w:szCs w:val="24"/>
                <w:lang w:eastAsia="hu-HU"/>
              </w:rPr>
              <w:t xml:space="preserve">„nem” </w:t>
            </w:r>
            <w:r w:rsidRPr="004B0C21">
              <w:rPr>
                <w:rFonts w:ascii="Times New Roman" w:eastAsia="Times" w:hAnsi="Times New Roman" w:cs="Times New Roman"/>
                <w:color w:val="000000"/>
                <w:sz w:val="24"/>
                <w:szCs w:val="24"/>
                <w:lang w:eastAsia="hu-HU"/>
              </w:rPr>
              <w:t>választ kell megjelölniük.</w:t>
            </w:r>
          </w:p>
          <w:p w14:paraId="1022AF47"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p>
        </w:tc>
      </w:tr>
      <w:tr w:rsidR="004B0C21" w:rsidRPr="004B0C21" w14:paraId="10376EF3" w14:textId="77777777" w:rsidTr="005F7457">
        <w:trPr>
          <w:trHeight w:val="1478"/>
        </w:trPr>
        <w:tc>
          <w:tcPr>
            <w:tcW w:w="4848" w:type="dxa"/>
            <w:tcBorders>
              <w:top w:val="single" w:sz="4" w:space="0" w:color="auto"/>
              <w:left w:val="single" w:sz="4" w:space="0" w:color="auto"/>
              <w:bottom w:val="single" w:sz="4" w:space="0" w:color="auto"/>
              <w:right w:val="single" w:sz="4" w:space="0" w:color="auto"/>
            </w:tcBorders>
          </w:tcPr>
          <w:p w14:paraId="3F1B5F8F"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Nyújtott-e a gazdasági szereplő vagy valamely hozzá kapcsolódó vállalkozás tanácsadást az ajánlatkérő szervnek vagy a közszolgáltató ajánlatkérőnek, vagy részt vett-e más módon a közbeszerzési eljárás előkészítésében? </w:t>
            </w:r>
          </w:p>
        </w:tc>
        <w:tc>
          <w:tcPr>
            <w:tcW w:w="4848" w:type="dxa"/>
            <w:tcBorders>
              <w:top w:val="single" w:sz="4" w:space="0" w:color="auto"/>
              <w:left w:val="single" w:sz="4" w:space="0" w:color="auto"/>
              <w:bottom w:val="single" w:sz="4" w:space="0" w:color="auto"/>
              <w:right w:val="single" w:sz="4" w:space="0" w:color="auto"/>
            </w:tcBorders>
          </w:tcPr>
          <w:p w14:paraId="182DD5A8"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Kbt. 62. § (1) bekezdés m) pont </w:t>
            </w:r>
          </w:p>
          <w:p w14:paraId="316A464E"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Ajánlattevőknek abban az esetben, ha nem tartoznak a kizáró ok hatálya alá, a </w:t>
            </w:r>
            <w:r w:rsidRPr="004B0C21">
              <w:rPr>
                <w:rFonts w:ascii="Times New Roman" w:eastAsia="Times" w:hAnsi="Times New Roman" w:cs="Times New Roman"/>
                <w:color w:val="002060"/>
                <w:sz w:val="24"/>
                <w:szCs w:val="24"/>
                <w:lang w:eastAsia="hu-HU"/>
              </w:rPr>
              <w:t>„nem</w:t>
            </w:r>
            <w:r w:rsidRPr="004B0C21">
              <w:rPr>
                <w:rFonts w:ascii="Times New Roman" w:eastAsia="Times" w:hAnsi="Times New Roman" w:cs="Times New Roman"/>
                <w:color w:val="000000"/>
                <w:sz w:val="24"/>
                <w:szCs w:val="24"/>
                <w:lang w:eastAsia="hu-HU"/>
              </w:rPr>
              <w:t xml:space="preserve">” választ kell megjelölniük. </w:t>
            </w:r>
          </w:p>
          <w:p w14:paraId="5517E19F"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p>
        </w:tc>
      </w:tr>
      <w:tr w:rsidR="004B0C21" w:rsidRPr="004B0C21" w14:paraId="46C2CC5E" w14:textId="77777777" w:rsidTr="005F7457">
        <w:trPr>
          <w:trHeight w:val="527"/>
        </w:trPr>
        <w:tc>
          <w:tcPr>
            <w:tcW w:w="4848" w:type="dxa"/>
            <w:tcBorders>
              <w:top w:val="single" w:sz="4" w:space="0" w:color="auto"/>
              <w:left w:val="single" w:sz="4" w:space="0" w:color="auto"/>
              <w:bottom w:val="single" w:sz="4" w:space="0" w:color="auto"/>
              <w:right w:val="single" w:sz="4" w:space="0" w:color="auto"/>
            </w:tcBorders>
          </w:tcPr>
          <w:p w14:paraId="39A8201E"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Ha igen, </w:t>
            </w:r>
            <w:proofErr w:type="gramStart"/>
            <w:r w:rsidRPr="004B0C21">
              <w:rPr>
                <w:rFonts w:ascii="Times New Roman" w:eastAsia="Times" w:hAnsi="Times New Roman" w:cs="Times New Roman"/>
                <w:color w:val="000000"/>
                <w:sz w:val="24"/>
                <w:szCs w:val="24"/>
                <w:lang w:eastAsia="hu-HU"/>
              </w:rPr>
              <w:t>kérjük</w:t>
            </w:r>
            <w:proofErr w:type="gramEnd"/>
            <w:r w:rsidRPr="004B0C21">
              <w:rPr>
                <w:rFonts w:ascii="Times New Roman" w:eastAsia="Times" w:hAnsi="Times New Roman" w:cs="Times New Roman"/>
                <w:color w:val="000000"/>
                <w:sz w:val="24"/>
                <w:szCs w:val="24"/>
                <w:lang w:eastAsia="hu-HU"/>
              </w:rPr>
              <w:t xml:space="preserve"> részletezze:</w:t>
            </w:r>
          </w:p>
        </w:tc>
        <w:tc>
          <w:tcPr>
            <w:tcW w:w="4848" w:type="dxa"/>
            <w:tcBorders>
              <w:top w:val="single" w:sz="4" w:space="0" w:color="auto"/>
              <w:left w:val="single" w:sz="4" w:space="0" w:color="auto"/>
              <w:bottom w:val="single" w:sz="4" w:space="0" w:color="auto"/>
              <w:right w:val="single" w:sz="4" w:space="0" w:color="auto"/>
            </w:tcBorders>
          </w:tcPr>
          <w:p w14:paraId="01E4EF73"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b/>
                <w:i/>
                <w:color w:val="002060"/>
                <w:sz w:val="24"/>
                <w:szCs w:val="24"/>
                <w:lang w:eastAsia="hu-HU"/>
              </w:rPr>
              <w:t>Ajánlatkérő a Kbt. 25. § (7) bekezdésében foglaltakra hívja fel ajánlattevők figyelmét</w:t>
            </w:r>
            <w:r w:rsidRPr="004B0C21">
              <w:rPr>
                <w:rFonts w:ascii="Times New Roman" w:eastAsia="Times" w:hAnsi="Times New Roman" w:cs="Times New Roman"/>
                <w:color w:val="000000"/>
                <w:sz w:val="24"/>
                <w:szCs w:val="24"/>
                <w:lang w:eastAsia="hu-HU"/>
              </w:rPr>
              <w:t>.</w:t>
            </w:r>
          </w:p>
        </w:tc>
      </w:tr>
      <w:tr w:rsidR="004B0C21" w:rsidRPr="004B0C21" w14:paraId="1CE6656E" w14:textId="77777777" w:rsidTr="005F7457">
        <w:trPr>
          <w:trHeight w:val="2270"/>
        </w:trPr>
        <w:tc>
          <w:tcPr>
            <w:tcW w:w="4848" w:type="dxa"/>
            <w:tcBorders>
              <w:top w:val="single" w:sz="4" w:space="0" w:color="auto"/>
              <w:left w:val="single" w:sz="4" w:space="0" w:color="auto"/>
              <w:bottom w:val="single" w:sz="4" w:space="0" w:color="auto"/>
              <w:right w:val="single" w:sz="4" w:space="0" w:color="auto"/>
            </w:tcBorders>
          </w:tcPr>
          <w:p w14:paraId="3A2717D4"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Megerősíti-e a gazdasági szereplő a következőket? </w:t>
            </w:r>
          </w:p>
          <w:p w14:paraId="08C9FD28"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 A kizárási okok fenn nem állásának, illetve a kiválasztási kritériumok teljesülésének ellenőrzéséhez szükséges információk szolgáltatása során nem tett hamis nyilatkozatot, </w:t>
            </w:r>
          </w:p>
          <w:p w14:paraId="4801928A"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b) Nem tartott vissza ilyen információt, </w:t>
            </w:r>
          </w:p>
          <w:p w14:paraId="7F5F9C02"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c) Késedelem nélkül be tudta nyújtani az ajánlatkérő szerv vagy a közszolgáltató ajánlatkérő által megkívánt kiegészítő iratokat, és </w:t>
            </w:r>
          </w:p>
          <w:p w14:paraId="11F0FDCD" w14:textId="77777777" w:rsidR="004B0C21" w:rsidRPr="004B0C21" w:rsidRDefault="004B0C21" w:rsidP="004B0C21">
            <w:pPr>
              <w:autoSpaceDE w:val="0"/>
              <w:autoSpaceDN w:val="0"/>
              <w:adjustRightInd w:val="0"/>
              <w:spacing w:after="0" w:line="240" w:lineRule="auto"/>
              <w:jc w:val="both"/>
              <w:rPr>
                <w:rFonts w:ascii="Garamond" w:hAnsi="Garamond" w:cs="Garamond"/>
                <w:color w:val="000000"/>
                <w:sz w:val="23"/>
                <w:szCs w:val="23"/>
              </w:rPr>
            </w:pPr>
            <w:r w:rsidRPr="004B0C21">
              <w:rPr>
                <w:rFonts w:ascii="Times New Roman" w:eastAsia="Times" w:hAnsi="Times New Roman" w:cs="Times New Roman"/>
                <w:color w:val="000000"/>
                <w:sz w:val="24"/>
                <w:szCs w:val="24"/>
                <w:lang w:eastAsia="hu-HU"/>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4B0C21">
              <w:rPr>
                <w:rFonts w:ascii="Garamond" w:hAnsi="Garamond" w:cs="Garamond"/>
                <w:color w:val="000000"/>
                <w:sz w:val="23"/>
                <w:szCs w:val="23"/>
              </w:rPr>
              <w:t xml:space="preserve"> </w:t>
            </w:r>
          </w:p>
        </w:tc>
        <w:tc>
          <w:tcPr>
            <w:tcW w:w="4848" w:type="dxa"/>
            <w:tcBorders>
              <w:top w:val="single" w:sz="4" w:space="0" w:color="auto"/>
              <w:left w:val="single" w:sz="4" w:space="0" w:color="auto"/>
              <w:bottom w:val="single" w:sz="4" w:space="0" w:color="auto"/>
              <w:right w:val="single" w:sz="4" w:space="0" w:color="auto"/>
            </w:tcBorders>
          </w:tcPr>
          <w:p w14:paraId="65456BBA"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Kbt. 62. § (1) bekezdés h), i) és j) pont </w:t>
            </w:r>
          </w:p>
          <w:p w14:paraId="334298A3"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Ajánlattevőknek abban az esetben, ha nem tartoznak a kizáró ok hatálya alá, az </w:t>
            </w:r>
            <w:r w:rsidRPr="004B0C21">
              <w:rPr>
                <w:rFonts w:ascii="Times New Roman" w:eastAsia="Times" w:hAnsi="Times New Roman" w:cs="Times New Roman"/>
                <w:b/>
                <w:color w:val="002060"/>
                <w:sz w:val="24"/>
                <w:szCs w:val="24"/>
                <w:lang w:eastAsia="hu-HU"/>
              </w:rPr>
              <w:t>„igen</w:t>
            </w:r>
            <w:r w:rsidRPr="004B0C21">
              <w:rPr>
                <w:rFonts w:ascii="Times New Roman" w:eastAsia="Times" w:hAnsi="Times New Roman" w:cs="Times New Roman"/>
                <w:color w:val="000000"/>
                <w:sz w:val="24"/>
                <w:szCs w:val="24"/>
                <w:lang w:eastAsia="hu-HU"/>
              </w:rPr>
              <w:t xml:space="preserve">” választ kell megjelölniük. </w:t>
            </w:r>
          </w:p>
        </w:tc>
      </w:tr>
    </w:tbl>
    <w:p w14:paraId="4DCDF9FD" w14:textId="77777777" w:rsidR="004B0C21" w:rsidRPr="004B0C21" w:rsidRDefault="004B0C21" w:rsidP="004B0C21">
      <w:pPr>
        <w:spacing w:after="0" w:line="240" w:lineRule="auto"/>
        <w:jc w:val="both"/>
        <w:rPr>
          <w:rFonts w:ascii="Times New Roman" w:hAnsi="Times New Roman" w:cs="Times New Roman"/>
          <w:b/>
          <w:color w:val="002060"/>
          <w:sz w:val="24"/>
          <w:szCs w:val="24"/>
          <w:u w:val="single"/>
        </w:rPr>
      </w:pPr>
    </w:p>
    <w:p w14:paraId="71FC2E42" w14:textId="77777777" w:rsidR="004B0C21" w:rsidRPr="004B0C21" w:rsidRDefault="004B0C21" w:rsidP="004B0C21">
      <w:pPr>
        <w:spacing w:after="0" w:line="240" w:lineRule="auto"/>
        <w:jc w:val="both"/>
        <w:rPr>
          <w:rFonts w:ascii="Times New Roman" w:hAnsi="Times New Roman" w:cs="Times New Roman"/>
          <w:b/>
          <w:color w:val="002060"/>
          <w:sz w:val="24"/>
          <w:szCs w:val="24"/>
          <w:u w:val="single"/>
        </w:rPr>
      </w:pPr>
    </w:p>
    <w:p w14:paraId="72878186" w14:textId="77777777" w:rsidR="004B0C21" w:rsidRPr="004B0C21" w:rsidRDefault="004B0C21" w:rsidP="004B0C21">
      <w:pPr>
        <w:spacing w:after="0" w:line="240" w:lineRule="auto"/>
        <w:jc w:val="both"/>
        <w:rPr>
          <w:rFonts w:ascii="Times New Roman" w:hAnsi="Times New Roman" w:cs="Times New Roman"/>
          <w:b/>
          <w:color w:val="002060"/>
          <w:sz w:val="24"/>
          <w:szCs w:val="24"/>
          <w:u w:val="single"/>
        </w:rPr>
      </w:pPr>
    </w:p>
    <w:p w14:paraId="5380F314" w14:textId="77777777" w:rsidR="004B0C21" w:rsidRPr="004B0C21" w:rsidRDefault="004B0C21" w:rsidP="004B0C21">
      <w:pPr>
        <w:spacing w:after="0" w:line="240" w:lineRule="auto"/>
        <w:jc w:val="both"/>
        <w:rPr>
          <w:rFonts w:ascii="Times New Roman" w:hAnsi="Times New Roman" w:cs="Times New Roman"/>
          <w:b/>
          <w:color w:val="002060"/>
          <w:sz w:val="24"/>
          <w:szCs w:val="24"/>
          <w:u w:val="single"/>
        </w:rPr>
      </w:pPr>
    </w:p>
    <w:p w14:paraId="14FA3AC8" w14:textId="77777777" w:rsidR="004B0C21" w:rsidRPr="004B0C21" w:rsidRDefault="004B0C21" w:rsidP="004B0C21">
      <w:pPr>
        <w:spacing w:after="0" w:line="240" w:lineRule="auto"/>
        <w:jc w:val="both"/>
        <w:rPr>
          <w:rFonts w:ascii="Times New Roman" w:hAnsi="Times New Roman" w:cs="Times New Roman"/>
          <w:b/>
          <w:bCs/>
          <w:color w:val="002060"/>
          <w:sz w:val="24"/>
          <w:szCs w:val="24"/>
          <w:u w:val="single"/>
        </w:rPr>
      </w:pPr>
      <w:r w:rsidRPr="004B0C21">
        <w:rPr>
          <w:rFonts w:ascii="Times New Roman" w:hAnsi="Times New Roman" w:cs="Times New Roman"/>
          <w:b/>
          <w:bCs/>
          <w:color w:val="002060"/>
          <w:sz w:val="24"/>
          <w:szCs w:val="24"/>
          <w:u w:val="single"/>
        </w:rPr>
        <w:lastRenderedPageBreak/>
        <w:t>D: Egyéb, adott esetben az ajánlatkérő szerv vagy a közszolgáltató ajánlatkérő tagállamának nemzeti jogszabályaiban előírt kizárási okok</w:t>
      </w:r>
    </w:p>
    <w:tbl>
      <w:tblPr>
        <w:tblW w:w="9701" w:type="dxa"/>
        <w:tblInd w:w="-113" w:type="dxa"/>
        <w:tblBorders>
          <w:top w:val="nil"/>
          <w:left w:val="nil"/>
          <w:bottom w:val="nil"/>
          <w:right w:val="nil"/>
        </w:tblBorders>
        <w:tblLayout w:type="fixed"/>
        <w:tblLook w:val="0000" w:firstRow="0" w:lastRow="0" w:firstColumn="0" w:lastColumn="0" w:noHBand="0" w:noVBand="0"/>
      </w:tblPr>
      <w:tblGrid>
        <w:gridCol w:w="4848"/>
        <w:gridCol w:w="4853"/>
      </w:tblGrid>
      <w:tr w:rsidR="004B0C21" w:rsidRPr="004B0C21" w14:paraId="33FEE11B" w14:textId="77777777" w:rsidTr="005F7457">
        <w:trPr>
          <w:trHeight w:val="1403"/>
        </w:trPr>
        <w:tc>
          <w:tcPr>
            <w:tcW w:w="4848" w:type="dxa"/>
            <w:tcBorders>
              <w:top w:val="single" w:sz="4" w:space="0" w:color="auto"/>
              <w:left w:val="single" w:sz="4" w:space="0" w:color="auto"/>
              <w:bottom w:val="single" w:sz="4" w:space="0" w:color="auto"/>
              <w:right w:val="single" w:sz="4" w:space="0" w:color="auto"/>
            </w:tcBorders>
          </w:tcPr>
          <w:p w14:paraId="5EADCF70" w14:textId="77777777" w:rsidR="004B0C21" w:rsidRPr="004B0C21" w:rsidRDefault="004B0C21" w:rsidP="004B0C21">
            <w:pPr>
              <w:autoSpaceDE w:val="0"/>
              <w:autoSpaceDN w:val="0"/>
              <w:adjustRightInd w:val="0"/>
              <w:spacing w:after="0" w:line="240" w:lineRule="auto"/>
              <w:rPr>
                <w:rFonts w:ascii="Times New Roman" w:hAnsi="Times New Roman" w:cs="Times New Roman"/>
                <w:bCs/>
                <w:color w:val="000000"/>
                <w:sz w:val="24"/>
                <w:szCs w:val="24"/>
              </w:rPr>
            </w:pPr>
            <w:r w:rsidRPr="004B0C21">
              <w:rPr>
                <w:rFonts w:ascii="Times New Roman" w:hAnsi="Times New Roman" w:cs="Times New Roman"/>
                <w:color w:val="000000"/>
                <w:sz w:val="24"/>
                <w:szCs w:val="24"/>
              </w:rPr>
              <w:t xml:space="preserve">Vonatkoznak-e a gazdasági szereplőre azok a </w:t>
            </w:r>
            <w:r w:rsidRPr="004B0C21">
              <w:rPr>
                <w:rFonts w:ascii="Times New Roman" w:hAnsi="Times New Roman" w:cs="Times New Roman"/>
                <w:b/>
                <w:bCs/>
                <w:color w:val="000000"/>
                <w:sz w:val="24"/>
                <w:szCs w:val="24"/>
              </w:rPr>
              <w:t>tisztán nemzeti kizárási okok</w:t>
            </w:r>
            <w:r w:rsidRPr="004B0C21">
              <w:rPr>
                <w:rFonts w:ascii="Times New Roman" w:hAnsi="Times New Roman" w:cs="Times New Roman"/>
                <w:color w:val="000000"/>
                <w:sz w:val="24"/>
                <w:szCs w:val="24"/>
              </w:rPr>
              <w:t>, amelyeket a vonatkozó hirdetmény vagy a közbeszerzési dokumentumok meghatároznak?</w:t>
            </w:r>
          </w:p>
        </w:tc>
        <w:tc>
          <w:tcPr>
            <w:tcW w:w="4853" w:type="dxa"/>
            <w:tcBorders>
              <w:top w:val="single" w:sz="4" w:space="0" w:color="auto"/>
              <w:left w:val="single" w:sz="4" w:space="0" w:color="auto"/>
              <w:bottom w:val="single" w:sz="4" w:space="0" w:color="auto"/>
              <w:right w:val="single" w:sz="4" w:space="0" w:color="auto"/>
            </w:tcBorders>
          </w:tcPr>
          <w:p w14:paraId="4CFBF226"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 xml:space="preserve">Kbt. 62. § (1) bekezdés a) pont </w:t>
            </w:r>
            <w:proofErr w:type="spellStart"/>
            <w:r w:rsidRPr="004B0C21">
              <w:rPr>
                <w:rFonts w:ascii="Times New Roman" w:hAnsi="Times New Roman" w:cs="Times New Roman"/>
                <w:color w:val="000000"/>
                <w:sz w:val="24"/>
                <w:szCs w:val="24"/>
              </w:rPr>
              <w:t>ag</w:t>
            </w:r>
            <w:proofErr w:type="spellEnd"/>
            <w:r w:rsidRPr="004B0C21">
              <w:rPr>
                <w:rFonts w:ascii="Times New Roman" w:hAnsi="Times New Roman" w:cs="Times New Roman"/>
                <w:color w:val="000000"/>
                <w:sz w:val="24"/>
                <w:szCs w:val="24"/>
              </w:rPr>
              <w:t xml:space="preserve">) alpont, </w:t>
            </w:r>
            <w:proofErr w:type="gramStart"/>
            <w:r w:rsidRPr="004B0C21">
              <w:rPr>
                <w:rFonts w:ascii="Times New Roman" w:hAnsi="Times New Roman" w:cs="Times New Roman"/>
                <w:color w:val="000000"/>
                <w:sz w:val="24"/>
                <w:szCs w:val="24"/>
              </w:rPr>
              <w:t>részben</w:t>
            </w:r>
            <w:proofErr w:type="gramEnd"/>
            <w:r w:rsidRPr="004B0C21">
              <w:rPr>
                <w:rFonts w:ascii="Times New Roman" w:hAnsi="Times New Roman" w:cs="Times New Roman"/>
                <w:color w:val="000000"/>
                <w:sz w:val="24"/>
                <w:szCs w:val="24"/>
              </w:rPr>
              <w:t xml:space="preserve"> ah) alpont, e-g) pontok, k)-l) pontok, p) pont, </w:t>
            </w:r>
            <w:r w:rsidRPr="004B0C21">
              <w:rPr>
                <w:rFonts w:ascii="Times New Roman" w:hAnsi="Times New Roman" w:cs="Times New Roman"/>
                <w:b/>
                <w:color w:val="002060"/>
                <w:sz w:val="24"/>
                <w:szCs w:val="24"/>
              </w:rPr>
              <w:t>q) pont</w:t>
            </w:r>
            <w:r w:rsidRPr="004B0C21">
              <w:rPr>
                <w:rFonts w:ascii="Times New Roman" w:hAnsi="Times New Roman" w:cs="Times New Roman"/>
                <w:color w:val="002060"/>
                <w:sz w:val="24"/>
                <w:szCs w:val="24"/>
              </w:rPr>
              <w:t xml:space="preserve"> </w:t>
            </w:r>
            <w:r w:rsidRPr="004B0C21">
              <w:rPr>
                <w:rFonts w:ascii="Times New Roman" w:hAnsi="Times New Roman" w:cs="Times New Roman"/>
                <w:color w:val="000000"/>
                <w:sz w:val="24"/>
                <w:szCs w:val="24"/>
              </w:rPr>
              <w:t xml:space="preserve">valamint a Kbt. 62. § (2) bekezdése </w:t>
            </w:r>
          </w:p>
          <w:p w14:paraId="78857C4F"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 xml:space="preserve">Ajánlattevőknek abban az esetben, ha nem tartoznak a kizáró ok hatálya alá, a </w:t>
            </w:r>
            <w:r w:rsidRPr="004B0C21">
              <w:rPr>
                <w:rFonts w:ascii="Times New Roman" w:hAnsi="Times New Roman" w:cs="Times New Roman"/>
                <w:b/>
                <w:color w:val="002060"/>
                <w:sz w:val="24"/>
                <w:szCs w:val="24"/>
              </w:rPr>
              <w:t>„nem”</w:t>
            </w:r>
            <w:r w:rsidRPr="004B0C21">
              <w:rPr>
                <w:rFonts w:ascii="Times New Roman" w:hAnsi="Times New Roman" w:cs="Times New Roman"/>
                <w:color w:val="002060"/>
                <w:sz w:val="24"/>
                <w:szCs w:val="24"/>
              </w:rPr>
              <w:t xml:space="preserve"> </w:t>
            </w:r>
            <w:r w:rsidRPr="004B0C21">
              <w:rPr>
                <w:rFonts w:ascii="Times New Roman" w:hAnsi="Times New Roman" w:cs="Times New Roman"/>
                <w:color w:val="000000"/>
                <w:sz w:val="24"/>
                <w:szCs w:val="24"/>
              </w:rPr>
              <w:t xml:space="preserve">választ kell megjelölniük. </w:t>
            </w:r>
          </w:p>
        </w:tc>
      </w:tr>
      <w:tr w:rsidR="004B0C21" w:rsidRPr="004B0C21" w14:paraId="6A125E29" w14:textId="77777777" w:rsidTr="005F7457">
        <w:trPr>
          <w:trHeight w:val="1403"/>
        </w:trPr>
        <w:tc>
          <w:tcPr>
            <w:tcW w:w="4848" w:type="dxa"/>
            <w:tcBorders>
              <w:top w:val="single" w:sz="4" w:space="0" w:color="auto"/>
              <w:left w:val="single" w:sz="4" w:space="0" w:color="auto"/>
              <w:bottom w:val="single" w:sz="4" w:space="0" w:color="auto"/>
              <w:right w:val="single" w:sz="4" w:space="0" w:color="auto"/>
            </w:tcBorders>
          </w:tcPr>
          <w:p w14:paraId="540E8CC5"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 xml:space="preserve">Ha a vonatkozó hirdetményben vagy a közbeszerzési dokumentumokban megkívánt dokumentáció elektronikus formában rendelkezésre áll, </w:t>
            </w:r>
            <w:proofErr w:type="gramStart"/>
            <w:r w:rsidRPr="004B0C21">
              <w:rPr>
                <w:rFonts w:ascii="Times New Roman" w:hAnsi="Times New Roman" w:cs="Times New Roman"/>
                <w:color w:val="000000"/>
                <w:sz w:val="24"/>
                <w:szCs w:val="24"/>
              </w:rPr>
              <w:t>kérjük</w:t>
            </w:r>
            <w:proofErr w:type="gramEnd"/>
            <w:r w:rsidRPr="004B0C21">
              <w:rPr>
                <w:rFonts w:ascii="Times New Roman" w:hAnsi="Times New Roman" w:cs="Times New Roman"/>
                <w:color w:val="000000"/>
                <w:sz w:val="24"/>
                <w:szCs w:val="24"/>
              </w:rPr>
              <w:t xml:space="preserve"> adja meg a következő információkat:</w:t>
            </w:r>
          </w:p>
        </w:tc>
        <w:tc>
          <w:tcPr>
            <w:tcW w:w="4853" w:type="dxa"/>
            <w:tcBorders>
              <w:top w:val="single" w:sz="4" w:space="0" w:color="auto"/>
              <w:left w:val="single" w:sz="4" w:space="0" w:color="auto"/>
              <w:bottom w:val="single" w:sz="4" w:space="0" w:color="auto"/>
              <w:right w:val="single" w:sz="4" w:space="0" w:color="auto"/>
            </w:tcBorders>
          </w:tcPr>
          <w:p w14:paraId="4D3B31BD"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 xml:space="preserve">Ajánlatkérő </w:t>
            </w:r>
            <w:r w:rsidRPr="004B0C21">
              <w:rPr>
                <w:rFonts w:ascii="Times New Roman" w:hAnsi="Times New Roman" w:cs="Times New Roman"/>
                <w:i/>
                <w:color w:val="000000"/>
                <w:sz w:val="24"/>
                <w:szCs w:val="24"/>
              </w:rPr>
              <w:t>tájékoztató jelleggel</w:t>
            </w:r>
            <w:r w:rsidRPr="004B0C21">
              <w:rPr>
                <w:rFonts w:ascii="Times New Roman" w:hAnsi="Times New Roman" w:cs="Times New Roman"/>
                <w:color w:val="000000"/>
                <w:sz w:val="24"/>
                <w:szCs w:val="24"/>
              </w:rPr>
              <w:t xml:space="preserve"> adja meg e kérdéshez kapcsolódó ingyenesen elérhető elektronikus adatbázisok megnevezését</w:t>
            </w:r>
          </w:p>
          <w:p w14:paraId="72F00722" w14:textId="77777777" w:rsidR="004B0C21" w:rsidRPr="004B0C21" w:rsidRDefault="004B0C21" w:rsidP="004B0C21">
            <w:pPr>
              <w:autoSpaceDE w:val="0"/>
              <w:autoSpaceDN w:val="0"/>
              <w:adjustRightInd w:val="0"/>
              <w:spacing w:after="0" w:line="240" w:lineRule="auto"/>
              <w:rPr>
                <w:rFonts w:ascii="Times New Roman" w:hAnsi="Times New Roman" w:cs="Times New Roman"/>
                <w:b/>
                <w:color w:val="002060"/>
                <w:sz w:val="24"/>
                <w:szCs w:val="24"/>
              </w:rPr>
            </w:pPr>
            <w:r w:rsidRPr="004B0C21">
              <w:rPr>
                <w:rFonts w:ascii="Times New Roman" w:hAnsi="Times New Roman" w:cs="Times New Roman"/>
                <w:b/>
                <w:color w:val="002060"/>
                <w:sz w:val="24"/>
                <w:szCs w:val="24"/>
              </w:rPr>
              <w:t xml:space="preserve">Közbeszerzési Hatóság </w:t>
            </w:r>
          </w:p>
          <w:p w14:paraId="7D4E9DA2" w14:textId="77777777" w:rsidR="004B0C21" w:rsidRPr="004B0C21" w:rsidRDefault="00F503EA" w:rsidP="004B0C21">
            <w:pPr>
              <w:autoSpaceDE w:val="0"/>
              <w:autoSpaceDN w:val="0"/>
              <w:adjustRightInd w:val="0"/>
              <w:spacing w:after="0" w:line="240" w:lineRule="auto"/>
              <w:rPr>
                <w:rFonts w:ascii="Segoe UI" w:hAnsi="Segoe UI" w:cs="Segoe UI"/>
                <w:color w:val="0000FF"/>
                <w:sz w:val="20"/>
                <w:szCs w:val="20"/>
                <w:u w:val="single"/>
              </w:rPr>
            </w:pPr>
            <w:hyperlink r:id="rId10" w:history="1">
              <w:r w:rsidR="004B0C21" w:rsidRPr="004B0C21">
                <w:rPr>
                  <w:rFonts w:ascii="Times New Roman" w:hAnsi="Times New Roman" w:cs="Times New Roman"/>
                  <w:b/>
                  <w:i/>
                  <w:color w:val="0000FF"/>
                  <w:sz w:val="24"/>
                  <w:szCs w:val="24"/>
                  <w:u w:val="single"/>
                </w:rPr>
                <w:t>http://www.kozbeszerzes.hu/tevekenysegek/eltiltott-ajanlattevok</w:t>
              </w:r>
              <w:r w:rsidR="004B0C21" w:rsidRPr="004B0C21">
                <w:rPr>
                  <w:rFonts w:ascii="Segoe UI" w:hAnsi="Segoe UI" w:cs="Segoe UI"/>
                  <w:color w:val="0000FF"/>
                  <w:sz w:val="20"/>
                  <w:szCs w:val="20"/>
                  <w:u w:val="single"/>
                </w:rPr>
                <w:t>/</w:t>
              </w:r>
            </w:hyperlink>
          </w:p>
          <w:p w14:paraId="4C023A79" w14:textId="77777777" w:rsidR="004B0C21" w:rsidRPr="004B0C21" w:rsidRDefault="004B0C21" w:rsidP="004B0C21">
            <w:pPr>
              <w:autoSpaceDE w:val="0"/>
              <w:autoSpaceDN w:val="0"/>
              <w:adjustRightInd w:val="0"/>
              <w:spacing w:after="0" w:line="240" w:lineRule="auto"/>
              <w:rPr>
                <w:rFonts w:ascii="Segoe UI" w:hAnsi="Segoe UI" w:cs="Segoe UI"/>
                <w:color w:val="000000"/>
                <w:sz w:val="20"/>
                <w:szCs w:val="20"/>
              </w:rPr>
            </w:pPr>
          </w:p>
          <w:p w14:paraId="0C8A2015" w14:textId="77777777" w:rsidR="004B0C21" w:rsidRPr="004B0C21" w:rsidRDefault="00F503EA" w:rsidP="004B0C21">
            <w:pPr>
              <w:autoSpaceDE w:val="0"/>
              <w:autoSpaceDN w:val="0"/>
              <w:adjustRightInd w:val="0"/>
              <w:spacing w:after="0" w:line="240" w:lineRule="auto"/>
              <w:rPr>
                <w:rFonts w:ascii="Times New Roman" w:hAnsi="Times New Roman" w:cs="Times New Roman"/>
                <w:b/>
                <w:color w:val="000000"/>
                <w:sz w:val="24"/>
                <w:szCs w:val="24"/>
              </w:rPr>
            </w:pPr>
            <w:hyperlink r:id="rId11" w:history="1">
              <w:r w:rsidR="004B0C21" w:rsidRPr="004B0C21">
                <w:rPr>
                  <w:rFonts w:ascii="Times New Roman" w:hAnsi="Times New Roman" w:cs="Times New Roman"/>
                  <w:b/>
                  <w:color w:val="0000FF"/>
                  <w:sz w:val="24"/>
                  <w:szCs w:val="24"/>
                  <w:u w:val="single"/>
                </w:rPr>
                <w:t>h</w:t>
              </w:r>
              <w:r w:rsidR="004B0C21" w:rsidRPr="004B0C21">
                <w:rPr>
                  <w:rFonts w:ascii="Times New Roman" w:hAnsi="Times New Roman" w:cs="Times New Roman"/>
                  <w:b/>
                  <w:i/>
                  <w:color w:val="0000FF"/>
                  <w:sz w:val="24"/>
                  <w:szCs w:val="24"/>
                  <w:u w:val="single"/>
                </w:rPr>
                <w:t>ttp://www.kozbeszerzes.hu/tevekenysegek/kizart-ajanlattevok-hamis-adatszolgaltatas/</w:t>
              </w:r>
            </w:hyperlink>
          </w:p>
          <w:p w14:paraId="29FD7D3A" w14:textId="77777777" w:rsidR="004B0C21" w:rsidRPr="004B0C21" w:rsidRDefault="004B0C21" w:rsidP="004B0C21">
            <w:pPr>
              <w:autoSpaceDE w:val="0"/>
              <w:autoSpaceDN w:val="0"/>
              <w:adjustRightInd w:val="0"/>
              <w:spacing w:after="0" w:line="240" w:lineRule="auto"/>
              <w:rPr>
                <w:rFonts w:ascii="Times New Roman" w:hAnsi="Times New Roman" w:cs="Times New Roman"/>
                <w:b/>
                <w:color w:val="000000"/>
                <w:sz w:val="24"/>
                <w:szCs w:val="24"/>
              </w:rPr>
            </w:pPr>
          </w:p>
          <w:p w14:paraId="7CB9EB5D" w14:textId="77777777" w:rsidR="004B0C21" w:rsidRPr="004B0C21" w:rsidRDefault="00F503EA" w:rsidP="004B0C21">
            <w:pPr>
              <w:autoSpaceDE w:val="0"/>
              <w:autoSpaceDN w:val="0"/>
              <w:adjustRightInd w:val="0"/>
              <w:spacing w:after="0" w:line="240" w:lineRule="auto"/>
              <w:rPr>
                <w:rFonts w:ascii="Times New Roman" w:hAnsi="Times New Roman" w:cs="Times New Roman"/>
                <w:b/>
                <w:i/>
                <w:color w:val="0000FF"/>
                <w:sz w:val="24"/>
                <w:szCs w:val="24"/>
                <w:u w:val="single"/>
              </w:rPr>
            </w:pPr>
            <w:hyperlink r:id="rId12" w:history="1">
              <w:r w:rsidR="004B0C21" w:rsidRPr="004B0C21">
                <w:rPr>
                  <w:rFonts w:ascii="Times New Roman" w:hAnsi="Times New Roman" w:cs="Times New Roman"/>
                  <w:b/>
                  <w:i/>
                  <w:color w:val="0000FF"/>
                  <w:sz w:val="24"/>
                  <w:szCs w:val="24"/>
                  <w:u w:val="single"/>
                </w:rPr>
                <w:t>http://kozbeszerzes.hu/tevekenysegek/kbt-62--1-bekezdes-q-pont-/</w:t>
              </w:r>
            </w:hyperlink>
          </w:p>
          <w:p w14:paraId="03875210" w14:textId="77777777" w:rsidR="004B0C21" w:rsidRPr="004B0C21" w:rsidRDefault="004B0C21" w:rsidP="004B0C21">
            <w:pPr>
              <w:autoSpaceDE w:val="0"/>
              <w:autoSpaceDN w:val="0"/>
              <w:adjustRightInd w:val="0"/>
              <w:spacing w:after="0" w:line="240" w:lineRule="auto"/>
              <w:rPr>
                <w:i/>
                <w:color w:val="0000FF"/>
                <w:u w:val="single"/>
              </w:rPr>
            </w:pPr>
          </w:p>
          <w:p w14:paraId="7963EC47" w14:textId="77777777" w:rsidR="004B0C21" w:rsidRPr="004B0C21" w:rsidRDefault="004B0C21" w:rsidP="004B0C21">
            <w:pPr>
              <w:autoSpaceDE w:val="0"/>
              <w:autoSpaceDN w:val="0"/>
              <w:adjustRightInd w:val="0"/>
              <w:spacing w:after="0" w:line="240" w:lineRule="auto"/>
              <w:rPr>
                <w:rFonts w:ascii="Times New Roman" w:hAnsi="Times New Roman" w:cs="Times New Roman"/>
                <w:b/>
                <w:i/>
                <w:color w:val="002060"/>
                <w:sz w:val="24"/>
                <w:szCs w:val="24"/>
              </w:rPr>
            </w:pPr>
            <w:r w:rsidRPr="004B0C21">
              <w:rPr>
                <w:rFonts w:ascii="Times New Roman" w:hAnsi="Times New Roman" w:cs="Times New Roman"/>
                <w:b/>
                <w:color w:val="002060"/>
                <w:sz w:val="24"/>
                <w:szCs w:val="24"/>
              </w:rPr>
              <w:t>Igazságügyi</w:t>
            </w:r>
            <w:r w:rsidRPr="004B0C21">
              <w:rPr>
                <w:rFonts w:ascii="Times New Roman" w:hAnsi="Times New Roman" w:cs="Times New Roman"/>
                <w:b/>
                <w:i/>
                <w:color w:val="002060"/>
                <w:sz w:val="24"/>
                <w:szCs w:val="24"/>
              </w:rPr>
              <w:t xml:space="preserve"> Minisztérium </w:t>
            </w:r>
          </w:p>
          <w:p w14:paraId="096C500A" w14:textId="77777777" w:rsidR="004B0C21" w:rsidRPr="004B0C21" w:rsidRDefault="00F503EA" w:rsidP="004B0C21">
            <w:pPr>
              <w:autoSpaceDE w:val="0"/>
              <w:autoSpaceDN w:val="0"/>
              <w:adjustRightInd w:val="0"/>
              <w:spacing w:after="0" w:line="240" w:lineRule="auto"/>
              <w:rPr>
                <w:rFonts w:ascii="Times New Roman" w:hAnsi="Times New Roman" w:cs="Times New Roman"/>
                <w:b/>
                <w:i/>
                <w:color w:val="002060"/>
                <w:sz w:val="24"/>
                <w:szCs w:val="24"/>
              </w:rPr>
            </w:pPr>
            <w:hyperlink r:id="rId13" w:history="1">
              <w:r w:rsidR="004B0C21" w:rsidRPr="004B0C21">
                <w:rPr>
                  <w:rFonts w:ascii="Times New Roman" w:hAnsi="Times New Roman" w:cs="Times New Roman"/>
                  <w:b/>
                  <w:i/>
                  <w:color w:val="0000FF"/>
                  <w:sz w:val="24"/>
                  <w:szCs w:val="24"/>
                  <w:u w:val="single"/>
                </w:rPr>
                <w:t>www.e-cegjegyzek.hu</w:t>
              </w:r>
            </w:hyperlink>
          </w:p>
          <w:p w14:paraId="1B474702" w14:textId="77777777" w:rsidR="004B0C21" w:rsidRPr="004B0C21" w:rsidRDefault="004B0C21" w:rsidP="004B0C21">
            <w:pPr>
              <w:autoSpaceDE w:val="0"/>
              <w:autoSpaceDN w:val="0"/>
              <w:adjustRightInd w:val="0"/>
              <w:spacing w:after="0" w:line="240" w:lineRule="auto"/>
              <w:rPr>
                <w:rFonts w:ascii="Times New Roman" w:hAnsi="Times New Roman" w:cs="Times New Roman"/>
                <w:b/>
                <w:color w:val="002060"/>
                <w:sz w:val="24"/>
                <w:szCs w:val="24"/>
              </w:rPr>
            </w:pPr>
            <w:r w:rsidRPr="004B0C21">
              <w:rPr>
                <w:rFonts w:ascii="Times New Roman" w:hAnsi="Times New Roman" w:cs="Times New Roman"/>
                <w:b/>
                <w:color w:val="002060"/>
                <w:sz w:val="24"/>
                <w:szCs w:val="24"/>
              </w:rPr>
              <w:t xml:space="preserve">Nemzetgazdasági Minisztérium, Munkafelügyelet, Foglalkoztatás-felügyelet </w:t>
            </w:r>
          </w:p>
          <w:p w14:paraId="187BD41F" w14:textId="77777777" w:rsidR="004B0C21" w:rsidRPr="004B0C21" w:rsidRDefault="00F503EA" w:rsidP="004B0C21">
            <w:pPr>
              <w:autoSpaceDE w:val="0"/>
              <w:autoSpaceDN w:val="0"/>
              <w:adjustRightInd w:val="0"/>
              <w:spacing w:after="0" w:line="240" w:lineRule="auto"/>
              <w:rPr>
                <w:rFonts w:ascii="Times New Roman" w:hAnsi="Times New Roman" w:cs="Times New Roman"/>
                <w:b/>
                <w:i/>
                <w:color w:val="002060"/>
                <w:sz w:val="24"/>
                <w:szCs w:val="24"/>
              </w:rPr>
            </w:pPr>
            <w:hyperlink r:id="rId14" w:history="1">
              <w:r w:rsidR="004B0C21" w:rsidRPr="004B0C21">
                <w:rPr>
                  <w:rFonts w:ascii="Times New Roman" w:hAnsi="Times New Roman" w:cs="Times New Roman"/>
                  <w:b/>
                  <w:i/>
                  <w:color w:val="0000FF"/>
                  <w:sz w:val="24"/>
                  <w:szCs w:val="24"/>
                  <w:u w:val="single"/>
                </w:rPr>
                <w:t>http://nyilvantartas.ommf.gov.hu/srcvw.php?csop=11</w:t>
              </w:r>
            </w:hyperlink>
            <w:r w:rsidR="004B0C21" w:rsidRPr="004B0C21">
              <w:rPr>
                <w:rFonts w:ascii="Times New Roman" w:hAnsi="Times New Roman" w:cs="Times New Roman"/>
                <w:b/>
                <w:i/>
                <w:color w:val="002060"/>
                <w:sz w:val="24"/>
                <w:szCs w:val="24"/>
              </w:rPr>
              <w:t xml:space="preserve"> </w:t>
            </w:r>
          </w:p>
          <w:p w14:paraId="61856C2C" w14:textId="77777777" w:rsidR="004B0C21" w:rsidRPr="004B0C21" w:rsidRDefault="004B0C21" w:rsidP="004B0C21">
            <w:pPr>
              <w:autoSpaceDE w:val="0"/>
              <w:autoSpaceDN w:val="0"/>
              <w:adjustRightInd w:val="0"/>
              <w:spacing w:after="0" w:line="240" w:lineRule="auto"/>
              <w:rPr>
                <w:rFonts w:ascii="Times New Roman" w:hAnsi="Times New Roman" w:cs="Times New Roman"/>
                <w:b/>
                <w:i/>
                <w:color w:val="002060"/>
                <w:sz w:val="24"/>
                <w:szCs w:val="24"/>
              </w:rPr>
            </w:pPr>
          </w:p>
          <w:p w14:paraId="5693B5B1" w14:textId="77777777" w:rsidR="004B0C21" w:rsidRPr="004B0C21" w:rsidRDefault="004B0C21" w:rsidP="004B0C21">
            <w:pPr>
              <w:autoSpaceDE w:val="0"/>
              <w:autoSpaceDN w:val="0"/>
              <w:adjustRightInd w:val="0"/>
              <w:spacing w:after="0" w:line="240" w:lineRule="auto"/>
              <w:rPr>
                <w:rFonts w:ascii="Times New Roman" w:hAnsi="Times New Roman" w:cs="Times New Roman"/>
                <w:color w:val="000000"/>
                <w:sz w:val="24"/>
                <w:szCs w:val="24"/>
              </w:rPr>
            </w:pPr>
            <w:r w:rsidRPr="004B0C21">
              <w:rPr>
                <w:rFonts w:ascii="Times New Roman" w:hAnsi="Times New Roman" w:cs="Times New Roman"/>
                <w:b/>
                <w:color w:val="002060"/>
                <w:sz w:val="24"/>
                <w:szCs w:val="24"/>
              </w:rPr>
              <w:t>Bevándorlási és Menekültügyi Hivatal</w:t>
            </w:r>
            <w:r w:rsidRPr="004B0C21">
              <w:rPr>
                <w:rFonts w:ascii="Times New Roman" w:hAnsi="Times New Roman" w:cs="Times New Roman"/>
                <w:color w:val="000000"/>
                <w:sz w:val="24"/>
                <w:szCs w:val="24"/>
              </w:rPr>
              <w:t xml:space="preserve"> </w:t>
            </w:r>
          </w:p>
          <w:p w14:paraId="7BAE1BBE" w14:textId="77777777" w:rsidR="004B0C21" w:rsidRPr="004B0C21" w:rsidRDefault="00F503EA" w:rsidP="004B0C21">
            <w:pPr>
              <w:autoSpaceDE w:val="0"/>
              <w:autoSpaceDN w:val="0"/>
              <w:adjustRightInd w:val="0"/>
              <w:spacing w:after="0" w:line="240" w:lineRule="auto"/>
              <w:rPr>
                <w:color w:val="0000FF"/>
                <w:u w:val="single"/>
              </w:rPr>
            </w:pPr>
            <w:hyperlink r:id="rId15" w:history="1">
              <w:r w:rsidR="004B0C21" w:rsidRPr="004B0C21">
                <w:rPr>
                  <w:rFonts w:ascii="Times New Roman" w:hAnsi="Times New Roman" w:cs="Times New Roman"/>
                  <w:b/>
                  <w:i/>
                  <w:color w:val="0000FF"/>
                  <w:sz w:val="24"/>
                  <w:szCs w:val="24"/>
                  <w:u w:val="single"/>
                </w:rPr>
                <w:t>www.kozrend.hu</w:t>
              </w:r>
            </w:hyperlink>
          </w:p>
          <w:p w14:paraId="616B3D0F" w14:textId="77777777" w:rsidR="004B0C21" w:rsidRPr="004B0C21" w:rsidRDefault="004B0C21" w:rsidP="004B0C21">
            <w:pPr>
              <w:autoSpaceDE w:val="0"/>
              <w:autoSpaceDN w:val="0"/>
              <w:adjustRightInd w:val="0"/>
              <w:spacing w:after="0" w:line="240" w:lineRule="auto"/>
              <w:rPr>
                <w:rFonts w:ascii="Times New Roman" w:hAnsi="Times New Roman" w:cs="Times New Roman"/>
                <w:color w:val="000000"/>
                <w:sz w:val="24"/>
                <w:szCs w:val="24"/>
              </w:rPr>
            </w:pPr>
          </w:p>
        </w:tc>
      </w:tr>
      <w:tr w:rsidR="004B0C21" w:rsidRPr="004B0C21" w14:paraId="11E12862" w14:textId="77777777" w:rsidTr="005F7457">
        <w:trPr>
          <w:trHeight w:val="1403"/>
        </w:trPr>
        <w:tc>
          <w:tcPr>
            <w:tcW w:w="4848" w:type="dxa"/>
            <w:tcBorders>
              <w:top w:val="single" w:sz="4" w:space="0" w:color="auto"/>
              <w:left w:val="single" w:sz="4" w:space="0" w:color="auto"/>
              <w:bottom w:val="single" w:sz="4" w:space="0" w:color="auto"/>
              <w:right w:val="single" w:sz="4" w:space="0" w:color="auto"/>
            </w:tcBorders>
          </w:tcPr>
          <w:p w14:paraId="5DB33272" w14:textId="77777777" w:rsidR="004B0C21" w:rsidRPr="004B0C21" w:rsidRDefault="004B0C21" w:rsidP="004B0C21">
            <w:pPr>
              <w:autoSpaceDE w:val="0"/>
              <w:autoSpaceDN w:val="0"/>
              <w:adjustRightInd w:val="0"/>
              <w:spacing w:after="0" w:line="240" w:lineRule="auto"/>
              <w:rPr>
                <w:rFonts w:ascii="Times New Roman" w:hAnsi="Times New Roman" w:cs="Times New Roman"/>
                <w:color w:val="000000"/>
                <w:sz w:val="24"/>
                <w:szCs w:val="24"/>
              </w:rPr>
            </w:pPr>
            <w:r w:rsidRPr="004B0C21">
              <w:rPr>
                <w:rFonts w:ascii="Times New Roman" w:hAnsi="Times New Roman" w:cs="Times New Roman"/>
                <w:b/>
                <w:bCs/>
                <w:color w:val="000000"/>
                <w:sz w:val="24"/>
                <w:szCs w:val="24"/>
              </w:rPr>
              <w:t>Amennyiben a tisztán nemzeti kizárási okok fennállnak</w:t>
            </w:r>
            <w:r w:rsidRPr="004B0C21">
              <w:rPr>
                <w:rFonts w:ascii="Times New Roman" w:hAnsi="Times New Roman" w:cs="Times New Roman"/>
                <w:color w:val="000000"/>
                <w:sz w:val="24"/>
                <w:szCs w:val="24"/>
              </w:rPr>
              <w:t>, tett-e a gazdasági szereplő öntisztázó intézkedéseket?</w:t>
            </w:r>
          </w:p>
        </w:tc>
        <w:tc>
          <w:tcPr>
            <w:tcW w:w="4853" w:type="dxa"/>
            <w:tcBorders>
              <w:top w:val="single" w:sz="4" w:space="0" w:color="auto"/>
              <w:left w:val="single" w:sz="4" w:space="0" w:color="auto"/>
              <w:bottom w:val="single" w:sz="4" w:space="0" w:color="auto"/>
              <w:right w:val="single" w:sz="4" w:space="0" w:color="auto"/>
            </w:tcBorders>
          </w:tcPr>
          <w:p w14:paraId="3EA31A4D" w14:textId="77777777" w:rsidR="004B0C21" w:rsidRPr="004B0C21" w:rsidRDefault="004B0C21" w:rsidP="004B0C21">
            <w:pPr>
              <w:autoSpaceDE w:val="0"/>
              <w:autoSpaceDN w:val="0"/>
              <w:adjustRightInd w:val="0"/>
              <w:spacing w:after="0" w:line="240" w:lineRule="auto"/>
              <w:jc w:val="both"/>
              <w:rPr>
                <w:rFonts w:ascii="Garamond" w:hAnsi="Garamond" w:cs="Garamond"/>
                <w:b/>
                <w:i/>
                <w:color w:val="002060"/>
                <w:sz w:val="23"/>
                <w:szCs w:val="23"/>
              </w:rPr>
            </w:pPr>
            <w:r w:rsidRPr="004B0C21">
              <w:rPr>
                <w:rFonts w:ascii="Garamond" w:hAnsi="Garamond" w:cs="Garamond"/>
                <w:b/>
                <w:i/>
                <w:color w:val="002060"/>
                <w:sz w:val="23"/>
                <w:szCs w:val="23"/>
              </w:rPr>
              <w:t xml:space="preserve">Csak abban az esetben kell kitölteni, ha valamely tisztán nemzeti kizárási ok fennáll. </w:t>
            </w:r>
          </w:p>
          <w:p w14:paraId="1234E27A"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Garamond" w:hAnsi="Garamond" w:cs="Garamond"/>
                <w:b/>
                <w:i/>
                <w:color w:val="002060"/>
                <w:sz w:val="23"/>
                <w:szCs w:val="23"/>
              </w:rPr>
              <w:t>Ajánlatkérő felhívja az ajánlattevők figyelmét, hogy a Kbt. 62. § (1) bekezdés b) és f) pontja szerinti kizáró okok esetében öntisztázás nem lehetséges!</w:t>
            </w:r>
          </w:p>
        </w:tc>
      </w:tr>
    </w:tbl>
    <w:p w14:paraId="05D6E4B6"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bCs/>
          <w:color w:val="000000"/>
          <w:sz w:val="23"/>
          <w:szCs w:val="23"/>
          <w:lang w:eastAsia="hu-HU"/>
        </w:rPr>
      </w:pPr>
    </w:p>
    <w:p w14:paraId="2010DAEF"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bCs/>
          <w:color w:val="002060"/>
          <w:sz w:val="23"/>
          <w:szCs w:val="23"/>
          <w:u w:val="single"/>
          <w:lang w:eastAsia="hu-HU"/>
        </w:rPr>
      </w:pPr>
      <w:r w:rsidRPr="004B0C21">
        <w:rPr>
          <w:rFonts w:ascii="Times New Roman" w:eastAsia="Times" w:hAnsi="Times New Roman" w:cs="Times New Roman"/>
          <w:b/>
          <w:bCs/>
          <w:color w:val="002060"/>
          <w:sz w:val="23"/>
          <w:szCs w:val="23"/>
          <w:u w:val="single"/>
          <w:lang w:eastAsia="hu-HU"/>
        </w:rPr>
        <w:t xml:space="preserve">IV. Kiválasztási szempontok </w:t>
      </w:r>
    </w:p>
    <w:p w14:paraId="41ABBADF"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2060"/>
          <w:sz w:val="23"/>
          <w:szCs w:val="23"/>
          <w:u w:val="single"/>
          <w:lang w:eastAsia="hu-HU"/>
        </w:rPr>
      </w:pPr>
    </w:p>
    <w:p w14:paraId="742CD1C1"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b/>
          <w:i/>
          <w:color w:val="002060"/>
          <w:sz w:val="24"/>
          <w:szCs w:val="24"/>
          <w:u w:val="single"/>
          <w:lang w:eastAsia="hu-HU"/>
        </w:rPr>
      </w:pPr>
      <w:r w:rsidRPr="004B0C21">
        <w:rPr>
          <w:rFonts w:ascii="Times New Roman" w:eastAsia="Times" w:hAnsi="Times New Roman" w:cs="Times New Roman"/>
          <w:b/>
          <w:i/>
          <w:color w:val="002060"/>
          <w:sz w:val="24"/>
          <w:szCs w:val="24"/>
          <w:u w:val="single"/>
          <w:lang w:eastAsia="hu-HU"/>
        </w:rPr>
        <w:t xml:space="preserve">Ajánlatkérő jelen közbeszerzési eljárásban nem tette lehetővé, hogy az ajánlattevők csak az ESDP IV. részének „ α </w:t>
      </w:r>
      <w:proofErr w:type="gramStart"/>
      <w:r w:rsidRPr="004B0C21">
        <w:rPr>
          <w:rFonts w:ascii="Times New Roman" w:eastAsia="Times" w:hAnsi="Times New Roman" w:cs="Times New Roman"/>
          <w:b/>
          <w:i/>
          <w:color w:val="002060"/>
          <w:sz w:val="24"/>
          <w:szCs w:val="24"/>
          <w:u w:val="single"/>
          <w:lang w:eastAsia="hu-HU"/>
        </w:rPr>
        <w:t>„ pontját</w:t>
      </w:r>
      <w:proofErr w:type="gramEnd"/>
      <w:r w:rsidRPr="004B0C21">
        <w:rPr>
          <w:rFonts w:ascii="Times New Roman" w:eastAsia="Times" w:hAnsi="Times New Roman" w:cs="Times New Roman"/>
          <w:b/>
          <w:i/>
          <w:color w:val="002060"/>
          <w:sz w:val="24"/>
          <w:szCs w:val="24"/>
          <w:u w:val="single"/>
          <w:lang w:eastAsia="hu-HU"/>
        </w:rPr>
        <w:t xml:space="preserve"> töltsék ki. Az „ α </w:t>
      </w:r>
      <w:proofErr w:type="gramStart"/>
      <w:r w:rsidRPr="004B0C21">
        <w:rPr>
          <w:rFonts w:ascii="Times New Roman" w:eastAsia="Times" w:hAnsi="Times New Roman" w:cs="Times New Roman"/>
          <w:b/>
          <w:i/>
          <w:color w:val="002060"/>
          <w:sz w:val="24"/>
          <w:szCs w:val="24"/>
          <w:u w:val="single"/>
          <w:lang w:eastAsia="hu-HU"/>
        </w:rPr>
        <w:t>„ pontot</w:t>
      </w:r>
      <w:proofErr w:type="gramEnd"/>
      <w:r w:rsidRPr="004B0C21">
        <w:rPr>
          <w:rFonts w:ascii="Times New Roman" w:eastAsia="Times" w:hAnsi="Times New Roman" w:cs="Times New Roman"/>
          <w:b/>
          <w:i/>
          <w:color w:val="002060"/>
          <w:sz w:val="24"/>
          <w:szCs w:val="24"/>
          <w:u w:val="single"/>
          <w:lang w:eastAsia="hu-HU"/>
        </w:rPr>
        <w:t xml:space="preserve"> üresen kell hagyni, mivel ajánlatkérő előírja a IV. rész A, B és C pont releváns részeinek a kitöltését! </w:t>
      </w:r>
    </w:p>
    <w:p w14:paraId="7677C3A9"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b/>
          <w:i/>
          <w:color w:val="002060"/>
          <w:sz w:val="24"/>
          <w:szCs w:val="24"/>
          <w:u w:val="single"/>
          <w:lang w:eastAsia="hu-HU"/>
        </w:rPr>
      </w:pPr>
    </w:p>
    <w:p w14:paraId="6B9A0F9F"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bCs/>
          <w:color w:val="002060"/>
          <w:sz w:val="24"/>
          <w:szCs w:val="24"/>
          <w:lang w:eastAsia="hu-HU"/>
        </w:rPr>
      </w:pPr>
      <w:r w:rsidRPr="004B0C21">
        <w:rPr>
          <w:rFonts w:ascii="Times New Roman" w:eastAsia="Times" w:hAnsi="Times New Roman" w:cs="Times New Roman"/>
          <w:b/>
          <w:bCs/>
          <w:color w:val="002060"/>
          <w:sz w:val="24"/>
          <w:szCs w:val="24"/>
          <w:lang w:eastAsia="hu-HU"/>
        </w:rPr>
        <w:t xml:space="preserve">A: Alkalmasság szakmai tevékenység végzésére </w:t>
      </w:r>
    </w:p>
    <w:tbl>
      <w:tblPr>
        <w:tblStyle w:val="Rcsostblzat"/>
        <w:tblW w:w="9639" w:type="dxa"/>
        <w:tblInd w:w="-5" w:type="dxa"/>
        <w:tblLook w:val="04A0" w:firstRow="1" w:lastRow="0" w:firstColumn="1" w:lastColumn="0" w:noHBand="0" w:noVBand="1"/>
      </w:tblPr>
      <w:tblGrid>
        <w:gridCol w:w="4259"/>
        <w:gridCol w:w="5380"/>
      </w:tblGrid>
      <w:tr w:rsidR="004B0C21" w:rsidRPr="004B0C21" w14:paraId="175881DE" w14:textId="77777777" w:rsidTr="005F7457">
        <w:tc>
          <w:tcPr>
            <w:tcW w:w="4259" w:type="dxa"/>
          </w:tcPr>
          <w:p w14:paraId="10562FE4" w14:textId="77777777" w:rsidR="004B0C21" w:rsidRPr="004B0C21" w:rsidRDefault="004B0C21" w:rsidP="004B0C21">
            <w:pPr>
              <w:autoSpaceDE w:val="0"/>
              <w:autoSpaceDN w:val="0"/>
              <w:adjustRightInd w:val="0"/>
              <w:ind w:left="142"/>
              <w:jc w:val="both"/>
              <w:rPr>
                <w:rFonts w:ascii="Times New Roman" w:hAnsi="Times New Roman" w:cs="Times New Roman"/>
                <w:sz w:val="24"/>
                <w:szCs w:val="24"/>
              </w:rPr>
            </w:pPr>
            <w:r w:rsidRPr="004B0C21">
              <w:rPr>
                <w:rFonts w:ascii="Times New Roman" w:hAnsi="Times New Roman" w:cs="Times New Roman"/>
                <w:sz w:val="24"/>
                <w:szCs w:val="24"/>
              </w:rPr>
              <w:t xml:space="preserve">Az ESDP formanyomtatványban szereplő kizáró ok </w:t>
            </w:r>
          </w:p>
          <w:p w14:paraId="5577EB4F" w14:textId="77777777" w:rsidR="004B0C21" w:rsidRPr="004B0C21" w:rsidRDefault="004B0C21" w:rsidP="004B0C21">
            <w:pPr>
              <w:jc w:val="both"/>
              <w:rPr>
                <w:rFonts w:ascii="Times New Roman" w:hAnsi="Times New Roman" w:cs="Times New Roman"/>
                <w:b/>
                <w:color w:val="002060"/>
                <w:sz w:val="24"/>
                <w:szCs w:val="24"/>
                <w:u w:val="single"/>
              </w:rPr>
            </w:pPr>
          </w:p>
        </w:tc>
        <w:tc>
          <w:tcPr>
            <w:tcW w:w="5380" w:type="dxa"/>
          </w:tcPr>
          <w:p w14:paraId="748B195A" w14:textId="77777777" w:rsidR="004B0C21" w:rsidRPr="004B0C21" w:rsidRDefault="004B0C21" w:rsidP="004B0C21">
            <w:pPr>
              <w:jc w:val="both"/>
              <w:rPr>
                <w:rFonts w:ascii="Times New Roman" w:hAnsi="Times New Roman" w:cs="Times New Roman"/>
                <w:b/>
                <w:color w:val="002060"/>
                <w:sz w:val="24"/>
                <w:szCs w:val="24"/>
                <w:u w:val="single"/>
              </w:rPr>
            </w:pPr>
            <w:r w:rsidRPr="004B0C21">
              <w:rPr>
                <w:rFonts w:ascii="Times New Roman" w:hAnsi="Times New Roman" w:cs="Times New Roman"/>
                <w:sz w:val="24"/>
                <w:szCs w:val="24"/>
              </w:rPr>
              <w:t>A kizáró ok Kbt. hivatkozása</w:t>
            </w:r>
          </w:p>
        </w:tc>
      </w:tr>
      <w:tr w:rsidR="004B0C21" w:rsidRPr="004B0C21" w14:paraId="31F12398" w14:textId="77777777" w:rsidTr="005F7457">
        <w:tc>
          <w:tcPr>
            <w:tcW w:w="4259" w:type="dxa"/>
          </w:tcPr>
          <w:p w14:paraId="397AD1FA" w14:textId="77777777" w:rsidR="004B0C21" w:rsidRPr="004B0C21" w:rsidRDefault="004B0C21" w:rsidP="004B0C21">
            <w:pPr>
              <w:autoSpaceDE w:val="0"/>
              <w:autoSpaceDN w:val="0"/>
              <w:adjustRightInd w:val="0"/>
              <w:ind w:left="142"/>
              <w:jc w:val="both"/>
              <w:rPr>
                <w:rFonts w:ascii="Times New Roman" w:hAnsi="Times New Roman" w:cs="Times New Roman"/>
                <w:sz w:val="24"/>
                <w:szCs w:val="24"/>
              </w:rPr>
            </w:pPr>
            <w:r w:rsidRPr="004B0C21">
              <w:rPr>
                <w:rFonts w:ascii="Times New Roman" w:eastAsia="Times" w:hAnsi="Times New Roman" w:cs="Times New Roman"/>
                <w:b/>
                <w:bCs/>
                <w:color w:val="000000"/>
                <w:sz w:val="24"/>
                <w:szCs w:val="24"/>
                <w:lang w:eastAsia="hu-HU"/>
              </w:rPr>
              <w:t xml:space="preserve">Be van jegyezve </w:t>
            </w:r>
            <w:r w:rsidRPr="004B0C21">
              <w:rPr>
                <w:rFonts w:ascii="Times New Roman" w:eastAsia="Times" w:hAnsi="Times New Roman" w:cs="Times New Roman"/>
                <w:color w:val="000000"/>
                <w:sz w:val="24"/>
                <w:szCs w:val="24"/>
                <w:lang w:eastAsia="hu-HU"/>
              </w:rPr>
              <w:t xml:space="preserve">a letelepedés helye szerinti tagállamának vonatkozó </w:t>
            </w:r>
            <w:r w:rsidRPr="004B0C21">
              <w:rPr>
                <w:rFonts w:ascii="Times New Roman" w:eastAsia="Times" w:hAnsi="Times New Roman" w:cs="Times New Roman"/>
                <w:b/>
                <w:bCs/>
                <w:color w:val="000000"/>
                <w:sz w:val="24"/>
                <w:szCs w:val="24"/>
                <w:lang w:eastAsia="hu-HU"/>
              </w:rPr>
              <w:t>szakmai vagy cégnyilvántartásába</w:t>
            </w:r>
          </w:p>
        </w:tc>
        <w:tc>
          <w:tcPr>
            <w:tcW w:w="5380" w:type="dxa"/>
          </w:tcPr>
          <w:p w14:paraId="37D643BB" w14:textId="77777777" w:rsidR="004B0C21" w:rsidRPr="004B0C21" w:rsidRDefault="004B0C21" w:rsidP="004B0C21">
            <w:pPr>
              <w:autoSpaceDE w:val="0"/>
              <w:autoSpaceDN w:val="0"/>
              <w:adjustRightInd w:val="0"/>
              <w:jc w:val="both"/>
              <w:rPr>
                <w:rFonts w:ascii="Times New Roman" w:hAnsi="Times New Roman" w:cs="Times New Roman"/>
                <w:sz w:val="24"/>
                <w:szCs w:val="24"/>
              </w:rPr>
            </w:pPr>
            <w:r w:rsidRPr="004B0C21">
              <w:rPr>
                <w:rFonts w:ascii="Garamond" w:hAnsi="Garamond" w:cs="Garamond"/>
                <w:b/>
                <w:i/>
                <w:color w:val="002060"/>
                <w:sz w:val="23"/>
                <w:szCs w:val="23"/>
              </w:rPr>
              <w:t>Válasz: igen/nem. Kérjük a megfelelőt beírni.</w:t>
            </w:r>
          </w:p>
        </w:tc>
      </w:tr>
      <w:tr w:rsidR="004B0C21" w:rsidRPr="004B0C21" w14:paraId="1E3451E3" w14:textId="77777777" w:rsidTr="005F7457">
        <w:tc>
          <w:tcPr>
            <w:tcW w:w="4259" w:type="dxa"/>
          </w:tcPr>
          <w:p w14:paraId="0AEF3CB6" w14:textId="77777777" w:rsidR="004B0C21" w:rsidRPr="004B0C21" w:rsidRDefault="004B0C21" w:rsidP="004B0C21">
            <w:pPr>
              <w:rPr>
                <w:rFonts w:ascii="Times New Roman" w:eastAsia="Calibri" w:hAnsi="Times New Roman" w:cs="Times New Roman"/>
                <w:sz w:val="24"/>
                <w:szCs w:val="24"/>
              </w:rPr>
            </w:pPr>
            <w:r w:rsidRPr="004B0C21">
              <w:rPr>
                <w:rFonts w:ascii="Times New Roman" w:hAnsi="Times New Roman"/>
                <w:i/>
                <w:iCs/>
                <w:sz w:val="24"/>
                <w:szCs w:val="24"/>
              </w:rPr>
              <w:lastRenderedPageBreak/>
              <w:t>Ha a vonatkozó információ elektronikusan elérhető, kérjük, adja meg a következő információkat:</w:t>
            </w:r>
          </w:p>
        </w:tc>
        <w:tc>
          <w:tcPr>
            <w:tcW w:w="5380" w:type="dxa"/>
          </w:tcPr>
          <w:p w14:paraId="16F8D854" w14:textId="77777777" w:rsidR="004B0C21" w:rsidRPr="004B0C21" w:rsidRDefault="004B0C21" w:rsidP="004B0C21">
            <w:pPr>
              <w:rPr>
                <w:b/>
                <w:i/>
                <w:color w:val="0000FF"/>
                <w:u w:val="single"/>
              </w:rPr>
            </w:pPr>
            <w:r w:rsidRPr="004B0C21">
              <w:rPr>
                <w:b/>
                <w:i/>
                <w:color w:val="0000FF"/>
                <w:u w:val="single"/>
              </w:rPr>
              <w:t>cégnyilvántartásban szereplés esetén:</w:t>
            </w:r>
          </w:p>
          <w:p w14:paraId="638FC98F" w14:textId="77777777" w:rsidR="004B0C21" w:rsidRPr="004B0C21" w:rsidRDefault="004B0C21" w:rsidP="004B0C21">
            <w:pPr>
              <w:rPr>
                <w:rFonts w:ascii="Times New Roman" w:eastAsia="Calibri" w:hAnsi="Times New Roman" w:cs="Times New Roman"/>
                <w:sz w:val="24"/>
                <w:szCs w:val="24"/>
              </w:rPr>
            </w:pPr>
            <w:r w:rsidRPr="004B0C21">
              <w:rPr>
                <w:b/>
                <w:i/>
                <w:color w:val="0000FF"/>
                <w:u w:val="single"/>
              </w:rPr>
              <w:t>www.e-cegjegyzek.hu</w:t>
            </w:r>
          </w:p>
        </w:tc>
      </w:tr>
    </w:tbl>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248"/>
        <w:gridCol w:w="5386"/>
      </w:tblGrid>
      <w:tr w:rsidR="004B0C21" w:rsidRPr="004B0C21" w14:paraId="6BF3D955" w14:textId="77777777" w:rsidTr="005F7457">
        <w:tc>
          <w:tcPr>
            <w:tcW w:w="424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8362A42" w14:textId="77777777" w:rsidR="004B0C21" w:rsidRPr="004B0C21" w:rsidRDefault="004B0C21" w:rsidP="004B0C21">
            <w:pPr>
              <w:spacing w:after="0"/>
              <w:rPr>
                <w:rFonts w:ascii="Times New Roman" w:eastAsia="Calibri" w:hAnsi="Times New Roman" w:cs="Times New Roman"/>
                <w:sz w:val="24"/>
                <w:szCs w:val="24"/>
              </w:rPr>
            </w:pPr>
            <w:r w:rsidRPr="004B0C21">
              <w:rPr>
                <w:rFonts w:ascii="Times New Roman" w:hAnsi="Times New Roman"/>
                <w:b/>
                <w:bCs/>
                <w:szCs w:val="24"/>
              </w:rPr>
              <w:t>2) Szolgáltatásnyújtásra irányuló szerződéseknél:</w:t>
            </w:r>
          </w:p>
        </w:tc>
        <w:tc>
          <w:tcPr>
            <w:tcW w:w="53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1001A0B" w14:textId="77777777" w:rsidR="004B0C21" w:rsidRPr="004B0C21" w:rsidRDefault="004B0C21" w:rsidP="004B0C21">
            <w:pPr>
              <w:spacing w:after="0"/>
              <w:rPr>
                <w:rFonts w:ascii="Times New Roman" w:eastAsia="Calibri" w:hAnsi="Times New Roman" w:cs="Times New Roman"/>
                <w:sz w:val="24"/>
                <w:szCs w:val="24"/>
              </w:rPr>
            </w:pPr>
            <w:r w:rsidRPr="004B0C21">
              <w:rPr>
                <w:rFonts w:ascii="Times New Roman" w:hAnsi="Times New Roman"/>
                <w:b/>
                <w:bCs/>
                <w:szCs w:val="24"/>
              </w:rPr>
              <w:t xml:space="preserve">[ ] Igen </w:t>
            </w:r>
            <w:proofErr w:type="gramStart"/>
            <w:r w:rsidRPr="004B0C21">
              <w:rPr>
                <w:rFonts w:ascii="Times New Roman" w:hAnsi="Times New Roman"/>
                <w:b/>
                <w:bCs/>
                <w:szCs w:val="24"/>
              </w:rPr>
              <w:t>[ ]</w:t>
            </w:r>
            <w:proofErr w:type="gramEnd"/>
            <w:r w:rsidRPr="004B0C21">
              <w:rPr>
                <w:rFonts w:ascii="Times New Roman" w:hAnsi="Times New Roman"/>
                <w:b/>
                <w:bCs/>
                <w:szCs w:val="24"/>
              </w:rPr>
              <w:t xml:space="preserve"> Nem</w:t>
            </w:r>
          </w:p>
        </w:tc>
      </w:tr>
      <w:tr w:rsidR="004B0C21" w:rsidRPr="004B0C21" w14:paraId="2BCA9259" w14:textId="77777777" w:rsidTr="005F7457">
        <w:tc>
          <w:tcPr>
            <w:tcW w:w="424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4E57AB5" w14:textId="77777777" w:rsidR="004B0C21" w:rsidRPr="004B0C21" w:rsidRDefault="004B0C21" w:rsidP="004B0C21">
            <w:pPr>
              <w:spacing w:after="0"/>
              <w:rPr>
                <w:rFonts w:ascii="Times New Roman" w:hAnsi="Times New Roman" w:cs="Times New Roman"/>
                <w:sz w:val="24"/>
                <w:szCs w:val="24"/>
              </w:rPr>
            </w:pPr>
            <w:r w:rsidRPr="004B0C21">
              <w:rPr>
                <w:rFonts w:ascii="Times New Roman" w:hAnsi="Times New Roman" w:cs="Times New Roman"/>
                <w:sz w:val="24"/>
                <w:szCs w:val="24"/>
              </w:rPr>
              <w:t xml:space="preserve">A gazdasági szereplőnek meghatározott </w:t>
            </w:r>
            <w:r w:rsidRPr="004B0C21">
              <w:rPr>
                <w:rFonts w:ascii="Times New Roman" w:hAnsi="Times New Roman" w:cs="Times New Roman"/>
                <w:b/>
                <w:sz w:val="24"/>
                <w:szCs w:val="24"/>
              </w:rPr>
              <w:t xml:space="preserve">engedéllyel </w:t>
            </w:r>
            <w:r w:rsidRPr="004B0C21">
              <w:rPr>
                <w:rFonts w:ascii="Times New Roman" w:hAnsi="Times New Roman" w:cs="Times New Roman"/>
                <w:sz w:val="24"/>
                <w:szCs w:val="24"/>
              </w:rPr>
              <w:t xml:space="preserve">kell- e rendelkeznie vagy meghatározott szervezet </w:t>
            </w:r>
            <w:r w:rsidRPr="004B0C21">
              <w:rPr>
                <w:rFonts w:ascii="Times New Roman" w:hAnsi="Times New Roman" w:cs="Times New Roman"/>
                <w:b/>
                <w:sz w:val="24"/>
                <w:szCs w:val="24"/>
              </w:rPr>
              <w:t xml:space="preserve">tagjának </w:t>
            </w:r>
            <w:r w:rsidRPr="004B0C21">
              <w:rPr>
                <w:rFonts w:ascii="Times New Roman" w:hAnsi="Times New Roman" w:cs="Times New Roman"/>
                <w:sz w:val="24"/>
                <w:szCs w:val="24"/>
              </w:rPr>
              <w:t>kell-e lennie ahhoz, hogy a gazdasági szereplő letelepedési helye szerinti országban az adott szolgáltatást nyújthassa?</w:t>
            </w:r>
          </w:p>
        </w:tc>
        <w:tc>
          <w:tcPr>
            <w:tcW w:w="53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2A129B9" w14:textId="77777777" w:rsidR="004B0C21" w:rsidRPr="004B0C21" w:rsidRDefault="004B0C21" w:rsidP="004B0C21">
            <w:pPr>
              <w:spacing w:after="0"/>
              <w:rPr>
                <w:rFonts w:ascii="Times New Roman" w:hAnsi="Times New Roman" w:cs="Times New Roman"/>
                <w:sz w:val="24"/>
                <w:szCs w:val="24"/>
              </w:rPr>
            </w:pPr>
            <w:r w:rsidRPr="004B0C21">
              <w:rPr>
                <w:rFonts w:ascii="Garamond" w:hAnsi="Garamond" w:cs="Garamond"/>
                <w:b/>
                <w:i/>
                <w:color w:val="002060"/>
                <w:sz w:val="23"/>
                <w:szCs w:val="23"/>
              </w:rPr>
              <w:t>Értelemszerűen kell kitölteni</w:t>
            </w:r>
            <w:r w:rsidRPr="004B0C21">
              <w:rPr>
                <w:rFonts w:ascii="Garamond" w:hAnsi="Garamond" w:cs="Garamond"/>
                <w:b/>
                <w:i/>
                <w:color w:val="002060"/>
                <w:sz w:val="23"/>
                <w:szCs w:val="23"/>
              </w:rPr>
              <w:br/>
            </w:r>
            <w:r w:rsidRPr="004B0C21">
              <w:rPr>
                <w:rFonts w:ascii="Garamond" w:hAnsi="Garamond" w:cs="Garamond"/>
                <w:b/>
                <w:i/>
                <w:color w:val="002060"/>
                <w:sz w:val="23"/>
                <w:szCs w:val="23"/>
              </w:rPr>
              <w:br/>
            </w:r>
            <w:r w:rsidRPr="004B0C21">
              <w:rPr>
                <w:rFonts w:ascii="Times New Roman" w:hAnsi="Times New Roman" w:cs="Times New Roman"/>
                <w:sz w:val="24"/>
                <w:szCs w:val="24"/>
              </w:rPr>
              <w:t>Ha igen, kérjük, adja meg, hogy ez miben áll, és jelezze, hogy a gazdasági szereplő rendelkezik-e ezzel: [</w:t>
            </w:r>
            <w:proofErr w:type="gramStart"/>
            <w:r w:rsidRPr="004B0C21">
              <w:rPr>
                <w:rFonts w:ascii="Times New Roman" w:hAnsi="Times New Roman" w:cs="Times New Roman"/>
                <w:sz w:val="24"/>
                <w:szCs w:val="24"/>
              </w:rPr>
              <w:t>...</w:t>
            </w:r>
            <w:proofErr w:type="gramEnd"/>
            <w:r w:rsidRPr="004B0C21">
              <w:rPr>
                <w:rFonts w:ascii="Times New Roman" w:hAnsi="Times New Roman" w:cs="Times New Roman"/>
                <w:sz w:val="24"/>
                <w:szCs w:val="24"/>
              </w:rPr>
              <w:t xml:space="preserve">] [ ] Igen </w:t>
            </w:r>
            <w:proofErr w:type="gramStart"/>
            <w:r w:rsidRPr="004B0C21">
              <w:rPr>
                <w:rFonts w:ascii="Times New Roman" w:hAnsi="Times New Roman" w:cs="Times New Roman"/>
                <w:sz w:val="24"/>
                <w:szCs w:val="24"/>
              </w:rPr>
              <w:t>[ ]</w:t>
            </w:r>
            <w:proofErr w:type="gramEnd"/>
            <w:r w:rsidRPr="004B0C21">
              <w:rPr>
                <w:rFonts w:ascii="Times New Roman" w:hAnsi="Times New Roman" w:cs="Times New Roman"/>
                <w:sz w:val="24"/>
                <w:szCs w:val="24"/>
              </w:rPr>
              <w:t xml:space="preserve"> Nem</w:t>
            </w:r>
          </w:p>
        </w:tc>
      </w:tr>
      <w:tr w:rsidR="004B0C21" w:rsidRPr="004B0C21" w14:paraId="42FDBEC9" w14:textId="77777777" w:rsidTr="005F7457">
        <w:tc>
          <w:tcPr>
            <w:tcW w:w="424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55D28CA" w14:textId="77777777" w:rsidR="004B0C21" w:rsidRPr="004B0C21" w:rsidRDefault="004B0C21" w:rsidP="004B0C21">
            <w:pPr>
              <w:spacing w:after="0"/>
              <w:rPr>
                <w:rFonts w:ascii="Times New Roman" w:hAnsi="Times New Roman"/>
                <w:i/>
                <w:iCs/>
                <w:sz w:val="24"/>
                <w:szCs w:val="24"/>
              </w:rPr>
            </w:pPr>
            <w:r w:rsidRPr="004B0C21">
              <w:rPr>
                <w:rFonts w:ascii="Times New Roman" w:hAnsi="Times New Roman"/>
                <w:i/>
                <w:iCs/>
                <w:sz w:val="24"/>
                <w:szCs w:val="24"/>
              </w:rPr>
              <w:t>Ha a vonatkozó információ elektronikusan elérhető, kérjük, adja meg a következő információkat:</w:t>
            </w:r>
          </w:p>
        </w:tc>
        <w:tc>
          <w:tcPr>
            <w:tcW w:w="53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1F299A9" w14:textId="77777777" w:rsidR="004B0C21" w:rsidRPr="004B0C21" w:rsidRDefault="004B0C21" w:rsidP="004B0C21">
            <w:pPr>
              <w:spacing w:after="0"/>
              <w:rPr>
                <w:rFonts w:ascii="Times New Roman" w:hAnsi="Times New Roman"/>
                <w:i/>
                <w:iCs/>
                <w:sz w:val="24"/>
                <w:szCs w:val="24"/>
              </w:rPr>
            </w:pPr>
          </w:p>
        </w:tc>
      </w:tr>
      <w:tr w:rsidR="004B0C21" w:rsidRPr="004B0C21" w14:paraId="349E7D72" w14:textId="77777777" w:rsidTr="005F7457">
        <w:tc>
          <w:tcPr>
            <w:tcW w:w="424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B8D0F6C" w14:textId="77777777" w:rsidR="004B0C21" w:rsidRPr="004B0C21" w:rsidRDefault="004B0C21" w:rsidP="004B0C21">
            <w:pPr>
              <w:spacing w:after="0"/>
              <w:rPr>
                <w:rFonts w:ascii="Times New Roman" w:hAnsi="Times New Roman"/>
                <w:i/>
                <w:iCs/>
                <w:sz w:val="24"/>
                <w:szCs w:val="24"/>
              </w:rPr>
            </w:pPr>
          </w:p>
        </w:tc>
        <w:tc>
          <w:tcPr>
            <w:tcW w:w="53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D955304" w14:textId="77777777" w:rsidR="004B0C21" w:rsidRPr="004B0C21" w:rsidRDefault="004B0C21" w:rsidP="004B0C21">
            <w:pPr>
              <w:spacing w:after="0"/>
              <w:rPr>
                <w:rFonts w:ascii="Times New Roman" w:hAnsi="Times New Roman"/>
                <w:i/>
                <w:iCs/>
                <w:sz w:val="24"/>
                <w:szCs w:val="24"/>
              </w:rPr>
            </w:pPr>
            <w:r w:rsidRPr="004B0C21">
              <w:rPr>
                <w:rFonts w:ascii="Times New Roman" w:hAnsi="Times New Roman"/>
                <w:i/>
                <w:iCs/>
                <w:sz w:val="24"/>
                <w:szCs w:val="24"/>
              </w:rPr>
              <w:t>(internetcím, a kibocsátó hatóság vagy testület, a dokumentáció pontos hivatkozási adatai): [.</w:t>
            </w:r>
            <w:proofErr w:type="gramStart"/>
            <w:r w:rsidRPr="004B0C21">
              <w:rPr>
                <w:rFonts w:ascii="Times New Roman" w:hAnsi="Times New Roman"/>
                <w:i/>
                <w:iCs/>
                <w:sz w:val="24"/>
                <w:szCs w:val="24"/>
              </w:rPr>
              <w:t>.....</w:t>
            </w:r>
            <w:proofErr w:type="gramEnd"/>
            <w:r w:rsidRPr="004B0C21">
              <w:rPr>
                <w:rFonts w:ascii="Times New Roman" w:hAnsi="Times New Roman"/>
                <w:i/>
                <w:iCs/>
                <w:sz w:val="24"/>
                <w:szCs w:val="24"/>
              </w:rPr>
              <w:t>][......][......]</w:t>
            </w:r>
          </w:p>
        </w:tc>
      </w:tr>
    </w:tbl>
    <w:p w14:paraId="3F3F52B5"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2060"/>
          <w:sz w:val="23"/>
          <w:szCs w:val="23"/>
          <w:lang w:eastAsia="hu-HU"/>
        </w:rPr>
      </w:pPr>
    </w:p>
    <w:p w14:paraId="7B54D0DA"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2060"/>
          <w:sz w:val="24"/>
          <w:szCs w:val="24"/>
          <w:u w:val="single"/>
          <w:lang w:eastAsia="hu-HU"/>
        </w:rPr>
      </w:pPr>
      <w:r w:rsidRPr="004B0C21">
        <w:rPr>
          <w:rFonts w:ascii="Times New Roman" w:eastAsia="Times" w:hAnsi="Times New Roman" w:cs="Times New Roman"/>
          <w:b/>
          <w:bCs/>
          <w:color w:val="002060"/>
          <w:sz w:val="24"/>
          <w:szCs w:val="24"/>
          <w:u w:val="single"/>
          <w:lang w:eastAsia="hu-HU"/>
        </w:rPr>
        <w:t xml:space="preserve">B: Gazdasági és pénzügyi helyzet </w:t>
      </w:r>
    </w:p>
    <w:p w14:paraId="7FDD38FF" w14:textId="77777777" w:rsidR="004B0C21" w:rsidRPr="004B0C21" w:rsidRDefault="004B0C21" w:rsidP="004B0C21">
      <w:pPr>
        <w:spacing w:after="0" w:line="240" w:lineRule="auto"/>
        <w:jc w:val="both"/>
        <w:rPr>
          <w:rFonts w:ascii="Times New Roman" w:hAnsi="Times New Roman" w:cs="Times New Roman"/>
          <w:sz w:val="24"/>
          <w:szCs w:val="24"/>
        </w:rPr>
      </w:pPr>
      <w:r w:rsidRPr="004B0C21">
        <w:rPr>
          <w:rFonts w:ascii="Times New Roman" w:hAnsi="Times New Roman" w:cs="Times New Roman"/>
          <w:sz w:val="24"/>
          <w:szCs w:val="24"/>
        </w:rPr>
        <w:t>Jelen eljárásban az előírt alkalmassági feltételek szerint csak a 6) pontot kell kitölteni:</w:t>
      </w:r>
    </w:p>
    <w:tbl>
      <w:tblPr>
        <w:tblW w:w="9696" w:type="dxa"/>
        <w:tblInd w:w="-108" w:type="dxa"/>
        <w:tblBorders>
          <w:top w:val="nil"/>
          <w:left w:val="nil"/>
          <w:bottom w:val="nil"/>
          <w:right w:val="nil"/>
        </w:tblBorders>
        <w:tblLayout w:type="fixed"/>
        <w:tblLook w:val="0000" w:firstRow="0" w:lastRow="0" w:firstColumn="0" w:lastColumn="0" w:noHBand="0" w:noVBand="0"/>
      </w:tblPr>
      <w:tblGrid>
        <w:gridCol w:w="4848"/>
        <w:gridCol w:w="4848"/>
      </w:tblGrid>
      <w:tr w:rsidR="004B0C21" w:rsidRPr="004B0C21" w14:paraId="09CE1C63" w14:textId="77777777" w:rsidTr="005F7457">
        <w:trPr>
          <w:trHeight w:val="2270"/>
        </w:trPr>
        <w:tc>
          <w:tcPr>
            <w:tcW w:w="484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595"/>
            </w:tblGrid>
            <w:tr w:rsidR="004B0C21" w:rsidRPr="004B0C21" w14:paraId="15B22168" w14:textId="77777777" w:rsidTr="005F7457">
              <w:trPr>
                <w:trHeight w:val="1459"/>
              </w:trPr>
              <w:tc>
                <w:tcPr>
                  <w:tcW w:w="4595" w:type="dxa"/>
                </w:tcPr>
                <w:p w14:paraId="64E08DF0"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Az esetleges egyéb gazdasági vagy pénzügyi követelmények tekintetében, amelyeket a vonatkozó hirdetményben vagy közbeszerzési dokumentumokban meghatároztak, a gazdasági szereplő a kijelenti a következőket:</w:t>
                  </w:r>
                </w:p>
              </w:tc>
            </w:tr>
          </w:tbl>
          <w:p w14:paraId="6DB857DD" w14:textId="77777777" w:rsidR="004B0C21" w:rsidRPr="004B0C21" w:rsidRDefault="004B0C21" w:rsidP="004B0C21">
            <w:pPr>
              <w:autoSpaceDE w:val="0"/>
              <w:autoSpaceDN w:val="0"/>
              <w:adjustRightInd w:val="0"/>
              <w:spacing w:after="0" w:line="240" w:lineRule="auto"/>
              <w:rPr>
                <w:rFonts w:ascii="Garamond" w:hAnsi="Garamond" w:cs="Garamond"/>
                <w:color w:val="000000"/>
                <w:sz w:val="23"/>
                <w:szCs w:val="23"/>
              </w:rPr>
            </w:pPr>
          </w:p>
        </w:tc>
        <w:tc>
          <w:tcPr>
            <w:tcW w:w="4848" w:type="dxa"/>
            <w:tcBorders>
              <w:top w:val="single" w:sz="4" w:space="0" w:color="auto"/>
              <w:left w:val="single" w:sz="4" w:space="0" w:color="auto"/>
              <w:bottom w:val="single" w:sz="4" w:space="0" w:color="auto"/>
              <w:right w:val="single" w:sz="4" w:space="0" w:color="auto"/>
            </w:tcBorders>
          </w:tcPr>
          <w:p w14:paraId="540FA542"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Ajánlattevők arról nyilatkozik, hogy valamennyi pénzforgalmi szolgáltató által vezetett valamennyi pénzforgalmi számláról, itt kell feltüntetni:</w:t>
            </w:r>
          </w:p>
          <w:tbl>
            <w:tblPr>
              <w:tblStyle w:val="Rcsostblzat"/>
              <w:tblW w:w="0" w:type="auto"/>
              <w:tblLayout w:type="fixed"/>
              <w:tblLook w:val="04A0" w:firstRow="1" w:lastRow="0" w:firstColumn="1" w:lastColumn="0" w:noHBand="0" w:noVBand="1"/>
            </w:tblPr>
            <w:tblGrid>
              <w:gridCol w:w="1660"/>
              <w:gridCol w:w="1559"/>
              <w:gridCol w:w="1403"/>
            </w:tblGrid>
            <w:tr w:rsidR="004B0C21" w:rsidRPr="004B0C21" w14:paraId="36E1A04E" w14:textId="77777777" w:rsidTr="005F7457">
              <w:tc>
                <w:tcPr>
                  <w:tcW w:w="1660" w:type="dxa"/>
                </w:tcPr>
                <w:p w14:paraId="7743A512" w14:textId="77777777" w:rsidR="004B0C21" w:rsidRPr="004B0C21" w:rsidRDefault="004B0C21" w:rsidP="004B0C21">
                  <w:pPr>
                    <w:autoSpaceDE w:val="0"/>
                    <w:autoSpaceDN w:val="0"/>
                    <w:adjustRightInd w:val="0"/>
                    <w:rPr>
                      <w:rFonts w:ascii="Times New Roman" w:hAnsi="Times New Roman" w:cs="Times New Roman"/>
                      <w:color w:val="000000"/>
                      <w:sz w:val="24"/>
                      <w:szCs w:val="24"/>
                    </w:rPr>
                  </w:pPr>
                  <w:r w:rsidRPr="004B0C21">
                    <w:rPr>
                      <w:rFonts w:ascii="Times New Roman" w:hAnsi="Times New Roman" w:cs="Times New Roman"/>
                      <w:color w:val="000000"/>
                      <w:sz w:val="24"/>
                      <w:szCs w:val="24"/>
                    </w:rPr>
                    <w:t>Számlavezető pénzintézet neve:</w:t>
                  </w:r>
                </w:p>
                <w:p w14:paraId="7920AA68"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c>
                <w:tcPr>
                  <w:tcW w:w="1559" w:type="dxa"/>
                </w:tcPr>
                <w:p w14:paraId="7536562F"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Pénzforgalmi bankszámla száma:</w:t>
                  </w:r>
                </w:p>
              </w:tc>
              <w:tc>
                <w:tcPr>
                  <w:tcW w:w="1403" w:type="dxa"/>
                </w:tcPr>
                <w:p w14:paraId="40953366"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Nyitás dátuma:</w:t>
                  </w:r>
                </w:p>
              </w:tc>
            </w:tr>
            <w:tr w:rsidR="004B0C21" w:rsidRPr="004B0C21" w14:paraId="109F766D" w14:textId="77777777" w:rsidTr="005F7457">
              <w:tc>
                <w:tcPr>
                  <w:tcW w:w="1660" w:type="dxa"/>
                </w:tcPr>
                <w:p w14:paraId="08CF986C"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c>
                <w:tcPr>
                  <w:tcW w:w="1559" w:type="dxa"/>
                </w:tcPr>
                <w:p w14:paraId="1F1710AC"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c>
                <w:tcPr>
                  <w:tcW w:w="1403" w:type="dxa"/>
                </w:tcPr>
                <w:p w14:paraId="52E75B1E"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r>
            <w:tr w:rsidR="004B0C21" w:rsidRPr="004B0C21" w14:paraId="7679EF52" w14:textId="77777777" w:rsidTr="005F7457">
              <w:tc>
                <w:tcPr>
                  <w:tcW w:w="1660" w:type="dxa"/>
                </w:tcPr>
                <w:p w14:paraId="508EF5FC"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c>
                <w:tcPr>
                  <w:tcW w:w="1559" w:type="dxa"/>
                </w:tcPr>
                <w:p w14:paraId="177F9BD7"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c>
                <w:tcPr>
                  <w:tcW w:w="1403" w:type="dxa"/>
                </w:tcPr>
                <w:p w14:paraId="158A5209"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r>
            <w:tr w:rsidR="004B0C21" w:rsidRPr="004B0C21" w14:paraId="59343E71" w14:textId="77777777" w:rsidTr="005F7457">
              <w:tc>
                <w:tcPr>
                  <w:tcW w:w="1660" w:type="dxa"/>
                </w:tcPr>
                <w:p w14:paraId="3EDF04A4"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c>
                <w:tcPr>
                  <w:tcW w:w="1559" w:type="dxa"/>
                </w:tcPr>
                <w:p w14:paraId="0CC1D821"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c>
                <w:tcPr>
                  <w:tcW w:w="1403" w:type="dxa"/>
                </w:tcPr>
                <w:p w14:paraId="038D2795"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r>
            <w:tr w:rsidR="004B0C21" w:rsidRPr="004B0C21" w14:paraId="3472E88B" w14:textId="77777777" w:rsidTr="005F7457">
              <w:tc>
                <w:tcPr>
                  <w:tcW w:w="1660" w:type="dxa"/>
                </w:tcPr>
                <w:p w14:paraId="444C618C"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c>
                <w:tcPr>
                  <w:tcW w:w="1559" w:type="dxa"/>
                </w:tcPr>
                <w:p w14:paraId="4147124C"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c>
                <w:tcPr>
                  <w:tcW w:w="1403" w:type="dxa"/>
                </w:tcPr>
                <w:p w14:paraId="5E95D0AA" w14:textId="77777777" w:rsidR="004B0C21" w:rsidRPr="004B0C21" w:rsidRDefault="004B0C21" w:rsidP="004B0C21">
                  <w:pPr>
                    <w:autoSpaceDE w:val="0"/>
                    <w:autoSpaceDN w:val="0"/>
                    <w:adjustRightInd w:val="0"/>
                    <w:jc w:val="both"/>
                    <w:rPr>
                      <w:rFonts w:ascii="Times New Roman" w:hAnsi="Times New Roman" w:cs="Times New Roman"/>
                      <w:color w:val="000000"/>
                      <w:sz w:val="24"/>
                      <w:szCs w:val="24"/>
                    </w:rPr>
                  </w:pPr>
                </w:p>
              </w:tc>
            </w:tr>
          </w:tbl>
          <w:p w14:paraId="374FEDB8"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Amennyiben ajánlattevő megfelel az ajánlati felhívásban meghatározott gazdasági és pénzügyi alkalmassági követelmények akkor az alábbiakról kell nyilatkoznia:</w:t>
            </w:r>
          </w:p>
          <w:p w14:paraId="105F81CA" w14:textId="77777777" w:rsidR="004B0C21" w:rsidRPr="004B0C21" w:rsidRDefault="004B0C21" w:rsidP="004B0C21">
            <w:pPr>
              <w:autoSpaceDE w:val="0"/>
              <w:autoSpaceDN w:val="0"/>
              <w:adjustRightInd w:val="0"/>
              <w:spacing w:after="0" w:line="240" w:lineRule="auto"/>
              <w:jc w:val="both"/>
              <w:rPr>
                <w:rFonts w:ascii="Garamond" w:eastAsia="Times" w:hAnsi="Garamond" w:cs="Garamond"/>
                <w:color w:val="000000"/>
                <w:sz w:val="23"/>
                <w:szCs w:val="23"/>
                <w:lang w:eastAsia="hu-HU"/>
              </w:rPr>
            </w:pPr>
            <w:r w:rsidRPr="004B0C21">
              <w:rPr>
                <w:rFonts w:ascii="Times New Roman" w:hAnsi="Times New Roman" w:cs="Times New Roman"/>
                <w:color w:val="000000"/>
                <w:sz w:val="24"/>
                <w:szCs w:val="24"/>
              </w:rPr>
              <w:t>A fent felsorolt számlák egyikén sem volt az ajánlattételi felhívás feladásának napjától visszafelé számított egy éven belül a 2009. évi LXXXV. törvény 2. § 25. pontja szerinti 15 napot meghaladó sorba állás.</w:t>
            </w:r>
          </w:p>
          <w:p w14:paraId="3B02E2F9"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Ajánlattevő nyilatkozik továbbá arról is, hogy a felsorolt pénzforgalmi szolgáltatókon kívül más pénzforgalmi szolgáltató a cég részére pénzforgalmi számlát nem vezet.</w:t>
            </w:r>
          </w:p>
          <w:p w14:paraId="78CA33F5"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p>
          <w:p w14:paraId="0038457A" w14:textId="77777777" w:rsidR="004B0C21" w:rsidRPr="004B0C21" w:rsidRDefault="004B0C21" w:rsidP="004B0C21">
            <w:pPr>
              <w:autoSpaceDE w:val="0"/>
              <w:autoSpaceDN w:val="0"/>
              <w:adjustRightInd w:val="0"/>
              <w:spacing w:after="0" w:line="240" w:lineRule="auto"/>
              <w:jc w:val="both"/>
              <w:rPr>
                <w:rFonts w:ascii="Garamond" w:eastAsia="Times" w:hAnsi="Garamond" w:cs="Garamond"/>
                <w:color w:val="000000"/>
                <w:sz w:val="23"/>
                <w:szCs w:val="23"/>
                <w:lang w:eastAsia="hu-HU"/>
              </w:rPr>
            </w:pPr>
            <w:r w:rsidRPr="004B0C21">
              <w:rPr>
                <w:rFonts w:ascii="Times New Roman" w:hAnsi="Times New Roman" w:cs="Times New Roman"/>
                <w:color w:val="000000"/>
                <w:sz w:val="24"/>
                <w:szCs w:val="24"/>
              </w:rPr>
              <w:lastRenderedPageBreak/>
              <w:t xml:space="preserve">Ajánlattevő továbbá nyilatkozik arról is, hogy az ajánlattételi felhívás feladás napjától visszafelé számított egy évben megszüntetett pénzforgalmi számla </w:t>
            </w:r>
            <w:proofErr w:type="gramStart"/>
            <w:r w:rsidRPr="004B0C21">
              <w:rPr>
                <w:rFonts w:ascii="Times New Roman" w:hAnsi="Times New Roman" w:cs="Times New Roman"/>
                <w:color w:val="000000"/>
                <w:sz w:val="24"/>
                <w:szCs w:val="24"/>
              </w:rPr>
              <w:t>van-e ?</w:t>
            </w:r>
            <w:proofErr w:type="gramEnd"/>
            <w:r w:rsidRPr="004B0C21">
              <w:rPr>
                <w:rFonts w:ascii="Times New Roman" w:hAnsi="Times New Roman" w:cs="Times New Roman"/>
                <w:color w:val="000000"/>
                <w:sz w:val="24"/>
                <w:szCs w:val="24"/>
              </w:rPr>
              <w:t xml:space="preserve"> Ha igen annak adatait kérjük megadni és nyilatkozni kell a sorba állásról is.</w:t>
            </w:r>
          </w:p>
        </w:tc>
      </w:tr>
    </w:tbl>
    <w:p w14:paraId="4323A4E2"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3"/>
          <w:szCs w:val="23"/>
          <w:lang w:eastAsia="hu-HU"/>
        </w:rPr>
      </w:pPr>
    </w:p>
    <w:p w14:paraId="49794CAE"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bCs/>
          <w:color w:val="002060"/>
          <w:sz w:val="24"/>
          <w:szCs w:val="24"/>
          <w:u w:val="single"/>
          <w:lang w:eastAsia="hu-HU"/>
        </w:rPr>
      </w:pPr>
      <w:r w:rsidRPr="004B0C21">
        <w:rPr>
          <w:rFonts w:ascii="Times New Roman" w:eastAsia="Times" w:hAnsi="Times New Roman" w:cs="Times New Roman"/>
          <w:b/>
          <w:bCs/>
          <w:color w:val="002060"/>
          <w:sz w:val="24"/>
          <w:szCs w:val="24"/>
          <w:u w:val="single"/>
          <w:lang w:eastAsia="hu-HU"/>
        </w:rPr>
        <w:t xml:space="preserve">C: Technikai és szakmai alkalmasság </w:t>
      </w:r>
    </w:p>
    <w:p w14:paraId="4D7F90EB"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bCs/>
          <w:color w:val="002060"/>
          <w:sz w:val="24"/>
          <w:szCs w:val="24"/>
          <w:u w:val="single"/>
          <w:lang w:eastAsia="hu-HU"/>
        </w:rPr>
      </w:pPr>
    </w:p>
    <w:tbl>
      <w:tblPr>
        <w:tblW w:w="9701" w:type="dxa"/>
        <w:tblInd w:w="-113" w:type="dxa"/>
        <w:tblBorders>
          <w:top w:val="nil"/>
          <w:left w:val="nil"/>
          <w:bottom w:val="nil"/>
          <w:right w:val="nil"/>
        </w:tblBorders>
        <w:tblLayout w:type="fixed"/>
        <w:tblLook w:val="0000" w:firstRow="0" w:lastRow="0" w:firstColumn="0" w:lastColumn="0" w:noHBand="0" w:noVBand="0"/>
      </w:tblPr>
      <w:tblGrid>
        <w:gridCol w:w="4850"/>
        <w:gridCol w:w="4851"/>
      </w:tblGrid>
      <w:tr w:rsidR="004B0C21" w:rsidRPr="004B0C21" w14:paraId="7F3C7D70" w14:textId="77777777" w:rsidTr="005F7457">
        <w:trPr>
          <w:trHeight w:val="708"/>
        </w:trPr>
        <w:tc>
          <w:tcPr>
            <w:tcW w:w="484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595"/>
            </w:tblGrid>
            <w:tr w:rsidR="004B0C21" w:rsidRPr="004B0C21" w14:paraId="13BA2F9B" w14:textId="77777777" w:rsidTr="005F7457">
              <w:trPr>
                <w:trHeight w:val="1459"/>
              </w:trPr>
              <w:tc>
                <w:tcPr>
                  <w:tcW w:w="4595" w:type="dxa"/>
                </w:tcPr>
                <w:p w14:paraId="31E75BD1"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sz w:val="24"/>
                      <w:szCs w:val="24"/>
                    </w:rPr>
                    <w:t xml:space="preserve">1b) Csak árubeszerzésre és szolgáltatásnyújtásra irányuló közbeszerzési szerződések esetében: A referencia-időszak folyamán40 a gazdasági szereplő </w:t>
                  </w:r>
                  <w:r w:rsidRPr="004B0C21">
                    <w:rPr>
                      <w:rFonts w:ascii="Times New Roman" w:hAnsi="Times New Roman" w:cs="Times New Roman"/>
                      <w:b/>
                      <w:bCs/>
                      <w:sz w:val="24"/>
                      <w:szCs w:val="24"/>
                    </w:rPr>
                    <w:t xml:space="preserve">a meghatározott típusokon belül a következő főbb szállításokat végezte, vagy a következő főbb szolgáltatásokat nyújtotta: </w:t>
                  </w:r>
                  <w:r w:rsidRPr="004B0C21">
                    <w:rPr>
                      <w:rFonts w:ascii="Times New Roman" w:hAnsi="Times New Roman" w:cs="Times New Roman"/>
                      <w:sz w:val="24"/>
                      <w:szCs w:val="24"/>
                    </w:rPr>
                    <w:t>A lista elkészítésekor kérjük, tüntesse fel az összegeket, a dátumokat és a közületi vagy magánmegrendelőket”</w:t>
                  </w:r>
                </w:p>
              </w:tc>
            </w:tr>
          </w:tbl>
          <w:p w14:paraId="68C0F624" w14:textId="77777777" w:rsidR="004B0C21" w:rsidRPr="004B0C21" w:rsidRDefault="004B0C21" w:rsidP="004B0C21">
            <w:pPr>
              <w:autoSpaceDE w:val="0"/>
              <w:autoSpaceDN w:val="0"/>
              <w:adjustRightInd w:val="0"/>
              <w:spacing w:after="0" w:line="240" w:lineRule="auto"/>
              <w:rPr>
                <w:rFonts w:ascii="Garamond" w:hAnsi="Garamond" w:cs="Garamond"/>
                <w:color w:val="000000"/>
                <w:sz w:val="23"/>
                <w:szCs w:val="23"/>
              </w:rPr>
            </w:pPr>
          </w:p>
        </w:tc>
        <w:tc>
          <w:tcPr>
            <w:tcW w:w="4848" w:type="dxa"/>
            <w:tcBorders>
              <w:top w:val="single" w:sz="4" w:space="0" w:color="auto"/>
              <w:left w:val="single" w:sz="4" w:space="0" w:color="auto"/>
              <w:bottom w:val="single" w:sz="4" w:space="0" w:color="auto"/>
              <w:right w:val="single" w:sz="4" w:space="0" w:color="auto"/>
            </w:tcBorders>
          </w:tcPr>
          <w:tbl>
            <w:tblPr>
              <w:tblW w:w="45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526"/>
              <w:gridCol w:w="861"/>
              <w:gridCol w:w="698"/>
              <w:gridCol w:w="887"/>
              <w:gridCol w:w="967"/>
              <w:gridCol w:w="592"/>
            </w:tblGrid>
            <w:tr w:rsidR="004B0C21" w:rsidRPr="004B0C21" w14:paraId="7A6FBA08" w14:textId="77777777" w:rsidTr="005F7457">
              <w:tc>
                <w:tcPr>
                  <w:tcW w:w="52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DAFC30E" w14:textId="77777777" w:rsidR="004B0C21" w:rsidRPr="004B0C21" w:rsidRDefault="004B0C21" w:rsidP="004B0C21">
                  <w:pPr>
                    <w:spacing w:after="0"/>
                    <w:rPr>
                      <w:rFonts w:ascii="Times New Roman" w:hAnsi="Times New Roman" w:cs="Times New Roman"/>
                      <w:sz w:val="24"/>
                      <w:szCs w:val="24"/>
                    </w:rPr>
                  </w:pPr>
                  <w:r w:rsidRPr="004B0C21">
                    <w:rPr>
                      <w:rFonts w:ascii="Times New Roman" w:hAnsi="Times New Roman" w:cs="Times New Roman"/>
                      <w:sz w:val="24"/>
                      <w:szCs w:val="24"/>
                    </w:rPr>
                    <w:t>részszám</w:t>
                  </w:r>
                </w:p>
              </w:tc>
              <w:tc>
                <w:tcPr>
                  <w:tcW w:w="86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ADAD337" w14:textId="77777777" w:rsidR="004B0C21" w:rsidRPr="004B0C21" w:rsidRDefault="004B0C21" w:rsidP="004B0C21">
                  <w:pPr>
                    <w:spacing w:after="0"/>
                    <w:jc w:val="center"/>
                    <w:rPr>
                      <w:rFonts w:ascii="Times New Roman" w:eastAsia="Calibri" w:hAnsi="Times New Roman" w:cs="Times New Roman"/>
                      <w:sz w:val="24"/>
                      <w:szCs w:val="24"/>
                    </w:rPr>
                  </w:pPr>
                  <w:r w:rsidRPr="004B0C21">
                    <w:rPr>
                      <w:rFonts w:ascii="Times New Roman" w:hAnsi="Times New Roman" w:cs="Times New Roman"/>
                      <w:b/>
                      <w:bCs/>
                      <w:sz w:val="24"/>
                      <w:szCs w:val="24"/>
                    </w:rPr>
                    <w:t>Leírás</w:t>
                  </w:r>
                </w:p>
              </w:tc>
              <w:tc>
                <w:tcPr>
                  <w:tcW w:w="69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7E5CABB" w14:textId="77777777" w:rsidR="004B0C21" w:rsidRPr="004B0C21" w:rsidRDefault="004B0C21" w:rsidP="004B0C21">
                  <w:pPr>
                    <w:spacing w:after="0"/>
                    <w:jc w:val="center"/>
                    <w:rPr>
                      <w:rFonts w:ascii="Times New Roman" w:eastAsia="Calibri" w:hAnsi="Times New Roman" w:cs="Times New Roman"/>
                      <w:sz w:val="24"/>
                      <w:szCs w:val="24"/>
                    </w:rPr>
                  </w:pPr>
                  <w:r w:rsidRPr="004B0C21">
                    <w:rPr>
                      <w:rFonts w:ascii="Times New Roman" w:hAnsi="Times New Roman" w:cs="Times New Roman"/>
                      <w:b/>
                      <w:bCs/>
                      <w:sz w:val="24"/>
                      <w:szCs w:val="24"/>
                    </w:rPr>
                    <w:t>összegek</w:t>
                  </w:r>
                </w:p>
              </w:tc>
              <w:tc>
                <w:tcPr>
                  <w:tcW w:w="88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59F5B8C" w14:textId="77777777" w:rsidR="004B0C21" w:rsidRPr="004B0C21" w:rsidRDefault="004B0C21" w:rsidP="004B0C21">
                  <w:pPr>
                    <w:spacing w:after="0"/>
                    <w:jc w:val="center"/>
                    <w:rPr>
                      <w:rFonts w:ascii="Times New Roman" w:eastAsia="Calibri" w:hAnsi="Times New Roman" w:cs="Times New Roman"/>
                      <w:sz w:val="24"/>
                      <w:szCs w:val="24"/>
                    </w:rPr>
                  </w:pPr>
                  <w:r w:rsidRPr="004B0C21">
                    <w:rPr>
                      <w:rFonts w:ascii="Times New Roman" w:hAnsi="Times New Roman" w:cs="Times New Roman"/>
                      <w:b/>
                      <w:bCs/>
                      <w:sz w:val="24"/>
                      <w:szCs w:val="24"/>
                    </w:rPr>
                    <w:t>dátumok</w:t>
                  </w:r>
                </w:p>
              </w:tc>
              <w:tc>
                <w:tcPr>
                  <w:tcW w:w="96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D87EE1C" w14:textId="77777777" w:rsidR="004B0C21" w:rsidRPr="004B0C21" w:rsidRDefault="004B0C21" w:rsidP="004B0C21">
                  <w:pPr>
                    <w:spacing w:after="0"/>
                    <w:jc w:val="center"/>
                    <w:rPr>
                      <w:rFonts w:ascii="Times New Roman" w:eastAsia="Calibri" w:hAnsi="Times New Roman" w:cs="Times New Roman"/>
                      <w:sz w:val="24"/>
                      <w:szCs w:val="24"/>
                    </w:rPr>
                  </w:pPr>
                  <w:r w:rsidRPr="004B0C21">
                    <w:rPr>
                      <w:rFonts w:ascii="Times New Roman" w:hAnsi="Times New Roman" w:cs="Times New Roman"/>
                      <w:b/>
                      <w:bCs/>
                      <w:sz w:val="24"/>
                      <w:szCs w:val="24"/>
                    </w:rPr>
                    <w:t>megrendelők</w:t>
                  </w:r>
                </w:p>
              </w:tc>
              <w:tc>
                <w:tcPr>
                  <w:tcW w:w="59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2C6A9DF" w14:textId="77777777" w:rsidR="004B0C21" w:rsidRPr="004B0C21" w:rsidRDefault="004B0C21" w:rsidP="004B0C21">
                  <w:pPr>
                    <w:spacing w:after="0"/>
                    <w:rPr>
                      <w:rFonts w:ascii="Times New Roman" w:hAnsi="Times New Roman" w:cs="Times New Roman"/>
                      <w:sz w:val="24"/>
                      <w:szCs w:val="24"/>
                    </w:rPr>
                  </w:pPr>
                </w:p>
              </w:tc>
            </w:tr>
            <w:tr w:rsidR="004B0C21" w:rsidRPr="004B0C21" w14:paraId="0C68D9CB" w14:textId="77777777" w:rsidTr="005F7457">
              <w:tc>
                <w:tcPr>
                  <w:tcW w:w="52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B40C5EF" w14:textId="77777777" w:rsidR="004B0C21" w:rsidRPr="004B0C21" w:rsidRDefault="004B0C21" w:rsidP="004B0C21">
                  <w:pPr>
                    <w:spacing w:after="0"/>
                    <w:rPr>
                      <w:rFonts w:ascii="Times New Roman" w:hAnsi="Times New Roman" w:cs="Times New Roman"/>
                      <w:sz w:val="24"/>
                      <w:szCs w:val="24"/>
                    </w:rPr>
                  </w:pPr>
                </w:p>
              </w:tc>
              <w:tc>
                <w:tcPr>
                  <w:tcW w:w="86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EF63392" w14:textId="77777777" w:rsidR="004B0C21" w:rsidRPr="004B0C21" w:rsidRDefault="004B0C21" w:rsidP="004B0C21">
                  <w:pPr>
                    <w:spacing w:after="0"/>
                    <w:rPr>
                      <w:rFonts w:ascii="Times New Roman" w:hAnsi="Times New Roman" w:cs="Times New Roman"/>
                      <w:sz w:val="24"/>
                      <w:szCs w:val="24"/>
                    </w:rPr>
                  </w:pPr>
                </w:p>
              </w:tc>
              <w:tc>
                <w:tcPr>
                  <w:tcW w:w="69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6254865" w14:textId="77777777" w:rsidR="004B0C21" w:rsidRPr="004B0C21" w:rsidRDefault="004B0C21" w:rsidP="004B0C21">
                  <w:pPr>
                    <w:spacing w:after="0"/>
                    <w:rPr>
                      <w:rFonts w:ascii="Times New Roman" w:hAnsi="Times New Roman" w:cs="Times New Roman"/>
                      <w:sz w:val="24"/>
                      <w:szCs w:val="24"/>
                    </w:rPr>
                  </w:pPr>
                </w:p>
              </w:tc>
              <w:tc>
                <w:tcPr>
                  <w:tcW w:w="88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F573B50" w14:textId="77777777" w:rsidR="004B0C21" w:rsidRPr="004B0C21" w:rsidRDefault="004B0C21" w:rsidP="004B0C21">
                  <w:pPr>
                    <w:spacing w:after="0"/>
                    <w:rPr>
                      <w:rFonts w:ascii="Times New Roman" w:hAnsi="Times New Roman" w:cs="Times New Roman"/>
                      <w:sz w:val="24"/>
                      <w:szCs w:val="24"/>
                    </w:rPr>
                  </w:pPr>
                </w:p>
              </w:tc>
              <w:tc>
                <w:tcPr>
                  <w:tcW w:w="96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08B1FD7" w14:textId="77777777" w:rsidR="004B0C21" w:rsidRPr="004B0C21" w:rsidRDefault="004B0C21" w:rsidP="004B0C21">
                  <w:pPr>
                    <w:spacing w:after="0"/>
                    <w:rPr>
                      <w:rFonts w:ascii="Times New Roman" w:hAnsi="Times New Roman" w:cs="Times New Roman"/>
                      <w:sz w:val="24"/>
                      <w:szCs w:val="24"/>
                    </w:rPr>
                  </w:pPr>
                </w:p>
              </w:tc>
              <w:tc>
                <w:tcPr>
                  <w:tcW w:w="59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451424A" w14:textId="77777777" w:rsidR="004B0C21" w:rsidRPr="004B0C21" w:rsidRDefault="004B0C21" w:rsidP="004B0C21">
                  <w:pPr>
                    <w:spacing w:after="0"/>
                    <w:rPr>
                      <w:rFonts w:ascii="Times New Roman" w:hAnsi="Times New Roman" w:cs="Times New Roman"/>
                      <w:sz w:val="24"/>
                      <w:szCs w:val="24"/>
                    </w:rPr>
                  </w:pPr>
                </w:p>
              </w:tc>
            </w:tr>
          </w:tbl>
          <w:p w14:paraId="2D77EA1C"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A 321/2015. (X.30.) Korm. rendelet 22. § (2) bekezdésében meghatározott adatokat kell Ajánlattevőknek megadni.</w:t>
            </w:r>
          </w:p>
          <w:p w14:paraId="6C5CF1D6"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Leírás: a </w:t>
            </w:r>
            <w:r w:rsidRPr="004B0C21">
              <w:rPr>
                <w:rFonts w:ascii="Times New Roman" w:eastAsia="Times" w:hAnsi="Times New Roman" w:cs="Times New Roman"/>
                <w:b/>
                <w:color w:val="002060"/>
                <w:sz w:val="24"/>
                <w:szCs w:val="24"/>
                <w:lang w:eastAsia="hu-HU"/>
              </w:rPr>
              <w:t>szolgáltatás tárgyát</w:t>
            </w:r>
            <w:r w:rsidRPr="004B0C21">
              <w:rPr>
                <w:rFonts w:ascii="Times New Roman" w:eastAsia="Times" w:hAnsi="Times New Roman" w:cs="Times New Roman"/>
                <w:color w:val="002060"/>
                <w:sz w:val="24"/>
                <w:szCs w:val="24"/>
                <w:lang w:eastAsia="hu-HU"/>
              </w:rPr>
              <w:t xml:space="preserve"> </w:t>
            </w:r>
            <w:r w:rsidRPr="004B0C21">
              <w:rPr>
                <w:rFonts w:ascii="Times New Roman" w:eastAsia="Times" w:hAnsi="Times New Roman" w:cs="Times New Roman"/>
                <w:color w:val="000000"/>
                <w:sz w:val="24"/>
                <w:szCs w:val="24"/>
                <w:lang w:eastAsia="hu-HU"/>
              </w:rPr>
              <w:t>az adott ajánlati résznek megfelelően</w:t>
            </w:r>
          </w:p>
          <w:p w14:paraId="44B68B63"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Összegek: az ellenszolgáltatás összegét</w:t>
            </w:r>
          </w:p>
          <w:p w14:paraId="2A0E3D7E"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Dátum: teljesítés ideje év, hó nap</w:t>
            </w:r>
          </w:p>
          <w:p w14:paraId="7F59CD28"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Megrendelők: a szerződést kötő másik fél nevét és címét, kontakt személy elérhetősége, teljesítés helyét kell feltüntetni</w:t>
            </w:r>
          </w:p>
          <w:p w14:paraId="33207530" w14:textId="77777777" w:rsidR="004B0C21" w:rsidRPr="004B0C21" w:rsidRDefault="004B0C21" w:rsidP="004B0C21">
            <w:pPr>
              <w:autoSpaceDE w:val="0"/>
              <w:autoSpaceDN w:val="0"/>
              <w:adjustRightInd w:val="0"/>
              <w:spacing w:after="0" w:line="240" w:lineRule="auto"/>
              <w:jc w:val="both"/>
              <w:rPr>
                <w:rFonts w:ascii="Garamond" w:eastAsia="Times" w:hAnsi="Garamond" w:cs="Garamond"/>
                <w:color w:val="000000"/>
                <w:sz w:val="23"/>
                <w:szCs w:val="23"/>
                <w:lang w:eastAsia="hu-HU"/>
              </w:rPr>
            </w:pPr>
            <w:r w:rsidRPr="004B0C21">
              <w:rPr>
                <w:rFonts w:ascii="Times New Roman" w:eastAsia="Times" w:hAnsi="Times New Roman" w:cs="Times New Roman"/>
                <w:color w:val="000000"/>
                <w:sz w:val="24"/>
                <w:szCs w:val="24"/>
                <w:lang w:eastAsia="hu-HU"/>
              </w:rPr>
              <w:t xml:space="preserve">A teljesítés az előírásoknak megfelelően </w:t>
            </w:r>
            <w:proofErr w:type="gramStart"/>
            <w:r w:rsidRPr="004B0C21">
              <w:rPr>
                <w:rFonts w:ascii="Times New Roman" w:eastAsia="Times" w:hAnsi="Times New Roman" w:cs="Times New Roman"/>
                <w:color w:val="000000"/>
                <w:sz w:val="24"/>
                <w:szCs w:val="24"/>
                <w:lang w:eastAsia="hu-HU"/>
              </w:rPr>
              <w:t>történt-e ?</w:t>
            </w:r>
            <w:proofErr w:type="gramEnd"/>
          </w:p>
        </w:tc>
      </w:tr>
      <w:tr w:rsidR="004B0C21" w:rsidRPr="004B0C21" w14:paraId="0D8CCC9A" w14:textId="77777777" w:rsidTr="005F7457">
        <w:trPr>
          <w:trHeight w:val="665"/>
        </w:trPr>
        <w:tc>
          <w:tcPr>
            <w:tcW w:w="4850" w:type="dxa"/>
            <w:tcBorders>
              <w:top w:val="single" w:sz="4" w:space="0" w:color="auto"/>
              <w:left w:val="single" w:sz="4" w:space="0" w:color="auto"/>
              <w:bottom w:val="single" w:sz="4" w:space="0" w:color="auto"/>
              <w:right w:val="single" w:sz="4" w:space="0" w:color="auto"/>
            </w:tcBorders>
          </w:tcPr>
          <w:tbl>
            <w:tblPr>
              <w:tblW w:w="4715" w:type="dxa"/>
              <w:tblBorders>
                <w:top w:val="nil"/>
                <w:left w:val="nil"/>
                <w:bottom w:val="nil"/>
                <w:right w:val="nil"/>
              </w:tblBorders>
              <w:tblLayout w:type="fixed"/>
              <w:tblLook w:val="0000" w:firstRow="0" w:lastRow="0" w:firstColumn="0" w:lastColumn="0" w:noHBand="0" w:noVBand="0"/>
            </w:tblPr>
            <w:tblGrid>
              <w:gridCol w:w="4715"/>
            </w:tblGrid>
            <w:tr w:rsidR="004B0C21" w:rsidRPr="004B0C21" w14:paraId="31723545" w14:textId="77777777" w:rsidTr="005F7457">
              <w:trPr>
                <w:trHeight w:val="669"/>
              </w:trPr>
              <w:tc>
                <w:tcPr>
                  <w:tcW w:w="4715" w:type="dxa"/>
                </w:tcPr>
                <w:p w14:paraId="4EA52B12"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szCs w:val="24"/>
                    </w:rPr>
                    <w:t xml:space="preserve">6) A következő </w:t>
                  </w:r>
                  <w:r w:rsidRPr="004B0C21">
                    <w:rPr>
                      <w:rFonts w:ascii="Times New Roman" w:hAnsi="Times New Roman"/>
                      <w:b/>
                      <w:szCs w:val="24"/>
                    </w:rPr>
                    <w:t>i</w:t>
                  </w:r>
                  <w:r w:rsidRPr="004B0C21">
                    <w:rPr>
                      <w:rFonts w:ascii="Times New Roman" w:hAnsi="Times New Roman"/>
                      <w:b/>
                      <w:bCs/>
                      <w:szCs w:val="24"/>
                    </w:rPr>
                    <w:t xml:space="preserve">skolai végzettséggel és szakképzettséggel </w:t>
                  </w:r>
                  <w:r w:rsidRPr="004B0C21">
                    <w:rPr>
                      <w:rFonts w:ascii="Times New Roman" w:hAnsi="Times New Roman"/>
                      <w:szCs w:val="24"/>
                    </w:rPr>
                    <w:t>rendelkeznek:</w:t>
                  </w:r>
                </w:p>
              </w:tc>
            </w:tr>
          </w:tbl>
          <w:p w14:paraId="057268D8" w14:textId="77777777" w:rsidR="004B0C21" w:rsidRPr="004B0C21" w:rsidRDefault="004B0C21" w:rsidP="004B0C21">
            <w:pPr>
              <w:autoSpaceDE w:val="0"/>
              <w:autoSpaceDN w:val="0"/>
              <w:adjustRightInd w:val="0"/>
              <w:spacing w:after="0" w:line="240" w:lineRule="auto"/>
              <w:rPr>
                <w:rFonts w:ascii="Garamond" w:hAnsi="Garamond" w:cs="Garamond"/>
                <w:color w:val="000000"/>
                <w:sz w:val="23"/>
                <w:szCs w:val="23"/>
              </w:rPr>
            </w:pPr>
          </w:p>
        </w:tc>
        <w:tc>
          <w:tcPr>
            <w:tcW w:w="4851" w:type="dxa"/>
            <w:tcBorders>
              <w:top w:val="single" w:sz="4" w:space="0" w:color="auto"/>
              <w:left w:val="single" w:sz="4" w:space="0" w:color="auto"/>
              <w:bottom w:val="single" w:sz="4" w:space="0" w:color="auto"/>
              <w:right w:val="single" w:sz="4" w:space="0" w:color="auto"/>
            </w:tcBorders>
          </w:tcPr>
          <w:p w14:paraId="112CD29B"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b/>
                <w:i/>
                <w:color w:val="002060"/>
                <w:sz w:val="24"/>
                <w:szCs w:val="24"/>
                <w:lang w:eastAsia="hu-HU"/>
              </w:rPr>
            </w:pPr>
          </w:p>
          <w:p w14:paraId="7F983742" w14:textId="77777777" w:rsidR="004B0C21" w:rsidRPr="004B0C21" w:rsidRDefault="004B0C21" w:rsidP="004B0C21">
            <w:pPr>
              <w:autoSpaceDE w:val="0"/>
              <w:autoSpaceDN w:val="0"/>
              <w:adjustRightInd w:val="0"/>
              <w:spacing w:after="0" w:line="240" w:lineRule="auto"/>
              <w:jc w:val="both"/>
              <w:rPr>
                <w:rFonts w:ascii="Garamond" w:eastAsia="Times" w:hAnsi="Garamond" w:cs="Garamond"/>
                <w:color w:val="000000"/>
                <w:sz w:val="23"/>
                <w:szCs w:val="23"/>
                <w:lang w:eastAsia="hu-HU"/>
              </w:rPr>
            </w:pPr>
          </w:p>
        </w:tc>
      </w:tr>
      <w:tr w:rsidR="004B0C21" w:rsidRPr="004B0C21" w14:paraId="7C0D3517" w14:textId="77777777" w:rsidTr="005F7457">
        <w:trPr>
          <w:trHeight w:val="2270"/>
        </w:trPr>
        <w:tc>
          <w:tcPr>
            <w:tcW w:w="4850" w:type="dxa"/>
            <w:tcBorders>
              <w:top w:val="single" w:sz="4" w:space="0" w:color="auto"/>
              <w:left w:val="single" w:sz="4" w:space="0" w:color="auto"/>
              <w:bottom w:val="single" w:sz="4" w:space="0" w:color="auto"/>
              <w:right w:val="single" w:sz="4" w:space="0" w:color="auto"/>
            </w:tcBorders>
          </w:tcPr>
          <w:p w14:paraId="6D91D987"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iCs/>
                <w:sz w:val="24"/>
                <w:szCs w:val="24"/>
              </w:rPr>
              <w:t xml:space="preserve">a) </w:t>
            </w:r>
            <w:r w:rsidRPr="004B0C21">
              <w:rPr>
                <w:rFonts w:ascii="Times New Roman" w:hAnsi="Times New Roman"/>
                <w:sz w:val="24"/>
                <w:szCs w:val="24"/>
              </w:rPr>
              <w:t xml:space="preserve">A szolgáltató vagy maga a vállalkozó, </w:t>
            </w:r>
            <w:r w:rsidRPr="004B0C21">
              <w:rPr>
                <w:rFonts w:ascii="Times New Roman" w:hAnsi="Times New Roman"/>
                <w:b/>
                <w:bCs/>
                <w:iCs/>
                <w:sz w:val="24"/>
                <w:szCs w:val="24"/>
              </w:rPr>
              <w:t>és/</w:t>
            </w:r>
            <w:proofErr w:type="gramStart"/>
            <w:r w:rsidRPr="004B0C21">
              <w:rPr>
                <w:rFonts w:ascii="Times New Roman" w:hAnsi="Times New Roman"/>
                <w:b/>
                <w:bCs/>
                <w:iCs/>
                <w:sz w:val="24"/>
                <w:szCs w:val="24"/>
              </w:rPr>
              <w:t>vagy</w:t>
            </w:r>
            <w:r w:rsidRPr="004B0C21">
              <w:rPr>
                <w:rFonts w:ascii="Times New Roman" w:hAnsi="Times New Roman"/>
                <w:sz w:val="24"/>
                <w:szCs w:val="24"/>
              </w:rPr>
              <w:t>(</w:t>
            </w:r>
            <w:proofErr w:type="gramEnd"/>
            <w:r w:rsidRPr="004B0C21">
              <w:rPr>
                <w:rFonts w:ascii="Times New Roman" w:hAnsi="Times New Roman"/>
                <w:sz w:val="24"/>
                <w:szCs w:val="24"/>
              </w:rPr>
              <w:t>a vonatkozó hirdetményben vagy a közbeszerzési dokumentumokban foglalt követelményektől függően)</w:t>
            </w:r>
          </w:p>
        </w:tc>
        <w:tc>
          <w:tcPr>
            <w:tcW w:w="4851" w:type="dxa"/>
            <w:tcBorders>
              <w:top w:val="single" w:sz="4" w:space="0" w:color="auto"/>
              <w:left w:val="single" w:sz="4" w:space="0" w:color="auto"/>
              <w:bottom w:val="single" w:sz="4" w:space="0" w:color="auto"/>
              <w:right w:val="single" w:sz="4" w:space="0" w:color="auto"/>
            </w:tcBorders>
          </w:tcPr>
          <w:p w14:paraId="0F5308FB" w14:textId="77777777" w:rsidR="004B0C21" w:rsidRPr="004B0C21" w:rsidRDefault="004B0C21" w:rsidP="004B0C21">
            <w:pPr>
              <w:autoSpaceDE w:val="0"/>
              <w:autoSpaceDN w:val="0"/>
              <w:adjustRightInd w:val="0"/>
              <w:spacing w:after="0" w:line="240" w:lineRule="auto"/>
              <w:jc w:val="both"/>
              <w:rPr>
                <w:rFonts w:ascii="Times New Roman" w:hAnsi="Times New Roman" w:cs="Times New Roman"/>
                <w:color w:val="000000"/>
                <w:sz w:val="24"/>
                <w:szCs w:val="24"/>
              </w:rPr>
            </w:pPr>
            <w:r w:rsidRPr="004B0C21">
              <w:rPr>
                <w:rFonts w:ascii="Times New Roman" w:hAnsi="Times New Roman" w:cs="Times New Roman"/>
                <w:color w:val="000000"/>
                <w:sz w:val="24"/>
                <w:szCs w:val="24"/>
              </w:rPr>
              <w:t>Ajánlattevőknek itt kell nyilatkozni arról, hogy rendelkezik-e az ajánlati felhívásban meghatározott számú, képzettségű és gyakorlattal rendelkező szakemberrel.</w:t>
            </w:r>
          </w:p>
          <w:p w14:paraId="7F8C3F40" w14:textId="77777777" w:rsidR="004B0C21" w:rsidRPr="004B0C21" w:rsidRDefault="004B0C21" w:rsidP="004B0C21">
            <w:pPr>
              <w:rPr>
                <w:rFonts w:ascii="Times New Roman" w:hAnsi="Times New Roman" w:cs="Times New Roman"/>
                <w:b/>
                <w:i/>
                <w:color w:val="002060"/>
                <w:sz w:val="24"/>
                <w:szCs w:val="24"/>
              </w:rPr>
            </w:pPr>
            <w:r w:rsidRPr="004B0C21">
              <w:rPr>
                <w:rFonts w:ascii="Times New Roman" w:hAnsi="Times New Roman" w:cs="Times New Roman"/>
                <w:b/>
                <w:i/>
                <w:color w:val="002060"/>
                <w:sz w:val="24"/>
                <w:szCs w:val="24"/>
              </w:rPr>
              <w:t>Egy szakember maximum két pozícióra jelölhető.</w:t>
            </w:r>
          </w:p>
          <w:p w14:paraId="426371B0" w14:textId="77777777" w:rsidR="004B0C21" w:rsidRPr="004B0C21" w:rsidRDefault="004B0C21" w:rsidP="004B0C21">
            <w:pPr>
              <w:spacing w:after="0" w:line="240" w:lineRule="auto"/>
              <w:jc w:val="both"/>
              <w:rPr>
                <w:rFonts w:ascii="Times New Roman" w:hAnsi="Times New Roman" w:cs="Times New Roman"/>
                <w:color w:val="000000"/>
                <w:sz w:val="24"/>
                <w:szCs w:val="24"/>
              </w:rPr>
            </w:pPr>
            <w:r w:rsidRPr="004B0C21">
              <w:rPr>
                <w:rFonts w:ascii="Times New Roman" w:hAnsi="Times New Roman" w:cs="Times New Roman"/>
                <w:b/>
                <w:i/>
                <w:color w:val="002060"/>
                <w:sz w:val="24"/>
                <w:szCs w:val="24"/>
              </w:rPr>
              <w:t>Ha egy ajánlattevő több részre tesz ajánlatot, akkor is elegendő a fentiekben meghatározott szakember.</w:t>
            </w:r>
          </w:p>
        </w:tc>
      </w:tr>
    </w:tbl>
    <w:p w14:paraId="21BAB07D"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2060"/>
          <w:sz w:val="23"/>
          <w:szCs w:val="23"/>
          <w:u w:val="single"/>
          <w:lang w:eastAsia="hu-HU"/>
        </w:rPr>
      </w:pPr>
    </w:p>
    <w:p w14:paraId="12116C14"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2060"/>
          <w:sz w:val="24"/>
          <w:szCs w:val="24"/>
          <w:u w:val="single"/>
          <w:lang w:eastAsia="hu-HU"/>
        </w:rPr>
      </w:pPr>
      <w:r w:rsidRPr="004B0C21">
        <w:rPr>
          <w:rFonts w:ascii="Times New Roman" w:eastAsia="Times" w:hAnsi="Times New Roman" w:cs="Times New Roman"/>
          <w:b/>
          <w:bCs/>
          <w:color w:val="002060"/>
          <w:sz w:val="24"/>
          <w:szCs w:val="24"/>
          <w:u w:val="single"/>
          <w:lang w:eastAsia="hu-HU"/>
        </w:rPr>
        <w:t xml:space="preserve">D: Minőségbiztosítási rendszerek és környezetvédelmi vezetési szabályok </w:t>
      </w:r>
    </w:p>
    <w:p w14:paraId="416BE560"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Jelen eljárásban nem kell kitölteni. </w:t>
      </w:r>
    </w:p>
    <w:p w14:paraId="634B70DC"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4"/>
          <w:szCs w:val="24"/>
          <w:lang w:eastAsia="hu-HU"/>
        </w:rPr>
      </w:pPr>
    </w:p>
    <w:p w14:paraId="603591B8" w14:textId="77777777" w:rsidR="004B0C21" w:rsidRPr="004B0C21" w:rsidRDefault="004B0C21" w:rsidP="004B0C21">
      <w:pPr>
        <w:autoSpaceDE w:val="0"/>
        <w:autoSpaceDN w:val="0"/>
        <w:adjustRightInd w:val="0"/>
        <w:spacing w:after="0" w:line="240" w:lineRule="auto"/>
        <w:jc w:val="both"/>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Ajánlatkérő felhívja az ajánlattevők figyelmét, hogy az ESDP formanyomtatványban megadott adatokat, a Kbt. 69. § (4) bekezdés alapján az értékelési szempontra tekintettel legkedvezőbb és az azt követő kettő legkedvezőbb ajánlattevőnek igazolnia kell. </w:t>
      </w:r>
    </w:p>
    <w:p w14:paraId="02242BF8"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bCs/>
          <w:color w:val="000000"/>
          <w:sz w:val="23"/>
          <w:szCs w:val="23"/>
          <w:lang w:eastAsia="hu-HU"/>
        </w:rPr>
      </w:pPr>
    </w:p>
    <w:p w14:paraId="40B780B1"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2060"/>
          <w:sz w:val="24"/>
          <w:szCs w:val="24"/>
          <w:u w:val="single"/>
          <w:lang w:eastAsia="hu-HU"/>
        </w:rPr>
      </w:pPr>
      <w:r w:rsidRPr="004B0C21">
        <w:rPr>
          <w:rFonts w:ascii="Times New Roman" w:eastAsia="Times" w:hAnsi="Times New Roman" w:cs="Times New Roman"/>
          <w:b/>
          <w:bCs/>
          <w:color w:val="002060"/>
          <w:sz w:val="24"/>
          <w:szCs w:val="24"/>
          <w:u w:val="single"/>
          <w:lang w:eastAsia="hu-HU"/>
        </w:rPr>
        <w:t xml:space="preserve">V. Az alkalmasnak minősített részvételre jelentkezők számának csökkentése </w:t>
      </w:r>
    </w:p>
    <w:p w14:paraId="5AD0D799"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4"/>
          <w:szCs w:val="24"/>
          <w:lang w:eastAsia="hu-HU"/>
        </w:rPr>
      </w:pPr>
      <w:r w:rsidRPr="004B0C21">
        <w:rPr>
          <w:rFonts w:ascii="Times New Roman" w:eastAsia="Times" w:hAnsi="Times New Roman" w:cs="Times New Roman"/>
          <w:color w:val="000000"/>
          <w:sz w:val="24"/>
          <w:szCs w:val="24"/>
          <w:lang w:eastAsia="hu-HU"/>
        </w:rPr>
        <w:t xml:space="preserve">Jelen eljárás egyszakaszos, nyílt eljárás, így az V. részt nem kell kitöltenie az ajánlattevőknek. </w:t>
      </w:r>
    </w:p>
    <w:p w14:paraId="18EBFC80"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bCs/>
          <w:color w:val="000000"/>
          <w:sz w:val="24"/>
          <w:szCs w:val="24"/>
          <w:lang w:eastAsia="hu-HU"/>
        </w:rPr>
      </w:pPr>
    </w:p>
    <w:p w14:paraId="30426DE7"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b/>
          <w:color w:val="002060"/>
          <w:sz w:val="24"/>
          <w:szCs w:val="24"/>
          <w:u w:val="single"/>
          <w:lang w:eastAsia="hu-HU"/>
        </w:rPr>
      </w:pPr>
      <w:r w:rsidRPr="004B0C21">
        <w:rPr>
          <w:rFonts w:ascii="Times New Roman" w:eastAsia="Times" w:hAnsi="Times New Roman" w:cs="Times New Roman"/>
          <w:b/>
          <w:bCs/>
          <w:color w:val="002060"/>
          <w:sz w:val="24"/>
          <w:szCs w:val="24"/>
          <w:u w:val="single"/>
          <w:lang w:eastAsia="hu-HU"/>
        </w:rPr>
        <w:t xml:space="preserve">VI. Záró nyilatkozat </w:t>
      </w:r>
    </w:p>
    <w:tbl>
      <w:tblPr>
        <w:tblStyle w:val="Rcsostblzat"/>
        <w:tblW w:w="0" w:type="auto"/>
        <w:tblLook w:val="04A0" w:firstRow="1" w:lastRow="0" w:firstColumn="1" w:lastColumn="0" w:noHBand="0" w:noVBand="1"/>
      </w:tblPr>
      <w:tblGrid>
        <w:gridCol w:w="9062"/>
      </w:tblGrid>
      <w:tr w:rsidR="004B0C21" w:rsidRPr="004B0C21" w14:paraId="466E0E46" w14:textId="77777777" w:rsidTr="005F7457">
        <w:tc>
          <w:tcPr>
            <w:tcW w:w="9062" w:type="dxa"/>
          </w:tcPr>
          <w:p w14:paraId="7F7F019E" w14:textId="5A944E1A" w:rsidR="004B0C21" w:rsidRPr="004B0C21" w:rsidRDefault="004B0C21" w:rsidP="004B0C21">
            <w:pPr>
              <w:jc w:val="both"/>
              <w:rPr>
                <w:sz w:val="24"/>
                <w:szCs w:val="24"/>
              </w:rPr>
            </w:pPr>
            <w:proofErr w:type="gramStart"/>
            <w:r w:rsidRPr="004B0C21">
              <w:rPr>
                <w:rFonts w:ascii="Times New Roman" w:hAnsi="Times New Roman" w:cs="Times New Roman"/>
                <w:sz w:val="24"/>
                <w:szCs w:val="24"/>
              </w:rPr>
              <w:t>Alulírott(</w:t>
            </w:r>
            <w:proofErr w:type="spellStart"/>
            <w:proofErr w:type="gramEnd"/>
            <w:r w:rsidRPr="004B0C21">
              <w:rPr>
                <w:rFonts w:ascii="Times New Roman" w:hAnsi="Times New Roman" w:cs="Times New Roman"/>
                <w:sz w:val="24"/>
                <w:szCs w:val="24"/>
              </w:rPr>
              <w:t>ak</w:t>
            </w:r>
            <w:proofErr w:type="spellEnd"/>
            <w:r w:rsidRPr="004B0C21">
              <w:rPr>
                <w:rFonts w:ascii="Times New Roman" w:hAnsi="Times New Roman" w:cs="Times New Roman"/>
                <w:sz w:val="24"/>
                <w:szCs w:val="24"/>
              </w:rPr>
              <w:t>) hozzájárul(</w:t>
            </w:r>
            <w:proofErr w:type="spellStart"/>
            <w:r w:rsidRPr="004B0C21">
              <w:rPr>
                <w:rFonts w:ascii="Times New Roman" w:hAnsi="Times New Roman" w:cs="Times New Roman"/>
                <w:sz w:val="24"/>
                <w:szCs w:val="24"/>
              </w:rPr>
              <w:t>nak</w:t>
            </w:r>
            <w:proofErr w:type="spellEnd"/>
            <w:r w:rsidRPr="004B0C21">
              <w:rPr>
                <w:rFonts w:ascii="Times New Roman" w:hAnsi="Times New Roman" w:cs="Times New Roman"/>
                <w:sz w:val="24"/>
                <w:szCs w:val="24"/>
              </w:rPr>
              <w:t xml:space="preserve">) ahhoz, hogy az I. rész A. szakaszban megadott ajánlatkérő szerv hozzáférjen a jelen egységes európai közbeszerzési dokumentum II. A-B. és a III. A-D pontok alatt az Európai Unió Hivatalos Lapjában </w:t>
            </w:r>
            <w:r w:rsidRPr="004B0C21">
              <w:rPr>
                <w:rFonts w:ascii="Times New Roman" w:hAnsi="Times New Roman" w:cs="Times New Roman"/>
                <w:b/>
                <w:color w:val="002060"/>
                <w:sz w:val="24"/>
                <w:szCs w:val="24"/>
              </w:rPr>
              <w:t>2017/</w:t>
            </w:r>
            <w:proofErr w:type="gramStart"/>
            <w:r w:rsidRPr="004B0C21">
              <w:rPr>
                <w:rFonts w:ascii="Times New Roman" w:hAnsi="Times New Roman" w:cs="Times New Roman"/>
                <w:b/>
                <w:color w:val="002060"/>
                <w:sz w:val="24"/>
                <w:szCs w:val="24"/>
              </w:rPr>
              <w:t>S</w:t>
            </w:r>
            <w:r w:rsidRPr="004B0C21">
              <w:rPr>
                <w:rFonts w:ascii="Times New Roman" w:hAnsi="Times New Roman" w:cs="Times New Roman"/>
                <w:color w:val="002060"/>
                <w:sz w:val="24"/>
                <w:szCs w:val="24"/>
              </w:rPr>
              <w:t xml:space="preserve">                    </w:t>
            </w:r>
            <w:r w:rsidRPr="004B0C21">
              <w:rPr>
                <w:rFonts w:ascii="Times New Roman" w:hAnsi="Times New Roman" w:cs="Times New Roman"/>
                <w:sz w:val="24"/>
                <w:szCs w:val="24"/>
              </w:rPr>
              <w:t>közzétett</w:t>
            </w:r>
            <w:proofErr w:type="gramEnd"/>
            <w:r w:rsidRPr="004B0C21">
              <w:rPr>
                <w:rFonts w:ascii="Times New Roman" w:hAnsi="Times New Roman" w:cs="Times New Roman"/>
                <w:sz w:val="24"/>
                <w:szCs w:val="24"/>
              </w:rPr>
              <w:t xml:space="preserve"> hirdetménnyel a Pécsi Tudományegyetem által a</w:t>
            </w:r>
            <w:r w:rsidRPr="004B0C21">
              <w:rPr>
                <w:sz w:val="24"/>
                <w:szCs w:val="24"/>
              </w:rPr>
              <w:t xml:space="preserve"> </w:t>
            </w:r>
            <w:r w:rsidRPr="004B0C21">
              <w:rPr>
                <w:rFonts w:ascii="Times New Roman" w:hAnsi="Times New Roman"/>
                <w:b/>
                <w:color w:val="002060"/>
                <w:sz w:val="24"/>
                <w:szCs w:val="24"/>
              </w:rPr>
              <w:t>„Pécsi Tudományegyetem területén l</w:t>
            </w:r>
            <w:r>
              <w:rPr>
                <w:rFonts w:ascii="Times New Roman" w:hAnsi="Times New Roman"/>
                <w:b/>
                <w:color w:val="002060"/>
                <w:sz w:val="24"/>
                <w:szCs w:val="24"/>
              </w:rPr>
              <w:t>évő légkezelők</w:t>
            </w:r>
            <w:r w:rsidRPr="004B0C21">
              <w:rPr>
                <w:rFonts w:ascii="Times New Roman" w:hAnsi="Times New Roman"/>
                <w:b/>
                <w:color w:val="002060"/>
                <w:sz w:val="24"/>
                <w:szCs w:val="24"/>
              </w:rPr>
              <w:t xml:space="preserve"> karbantartása és eseti hiba javítása 2/2017.” </w:t>
            </w:r>
            <w:r w:rsidRPr="004B0C21">
              <w:rPr>
                <w:rFonts w:ascii="Times New Roman" w:hAnsi="Times New Roman" w:cs="Times New Roman"/>
                <w:sz w:val="24"/>
                <w:szCs w:val="24"/>
              </w:rPr>
              <w:t>tárgyban indított közbeszerzési eljárás céljára megadott információkat igazoló dokumentumokhoz.</w:t>
            </w:r>
          </w:p>
        </w:tc>
      </w:tr>
    </w:tbl>
    <w:p w14:paraId="07266149" w14:textId="77777777" w:rsidR="004B0C21" w:rsidRPr="004B0C21" w:rsidRDefault="004B0C21" w:rsidP="004B0C21">
      <w:pPr>
        <w:autoSpaceDE w:val="0"/>
        <w:autoSpaceDN w:val="0"/>
        <w:adjustRightInd w:val="0"/>
        <w:spacing w:after="0" w:line="240" w:lineRule="auto"/>
        <w:rPr>
          <w:rFonts w:ascii="Times New Roman" w:eastAsia="Times" w:hAnsi="Times New Roman" w:cs="Times New Roman"/>
          <w:color w:val="000000"/>
          <w:sz w:val="24"/>
          <w:szCs w:val="24"/>
          <w:lang w:eastAsia="hu-HU"/>
        </w:rPr>
      </w:pPr>
    </w:p>
    <w:p w14:paraId="666ED66E" w14:textId="77777777" w:rsidR="004B0C21" w:rsidRPr="004B0C21" w:rsidRDefault="004B0C21" w:rsidP="004B0C21">
      <w:pPr>
        <w:spacing w:after="0" w:line="240" w:lineRule="auto"/>
        <w:jc w:val="both"/>
        <w:rPr>
          <w:rFonts w:ascii="Times New Roman" w:hAnsi="Times New Roman" w:cs="Times New Roman"/>
          <w:sz w:val="24"/>
          <w:szCs w:val="24"/>
        </w:rPr>
      </w:pPr>
      <w:r w:rsidRPr="004B0C21">
        <w:rPr>
          <w:rFonts w:ascii="Times New Roman" w:hAnsi="Times New Roman" w:cs="Times New Roman"/>
          <w:sz w:val="24"/>
          <w:szCs w:val="24"/>
        </w:rPr>
        <w:t xml:space="preserve">Az ESPD azon </w:t>
      </w:r>
      <w:proofErr w:type="gramStart"/>
      <w:r w:rsidRPr="004B0C21">
        <w:rPr>
          <w:rFonts w:ascii="Times New Roman" w:hAnsi="Times New Roman" w:cs="Times New Roman"/>
          <w:sz w:val="24"/>
          <w:szCs w:val="24"/>
        </w:rPr>
        <w:t>kérdéseire</w:t>
      </w:r>
      <w:proofErr w:type="gramEnd"/>
      <w:r w:rsidRPr="004B0C21">
        <w:rPr>
          <w:rFonts w:ascii="Times New Roman" w:hAnsi="Times New Roman" w:cs="Times New Roman"/>
          <w:sz w:val="24"/>
          <w:szCs w:val="24"/>
        </w:rPr>
        <w:t xml:space="preserve"> amire Ajánlatkérő nem tért ki a választ értelemszerűen kell megadni.</w:t>
      </w:r>
    </w:p>
    <w:p w14:paraId="45251A8B" w14:textId="77777777" w:rsidR="004B0C21" w:rsidRPr="004B0C21" w:rsidRDefault="004B0C21" w:rsidP="004B0C21">
      <w:pPr>
        <w:spacing w:after="0" w:line="240" w:lineRule="auto"/>
        <w:jc w:val="both"/>
        <w:rPr>
          <w:rFonts w:ascii="Times New Roman" w:hAnsi="Times New Roman" w:cs="Times New Roman"/>
          <w:b/>
          <w:color w:val="00B050"/>
          <w:sz w:val="24"/>
          <w:szCs w:val="24"/>
          <w:u w:val="single"/>
        </w:rPr>
      </w:pPr>
      <w:r w:rsidRPr="004B0C21">
        <w:rPr>
          <w:rFonts w:ascii="Times New Roman" w:hAnsi="Times New Roman" w:cs="Times New Roman"/>
          <w:b/>
          <w:color w:val="00B050"/>
          <w:sz w:val="24"/>
          <w:szCs w:val="24"/>
          <w:u w:val="single"/>
        </w:rPr>
        <w:t>A ESDP formanyomtatványt a gazdasági szereplőnek cégszerűen alá kell írnia!</w:t>
      </w:r>
    </w:p>
    <w:p w14:paraId="3B782581" w14:textId="77777777" w:rsidR="004B0C21" w:rsidRPr="004B0C21" w:rsidRDefault="004B0C21" w:rsidP="004B0C21">
      <w:pPr>
        <w:spacing w:after="0" w:line="240" w:lineRule="auto"/>
        <w:jc w:val="both"/>
        <w:rPr>
          <w:rFonts w:ascii="Times New Roman" w:hAnsi="Times New Roman" w:cs="Times New Roman"/>
          <w:b/>
          <w:color w:val="002060"/>
          <w:sz w:val="24"/>
          <w:szCs w:val="24"/>
          <w:u w:val="single"/>
        </w:rPr>
      </w:pPr>
    </w:p>
    <w:p w14:paraId="5841349A" w14:textId="77777777" w:rsidR="004B0C21" w:rsidRDefault="004B0C21" w:rsidP="00214EDB">
      <w:pPr>
        <w:suppressAutoHyphens/>
        <w:spacing w:after="0" w:line="240" w:lineRule="auto"/>
        <w:rPr>
          <w:rFonts w:ascii="Times New Roman" w:hAnsi="Times New Roman"/>
          <w:sz w:val="24"/>
          <w:szCs w:val="24"/>
        </w:rPr>
      </w:pPr>
    </w:p>
    <w:p w14:paraId="31ECA92F" w14:textId="77777777" w:rsidR="00F75235" w:rsidRDefault="00F75235" w:rsidP="00214EDB">
      <w:pPr>
        <w:suppressAutoHyphens/>
        <w:spacing w:after="0" w:line="240" w:lineRule="auto"/>
        <w:rPr>
          <w:rFonts w:ascii="Times New Roman" w:hAnsi="Times New Roman"/>
          <w:sz w:val="24"/>
          <w:szCs w:val="24"/>
        </w:rPr>
      </w:pPr>
    </w:p>
    <w:p w14:paraId="682DD03F" w14:textId="77777777" w:rsidR="00BD1D53" w:rsidRDefault="00214EDB" w:rsidP="00214EDB">
      <w:pPr>
        <w:spacing w:after="0" w:line="240" w:lineRule="auto"/>
        <w:ind w:left="705" w:hanging="705"/>
        <w:jc w:val="both"/>
        <w:rPr>
          <w:rFonts w:ascii="Times New Roman" w:hAnsi="Times New Roman"/>
          <w:sz w:val="24"/>
          <w:szCs w:val="24"/>
        </w:rPr>
      </w:pPr>
      <w:r w:rsidRPr="00766FE0">
        <w:rPr>
          <w:rFonts w:ascii="Times New Roman" w:hAnsi="Times New Roman"/>
          <w:sz w:val="24"/>
          <w:szCs w:val="24"/>
        </w:rPr>
        <w:t>6.2.</w:t>
      </w:r>
      <w:r w:rsidRPr="00766FE0">
        <w:rPr>
          <w:rFonts w:ascii="Times New Roman" w:hAnsi="Times New Roman"/>
          <w:sz w:val="24"/>
          <w:szCs w:val="24"/>
        </w:rPr>
        <w:tab/>
        <w:t xml:space="preserve">Nyilatkozat a kizáró okok fenn nem állására vonatkozóan </w:t>
      </w:r>
      <w:r w:rsidRPr="00766FE0">
        <w:rPr>
          <w:rFonts w:ascii="Times New Roman" w:hAnsi="Times New Roman"/>
          <w:sz w:val="24"/>
          <w:szCs w:val="24"/>
          <w:highlight w:val="cyan"/>
          <w:bdr w:val="single" w:sz="4" w:space="0" w:color="auto" w:frame="1"/>
          <w:shd w:val="clear" w:color="auto" w:fill="CCC0D9" w:themeFill="accent4" w:themeFillTint="66"/>
        </w:rPr>
        <w:t>7.-8-9-10 számú melléklete</w:t>
      </w:r>
      <w:r w:rsidRPr="00766FE0">
        <w:rPr>
          <w:rFonts w:ascii="Times New Roman" w:hAnsi="Times New Roman"/>
          <w:sz w:val="24"/>
          <w:szCs w:val="24"/>
        </w:rPr>
        <w:t xml:space="preserve"> szerint. </w:t>
      </w:r>
    </w:p>
    <w:p w14:paraId="409AEEA8" w14:textId="1AF3772E" w:rsidR="00214EDB" w:rsidRDefault="00214EDB" w:rsidP="00BD1D53">
      <w:pPr>
        <w:spacing w:after="0" w:line="240" w:lineRule="auto"/>
        <w:ind w:left="705"/>
        <w:jc w:val="both"/>
        <w:rPr>
          <w:rFonts w:ascii="Times New Roman" w:hAnsi="Times New Roman"/>
          <w:b/>
          <w:color w:val="00B050"/>
          <w:sz w:val="24"/>
          <w:szCs w:val="24"/>
          <w:u w:val="single"/>
        </w:rPr>
      </w:pPr>
      <w:r w:rsidRPr="00FC73F2">
        <w:rPr>
          <w:rFonts w:ascii="Times New Roman" w:hAnsi="Times New Roman"/>
          <w:b/>
          <w:color w:val="00B050"/>
          <w:sz w:val="24"/>
          <w:szCs w:val="24"/>
          <w:u w:val="single"/>
        </w:rPr>
        <w:t>A nyilatkozatnak a felhívás feladását követő keltezésűnek kell lennie.</w:t>
      </w:r>
    </w:p>
    <w:p w14:paraId="12C280D8" w14:textId="07889700" w:rsidR="000B5CEE" w:rsidRPr="00E107BF" w:rsidRDefault="000B5CEE" w:rsidP="000B5CEE">
      <w:pPr>
        <w:spacing w:line="240" w:lineRule="auto"/>
        <w:ind w:left="705"/>
        <w:jc w:val="both"/>
        <w:rPr>
          <w:rFonts w:ascii="Times New Roman" w:hAnsi="Times New Roman" w:cs="Times New Roman"/>
          <w:b/>
          <w:color w:val="002060"/>
          <w:sz w:val="24"/>
          <w:szCs w:val="24"/>
          <w:u w:val="single"/>
        </w:rPr>
      </w:pPr>
      <w:r w:rsidRPr="00E107BF">
        <w:rPr>
          <w:rFonts w:ascii="Times New Roman" w:hAnsi="Times New Roman" w:cs="Times New Roman"/>
          <w:b/>
          <w:color w:val="002060"/>
          <w:sz w:val="24"/>
          <w:szCs w:val="24"/>
          <w:u w:val="single"/>
        </w:rPr>
        <w:t>A kizáró okok igazolásának módját 321/2015. (X.30.) Korm. rendelet III. fejezet 8-16 §</w:t>
      </w:r>
      <w:r w:rsidR="001961E6">
        <w:rPr>
          <w:rFonts w:ascii="Times New Roman" w:hAnsi="Times New Roman" w:cs="Times New Roman"/>
          <w:b/>
          <w:color w:val="002060"/>
          <w:sz w:val="24"/>
          <w:szCs w:val="24"/>
          <w:u w:val="single"/>
        </w:rPr>
        <w:t>. (kivéve:9-11. §.)</w:t>
      </w:r>
      <w:r w:rsidRPr="00E107BF">
        <w:rPr>
          <w:rFonts w:ascii="Times New Roman" w:hAnsi="Times New Roman" w:cs="Times New Roman"/>
          <w:b/>
          <w:color w:val="002060"/>
          <w:sz w:val="24"/>
          <w:szCs w:val="24"/>
          <w:u w:val="single"/>
        </w:rPr>
        <w:t xml:space="preserve"> 18.</w:t>
      </w:r>
      <w:r w:rsidR="001961E6">
        <w:rPr>
          <w:rFonts w:ascii="Times New Roman" w:hAnsi="Times New Roman" w:cs="Times New Roman"/>
          <w:b/>
          <w:color w:val="002060"/>
          <w:sz w:val="24"/>
          <w:szCs w:val="24"/>
          <w:u w:val="single"/>
        </w:rPr>
        <w:t xml:space="preserve"> </w:t>
      </w:r>
      <w:r w:rsidRPr="00E107BF">
        <w:rPr>
          <w:rFonts w:ascii="Times New Roman" w:hAnsi="Times New Roman" w:cs="Times New Roman"/>
          <w:b/>
          <w:color w:val="002060"/>
          <w:sz w:val="24"/>
          <w:szCs w:val="24"/>
          <w:u w:val="single"/>
        </w:rPr>
        <w:t>§-a határozza meg.</w:t>
      </w:r>
    </w:p>
    <w:p w14:paraId="00AE272C" w14:textId="52623503" w:rsidR="00214EDB" w:rsidRPr="00766FE0" w:rsidRDefault="00214EDB" w:rsidP="00FC73F2">
      <w:pPr>
        <w:suppressAutoHyphens/>
        <w:spacing w:after="0" w:line="240" w:lineRule="auto"/>
        <w:jc w:val="both"/>
        <w:rPr>
          <w:rFonts w:ascii="Times New Roman" w:hAnsi="Times New Roman"/>
          <w:sz w:val="24"/>
          <w:szCs w:val="24"/>
        </w:rPr>
      </w:pPr>
      <w:r w:rsidRPr="00766FE0">
        <w:rPr>
          <w:rFonts w:ascii="Times New Roman" w:hAnsi="Times New Roman"/>
          <w:b/>
          <w:color w:val="000000"/>
          <w:sz w:val="24"/>
          <w:szCs w:val="24"/>
        </w:rPr>
        <w:t>7.</w:t>
      </w:r>
      <w:r w:rsidRPr="00766FE0">
        <w:rPr>
          <w:rFonts w:ascii="Times New Roman" w:hAnsi="Times New Roman"/>
          <w:color w:val="000000"/>
          <w:sz w:val="24"/>
          <w:szCs w:val="24"/>
        </w:rPr>
        <w:tab/>
        <w:t xml:space="preserve">A Kbt. 67. § (4) bekezdés alapján az </w:t>
      </w:r>
      <w:r w:rsidRPr="00766FE0">
        <w:rPr>
          <w:rFonts w:ascii="Times New Roman" w:hAnsi="Times New Roman"/>
          <w:b/>
          <w:color w:val="000000"/>
          <w:sz w:val="24"/>
          <w:szCs w:val="24"/>
        </w:rPr>
        <w:t>ajánlattevőnek az ajánlatában nyilatkoznia kell</w:t>
      </w:r>
      <w:r w:rsidRPr="00766FE0">
        <w:rPr>
          <w:rFonts w:ascii="Times New Roman" w:hAnsi="Times New Roman"/>
          <w:color w:val="000000"/>
          <w:sz w:val="24"/>
          <w:szCs w:val="24"/>
        </w:rPr>
        <w:t xml:space="preserve"> arról, hogy </w:t>
      </w:r>
      <w:r w:rsidRPr="00766FE0">
        <w:rPr>
          <w:rFonts w:ascii="Times New Roman" w:hAnsi="Times New Roman"/>
          <w:b/>
          <w:color w:val="000000"/>
          <w:sz w:val="24"/>
          <w:szCs w:val="24"/>
        </w:rPr>
        <w:t>nem vesz igénybe a szerződés teljesítéséhez</w:t>
      </w:r>
      <w:r w:rsidRPr="00766FE0">
        <w:rPr>
          <w:rFonts w:ascii="Times New Roman" w:hAnsi="Times New Roman"/>
          <w:color w:val="000000"/>
          <w:sz w:val="24"/>
          <w:szCs w:val="24"/>
        </w:rPr>
        <w:t xml:space="preserve"> a 62. §, valamint ha az adott közbeszerzési eljárásban előírásra került, a 63. § szerinti </w:t>
      </w:r>
      <w:r w:rsidRPr="00766FE0">
        <w:rPr>
          <w:rFonts w:ascii="Times New Roman" w:hAnsi="Times New Roman"/>
          <w:b/>
          <w:color w:val="000000"/>
          <w:sz w:val="24"/>
          <w:szCs w:val="24"/>
        </w:rPr>
        <w:t>kizáró okok hatálya alá eső alvállalkozót</w:t>
      </w:r>
      <w:r w:rsidRPr="00766FE0">
        <w:rPr>
          <w:rFonts w:ascii="Times New Roman" w:hAnsi="Times New Roman"/>
          <w:color w:val="000000"/>
          <w:sz w:val="24"/>
          <w:szCs w:val="24"/>
        </w:rPr>
        <w:t xml:space="preserve">. A nyilatkozatot akkor is be kell nyújtani, ha az ajánlatkérő az eljárásban nem írta elő a már ismert alvállalkozók megnevezését. Lásd továbbá nyilatkozatmintaként a közbeszerzési dokumentumok vonatkozó </w:t>
      </w:r>
      <w:r w:rsidRPr="00766FE0">
        <w:rPr>
          <w:rFonts w:ascii="Times New Roman" w:hAnsi="Times New Roman"/>
          <w:color w:val="000000"/>
          <w:sz w:val="24"/>
          <w:szCs w:val="24"/>
          <w:highlight w:val="cyan"/>
          <w:bdr w:val="single" w:sz="6" w:space="0" w:color="auto" w:frame="1"/>
          <w:shd w:val="clear" w:color="auto" w:fill="CCC0D9" w:themeFill="accent4" w:themeFillTint="66"/>
        </w:rPr>
        <w:t>11. számú melléklet</w:t>
      </w:r>
      <w:r w:rsidRPr="00766FE0">
        <w:rPr>
          <w:rFonts w:ascii="Times New Roman" w:hAnsi="Times New Roman"/>
          <w:color w:val="000000"/>
          <w:sz w:val="24"/>
          <w:szCs w:val="24"/>
          <w:highlight w:val="cyan"/>
        </w:rPr>
        <w:t>ét</w:t>
      </w:r>
      <w:r w:rsidRPr="00766FE0">
        <w:rPr>
          <w:rFonts w:ascii="Times New Roman" w:hAnsi="Times New Roman"/>
          <w:color w:val="000000"/>
          <w:sz w:val="24"/>
          <w:szCs w:val="24"/>
        </w:rPr>
        <w:t>.</w:t>
      </w:r>
    </w:p>
    <w:p w14:paraId="34217EB4" w14:textId="77777777" w:rsidR="00D1268A" w:rsidRDefault="00D1268A" w:rsidP="00D1268A">
      <w:pPr>
        <w:pStyle w:val="Szvegtrzsbehzssal31"/>
        <w:tabs>
          <w:tab w:val="left" w:pos="708"/>
        </w:tabs>
        <w:rPr>
          <w:b/>
          <w:color w:val="auto"/>
          <w:szCs w:val="24"/>
        </w:rPr>
      </w:pPr>
    </w:p>
    <w:p w14:paraId="04069051" w14:textId="77777777" w:rsidR="00D1268A" w:rsidRDefault="00D1268A" w:rsidP="00D1268A">
      <w:pPr>
        <w:pStyle w:val="Szvegtrzsbehzssal31"/>
        <w:tabs>
          <w:tab w:val="left" w:pos="708"/>
        </w:tabs>
        <w:rPr>
          <w:b/>
          <w:color w:val="auto"/>
          <w:szCs w:val="24"/>
        </w:rPr>
        <w:sectPr w:rsidR="00D1268A">
          <w:headerReference w:type="default" r:id="rId16"/>
          <w:footerReference w:type="default" r:id="rId17"/>
          <w:pgSz w:w="11906" w:h="16838"/>
          <w:pgMar w:top="1417" w:right="1417" w:bottom="1417" w:left="1417" w:header="708" w:footer="708" w:gutter="0"/>
          <w:cols w:space="708"/>
        </w:sectPr>
      </w:pPr>
    </w:p>
    <w:p w14:paraId="0ADB3900" w14:textId="77777777" w:rsidR="00D1268A" w:rsidRDefault="00D1268A" w:rsidP="00D1268A">
      <w:pPr>
        <w:rPr>
          <w:rFonts w:ascii="Times New Roman" w:hAnsi="Times New Roman"/>
          <w:b/>
          <w:sz w:val="28"/>
          <w:szCs w:val="28"/>
          <w:u w:val="single"/>
        </w:rPr>
      </w:pPr>
      <w:r>
        <w:rPr>
          <w:rFonts w:ascii="Times New Roman" w:hAnsi="Times New Roman"/>
          <w:b/>
          <w:sz w:val="28"/>
          <w:szCs w:val="28"/>
          <w:u w:val="single"/>
        </w:rPr>
        <w:lastRenderedPageBreak/>
        <w:t>Magyarországon letelepedett ajánlattevő, illetve részvételre jelentkező esetében kizáró okok igazolása.</w:t>
      </w:r>
    </w:p>
    <w:tbl>
      <w:tblPr>
        <w:tblStyle w:val="Rcsostblzat"/>
        <w:tblW w:w="0" w:type="auto"/>
        <w:tblLayout w:type="fixed"/>
        <w:tblLook w:val="04A0" w:firstRow="1" w:lastRow="0" w:firstColumn="1" w:lastColumn="0" w:noHBand="0" w:noVBand="1"/>
      </w:tblPr>
      <w:tblGrid>
        <w:gridCol w:w="4077"/>
        <w:gridCol w:w="9915"/>
      </w:tblGrid>
      <w:tr w:rsidR="00D1268A" w14:paraId="03BC1F15"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17266E5C" w14:textId="77777777" w:rsidR="00D1268A" w:rsidRDefault="00D1268A" w:rsidP="00477BD3">
            <w:pPr>
              <w:spacing w:before="120" w:after="120"/>
              <w:rPr>
                <w:rFonts w:ascii="Times New Roman" w:eastAsia="Calibri" w:hAnsi="Times New Roman" w:cs="Times New Roman"/>
                <w:sz w:val="24"/>
                <w:szCs w:val="24"/>
              </w:rPr>
            </w:pPr>
            <w:r>
              <w:rPr>
                <w:rFonts w:ascii="Times New Roman" w:hAnsi="Times New Roman" w:cs="Times New Roman"/>
                <w:sz w:val="24"/>
                <w:szCs w:val="24"/>
              </w:rPr>
              <w:t>Kizáró ok</w:t>
            </w:r>
          </w:p>
        </w:tc>
        <w:tc>
          <w:tcPr>
            <w:tcW w:w="991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386487D7" w14:textId="77777777" w:rsidR="00D1268A" w:rsidRDefault="00D1268A" w:rsidP="00477BD3">
            <w:pPr>
              <w:spacing w:before="120" w:after="120"/>
              <w:rPr>
                <w:rFonts w:ascii="Times New Roman" w:eastAsia="Calibri" w:hAnsi="Times New Roman" w:cs="Times New Roman"/>
                <w:sz w:val="24"/>
                <w:szCs w:val="24"/>
              </w:rPr>
            </w:pPr>
            <w:r>
              <w:rPr>
                <w:rFonts w:ascii="Times New Roman" w:hAnsi="Times New Roman" w:cs="Times New Roman"/>
                <w:sz w:val="24"/>
                <w:szCs w:val="24"/>
              </w:rPr>
              <w:t>Igazolás mód</w:t>
            </w:r>
          </w:p>
        </w:tc>
      </w:tr>
      <w:tr w:rsidR="00D1268A" w14:paraId="22528045"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63012DDC"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a) és e) pontok</w:t>
            </w:r>
          </w:p>
          <w:p w14:paraId="3F494AD5"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79C89528" w14:textId="77777777" w:rsidR="00D1268A" w:rsidRDefault="00D1268A" w:rsidP="00477BD3">
            <w:pPr>
              <w:rPr>
                <w:rFonts w:ascii="Times New Roman" w:hAnsi="Times New Roman" w:cs="Times New Roman"/>
                <w:sz w:val="24"/>
                <w:szCs w:val="24"/>
              </w:rPr>
            </w:pPr>
            <w:r>
              <w:rPr>
                <w:rFonts w:ascii="Times New Roman" w:hAnsi="Times New Roman" w:cs="Times New Roman"/>
                <w:sz w:val="24"/>
                <w:szCs w:val="24"/>
              </w:rPr>
              <w:t>Közjegyző vagy gazdasági, illetve szakmai kamara által hitelesített nyilatkozat</w:t>
            </w:r>
          </w:p>
          <w:p w14:paraId="1F0F202F"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kizárólag természetes személy gazdasági szereplő köteles igazolni</w:t>
            </w:r>
          </w:p>
        </w:tc>
      </w:tr>
      <w:tr w:rsidR="00D1268A" w14:paraId="4078CEDC"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20F9EB2"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(2) bekezdés</w:t>
            </w:r>
          </w:p>
          <w:p w14:paraId="3C480561"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3203379A"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Közjegyző vagy gazdasági, illetve szakmai kamara által hitelesített nyilatkozat</w:t>
            </w:r>
          </w:p>
        </w:tc>
      </w:tr>
      <w:tr w:rsidR="00D1268A" w14:paraId="48F303FE"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75A4A56F"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b) pont</w:t>
            </w:r>
          </w:p>
          <w:p w14:paraId="486B9985"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62ED6971"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Ajánlatkérő ellenőrzi a köztartozásmentes adatbázisból (ha nem szerepel az adatbázisban: az illetékes adó-és vámhivatal vagy Art. Együttes adóigazolás)</w:t>
            </w:r>
          </w:p>
        </w:tc>
      </w:tr>
      <w:tr w:rsidR="00D1268A" w14:paraId="1CA26CDF"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2DED0F5A"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c) és d) pontok</w:t>
            </w: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7A72AEA2"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 xml:space="preserve">Ajánlatkérő ellenőrzi a céginformációs szolgálat adatbázisából (amennyiben nem minősül cégnek vagy felfüggesztették tevékenységét: Közjegyző vagy </w:t>
            </w:r>
            <w:proofErr w:type="gramStart"/>
            <w:r>
              <w:rPr>
                <w:rFonts w:ascii="Times New Roman" w:hAnsi="Times New Roman" w:cs="Times New Roman"/>
                <w:sz w:val="24"/>
                <w:szCs w:val="24"/>
              </w:rPr>
              <w:t>gazdasági</w:t>
            </w:r>
            <w:proofErr w:type="gramEnd"/>
            <w:r>
              <w:rPr>
                <w:rFonts w:ascii="Times New Roman" w:hAnsi="Times New Roman" w:cs="Times New Roman"/>
                <w:sz w:val="24"/>
                <w:szCs w:val="24"/>
              </w:rPr>
              <w:t xml:space="preserve"> ill. szakmai kamara által hitelesített nyilatkozat)</w:t>
            </w:r>
          </w:p>
        </w:tc>
      </w:tr>
      <w:tr w:rsidR="00D1268A" w14:paraId="45A3A1A1"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1E376FC5"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f) pont</w:t>
            </w:r>
          </w:p>
          <w:p w14:paraId="4FC79A5A"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37795AF8"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Ajánlatkérő ellenőrzi a céginformációs szolgálat adatbázisából (amennyiben nem minősül cégnek: közjegyző vagy gazdasági, illetve szakmai kamara által hitelesített nyilatkozat szükséges)</w:t>
            </w:r>
          </w:p>
        </w:tc>
      </w:tr>
      <w:tr w:rsidR="00D1268A" w14:paraId="42B8139F"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17C668B"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g) pont</w:t>
            </w:r>
          </w:p>
          <w:p w14:paraId="0C76C029" w14:textId="77777777" w:rsidR="00D1268A" w:rsidRDefault="00D1268A" w:rsidP="00477BD3">
            <w:pPr>
              <w:rPr>
                <w:rFonts w:ascii="Times New Roman" w:hAnsi="Times New Roman" w:cs="Times New Roman"/>
                <w:sz w:val="24"/>
                <w:szCs w:val="24"/>
              </w:rPr>
            </w:pPr>
          </w:p>
          <w:p w14:paraId="42B69A52"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724B02D1"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 xml:space="preserve">Ajánlatkérő ellenőrzi a Hatóság honlapján elérhető nyilvántartások, valamint a céginformációs szolgálat adatbázisából </w:t>
            </w:r>
          </w:p>
        </w:tc>
      </w:tr>
      <w:tr w:rsidR="00D1268A" w14:paraId="6C37EDBD"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2AD592CE"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h) pont</w:t>
            </w:r>
          </w:p>
          <w:p w14:paraId="5E6DACB8"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3087FE6A"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Nem kérhető külön igazolás! Ajánlatkérő köteles elfogadni az ESPD-</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foglalt nyilatkozatot.</w:t>
            </w:r>
            <w:r w:rsidR="0026005E">
              <w:rPr>
                <w:rFonts w:ascii="Times New Roman" w:hAnsi="Times New Roman" w:cs="Times New Roman"/>
                <w:sz w:val="24"/>
                <w:szCs w:val="24"/>
              </w:rPr>
              <w:t xml:space="preserve"> AK a Hatóság honlapján ellenőrzi</w:t>
            </w:r>
          </w:p>
        </w:tc>
      </w:tr>
      <w:tr w:rsidR="00D1268A" w14:paraId="221F17C7"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8A86592" w14:textId="77777777" w:rsidR="00D1268A" w:rsidRDefault="00D1268A" w:rsidP="00477BD3">
            <w:pPr>
              <w:rPr>
                <w:rFonts w:ascii="Times New Roman" w:hAnsi="Times New Roman" w:cs="Times New Roman"/>
                <w:sz w:val="24"/>
                <w:szCs w:val="24"/>
              </w:rPr>
            </w:pPr>
            <w:r>
              <w:rPr>
                <w:rFonts w:ascii="Times New Roman" w:hAnsi="Times New Roman" w:cs="Times New Roman"/>
                <w:sz w:val="24"/>
                <w:szCs w:val="24"/>
              </w:rPr>
              <w:t>Kbt. 62.§ (1) bekezdés. i) pont</w:t>
            </w:r>
          </w:p>
          <w:p w14:paraId="2F4D59E6"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457E8773"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Nem szükséges igazolás, Ajánlatkérő ellenőrzi az eljárás során.</w:t>
            </w:r>
          </w:p>
        </w:tc>
      </w:tr>
      <w:tr w:rsidR="00D1268A" w14:paraId="267A3C27"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1DDFEE55"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j) pont</w:t>
            </w:r>
          </w:p>
          <w:p w14:paraId="32C6FFD5"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175156C3"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Ajánlatkérő ellenőrzi az eljárás során, korábbi közbeszerzési eljárás tekintetében ESPD-</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foglalt nyilatkozatot köteles elfogadni</w:t>
            </w:r>
          </w:p>
        </w:tc>
      </w:tr>
      <w:tr w:rsidR="00D1268A" w14:paraId="4554E771"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3A625852" w14:textId="77777777" w:rsidR="00D1268A" w:rsidRDefault="00D1268A" w:rsidP="00477BD3">
            <w:pPr>
              <w:rPr>
                <w:rFonts w:ascii="Times New Roman" w:hAnsi="Times New Roman" w:cs="Times New Roman"/>
                <w:sz w:val="24"/>
                <w:szCs w:val="24"/>
              </w:rPr>
            </w:pPr>
            <w:r>
              <w:rPr>
                <w:rFonts w:ascii="Times New Roman" w:hAnsi="Times New Roman" w:cs="Times New Roman"/>
                <w:sz w:val="24"/>
                <w:szCs w:val="24"/>
              </w:rPr>
              <w:t xml:space="preserve">Kbt. 62.§ (1) bekezdés k) pont </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alpont</w:t>
            </w: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69E30572"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Nem szükséges igazolás, Ajánlatkérő ellenőrzi a céginformációs szolgálat adatbázisából.</w:t>
            </w:r>
          </w:p>
        </w:tc>
      </w:tr>
      <w:tr w:rsidR="00D1268A" w14:paraId="1F1768C0"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653FABA5"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 xml:space="preserve">Kbt. 62.§ (1) bekezdés k) pont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 xml:space="preserve">) </w:t>
            </w:r>
          </w:p>
          <w:p w14:paraId="56A8D1BA" w14:textId="77777777" w:rsidR="00D1268A" w:rsidRDefault="00D1268A" w:rsidP="00494413">
            <w:pPr>
              <w:rPr>
                <w:rFonts w:ascii="Times New Roman" w:eastAsia="Calibri" w:hAnsi="Times New Roman" w:cs="Times New Roman"/>
                <w:sz w:val="24"/>
                <w:szCs w:val="24"/>
              </w:rPr>
            </w:pPr>
            <w:r>
              <w:rPr>
                <w:rFonts w:ascii="Times New Roman" w:hAnsi="Times New Roman" w:cs="Times New Roman"/>
                <w:sz w:val="24"/>
                <w:szCs w:val="24"/>
              </w:rPr>
              <w:t>alpont</w:t>
            </w:r>
          </w:p>
        </w:tc>
        <w:tc>
          <w:tcPr>
            <w:tcW w:w="9915" w:type="dxa"/>
            <w:tcBorders>
              <w:top w:val="single" w:sz="4" w:space="0" w:color="000000"/>
              <w:left w:val="single" w:sz="4" w:space="0" w:color="000000"/>
              <w:bottom w:val="single" w:sz="4" w:space="0" w:color="000000"/>
              <w:right w:val="single" w:sz="4" w:space="0" w:color="000000"/>
            </w:tcBorders>
            <w:hideMark/>
          </w:tcPr>
          <w:p w14:paraId="25829EEB"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Ajánlattevő/részvételre jelentkező nyilatkozata, mely a tényleges tulajdonos nevét és állandó lakóhelyét tartalmazza, ennek hiányában erre vonatkozó nyilatkozat szükséges</w:t>
            </w:r>
          </w:p>
        </w:tc>
      </w:tr>
      <w:tr w:rsidR="00D1268A" w14:paraId="05F0FDA5"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01A5D3F" w14:textId="77777777" w:rsidR="00D1268A" w:rsidRDefault="00D1268A" w:rsidP="00477BD3">
            <w:pPr>
              <w:rPr>
                <w:rFonts w:ascii="Times New Roman" w:hAnsi="Times New Roman" w:cs="Times New Roman"/>
                <w:sz w:val="24"/>
                <w:szCs w:val="24"/>
              </w:rPr>
            </w:pPr>
            <w:r>
              <w:rPr>
                <w:rFonts w:ascii="Times New Roman" w:hAnsi="Times New Roman" w:cs="Times New Roman"/>
                <w:sz w:val="24"/>
                <w:szCs w:val="24"/>
              </w:rPr>
              <w:t xml:space="preserve">Kbt. 62.§ (1) bekezdés k) pont </w:t>
            </w:r>
            <w:proofErr w:type="spellStart"/>
            <w:r>
              <w:rPr>
                <w:rFonts w:ascii="Times New Roman" w:hAnsi="Times New Roman" w:cs="Times New Roman"/>
                <w:sz w:val="24"/>
                <w:szCs w:val="24"/>
              </w:rPr>
              <w:t>kc</w:t>
            </w:r>
            <w:proofErr w:type="spellEnd"/>
            <w:r>
              <w:rPr>
                <w:rFonts w:ascii="Times New Roman" w:hAnsi="Times New Roman" w:cs="Times New Roman"/>
                <w:sz w:val="24"/>
                <w:szCs w:val="24"/>
              </w:rPr>
              <w:t xml:space="preserve">) </w:t>
            </w:r>
          </w:p>
          <w:p w14:paraId="6E782F5F" w14:textId="77777777" w:rsidR="00D1268A" w:rsidRDefault="00D1268A" w:rsidP="00494413">
            <w:pPr>
              <w:rPr>
                <w:rFonts w:ascii="Times New Roman" w:eastAsia="Calibri" w:hAnsi="Times New Roman" w:cs="Times New Roman"/>
                <w:sz w:val="24"/>
                <w:szCs w:val="24"/>
              </w:rPr>
            </w:pPr>
            <w:r>
              <w:rPr>
                <w:rFonts w:ascii="Times New Roman" w:hAnsi="Times New Roman" w:cs="Times New Roman"/>
                <w:sz w:val="24"/>
                <w:szCs w:val="24"/>
              </w:rPr>
              <w:t>alpont</w:t>
            </w: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13BE4886"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Ajánlattevő/részvételre jelentkező nyilatkozata</w:t>
            </w:r>
          </w:p>
        </w:tc>
      </w:tr>
      <w:tr w:rsidR="00D1268A" w14:paraId="6CBFE5C5"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093F68EE"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l) pont</w:t>
            </w:r>
          </w:p>
          <w:p w14:paraId="60A91899"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522190E1"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Ajánlatkérő ellenőrzi a munkaügyi hatóság</w:t>
            </w:r>
            <w:r w:rsidR="00494413">
              <w:rPr>
                <w:rFonts w:ascii="Times New Roman" w:hAnsi="Times New Roman" w:cs="Times New Roman"/>
                <w:sz w:val="24"/>
                <w:szCs w:val="24"/>
              </w:rPr>
              <w:t>ok</w:t>
            </w:r>
            <w:r>
              <w:rPr>
                <w:rFonts w:ascii="Times New Roman" w:hAnsi="Times New Roman" w:cs="Times New Roman"/>
                <w:sz w:val="24"/>
                <w:szCs w:val="24"/>
              </w:rPr>
              <w:t xml:space="preserve"> nyilvántartása és a </w:t>
            </w:r>
            <w:r w:rsidR="00494413">
              <w:rPr>
                <w:rFonts w:ascii="Times New Roman" w:hAnsi="Times New Roman" w:cs="Times New Roman"/>
                <w:sz w:val="24"/>
                <w:szCs w:val="24"/>
              </w:rPr>
              <w:t xml:space="preserve">Bevándorlási és Menekültügyi </w:t>
            </w:r>
            <w:r>
              <w:rPr>
                <w:rFonts w:ascii="Times New Roman" w:hAnsi="Times New Roman" w:cs="Times New Roman"/>
                <w:sz w:val="24"/>
                <w:szCs w:val="24"/>
              </w:rPr>
              <w:t>Hivatal honlap adatai alapján</w:t>
            </w:r>
          </w:p>
        </w:tc>
      </w:tr>
      <w:tr w:rsidR="00D1268A" w14:paraId="48F9F4F9"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8DEB533" w14:textId="77777777" w:rsidR="00D1268A" w:rsidRDefault="00D1268A" w:rsidP="00494413">
            <w:pPr>
              <w:rPr>
                <w:rFonts w:ascii="Times New Roman" w:hAnsi="Times New Roman" w:cs="Times New Roman"/>
                <w:sz w:val="24"/>
                <w:szCs w:val="24"/>
              </w:rPr>
            </w:pPr>
            <w:r>
              <w:rPr>
                <w:rFonts w:ascii="Times New Roman" w:hAnsi="Times New Roman" w:cs="Times New Roman"/>
                <w:sz w:val="24"/>
                <w:szCs w:val="24"/>
              </w:rPr>
              <w:lastRenderedPageBreak/>
              <w:t>Kbt. 62.§ (1) bekezdés m) pont</w:t>
            </w:r>
          </w:p>
          <w:p w14:paraId="32DA181B" w14:textId="77777777" w:rsidR="00494413" w:rsidRDefault="00494413" w:rsidP="0049441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73DB8E96"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Nem szükséges igazolás, Ajánlatkérő ellenőrzi az eljárás során.</w:t>
            </w:r>
          </w:p>
        </w:tc>
      </w:tr>
      <w:tr w:rsidR="00D1268A" w14:paraId="5F4897B1"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3837BE43"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n) pont</w:t>
            </w:r>
          </w:p>
          <w:p w14:paraId="4D8AE6F5"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64CB1DF1"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Ajánlatkérő ellenőrzi a Gazdasági Versenyhivatal adatbázisából. Ezen felül nem kérhető igazolás Ajánlatkérő köteles elfogadni az ESPD-</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foglalt nyilatkozatot.</w:t>
            </w:r>
          </w:p>
        </w:tc>
      </w:tr>
      <w:tr w:rsidR="00D1268A" w14:paraId="42130019"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EF045C7"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o) és p) pont</w:t>
            </w:r>
          </w:p>
          <w:p w14:paraId="62B1D362"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5B074C9D"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Nem kérhető igazolás, Ajánlatkérő köteles elfogadni az ESPD-</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foglalt nyilatkozatot.</w:t>
            </w:r>
          </w:p>
        </w:tc>
      </w:tr>
      <w:tr w:rsidR="00E707ED" w14:paraId="708CA4B1"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6DF7897C" w14:textId="77777777" w:rsidR="00E707ED" w:rsidRDefault="00E707ED" w:rsidP="00477BD3">
            <w:pPr>
              <w:rPr>
                <w:rFonts w:ascii="Times New Roman" w:hAnsi="Times New Roman" w:cs="Times New Roman"/>
                <w:sz w:val="24"/>
                <w:szCs w:val="24"/>
              </w:rPr>
            </w:pPr>
            <w:r>
              <w:rPr>
                <w:rFonts w:ascii="Times New Roman" w:hAnsi="Times New Roman" w:cs="Times New Roman"/>
                <w:sz w:val="24"/>
                <w:szCs w:val="24"/>
              </w:rPr>
              <w:t xml:space="preserve">Kbt. 62. § (1) bekezdés q) pont </w:t>
            </w:r>
          </w:p>
        </w:tc>
        <w:tc>
          <w:tcPr>
            <w:tcW w:w="9915" w:type="dxa"/>
            <w:tcBorders>
              <w:top w:val="single" w:sz="4" w:space="0" w:color="000000"/>
              <w:left w:val="single" w:sz="4" w:space="0" w:color="000000"/>
              <w:bottom w:val="single" w:sz="4" w:space="0" w:color="000000"/>
              <w:right w:val="single" w:sz="4" w:space="0" w:color="000000"/>
            </w:tcBorders>
          </w:tcPr>
          <w:p w14:paraId="4C62420C" w14:textId="77777777" w:rsidR="00E707ED" w:rsidRDefault="00E707ED" w:rsidP="00E707ED">
            <w:pPr>
              <w:rPr>
                <w:rFonts w:ascii="Times New Roman" w:hAnsi="Times New Roman" w:cs="Times New Roman"/>
                <w:sz w:val="24"/>
                <w:szCs w:val="24"/>
              </w:rPr>
            </w:pPr>
            <w:r>
              <w:rPr>
                <w:rFonts w:ascii="Times New Roman" w:hAnsi="Times New Roman" w:cs="Times New Roman"/>
                <w:sz w:val="24"/>
                <w:szCs w:val="24"/>
              </w:rPr>
              <w:t>Ajánlatkérő nem kérhet külön igazolást. A jogsértés megtörténtét vagy annak hiányát a Hatóság honlapján közzétett adatokból Ajánlatkérő ellenőrzi.</w:t>
            </w:r>
          </w:p>
        </w:tc>
      </w:tr>
      <w:tr w:rsidR="00D1268A" w14:paraId="69B6EB41" w14:textId="77777777" w:rsidTr="00E707ED">
        <w:tc>
          <w:tcPr>
            <w:tcW w:w="407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E970E70" w14:textId="77777777" w:rsidR="00D1268A" w:rsidRPr="00E707ED" w:rsidRDefault="00D1268A" w:rsidP="00477BD3">
            <w:pPr>
              <w:rPr>
                <w:rFonts w:ascii="Times New Roman" w:hAnsi="Times New Roman" w:cs="Times New Roman"/>
                <w:sz w:val="24"/>
                <w:szCs w:val="24"/>
              </w:rPr>
            </w:pPr>
            <w:r>
              <w:rPr>
                <w:rFonts w:ascii="Times New Roman" w:hAnsi="Times New Roman" w:cs="Times New Roman"/>
                <w:sz w:val="24"/>
                <w:szCs w:val="24"/>
              </w:rPr>
              <w:t>Kbt. 62.§ (2) bekezdés a) pont</w:t>
            </w:r>
          </w:p>
          <w:p w14:paraId="6411CD81"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1A05C082" w14:textId="77777777" w:rsidR="00D1268A" w:rsidRDefault="00D1268A" w:rsidP="00477BD3">
            <w:pPr>
              <w:rPr>
                <w:rFonts w:ascii="Times New Roman" w:eastAsia="Calibri" w:hAnsi="Times New Roman" w:cs="Times New Roman"/>
                <w:sz w:val="24"/>
                <w:szCs w:val="24"/>
              </w:rPr>
            </w:pPr>
            <w:r w:rsidRPr="00E707ED">
              <w:rPr>
                <w:rFonts w:ascii="Times New Roman" w:hAnsi="Times New Roman" w:cs="Times New Roman"/>
                <w:sz w:val="24"/>
                <w:szCs w:val="24"/>
                <w:shd w:val="clear" w:color="auto" w:fill="C6D9F1" w:themeFill="text2" w:themeFillTint="33"/>
              </w:rPr>
              <w:t>Közjegyző vagy gazdasági</w:t>
            </w:r>
            <w:r>
              <w:rPr>
                <w:rFonts w:ascii="Times New Roman" w:hAnsi="Times New Roman" w:cs="Times New Roman"/>
                <w:sz w:val="24"/>
                <w:szCs w:val="24"/>
              </w:rPr>
              <w:t>, illetve szakmai kamara által hitelesített nyilatkozat</w:t>
            </w:r>
          </w:p>
        </w:tc>
      </w:tr>
      <w:tr w:rsidR="00D1268A" w14:paraId="6850E8AD" w14:textId="77777777" w:rsidTr="00E707ED">
        <w:tc>
          <w:tcPr>
            <w:tcW w:w="4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6C0703"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(2) bekezdés b) pont</w:t>
            </w:r>
          </w:p>
          <w:p w14:paraId="3055D53C"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7E21BC9" w14:textId="77777777" w:rsidR="00D1268A" w:rsidRDefault="00D1268A" w:rsidP="00477BD3">
            <w:pPr>
              <w:rPr>
                <w:rFonts w:ascii="Times New Roman" w:eastAsia="Calibri" w:hAnsi="Times New Roman" w:cs="Times New Roman"/>
                <w:sz w:val="24"/>
                <w:szCs w:val="24"/>
              </w:rPr>
            </w:pPr>
            <w:r w:rsidRPr="00E707ED">
              <w:rPr>
                <w:rFonts w:ascii="Times New Roman" w:hAnsi="Times New Roman" w:cs="Times New Roman"/>
                <w:sz w:val="24"/>
                <w:szCs w:val="24"/>
                <w:shd w:val="clear" w:color="auto" w:fill="FFFFFF" w:themeFill="background1"/>
              </w:rPr>
              <w:t>Közjegyző vagy gazdasági</w:t>
            </w:r>
            <w:r>
              <w:rPr>
                <w:rFonts w:ascii="Times New Roman" w:hAnsi="Times New Roman" w:cs="Times New Roman"/>
                <w:sz w:val="24"/>
                <w:szCs w:val="24"/>
              </w:rPr>
              <w:t>, illetve szakmai kamara által hitelesített nyilatkozat</w:t>
            </w:r>
          </w:p>
        </w:tc>
      </w:tr>
      <w:tr w:rsidR="00D1268A" w14:paraId="2ACA3BB6" w14:textId="77777777" w:rsidTr="00E707ED">
        <w:tc>
          <w:tcPr>
            <w:tcW w:w="407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2FB1BF4" w14:textId="77777777" w:rsidR="00D1268A" w:rsidRDefault="00D1268A" w:rsidP="00D1268A">
            <w:pPr>
              <w:rPr>
                <w:rFonts w:ascii="Times New Roman" w:eastAsia="Calibri" w:hAnsi="Times New Roman" w:cs="Times New Roman"/>
                <w:sz w:val="24"/>
                <w:szCs w:val="24"/>
              </w:rPr>
            </w:pPr>
            <w:r>
              <w:rPr>
                <w:rFonts w:ascii="Times New Roman" w:hAnsi="Times New Roman" w:cs="Times New Roman"/>
                <w:sz w:val="24"/>
                <w:szCs w:val="24"/>
              </w:rPr>
              <w:t>Kbt. 63.§ (1) bekezdés a), b) és d) pontok</w:t>
            </w:r>
          </w:p>
        </w:tc>
        <w:tc>
          <w:tcPr>
            <w:tcW w:w="99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766C10B7"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Nem kérhető igazolás, Ajánlatkérő köteles elfogadni az ESPD-</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foglalt nyilatkozatot</w:t>
            </w:r>
          </w:p>
        </w:tc>
      </w:tr>
      <w:tr w:rsidR="00D1268A" w14:paraId="64DFD139" w14:textId="77777777" w:rsidTr="00E707ED">
        <w:tc>
          <w:tcPr>
            <w:tcW w:w="4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619002" w14:textId="77777777" w:rsidR="00D1268A" w:rsidRDefault="00D1268A" w:rsidP="00E707ED">
            <w:pPr>
              <w:rPr>
                <w:rFonts w:ascii="Times New Roman" w:eastAsia="Calibri" w:hAnsi="Times New Roman" w:cs="Times New Roman"/>
                <w:sz w:val="24"/>
                <w:szCs w:val="24"/>
              </w:rPr>
            </w:pPr>
            <w:r>
              <w:rPr>
                <w:rFonts w:ascii="Times New Roman" w:hAnsi="Times New Roman" w:cs="Times New Roman"/>
                <w:sz w:val="24"/>
                <w:szCs w:val="24"/>
              </w:rPr>
              <w:t>Kbt. 63.§ (1) bekezdés c) pont</w:t>
            </w:r>
          </w:p>
          <w:p w14:paraId="58DE5CDD" w14:textId="77777777" w:rsidR="00D1268A" w:rsidRDefault="00D1268A" w:rsidP="00E707ED">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9D76B4" w14:textId="77777777" w:rsidR="00D1268A" w:rsidRDefault="00D1268A" w:rsidP="00E707ED">
            <w:pPr>
              <w:rPr>
                <w:rFonts w:ascii="Times New Roman" w:eastAsia="Calibri" w:hAnsi="Times New Roman" w:cs="Times New Roman"/>
                <w:sz w:val="24"/>
                <w:szCs w:val="24"/>
              </w:rPr>
            </w:pPr>
            <w:r>
              <w:rPr>
                <w:rFonts w:ascii="Times New Roman" w:hAnsi="Times New Roman" w:cs="Times New Roman"/>
                <w:sz w:val="24"/>
                <w:szCs w:val="24"/>
              </w:rPr>
              <w:t>Nem szükséges igazolás, Ajánlatkérő a Hatóság nyilvántartásából ellenőrzi</w:t>
            </w:r>
          </w:p>
        </w:tc>
      </w:tr>
    </w:tbl>
    <w:p w14:paraId="796A5EE1" w14:textId="77777777" w:rsidR="00D1268A" w:rsidRDefault="00D1268A" w:rsidP="00E707ED">
      <w:pPr>
        <w:pStyle w:val="lfej"/>
        <w:jc w:val="both"/>
        <w:rPr>
          <w:rFonts w:ascii="Times New Roman" w:hAnsi="Times New Roman"/>
          <w:b/>
          <w:sz w:val="28"/>
          <w:szCs w:val="28"/>
          <w:u w:val="single"/>
        </w:rPr>
      </w:pPr>
    </w:p>
    <w:p w14:paraId="00C6E284" w14:textId="77777777" w:rsidR="00D1268A" w:rsidRDefault="00D1268A" w:rsidP="00D1268A">
      <w:pPr>
        <w:pStyle w:val="lfej"/>
        <w:jc w:val="both"/>
        <w:rPr>
          <w:b/>
          <w:sz w:val="28"/>
          <w:szCs w:val="28"/>
          <w:u w:val="single"/>
        </w:rPr>
      </w:pPr>
      <w:r>
        <w:rPr>
          <w:rFonts w:ascii="Times New Roman" w:hAnsi="Times New Roman"/>
          <w:b/>
          <w:sz w:val="28"/>
          <w:szCs w:val="28"/>
          <w:u w:val="single"/>
        </w:rPr>
        <w:t>Nem Magyarországon letelepedett ajánlattevő, illetve részvételre jelentkező esetében kizáró okok igazolása</w:t>
      </w:r>
      <w:r>
        <w:rPr>
          <w:b/>
          <w:sz w:val="28"/>
          <w:szCs w:val="28"/>
          <w:u w:val="single"/>
        </w:rPr>
        <w:t>.</w:t>
      </w:r>
    </w:p>
    <w:tbl>
      <w:tblPr>
        <w:tblStyle w:val="Rcsostblzat"/>
        <w:tblW w:w="0" w:type="auto"/>
        <w:tblLook w:val="04A0" w:firstRow="1" w:lastRow="0" w:firstColumn="1" w:lastColumn="0" w:noHBand="0" w:noVBand="1"/>
      </w:tblPr>
      <w:tblGrid>
        <w:gridCol w:w="4077"/>
        <w:gridCol w:w="9915"/>
      </w:tblGrid>
      <w:tr w:rsidR="00D1268A" w14:paraId="3A460124"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68EC9055" w14:textId="77777777" w:rsidR="00D1268A" w:rsidRDefault="00D1268A" w:rsidP="00477BD3">
            <w:pPr>
              <w:spacing w:before="120" w:after="120"/>
              <w:rPr>
                <w:rFonts w:ascii="Times New Roman" w:eastAsia="Calibri" w:hAnsi="Times New Roman" w:cs="Times New Roman"/>
                <w:sz w:val="24"/>
                <w:szCs w:val="24"/>
              </w:rPr>
            </w:pPr>
            <w:r>
              <w:rPr>
                <w:rFonts w:ascii="Times New Roman" w:hAnsi="Times New Roman"/>
                <w:szCs w:val="24"/>
              </w:rPr>
              <w:t>Kizáró ok</w:t>
            </w:r>
          </w:p>
        </w:tc>
        <w:tc>
          <w:tcPr>
            <w:tcW w:w="991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5669F76D" w14:textId="77777777" w:rsidR="00D1268A" w:rsidRDefault="00D1268A" w:rsidP="00477BD3">
            <w:pPr>
              <w:spacing w:before="120" w:after="120"/>
              <w:rPr>
                <w:rFonts w:ascii="Times New Roman" w:eastAsia="Calibri" w:hAnsi="Times New Roman" w:cs="Times New Roman"/>
                <w:sz w:val="24"/>
                <w:szCs w:val="24"/>
              </w:rPr>
            </w:pPr>
            <w:r>
              <w:rPr>
                <w:rFonts w:ascii="Times New Roman" w:hAnsi="Times New Roman"/>
                <w:szCs w:val="24"/>
              </w:rPr>
              <w:t>Igazolás mód</w:t>
            </w:r>
          </w:p>
        </w:tc>
      </w:tr>
      <w:tr w:rsidR="00D1268A" w14:paraId="331AACF1"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2AA6952D" w14:textId="77777777" w:rsidR="00D1268A" w:rsidRDefault="00D1268A" w:rsidP="00477BD3">
            <w:pPr>
              <w:rPr>
                <w:rFonts w:ascii="Times New Roman" w:eastAsia="Calibri" w:hAnsi="Times New Roman"/>
                <w:szCs w:val="24"/>
              </w:rPr>
            </w:pPr>
            <w:r>
              <w:rPr>
                <w:rFonts w:ascii="Times New Roman" w:hAnsi="Times New Roman"/>
                <w:szCs w:val="24"/>
              </w:rPr>
              <w:t>Kbt. 62.§ (1) bekezdés a), e-f) pontok</w:t>
            </w:r>
          </w:p>
          <w:p w14:paraId="53B5A3AE"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7A553D39" w14:textId="77777777" w:rsidR="00D1268A" w:rsidRDefault="00D1268A" w:rsidP="00477BD3">
            <w:pPr>
              <w:rPr>
                <w:rFonts w:ascii="Times New Roman" w:eastAsia="Calibri" w:hAnsi="Times New Roman" w:cs="Times New Roman"/>
                <w:sz w:val="24"/>
                <w:szCs w:val="24"/>
              </w:rPr>
            </w:pPr>
            <w:r>
              <w:rPr>
                <w:rFonts w:ascii="Times New Roman" w:hAnsi="Times New Roman"/>
                <w:szCs w:val="24"/>
              </w:rPr>
              <w:t>A letelepedés szerinti illetékes igazságügyi vagy közigazgatási hatóság által kibocsátott okirat, amely igazolja a követelmények teljesítését.</w:t>
            </w:r>
          </w:p>
        </w:tc>
      </w:tr>
      <w:tr w:rsidR="00D1268A" w14:paraId="111F7814"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21696F7F" w14:textId="77777777" w:rsidR="00D1268A" w:rsidRDefault="00D1268A" w:rsidP="00477BD3">
            <w:pPr>
              <w:rPr>
                <w:rFonts w:ascii="Times New Roman" w:eastAsia="Calibri" w:hAnsi="Times New Roman" w:cs="Times New Roman"/>
                <w:sz w:val="24"/>
                <w:szCs w:val="24"/>
              </w:rPr>
            </w:pPr>
            <w:r>
              <w:rPr>
                <w:rFonts w:ascii="Times New Roman" w:hAnsi="Times New Roman"/>
                <w:szCs w:val="24"/>
              </w:rPr>
              <w:t>Kbt. 62.§ (2) bekezdés</w:t>
            </w: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64E71BB9" w14:textId="77777777" w:rsidR="00D1268A" w:rsidRDefault="00D1268A" w:rsidP="00477BD3">
            <w:pPr>
              <w:rPr>
                <w:rFonts w:ascii="Times New Roman" w:hAnsi="Times New Roman"/>
                <w:szCs w:val="24"/>
              </w:rPr>
            </w:pPr>
            <w:r>
              <w:rPr>
                <w:rFonts w:ascii="Times New Roman" w:hAnsi="Times New Roman"/>
                <w:szCs w:val="24"/>
              </w:rPr>
              <w:t>A letelepedés szerinti illetékes igazságügyi vagy közigazgatási hatóság által kibocsátott okirat, amely igazolja a követelmények teljesítését.</w:t>
            </w:r>
          </w:p>
        </w:tc>
      </w:tr>
      <w:tr w:rsidR="00D1268A" w14:paraId="3FA064ED"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7F4E5202"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b) pont</w:t>
            </w:r>
          </w:p>
          <w:p w14:paraId="7AAD0026"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59EBA186" w14:textId="77777777" w:rsidR="00D1268A" w:rsidRDefault="00D1268A" w:rsidP="00477BD3">
            <w:pPr>
              <w:rPr>
                <w:rFonts w:ascii="Times New Roman" w:eastAsia="Calibri" w:hAnsi="Times New Roman" w:cs="Times New Roman"/>
                <w:sz w:val="24"/>
                <w:szCs w:val="24"/>
              </w:rPr>
            </w:pPr>
            <w:r>
              <w:rPr>
                <w:rFonts w:ascii="Times New Roman" w:hAnsi="Times New Roman"/>
                <w:szCs w:val="24"/>
              </w:rPr>
              <w:t>A letelepedés szerinti illetékes hatóság igazolása. Ajánlatkérő a kizáró ok hiányát ellenőrzi az Art szerinti köztartozásmentes adatbázisból, adatbázisban nem szereplés esetén illetékes adó-és vámhivatal igazolása vagy Art. együttes adóigazolása, ha Magyarországon nem végez adóköteles tevékenységet erről szóló NAV igazolás szükséges.</w:t>
            </w:r>
          </w:p>
        </w:tc>
      </w:tr>
      <w:tr w:rsidR="00D1268A" w14:paraId="0A142B5F"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74CAA5F"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c), d), g) pontok</w:t>
            </w:r>
          </w:p>
          <w:p w14:paraId="2330C2EC" w14:textId="77777777" w:rsidR="00D1268A" w:rsidRDefault="00D1268A" w:rsidP="00477BD3">
            <w:pPr>
              <w:rPr>
                <w:rFonts w:ascii="Times New Roman" w:hAnsi="Times New Roman" w:cs="Times New Roman"/>
                <w:sz w:val="24"/>
                <w:szCs w:val="24"/>
              </w:rPr>
            </w:pPr>
          </w:p>
          <w:p w14:paraId="20B2AB5B"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016490D0"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Letelepedés szerinti ország illetékes hatóságainak igazolása, a g) pont tekintetében a Hatóság honlapja</w:t>
            </w:r>
          </w:p>
        </w:tc>
      </w:tr>
      <w:tr w:rsidR="00D1268A" w14:paraId="2A699110"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42D08AA5"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lastRenderedPageBreak/>
              <w:t>Kbt. 62.§ (1) bekezdés h) pont</w:t>
            </w:r>
          </w:p>
          <w:p w14:paraId="5563A495"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6AADD8F8"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Nem kérhető külön igazolás! Ajánlatkérő köteles elfogadni az ESPD-</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foglalt nyilatkozatot.</w:t>
            </w:r>
            <w:r w:rsidR="00C91FAC">
              <w:rPr>
                <w:rFonts w:ascii="Times New Roman" w:hAnsi="Times New Roman" w:cs="Times New Roman"/>
                <w:sz w:val="24"/>
                <w:szCs w:val="24"/>
              </w:rPr>
              <w:t xml:space="preserve"> A Közbeszerzési Döntőbizottság vagy a bíróság döntésére vonatkozó kizáró okok hiányát Hatóság honlapjáról Ajánlatkérő ellenőrzi.</w:t>
            </w:r>
          </w:p>
        </w:tc>
      </w:tr>
      <w:tr w:rsidR="00D1268A" w14:paraId="5BDCE3E0"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EEEED07"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i) pont</w:t>
            </w:r>
          </w:p>
          <w:p w14:paraId="1F07F3B2"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0F1CB874"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Nem szükséges igazolás, Ajánlatkérő ellenőrzi az eljárás során.</w:t>
            </w:r>
          </w:p>
        </w:tc>
      </w:tr>
      <w:tr w:rsidR="00D1268A" w14:paraId="785F80DE"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441EE8E2"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j) pont</w:t>
            </w:r>
          </w:p>
          <w:p w14:paraId="70D8FE24"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4F9A9553"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Ajánlatkérő ellenőrzi az eljárás során, korábbi közbeszerzési eljárás tekintetében ESPD-</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foglalt nyilatkozatot köteles elfogadni</w:t>
            </w:r>
          </w:p>
        </w:tc>
      </w:tr>
      <w:tr w:rsidR="00D1268A" w14:paraId="160BFD84"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02DFBE30"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 xml:space="preserve">Kbt. 62.§ (1) bekezdés k) pont </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alpont</w:t>
            </w: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5C8FDC87"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Az érintett ország illetékes hatósága által kiállított adóilletőség-igazolás</w:t>
            </w:r>
          </w:p>
        </w:tc>
      </w:tr>
      <w:tr w:rsidR="00D1268A" w14:paraId="2166B353" w14:textId="77777777" w:rsidTr="00477BD3">
        <w:tc>
          <w:tcPr>
            <w:tcW w:w="4077" w:type="dxa"/>
            <w:tcBorders>
              <w:top w:val="single" w:sz="4" w:space="0" w:color="000000"/>
              <w:left w:val="single" w:sz="4" w:space="0" w:color="000000"/>
              <w:bottom w:val="single" w:sz="4" w:space="0" w:color="000000"/>
              <w:right w:val="single" w:sz="4" w:space="0" w:color="000000"/>
            </w:tcBorders>
            <w:hideMark/>
          </w:tcPr>
          <w:p w14:paraId="65096C98"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 xml:space="preserve">Kbt. 62.§ (1) bekezdés k) pont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 alpont</w:t>
            </w:r>
          </w:p>
        </w:tc>
        <w:tc>
          <w:tcPr>
            <w:tcW w:w="9915" w:type="dxa"/>
            <w:tcBorders>
              <w:top w:val="single" w:sz="4" w:space="0" w:color="000000"/>
              <w:left w:val="single" w:sz="4" w:space="0" w:color="000000"/>
              <w:bottom w:val="single" w:sz="4" w:space="0" w:color="000000"/>
              <w:right w:val="single" w:sz="4" w:space="0" w:color="000000"/>
            </w:tcBorders>
            <w:hideMark/>
          </w:tcPr>
          <w:p w14:paraId="3597F38A"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Ajánlattevő/részvételre jelentkező nyilatkozata, mely a tényleges tulajdonos nevét és állandó lakóhelyét tartalmazza, ennek hiányában erre vonatkozó nyilatkozat szükséges</w:t>
            </w:r>
          </w:p>
        </w:tc>
      </w:tr>
      <w:tr w:rsidR="00D1268A" w14:paraId="511D33A4"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7BFA47D9"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 xml:space="preserve">Kbt. 62.§ (1) bekezdés k) pont </w:t>
            </w:r>
            <w:proofErr w:type="spellStart"/>
            <w:r>
              <w:rPr>
                <w:rFonts w:ascii="Times New Roman" w:hAnsi="Times New Roman" w:cs="Times New Roman"/>
                <w:sz w:val="24"/>
                <w:szCs w:val="24"/>
              </w:rPr>
              <w:t>kc</w:t>
            </w:r>
            <w:proofErr w:type="spellEnd"/>
            <w:r>
              <w:rPr>
                <w:rFonts w:ascii="Times New Roman" w:hAnsi="Times New Roman" w:cs="Times New Roman"/>
                <w:sz w:val="24"/>
                <w:szCs w:val="24"/>
              </w:rPr>
              <w:t>) alpont</w:t>
            </w: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4BA341B9"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Ajánlattevő/részvételre jelentkező nyilatkozata</w:t>
            </w:r>
          </w:p>
        </w:tc>
      </w:tr>
      <w:tr w:rsidR="00D1268A" w14:paraId="7D25BE34"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685307D2" w14:textId="77777777" w:rsidR="00D1268A" w:rsidRDefault="00D1268A" w:rsidP="00477BD3">
            <w:pPr>
              <w:rPr>
                <w:rFonts w:ascii="Times New Roman" w:hAnsi="Times New Roman" w:cs="Times New Roman"/>
                <w:sz w:val="24"/>
                <w:szCs w:val="24"/>
              </w:rPr>
            </w:pPr>
            <w:r>
              <w:rPr>
                <w:rFonts w:ascii="Times New Roman" w:hAnsi="Times New Roman" w:cs="Times New Roman"/>
                <w:sz w:val="24"/>
                <w:szCs w:val="24"/>
              </w:rPr>
              <w:t>Kbt. 62.§ (1) bekezdés l) pont</w:t>
            </w:r>
          </w:p>
          <w:p w14:paraId="545FFD0C"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017B9592"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Ajánlatkérő ellenőrzi a munkaügyi hatóság</w:t>
            </w:r>
            <w:r w:rsidR="00DB4032">
              <w:rPr>
                <w:rFonts w:ascii="Times New Roman" w:hAnsi="Times New Roman" w:cs="Times New Roman"/>
                <w:sz w:val="24"/>
                <w:szCs w:val="24"/>
              </w:rPr>
              <w:t>ok</w:t>
            </w:r>
            <w:r>
              <w:rPr>
                <w:rFonts w:ascii="Times New Roman" w:hAnsi="Times New Roman" w:cs="Times New Roman"/>
                <w:sz w:val="24"/>
                <w:szCs w:val="24"/>
              </w:rPr>
              <w:t xml:space="preserve"> nyilvántartása és a </w:t>
            </w:r>
            <w:r w:rsidR="00DB4032">
              <w:rPr>
                <w:rFonts w:ascii="Times New Roman" w:hAnsi="Times New Roman" w:cs="Times New Roman"/>
                <w:sz w:val="24"/>
                <w:szCs w:val="24"/>
              </w:rPr>
              <w:t xml:space="preserve">Bevándorlási és Menekültügyi </w:t>
            </w:r>
            <w:r>
              <w:rPr>
                <w:rFonts w:ascii="Times New Roman" w:hAnsi="Times New Roman" w:cs="Times New Roman"/>
                <w:sz w:val="24"/>
                <w:szCs w:val="24"/>
              </w:rPr>
              <w:t>Hivatal honlap adatai alapján</w:t>
            </w:r>
          </w:p>
        </w:tc>
      </w:tr>
      <w:tr w:rsidR="00D1268A" w14:paraId="21E2E56E"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BFECBA0"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m) pont</w:t>
            </w:r>
          </w:p>
          <w:p w14:paraId="68D68C5E"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09D3EAC9"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Nem szükséges igazolás, Ajánlatkérő ellenőrzi az eljárás során.</w:t>
            </w:r>
          </w:p>
        </w:tc>
      </w:tr>
      <w:tr w:rsidR="00D1268A" w14:paraId="1F6104C7"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18888095" w14:textId="77777777" w:rsidR="00D1268A" w:rsidRDefault="00D1268A" w:rsidP="00477BD3">
            <w:pPr>
              <w:rPr>
                <w:rFonts w:ascii="Times New Roman" w:hAnsi="Times New Roman" w:cs="Times New Roman"/>
                <w:sz w:val="24"/>
                <w:szCs w:val="24"/>
              </w:rPr>
            </w:pPr>
            <w:r>
              <w:rPr>
                <w:rFonts w:ascii="Times New Roman" w:hAnsi="Times New Roman" w:cs="Times New Roman"/>
                <w:sz w:val="24"/>
                <w:szCs w:val="24"/>
              </w:rPr>
              <w:t>Kbt. 62.§ (1) bekezdés n), o) pont</w:t>
            </w:r>
          </w:p>
          <w:p w14:paraId="47B9A2E1"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hideMark/>
          </w:tcPr>
          <w:p w14:paraId="37AA67E8"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Nem kérhető külön igazolás, Ajánlatkérő köteles elfogadni az ESPD-</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foglalt nyilatkozatot. Az n) pont a Gazdasági Versenyhivatal honlap adatbázisból Ajánlatkérő ellenőrzi.</w:t>
            </w:r>
          </w:p>
        </w:tc>
      </w:tr>
      <w:tr w:rsidR="00D1268A" w14:paraId="64276E9A"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801036F"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62.§ (1) bekezdés p) pont</w:t>
            </w:r>
          </w:p>
          <w:p w14:paraId="09ED9B8F" w14:textId="77777777" w:rsidR="00D1268A" w:rsidRDefault="00D1268A" w:rsidP="00477BD3">
            <w:pPr>
              <w:rPr>
                <w:rFonts w:ascii="Times New Roman" w:eastAsia="Calibri"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7B757571" w14:textId="77777777" w:rsidR="00D1268A" w:rsidRDefault="00DB4032" w:rsidP="00477BD3">
            <w:pPr>
              <w:rPr>
                <w:rFonts w:ascii="Times New Roman" w:eastAsia="Calibri" w:hAnsi="Times New Roman" w:cs="Times New Roman"/>
                <w:sz w:val="24"/>
                <w:szCs w:val="24"/>
              </w:rPr>
            </w:pPr>
            <w:r>
              <w:rPr>
                <w:rFonts w:ascii="Times New Roman" w:hAnsi="Times New Roman" w:cs="Times New Roman"/>
                <w:sz w:val="24"/>
                <w:szCs w:val="24"/>
              </w:rPr>
              <w:t xml:space="preserve">Nem kérhető külön igazolás. </w:t>
            </w:r>
            <w:r w:rsidR="00D1268A">
              <w:rPr>
                <w:rFonts w:ascii="Times New Roman" w:hAnsi="Times New Roman" w:cs="Times New Roman"/>
                <w:sz w:val="24"/>
                <w:szCs w:val="24"/>
              </w:rPr>
              <w:t>Ajánlatkérő köteles elfogadni az ESPD-</w:t>
            </w:r>
            <w:proofErr w:type="spellStart"/>
            <w:r w:rsidR="00D1268A">
              <w:rPr>
                <w:rFonts w:ascii="Times New Roman" w:hAnsi="Times New Roman" w:cs="Times New Roman"/>
                <w:sz w:val="24"/>
                <w:szCs w:val="24"/>
              </w:rPr>
              <w:t>ba</w:t>
            </w:r>
            <w:proofErr w:type="spellEnd"/>
            <w:r w:rsidR="00D1268A">
              <w:rPr>
                <w:rFonts w:ascii="Times New Roman" w:hAnsi="Times New Roman" w:cs="Times New Roman"/>
                <w:sz w:val="24"/>
                <w:szCs w:val="24"/>
              </w:rPr>
              <w:t xml:space="preserve"> foglalt nyilatkozatot.</w:t>
            </w:r>
          </w:p>
        </w:tc>
      </w:tr>
      <w:tr w:rsidR="00DB4032" w14:paraId="51EFBA4C" w14:textId="77777777" w:rsidTr="00477BD3">
        <w:tc>
          <w:tcPr>
            <w:tcW w:w="4077" w:type="dxa"/>
            <w:tcBorders>
              <w:top w:val="single" w:sz="4" w:space="0" w:color="000000"/>
              <w:left w:val="single" w:sz="4" w:space="0" w:color="000000"/>
              <w:bottom w:val="single" w:sz="4" w:space="0" w:color="000000"/>
              <w:right w:val="single" w:sz="4" w:space="0" w:color="000000"/>
            </w:tcBorders>
          </w:tcPr>
          <w:p w14:paraId="57CB0234" w14:textId="77777777" w:rsidR="00DB4032" w:rsidRDefault="00DB4032" w:rsidP="00477BD3">
            <w:pPr>
              <w:rPr>
                <w:rFonts w:ascii="Times New Roman" w:hAnsi="Times New Roman" w:cs="Times New Roman"/>
                <w:sz w:val="24"/>
                <w:szCs w:val="24"/>
              </w:rPr>
            </w:pPr>
            <w:r>
              <w:rPr>
                <w:rFonts w:ascii="Times New Roman" w:hAnsi="Times New Roman" w:cs="Times New Roman"/>
                <w:sz w:val="24"/>
                <w:szCs w:val="24"/>
              </w:rPr>
              <w:t>Kbt. 62. § (1) bekezdés q) pont</w:t>
            </w:r>
          </w:p>
        </w:tc>
        <w:tc>
          <w:tcPr>
            <w:tcW w:w="9915" w:type="dxa"/>
            <w:tcBorders>
              <w:top w:val="single" w:sz="4" w:space="0" w:color="000000"/>
              <w:left w:val="single" w:sz="4" w:space="0" w:color="000000"/>
              <w:bottom w:val="single" w:sz="4" w:space="0" w:color="000000"/>
              <w:right w:val="single" w:sz="4" w:space="0" w:color="000000"/>
            </w:tcBorders>
          </w:tcPr>
          <w:p w14:paraId="22207330" w14:textId="77777777" w:rsidR="00DB4032" w:rsidRDefault="00DB4032" w:rsidP="00477BD3">
            <w:pPr>
              <w:rPr>
                <w:rFonts w:ascii="Times New Roman" w:hAnsi="Times New Roman" w:cs="Times New Roman"/>
                <w:sz w:val="24"/>
                <w:szCs w:val="24"/>
              </w:rPr>
            </w:pPr>
            <w:r>
              <w:rPr>
                <w:rFonts w:ascii="Times New Roman" w:hAnsi="Times New Roman" w:cs="Times New Roman"/>
                <w:sz w:val="24"/>
                <w:szCs w:val="24"/>
              </w:rPr>
              <w:t>Nem kérhető külön igazolás. Ajánlatkérő a jogsértés megtörténtét vagy annak hiányát a Hatóság honlapjáról ellenőrzi.</w:t>
            </w:r>
          </w:p>
        </w:tc>
      </w:tr>
      <w:tr w:rsidR="00D1268A" w14:paraId="51448E2D" w14:textId="77777777" w:rsidTr="00601609">
        <w:tc>
          <w:tcPr>
            <w:tcW w:w="4077"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74CAE8D9" w14:textId="77777777" w:rsidR="00D1268A" w:rsidRDefault="00D1268A" w:rsidP="00477BD3">
            <w:pPr>
              <w:rPr>
                <w:rFonts w:ascii="Times New Roman" w:hAnsi="Times New Roman" w:cs="Times New Roman"/>
                <w:sz w:val="24"/>
                <w:szCs w:val="24"/>
              </w:rPr>
            </w:pPr>
            <w:r>
              <w:rPr>
                <w:rFonts w:ascii="Times New Roman" w:hAnsi="Times New Roman" w:cs="Times New Roman"/>
                <w:sz w:val="24"/>
                <w:szCs w:val="24"/>
              </w:rPr>
              <w:t>Kbt. 63.§ (1) bekezdés a), b) és d) pontok</w:t>
            </w:r>
          </w:p>
        </w:tc>
        <w:tc>
          <w:tcPr>
            <w:tcW w:w="99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2753B49C" w14:textId="77777777" w:rsidR="00D1268A" w:rsidRDefault="00D1268A" w:rsidP="00477BD3">
            <w:pPr>
              <w:rPr>
                <w:rFonts w:ascii="Times New Roman" w:hAnsi="Times New Roman" w:cs="Times New Roman"/>
                <w:sz w:val="24"/>
                <w:szCs w:val="24"/>
              </w:rPr>
            </w:pPr>
            <w:r>
              <w:rPr>
                <w:rFonts w:ascii="Times New Roman" w:hAnsi="Times New Roman" w:cs="Times New Roman"/>
                <w:sz w:val="24"/>
                <w:szCs w:val="24"/>
              </w:rPr>
              <w:t>Nem kérhető külön igazolás, Ajánlatkérő köteles elfogadni az ESPD-</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foglalt nyilatkozatot</w:t>
            </w:r>
          </w:p>
        </w:tc>
      </w:tr>
      <w:tr w:rsidR="00D1268A" w14:paraId="4A090635" w14:textId="77777777" w:rsidTr="00601609">
        <w:tc>
          <w:tcPr>
            <w:tcW w:w="4077" w:type="dxa"/>
            <w:tcBorders>
              <w:top w:val="single" w:sz="4" w:space="0" w:color="000000"/>
              <w:left w:val="single" w:sz="4" w:space="0" w:color="000000"/>
              <w:bottom w:val="single" w:sz="4" w:space="0" w:color="000000"/>
              <w:right w:val="single" w:sz="4" w:space="0" w:color="000000"/>
            </w:tcBorders>
            <w:shd w:val="clear" w:color="auto" w:fill="auto"/>
          </w:tcPr>
          <w:p w14:paraId="4E0F3574"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Kbt. 63.§ (1) bekezdés c) pont</w:t>
            </w:r>
          </w:p>
          <w:p w14:paraId="38828C91" w14:textId="77777777" w:rsidR="00D1268A" w:rsidRDefault="00D1268A" w:rsidP="00477BD3">
            <w:pPr>
              <w:rPr>
                <w:rFonts w:ascii="Times New Roman" w:hAnsi="Times New Roman" w:cs="Times New Roman"/>
                <w:sz w:val="24"/>
                <w:szCs w:val="24"/>
              </w:rPr>
            </w:pPr>
          </w:p>
        </w:tc>
        <w:tc>
          <w:tcPr>
            <w:tcW w:w="9915" w:type="dxa"/>
            <w:tcBorders>
              <w:top w:val="single" w:sz="4" w:space="0" w:color="000000"/>
              <w:left w:val="single" w:sz="4" w:space="0" w:color="000000"/>
              <w:bottom w:val="single" w:sz="4" w:space="0" w:color="000000"/>
              <w:right w:val="single" w:sz="4" w:space="0" w:color="000000"/>
            </w:tcBorders>
            <w:shd w:val="clear" w:color="auto" w:fill="auto"/>
            <w:hideMark/>
          </w:tcPr>
          <w:p w14:paraId="03575FF6" w14:textId="77777777" w:rsidR="00D1268A" w:rsidRDefault="00D1268A" w:rsidP="00477BD3">
            <w:pPr>
              <w:rPr>
                <w:rFonts w:ascii="Times New Roman" w:hAnsi="Times New Roman" w:cs="Times New Roman"/>
                <w:sz w:val="24"/>
                <w:szCs w:val="24"/>
              </w:rPr>
            </w:pPr>
            <w:r>
              <w:rPr>
                <w:rFonts w:ascii="Times New Roman" w:hAnsi="Times New Roman" w:cs="Times New Roman"/>
                <w:sz w:val="24"/>
                <w:szCs w:val="24"/>
              </w:rPr>
              <w:t xml:space="preserve">Nem kérhető külön igazolás, </w:t>
            </w:r>
            <w:r w:rsidR="003D1469">
              <w:rPr>
                <w:rFonts w:ascii="Times New Roman" w:hAnsi="Times New Roman" w:cs="Times New Roman"/>
                <w:sz w:val="24"/>
                <w:szCs w:val="24"/>
              </w:rPr>
              <w:t>AK köteles elfogadni ESPD-</w:t>
            </w:r>
            <w:proofErr w:type="spellStart"/>
            <w:r w:rsidR="003D1469">
              <w:rPr>
                <w:rFonts w:ascii="Times New Roman" w:hAnsi="Times New Roman" w:cs="Times New Roman"/>
                <w:sz w:val="24"/>
                <w:szCs w:val="24"/>
              </w:rPr>
              <w:t>ba</w:t>
            </w:r>
            <w:proofErr w:type="spellEnd"/>
            <w:r w:rsidR="003D1469">
              <w:rPr>
                <w:rFonts w:ascii="Times New Roman" w:hAnsi="Times New Roman" w:cs="Times New Roman"/>
                <w:sz w:val="24"/>
                <w:szCs w:val="24"/>
              </w:rPr>
              <w:t xml:space="preserve"> foglalt nyilatkozatot, azzal, hogy </w:t>
            </w:r>
            <w:r>
              <w:rPr>
                <w:rFonts w:ascii="Times New Roman" w:hAnsi="Times New Roman" w:cs="Times New Roman"/>
                <w:sz w:val="24"/>
                <w:szCs w:val="24"/>
              </w:rPr>
              <w:t xml:space="preserve">Ajánlatkérő a Hatóság </w:t>
            </w:r>
            <w:r w:rsidR="003D1469">
              <w:rPr>
                <w:rFonts w:ascii="Times New Roman" w:hAnsi="Times New Roman" w:cs="Times New Roman"/>
                <w:sz w:val="24"/>
                <w:szCs w:val="24"/>
              </w:rPr>
              <w:t xml:space="preserve">honlapján lévő </w:t>
            </w:r>
            <w:r>
              <w:rPr>
                <w:rFonts w:ascii="Times New Roman" w:hAnsi="Times New Roman" w:cs="Times New Roman"/>
                <w:sz w:val="24"/>
                <w:szCs w:val="24"/>
              </w:rPr>
              <w:t>nyilvántartásából ellenőrzi</w:t>
            </w:r>
          </w:p>
        </w:tc>
      </w:tr>
    </w:tbl>
    <w:p w14:paraId="573FEEAD" w14:textId="77777777" w:rsidR="00D1268A" w:rsidRDefault="00D1268A" w:rsidP="00D1268A">
      <w:pPr>
        <w:spacing w:after="0" w:line="240" w:lineRule="auto"/>
        <w:rPr>
          <w:rFonts w:ascii="Times New Roman" w:hAnsi="Times New Roman" w:cs="Times New Roman"/>
          <w:sz w:val="24"/>
          <w:szCs w:val="24"/>
        </w:rPr>
      </w:pPr>
      <w:r>
        <w:rPr>
          <w:rFonts w:ascii="Times New Roman" w:hAnsi="Times New Roman" w:cs="Times New Roman"/>
          <w:sz w:val="24"/>
          <w:szCs w:val="24"/>
        </w:rPr>
        <w:t>Ajánlatkérő felhívja ajánlattevők figyelmét az alábbiakra:</w:t>
      </w:r>
    </w:p>
    <w:tbl>
      <w:tblPr>
        <w:tblStyle w:val="Rcsostblzat"/>
        <w:tblW w:w="0" w:type="auto"/>
        <w:tblLook w:val="04A0" w:firstRow="1" w:lastRow="0" w:firstColumn="1" w:lastColumn="0" w:noHBand="0" w:noVBand="1"/>
      </w:tblPr>
      <w:tblGrid>
        <w:gridCol w:w="4077"/>
        <w:gridCol w:w="9915"/>
      </w:tblGrid>
      <w:tr w:rsidR="00D1268A" w14:paraId="29604CE3" w14:textId="77777777" w:rsidTr="00477BD3">
        <w:tc>
          <w:tcPr>
            <w:tcW w:w="407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4AB4515E"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 xml:space="preserve">Kbt. 62. § (1) bekezdés a-c pontok vagy g) pont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alpont</w:t>
            </w:r>
          </w:p>
        </w:tc>
        <w:tc>
          <w:tcPr>
            <w:tcW w:w="991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2A259EB" w14:textId="77777777" w:rsidR="00D1268A" w:rsidRDefault="00D1268A" w:rsidP="00477BD3">
            <w:pPr>
              <w:rPr>
                <w:rFonts w:ascii="Times New Roman" w:eastAsia="Calibri" w:hAnsi="Times New Roman" w:cs="Times New Roman"/>
                <w:sz w:val="24"/>
                <w:szCs w:val="24"/>
              </w:rPr>
            </w:pPr>
            <w:r>
              <w:rPr>
                <w:rFonts w:ascii="Times New Roman" w:hAnsi="Times New Roman" w:cs="Times New Roman"/>
                <w:sz w:val="24"/>
                <w:szCs w:val="24"/>
              </w:rPr>
              <w:t>Ha az illetékes hatóság vagy bíróság nem bocsát ki olyan az adott pontokban meghatározott valamennyi esetre kiterjedő tartalmú kivonatot/igazolást, akkor Ajánlattevő eskü alatt tett nyilatkozata, ha ilyen nyilatkozat az érintett országban nem ismert, az illetékes bíróság, hatóság, kamara vagy szakmai szervezet előtt tett vagy közjegyző által hitelesített nyilatkozat.</w:t>
            </w:r>
          </w:p>
        </w:tc>
      </w:tr>
    </w:tbl>
    <w:p w14:paraId="6E726300" w14:textId="77777777" w:rsidR="00D1268A" w:rsidRDefault="00D1268A" w:rsidP="00D1268A">
      <w:pPr>
        <w:sectPr w:rsidR="00D1268A" w:rsidSect="00D1268A">
          <w:pgSz w:w="16838" w:h="11906" w:orient="landscape"/>
          <w:pgMar w:top="1417" w:right="1417" w:bottom="1417" w:left="1417" w:header="708" w:footer="708" w:gutter="0"/>
          <w:cols w:space="708"/>
          <w:docGrid w:linePitch="299"/>
        </w:sectPr>
      </w:pPr>
    </w:p>
    <w:p w14:paraId="354CF33B" w14:textId="77777777" w:rsidR="00D1268A" w:rsidRDefault="00D1268A" w:rsidP="00D1268A">
      <w:pPr>
        <w:pStyle w:val="Szvegtrzsbehzssal31"/>
        <w:tabs>
          <w:tab w:val="left" w:pos="708"/>
        </w:tabs>
        <w:ind w:left="360" w:firstLine="0"/>
        <w:rPr>
          <w:b/>
          <w:color w:val="auto"/>
          <w:szCs w:val="24"/>
        </w:rPr>
      </w:pPr>
    </w:p>
    <w:p w14:paraId="641BFE91" w14:textId="77777777" w:rsidR="00214EDB" w:rsidRDefault="006E1155" w:rsidP="006E1155">
      <w:pPr>
        <w:pStyle w:val="Szvegtrzsbehzssal31"/>
        <w:ind w:hanging="851"/>
        <w:rPr>
          <w:color w:val="auto"/>
          <w:szCs w:val="24"/>
        </w:rPr>
      </w:pPr>
      <w:r>
        <w:rPr>
          <w:b/>
          <w:color w:val="auto"/>
          <w:szCs w:val="24"/>
        </w:rPr>
        <w:t xml:space="preserve">8. </w:t>
      </w:r>
      <w:r w:rsidR="00214EDB" w:rsidRPr="00766FE0">
        <w:rPr>
          <w:b/>
          <w:color w:val="auto"/>
          <w:szCs w:val="24"/>
        </w:rPr>
        <w:t xml:space="preserve">Gazdasági és pénzügyi alkalmasság </w:t>
      </w:r>
      <w:r w:rsidR="00214EDB" w:rsidRPr="00766FE0">
        <w:rPr>
          <w:color w:val="auto"/>
          <w:szCs w:val="24"/>
        </w:rPr>
        <w:t>igazolására kért iratok:</w:t>
      </w:r>
    </w:p>
    <w:p w14:paraId="2101DC3E" w14:textId="77777777" w:rsidR="006E1155" w:rsidRPr="00766FE0" w:rsidRDefault="006E1155" w:rsidP="006E1155">
      <w:pPr>
        <w:pStyle w:val="Szvegtrzsbehzssal31"/>
        <w:ind w:hanging="851"/>
        <w:rPr>
          <w:color w:val="auto"/>
          <w:szCs w:val="24"/>
        </w:rPr>
      </w:pPr>
      <w:r>
        <w:rPr>
          <w:b/>
          <w:color w:val="auto"/>
          <w:szCs w:val="24"/>
        </w:rPr>
        <w:t>A kizáró okok 1-6. részre vonatkoznak:</w:t>
      </w:r>
    </w:p>
    <w:p w14:paraId="5F6AE8A6" w14:textId="77777777" w:rsidR="00214EDB" w:rsidRPr="006E1155" w:rsidRDefault="00C53B9C" w:rsidP="00214EDB">
      <w:pPr>
        <w:spacing w:after="0" w:line="240" w:lineRule="auto"/>
        <w:jc w:val="both"/>
        <w:rPr>
          <w:rFonts w:ascii="Times New Roman" w:eastAsia="Calibri" w:hAnsi="Times New Roman" w:cs="Times New Roman"/>
          <w:b/>
          <w:color w:val="002060"/>
          <w:sz w:val="24"/>
          <w:szCs w:val="24"/>
        </w:rPr>
      </w:pPr>
      <w:r w:rsidRPr="006E1155">
        <w:rPr>
          <w:rFonts w:ascii="Times New Roman" w:eastAsia="Calibri" w:hAnsi="Times New Roman" w:cs="Times New Roman"/>
          <w:b/>
          <w:color w:val="002060"/>
          <w:sz w:val="24"/>
          <w:szCs w:val="24"/>
        </w:rPr>
        <w:t>P</w:t>
      </w:r>
      <w:r w:rsidR="00D52021" w:rsidRPr="006E1155">
        <w:rPr>
          <w:rFonts w:ascii="Times New Roman" w:eastAsia="Calibri" w:hAnsi="Times New Roman" w:cs="Times New Roman"/>
          <w:b/>
          <w:color w:val="002060"/>
          <w:sz w:val="24"/>
          <w:szCs w:val="24"/>
        </w:rPr>
        <w:t xml:space="preserve">1) </w:t>
      </w:r>
      <w:r w:rsidR="00214EDB" w:rsidRPr="006E1155">
        <w:rPr>
          <w:rFonts w:ascii="Times New Roman" w:eastAsia="Calibri" w:hAnsi="Times New Roman" w:cs="Times New Roman"/>
          <w:b/>
          <w:color w:val="002060"/>
          <w:sz w:val="24"/>
          <w:szCs w:val="24"/>
        </w:rPr>
        <w:t>Ajánlattevő valamennyi, a számára pénzforgalmi számlát vezető pénzügyi intézménytől származó, az ajánlati felhívás feladásának napjánál nem régebbi nyilatkozata (attól függően, hogy az ajánlattevő mikor jött létre, illetve mikor kezdte meg tevékenységét, amennyiben ezek az adatok rendelkezésre állnak) arról, hogy mióta vezeti ajánlattevő számláját, és volt-e a számláján az ajánlati felhívás feladásától visszaszámított egy évben a 2009. évi LXXXV. törvény 2. § 25. pontja szerinti egybefüggően 15 napot meghaladó sorba állítás; [Kbt. 65. § (1) a) és 321/2015. (X. 30.) Korm. rendelet 19. § (1) a)]</w:t>
      </w:r>
      <w:r w:rsidR="00187412" w:rsidRPr="006E1155">
        <w:rPr>
          <w:rFonts w:ascii="Times New Roman" w:eastAsia="Calibri" w:hAnsi="Times New Roman" w:cs="Times New Roman"/>
          <w:b/>
          <w:color w:val="002060"/>
          <w:sz w:val="24"/>
          <w:szCs w:val="24"/>
        </w:rPr>
        <w:t>.</w:t>
      </w:r>
    </w:p>
    <w:p w14:paraId="236C1600" w14:textId="77777777" w:rsidR="00214EDB" w:rsidRPr="006E1155" w:rsidRDefault="00214EDB" w:rsidP="00214EDB">
      <w:pPr>
        <w:spacing w:after="0" w:line="240" w:lineRule="auto"/>
        <w:jc w:val="both"/>
        <w:rPr>
          <w:rFonts w:ascii="Times New Roman" w:eastAsia="Calibri" w:hAnsi="Times New Roman" w:cs="Times New Roman"/>
          <w:b/>
          <w:color w:val="002060"/>
          <w:sz w:val="24"/>
          <w:szCs w:val="24"/>
        </w:rPr>
      </w:pPr>
      <w:proofErr w:type="gramStart"/>
      <w:r w:rsidRPr="006E1155">
        <w:rPr>
          <w:rFonts w:ascii="Times New Roman" w:eastAsia="Calibri" w:hAnsi="Times New Roman" w:cs="Times New Roman"/>
          <w:b/>
          <w:color w:val="002060"/>
          <w:sz w:val="24"/>
          <w:szCs w:val="24"/>
        </w:rPr>
        <w:t>Az ajánlathoz csatolandó továbbá az ajánlattevő nyilatkozata az ajánlati felhívás VI.3.3) pontja szerint a jelenleg vezetett, illetve az ajánlati felhívás feladásától visszaszámított egy évben megszüntetett pénzforgalmi számlákról - a nyilatkozatnak tartalmaznia kell, hogy az ajánlattevő a megjelölt pénzforgalmi számlákat vezető pénzügyi intézménye(</w:t>
      </w:r>
      <w:proofErr w:type="spellStart"/>
      <w:r w:rsidRPr="006E1155">
        <w:rPr>
          <w:rFonts w:ascii="Times New Roman" w:eastAsia="Calibri" w:hAnsi="Times New Roman" w:cs="Times New Roman"/>
          <w:b/>
          <w:color w:val="002060"/>
          <w:sz w:val="24"/>
          <w:szCs w:val="24"/>
        </w:rPr>
        <w:t>ke</w:t>
      </w:r>
      <w:proofErr w:type="spellEnd"/>
      <w:r w:rsidRPr="006E1155">
        <w:rPr>
          <w:rFonts w:ascii="Times New Roman" w:eastAsia="Calibri" w:hAnsi="Times New Roman" w:cs="Times New Roman"/>
          <w:b/>
          <w:color w:val="002060"/>
          <w:sz w:val="24"/>
          <w:szCs w:val="24"/>
        </w:rPr>
        <w:t>)n kívül más pénzügyi intézménynél számlát nem vezet, továbbá a pénzügyi intézménytől származó nyilatkozat(ok) csatolandó(k) a vizsgált időszak alatt esetlegesen megszüntetett számlák tekintetében is.</w:t>
      </w:r>
      <w:proofErr w:type="gramEnd"/>
    </w:p>
    <w:p w14:paraId="0494D4D9" w14:textId="77777777" w:rsidR="00214EDB" w:rsidRPr="00F04EB8" w:rsidRDefault="00214EDB" w:rsidP="00214EDB">
      <w:pPr>
        <w:spacing w:after="0" w:line="240" w:lineRule="auto"/>
        <w:jc w:val="both"/>
        <w:rPr>
          <w:rFonts w:ascii="Times New Roman" w:eastAsia="Calibri" w:hAnsi="Times New Roman" w:cs="Times New Roman"/>
          <w:b/>
          <w:color w:val="548DD4"/>
          <w:sz w:val="24"/>
          <w:szCs w:val="24"/>
        </w:rPr>
      </w:pPr>
    </w:p>
    <w:p w14:paraId="5CB629F3" w14:textId="0CDDCF97" w:rsidR="00214EDB" w:rsidRPr="006E1155" w:rsidRDefault="00214EDB" w:rsidP="00214EDB">
      <w:pPr>
        <w:spacing w:after="0" w:line="240" w:lineRule="auto"/>
        <w:jc w:val="both"/>
        <w:rPr>
          <w:rFonts w:ascii="Times New Roman" w:hAnsi="Times New Roman"/>
          <w:color w:val="002060"/>
          <w:sz w:val="24"/>
          <w:szCs w:val="24"/>
          <w:bdr w:val="single" w:sz="4" w:space="0" w:color="auto" w:frame="1"/>
          <w:shd w:val="clear" w:color="auto" w:fill="CCC0D9"/>
        </w:rPr>
      </w:pPr>
      <w:r w:rsidRPr="00766FE0">
        <w:rPr>
          <w:rFonts w:ascii="Times New Roman" w:hAnsi="Times New Roman"/>
          <w:b/>
          <w:sz w:val="24"/>
          <w:szCs w:val="24"/>
        </w:rPr>
        <w:t>Alkalmatlan az ajánlattevő pénzügyi és gazdasági szempontból</w:t>
      </w:r>
      <w:r w:rsidRPr="00766FE0">
        <w:rPr>
          <w:rFonts w:ascii="Times New Roman" w:hAnsi="Times New Roman"/>
          <w:sz w:val="24"/>
          <w:szCs w:val="24"/>
        </w:rPr>
        <w:t xml:space="preserve">, </w:t>
      </w:r>
      <w:r w:rsidRPr="006E1155">
        <w:rPr>
          <w:rFonts w:ascii="Times New Roman" w:eastAsia="Calibri" w:hAnsi="Times New Roman" w:cs="Times New Roman"/>
          <w:b/>
          <w:color w:val="002060"/>
          <w:sz w:val="24"/>
          <w:szCs w:val="24"/>
        </w:rPr>
        <w:t xml:space="preserve">ha bármelyik pénzforgalmi számláján az ajánlati felhívás feladásától visszaszámított 12 hónapban 15 napot meghaladó, a 2009. évi LXXXV. törvény 2. § 25. pontja szerinti sorba </w:t>
      </w:r>
      <w:r w:rsidR="00B84AFE">
        <w:rPr>
          <w:rFonts w:ascii="Times New Roman" w:eastAsia="Calibri" w:hAnsi="Times New Roman" w:cs="Times New Roman"/>
          <w:b/>
          <w:color w:val="002060"/>
          <w:sz w:val="24"/>
          <w:szCs w:val="24"/>
        </w:rPr>
        <w:t>állásítás fordult elől.</w:t>
      </w:r>
      <w:r w:rsidR="00D67B01" w:rsidRPr="00D67B01">
        <w:rPr>
          <w:rFonts w:ascii="Times New Roman" w:hAnsi="Times New Roman"/>
          <w:sz w:val="24"/>
          <w:szCs w:val="24"/>
          <w:highlight w:val="cyan"/>
          <w:bdr w:val="single" w:sz="4" w:space="0" w:color="auto" w:frame="1"/>
          <w:shd w:val="clear" w:color="auto" w:fill="CCC0D9"/>
        </w:rPr>
        <w:t xml:space="preserve"> </w:t>
      </w:r>
      <w:r w:rsidR="00D67B01">
        <w:rPr>
          <w:rFonts w:ascii="Times New Roman" w:hAnsi="Times New Roman"/>
          <w:sz w:val="24"/>
          <w:szCs w:val="24"/>
          <w:highlight w:val="cyan"/>
          <w:bdr w:val="single" w:sz="4" w:space="0" w:color="auto" w:frame="1"/>
          <w:shd w:val="clear" w:color="auto" w:fill="CCC0D9"/>
        </w:rPr>
        <w:t>12-13</w:t>
      </w:r>
      <w:r w:rsidR="00D67B01" w:rsidRPr="00A163F8">
        <w:rPr>
          <w:rFonts w:ascii="Times New Roman" w:hAnsi="Times New Roman"/>
          <w:sz w:val="24"/>
          <w:szCs w:val="24"/>
          <w:highlight w:val="cyan"/>
          <w:bdr w:val="single" w:sz="4" w:space="0" w:color="auto" w:frame="1"/>
          <w:shd w:val="clear" w:color="auto" w:fill="CCC0D9"/>
        </w:rPr>
        <w:t>. számú melléklet</w:t>
      </w:r>
    </w:p>
    <w:p w14:paraId="5374340E" w14:textId="77777777" w:rsidR="006E1155" w:rsidRPr="00766FE0" w:rsidRDefault="006E1155" w:rsidP="00214EDB">
      <w:pPr>
        <w:spacing w:after="0" w:line="240" w:lineRule="auto"/>
        <w:jc w:val="both"/>
        <w:rPr>
          <w:rFonts w:ascii="Times New Roman" w:hAnsi="Times New Roman"/>
          <w:sz w:val="24"/>
          <w:szCs w:val="24"/>
        </w:rPr>
      </w:pPr>
    </w:p>
    <w:p w14:paraId="2BFDE2B1" w14:textId="77777777" w:rsidR="00214EDB" w:rsidRPr="00A163F8" w:rsidRDefault="00214EDB" w:rsidP="00214EDB">
      <w:pPr>
        <w:spacing w:after="0" w:line="240" w:lineRule="auto"/>
        <w:jc w:val="both"/>
        <w:rPr>
          <w:rFonts w:ascii="Times New Roman" w:hAnsi="Times New Roman"/>
          <w:b/>
          <w:sz w:val="24"/>
          <w:szCs w:val="24"/>
        </w:rPr>
      </w:pPr>
      <w:r w:rsidRPr="00A163F8">
        <w:rPr>
          <w:rFonts w:ascii="Times New Roman" w:hAnsi="Times New Roman"/>
          <w:b/>
          <w:sz w:val="24"/>
          <w:szCs w:val="24"/>
        </w:rPr>
        <w:t>9.</w:t>
      </w:r>
      <w:r w:rsidRPr="00A163F8">
        <w:rPr>
          <w:rFonts w:ascii="Times New Roman" w:hAnsi="Times New Roman"/>
          <w:sz w:val="24"/>
          <w:szCs w:val="24"/>
        </w:rPr>
        <w:tab/>
      </w:r>
      <w:r w:rsidRPr="00A163F8">
        <w:rPr>
          <w:rFonts w:ascii="Times New Roman" w:hAnsi="Times New Roman"/>
          <w:b/>
          <w:sz w:val="24"/>
          <w:szCs w:val="24"/>
        </w:rPr>
        <w:t>Műszaki, illetve szakmai alkalmasság igazolására kért iratok:</w:t>
      </w:r>
    </w:p>
    <w:p w14:paraId="45EE5F77" w14:textId="77777777" w:rsidR="00832C4E" w:rsidRPr="00A163F8" w:rsidRDefault="00832C4E" w:rsidP="00214EDB">
      <w:pPr>
        <w:spacing w:after="0" w:line="240" w:lineRule="auto"/>
        <w:jc w:val="both"/>
        <w:rPr>
          <w:rFonts w:ascii="Times New Roman" w:hAnsi="Times New Roman"/>
          <w:b/>
          <w:color w:val="002060"/>
          <w:sz w:val="24"/>
          <w:szCs w:val="24"/>
        </w:rPr>
      </w:pPr>
      <w:r w:rsidRPr="00A163F8">
        <w:rPr>
          <w:rFonts w:ascii="Times New Roman" w:hAnsi="Times New Roman"/>
          <w:b/>
          <w:color w:val="002060"/>
          <w:sz w:val="24"/>
          <w:szCs w:val="24"/>
        </w:rPr>
        <w:t>Az 1-6. ajánlati részre vonatkozó alkalmassági követelmények:</w:t>
      </w:r>
    </w:p>
    <w:p w14:paraId="64D136CA" w14:textId="77777777" w:rsidR="00FA78F1" w:rsidRPr="00A163F8" w:rsidRDefault="00FA78F1" w:rsidP="00214EDB">
      <w:pPr>
        <w:spacing w:after="0" w:line="240" w:lineRule="auto"/>
        <w:jc w:val="both"/>
        <w:rPr>
          <w:rFonts w:ascii="Calibri" w:hAnsi="Calibri"/>
          <w:color w:val="002060"/>
          <w:sz w:val="24"/>
          <w:szCs w:val="24"/>
        </w:rPr>
      </w:pPr>
    </w:p>
    <w:p w14:paraId="492FC610" w14:textId="01184DE6" w:rsidR="00214EDB" w:rsidRPr="00A163F8" w:rsidRDefault="00C53F5F" w:rsidP="00214EDB">
      <w:pPr>
        <w:spacing w:after="0" w:line="240" w:lineRule="auto"/>
        <w:jc w:val="both"/>
        <w:rPr>
          <w:rFonts w:ascii="Times New Roman" w:hAnsi="Times New Roman"/>
          <w:sz w:val="24"/>
          <w:szCs w:val="24"/>
          <w:bdr w:val="single" w:sz="4" w:space="0" w:color="auto" w:frame="1"/>
          <w:shd w:val="clear" w:color="auto" w:fill="CCC0D9"/>
        </w:rPr>
      </w:pPr>
      <w:r w:rsidRPr="00A163F8">
        <w:rPr>
          <w:rFonts w:ascii="Times New Roman" w:hAnsi="Times New Roman"/>
          <w:sz w:val="24"/>
          <w:szCs w:val="24"/>
        </w:rPr>
        <w:t>M1)</w:t>
      </w:r>
      <w:r w:rsidRPr="00A163F8">
        <w:rPr>
          <w:rFonts w:ascii="Times New Roman" w:hAnsi="Times New Roman"/>
          <w:sz w:val="24"/>
          <w:szCs w:val="24"/>
        </w:rPr>
        <w:tab/>
      </w:r>
      <w:r w:rsidR="00477BD3" w:rsidRPr="00A163F8">
        <w:rPr>
          <w:rFonts w:ascii="Times New Roman" w:hAnsi="Times New Roman"/>
          <w:sz w:val="24"/>
          <w:szCs w:val="24"/>
        </w:rPr>
        <w:t xml:space="preserve">A 321/2015. (X. 30.) Kormányrendelet 21. </w:t>
      </w:r>
      <w:proofErr w:type="gramStart"/>
      <w:r w:rsidR="00477BD3" w:rsidRPr="00A163F8">
        <w:rPr>
          <w:rFonts w:ascii="Times New Roman" w:hAnsi="Times New Roman"/>
          <w:sz w:val="24"/>
          <w:szCs w:val="24"/>
        </w:rPr>
        <w:t>§ (3) bekezdés aszerint a</w:t>
      </w:r>
      <w:r w:rsidR="00214EDB" w:rsidRPr="00A163F8">
        <w:rPr>
          <w:rFonts w:ascii="Times New Roman" w:hAnsi="Times New Roman"/>
          <w:sz w:val="24"/>
          <w:szCs w:val="24"/>
        </w:rPr>
        <w:t xml:space="preserve">z ajánlattevő műszaki, illetőleg szakmai </w:t>
      </w:r>
      <w:proofErr w:type="spellStart"/>
      <w:r w:rsidR="00214EDB" w:rsidRPr="00A163F8">
        <w:rPr>
          <w:rFonts w:ascii="Times New Roman" w:hAnsi="Times New Roman"/>
          <w:sz w:val="24"/>
          <w:szCs w:val="24"/>
        </w:rPr>
        <w:t>alkalmassága</w:t>
      </w:r>
      <w:proofErr w:type="spellEnd"/>
      <w:r w:rsidR="00214EDB" w:rsidRPr="00A163F8">
        <w:rPr>
          <w:rFonts w:ascii="Times New Roman" w:hAnsi="Times New Roman"/>
          <w:sz w:val="24"/>
          <w:szCs w:val="24"/>
        </w:rPr>
        <w:t xml:space="preserve"> igazolható az ajánlati felhívás feladásától visszafelé számított három</w:t>
      </w:r>
      <w:r w:rsidR="00881231">
        <w:rPr>
          <w:rFonts w:ascii="Times New Roman" w:hAnsi="Times New Roman"/>
          <w:sz w:val="24"/>
          <w:szCs w:val="24"/>
        </w:rPr>
        <w:t xml:space="preserve"> év (36 hónap) legjelentősebb</w:t>
      </w:r>
      <w:r w:rsidR="00477BD3" w:rsidRPr="00A163F8">
        <w:rPr>
          <w:rFonts w:ascii="Times New Roman" w:hAnsi="Times New Roman"/>
          <w:sz w:val="24"/>
          <w:szCs w:val="24"/>
        </w:rPr>
        <w:t xml:space="preserve"> </w:t>
      </w:r>
      <w:r w:rsidR="00B234F0">
        <w:rPr>
          <w:rFonts w:ascii="Times New Roman" w:hAnsi="Times New Roman"/>
          <w:b/>
          <w:color w:val="002060"/>
          <w:sz w:val="24"/>
          <w:szCs w:val="24"/>
        </w:rPr>
        <w:t>légkezelők</w:t>
      </w:r>
      <w:r w:rsidR="00477BD3" w:rsidRPr="00A163F8">
        <w:rPr>
          <w:rFonts w:ascii="Times New Roman" w:hAnsi="Times New Roman"/>
          <w:b/>
          <w:color w:val="002060"/>
          <w:sz w:val="24"/>
          <w:szCs w:val="24"/>
        </w:rPr>
        <w:t xml:space="preserve"> karbantartása és eseti hibajavítása</w:t>
      </w:r>
      <w:r w:rsidR="00214EDB" w:rsidRPr="00A163F8">
        <w:rPr>
          <w:rFonts w:ascii="Times New Roman" w:hAnsi="Times New Roman"/>
          <w:b/>
          <w:color w:val="002060"/>
          <w:sz w:val="24"/>
          <w:szCs w:val="24"/>
        </w:rPr>
        <w:t xml:space="preserve"> </w:t>
      </w:r>
      <w:r w:rsidR="003C48C3" w:rsidRPr="00A163F8">
        <w:rPr>
          <w:rFonts w:ascii="Times New Roman" w:hAnsi="Times New Roman"/>
          <w:b/>
          <w:color w:val="002060"/>
          <w:sz w:val="24"/>
          <w:szCs w:val="24"/>
        </w:rPr>
        <w:t>szolgáltatási</w:t>
      </w:r>
      <w:r w:rsidR="00477BD3" w:rsidRPr="00A163F8">
        <w:rPr>
          <w:rFonts w:ascii="Times New Roman" w:hAnsi="Times New Roman"/>
          <w:b/>
          <w:color w:val="002060"/>
          <w:sz w:val="24"/>
          <w:szCs w:val="24"/>
        </w:rPr>
        <w:t xml:space="preserve"> tevékenység ismertetésével, azaz </w:t>
      </w:r>
      <w:r w:rsidR="00214EDB" w:rsidRPr="00A163F8">
        <w:rPr>
          <w:rFonts w:ascii="Times New Roman" w:hAnsi="Times New Roman"/>
          <w:b/>
          <w:color w:val="002060"/>
          <w:sz w:val="24"/>
          <w:szCs w:val="24"/>
        </w:rPr>
        <w:t>referenciáina</w:t>
      </w:r>
      <w:r w:rsidR="00477BD3" w:rsidRPr="00A163F8">
        <w:rPr>
          <w:rFonts w:ascii="Times New Roman" w:hAnsi="Times New Roman"/>
          <w:b/>
          <w:color w:val="002060"/>
          <w:sz w:val="24"/>
          <w:szCs w:val="24"/>
        </w:rPr>
        <w:t>k bemutatásával</w:t>
      </w:r>
      <w:r w:rsidR="00214EDB" w:rsidRPr="00A163F8">
        <w:rPr>
          <w:rFonts w:ascii="Times New Roman" w:hAnsi="Times New Roman"/>
          <w:sz w:val="24"/>
          <w:szCs w:val="24"/>
        </w:rPr>
        <w:t>, megjelölve az ellenszolgáltatás nettó összegét, a teljesítés idejét (év/hónap/nap bontásban), a szerződést kötő másik felet, a szerződés tárgyát (olyan részletességgel, hogy abból az előírt alkalmassági minimumkövetelménynek való megfelelés kétséget kizáróan megállapítható legyen), továbbá nyilatkozni</w:t>
      </w:r>
      <w:proofErr w:type="gramEnd"/>
      <w:r w:rsidR="00214EDB" w:rsidRPr="00A163F8">
        <w:rPr>
          <w:rFonts w:ascii="Times New Roman" w:hAnsi="Times New Roman"/>
          <w:sz w:val="24"/>
          <w:szCs w:val="24"/>
        </w:rPr>
        <w:t xml:space="preserve"> </w:t>
      </w:r>
      <w:proofErr w:type="gramStart"/>
      <w:r w:rsidR="00214EDB" w:rsidRPr="00A163F8">
        <w:rPr>
          <w:rFonts w:ascii="Times New Roman" w:hAnsi="Times New Roman"/>
          <w:sz w:val="24"/>
          <w:szCs w:val="24"/>
        </w:rPr>
        <w:t>kell</w:t>
      </w:r>
      <w:proofErr w:type="gramEnd"/>
      <w:r w:rsidR="00214EDB" w:rsidRPr="00A163F8">
        <w:rPr>
          <w:rFonts w:ascii="Times New Roman" w:hAnsi="Times New Roman"/>
          <w:sz w:val="24"/>
          <w:szCs w:val="24"/>
        </w:rPr>
        <w:t xml:space="preserve"> arról, hogy a teljesítés az előírásoknak és a szerződésnek megfelelően történt-e. </w:t>
      </w:r>
      <w:r w:rsidR="00214EDB" w:rsidRPr="00A163F8">
        <w:rPr>
          <w:rFonts w:ascii="Times New Roman" w:hAnsi="Times New Roman"/>
          <w:sz w:val="24"/>
          <w:szCs w:val="24"/>
          <w:highlight w:val="cyan"/>
          <w:bdr w:val="single" w:sz="4" w:space="0" w:color="auto" w:frame="1"/>
          <w:shd w:val="clear" w:color="auto" w:fill="CCC0D9"/>
        </w:rPr>
        <w:t>14-15. számú melléklet</w:t>
      </w:r>
    </w:p>
    <w:p w14:paraId="48CE361E" w14:textId="77777777" w:rsidR="00477BD3" w:rsidRPr="00A163F8" w:rsidRDefault="00477BD3" w:rsidP="00214EDB">
      <w:pPr>
        <w:spacing w:after="0" w:line="240" w:lineRule="auto"/>
        <w:jc w:val="both"/>
        <w:rPr>
          <w:rFonts w:ascii="Times New Roman" w:hAnsi="Times New Roman"/>
          <w:sz w:val="24"/>
          <w:szCs w:val="24"/>
          <w:bdr w:val="single" w:sz="4" w:space="0" w:color="auto" w:frame="1"/>
          <w:shd w:val="clear" w:color="auto" w:fill="CCC0D9"/>
        </w:rPr>
      </w:pPr>
      <w:r w:rsidRPr="00A163F8">
        <w:rPr>
          <w:rFonts w:ascii="Times New Roman" w:hAnsi="Times New Roman"/>
          <w:sz w:val="24"/>
          <w:szCs w:val="24"/>
        </w:rPr>
        <w:t>321/2015. (X. 30.) Korm. rendelet 22. § (1) és (2) bekezdések szerint</w:t>
      </w:r>
    </w:p>
    <w:p w14:paraId="29FF02BA" w14:textId="77777777" w:rsidR="00214EDB" w:rsidRDefault="00477BD3" w:rsidP="00EA2175">
      <w:pPr>
        <w:pStyle w:val="Listaszerbekezds"/>
        <w:rPr>
          <w:b/>
          <w:color w:val="002060"/>
        </w:rPr>
      </w:pPr>
      <w:proofErr w:type="gramStart"/>
      <w:r w:rsidRPr="00477BD3">
        <w:t>ha</w:t>
      </w:r>
      <w:proofErr w:type="gramEnd"/>
      <w:r w:rsidRPr="00477BD3">
        <w:t xml:space="preserve"> a </w:t>
      </w:r>
      <w:r w:rsidR="00214EDB" w:rsidRPr="00477BD3">
        <w:t xml:space="preserve">szerződést kötő másik fél nem a </w:t>
      </w:r>
      <w:r w:rsidR="00214EDB" w:rsidRPr="00477BD3">
        <w:rPr>
          <w:b/>
          <w:color w:val="002060"/>
        </w:rPr>
        <w:t>Kbt. 5. § (1) bekezdés a)-c) és e) pontja szerinti szervezet</w:t>
      </w:r>
      <w:r w:rsidR="00214EDB" w:rsidRPr="00477BD3">
        <w:t>, illetve nem magyarországi szervezetek esetében nem olyan szervezet, amely a 2014/24/EU európai parlamenti és tanácsi irányelv a</w:t>
      </w:r>
      <w:r w:rsidRPr="00477BD3">
        <w:t xml:space="preserve">lapján ajánlatkérőnek minősül, </w:t>
      </w:r>
      <w:r w:rsidRPr="00477BD3">
        <w:rPr>
          <w:b/>
          <w:color w:val="002060"/>
        </w:rPr>
        <w:t>az általa kiadott vagy aláírt igazolással</w:t>
      </w:r>
    </w:p>
    <w:p w14:paraId="37186DA4" w14:textId="77777777" w:rsidR="00477BD3" w:rsidRPr="00477BD3" w:rsidRDefault="00BA125B" w:rsidP="00EA2175">
      <w:pPr>
        <w:pStyle w:val="Listaszerbekezds"/>
      </w:pPr>
      <w:proofErr w:type="gramStart"/>
      <w:r w:rsidRPr="00477BD3">
        <w:t>ha</w:t>
      </w:r>
      <w:proofErr w:type="gramEnd"/>
      <w:r w:rsidRPr="00477BD3">
        <w:t xml:space="preserve"> a </w:t>
      </w:r>
      <w:r>
        <w:t xml:space="preserve">szerződést kötő másik fél az </w:t>
      </w:r>
      <w:r w:rsidRPr="00BA125B">
        <w:t>a) pontban foglalthoz képest egyéb szervezet</w:t>
      </w:r>
      <w:r>
        <w:t xml:space="preserve">, az </w:t>
      </w:r>
      <w:r w:rsidRPr="00BA125B">
        <w:t xml:space="preserve">általa adott igazolással </w:t>
      </w:r>
      <w:r>
        <w:t xml:space="preserve">vagy </w:t>
      </w:r>
      <w:r w:rsidRPr="00BA125B">
        <w:t>ajánlattevő nyilatkozatával lehet igazolni</w:t>
      </w:r>
      <w:r>
        <w:t>.</w:t>
      </w:r>
    </w:p>
    <w:p w14:paraId="3F32FEC6" w14:textId="77777777" w:rsidR="00477BD3" w:rsidRDefault="00477BD3" w:rsidP="00214EDB">
      <w:pPr>
        <w:spacing w:after="0" w:line="240" w:lineRule="auto"/>
        <w:jc w:val="both"/>
        <w:rPr>
          <w:rFonts w:ascii="Times New Roman" w:hAnsi="Times New Roman"/>
          <w:szCs w:val="24"/>
        </w:rPr>
      </w:pPr>
    </w:p>
    <w:p w14:paraId="2264D5BC" w14:textId="02C8A268" w:rsidR="00997112" w:rsidRPr="003C48C3" w:rsidRDefault="00997112" w:rsidP="00997112">
      <w:pPr>
        <w:spacing w:after="0" w:line="240" w:lineRule="auto"/>
        <w:jc w:val="both"/>
        <w:rPr>
          <w:rFonts w:ascii="Times New Roman" w:eastAsia="Times New Roman" w:hAnsi="Times New Roman" w:cs="Times New Roman"/>
          <w:b/>
          <w:color w:val="002060"/>
          <w:sz w:val="24"/>
          <w:szCs w:val="24"/>
          <w:lang w:eastAsia="hu-HU"/>
        </w:rPr>
      </w:pPr>
      <w:r w:rsidRPr="003C48C3">
        <w:rPr>
          <w:rFonts w:ascii="Times New Roman" w:eastAsia="Times New Roman" w:hAnsi="Times New Roman" w:cs="Times New Roman"/>
          <w:b/>
          <w:color w:val="002060"/>
          <w:sz w:val="24"/>
          <w:szCs w:val="24"/>
          <w:lang w:eastAsia="hu-HU"/>
        </w:rPr>
        <w:t>Alkalmatlan az ajánlattevő</w:t>
      </w:r>
      <w:r w:rsidR="00967FEB" w:rsidRPr="003C48C3">
        <w:rPr>
          <w:rFonts w:ascii="Times New Roman" w:eastAsia="Times New Roman" w:hAnsi="Times New Roman" w:cs="Times New Roman"/>
          <w:b/>
          <w:color w:val="002060"/>
          <w:sz w:val="24"/>
          <w:szCs w:val="24"/>
          <w:lang w:eastAsia="hu-HU"/>
        </w:rPr>
        <w:t xml:space="preserve"> az adott rész esetében</w:t>
      </w:r>
      <w:r w:rsidRPr="003C48C3">
        <w:rPr>
          <w:rFonts w:ascii="Times New Roman" w:eastAsia="Times New Roman" w:hAnsi="Times New Roman" w:cs="Times New Roman"/>
          <w:b/>
          <w:color w:val="002060"/>
          <w:sz w:val="24"/>
          <w:szCs w:val="24"/>
          <w:lang w:eastAsia="hu-HU"/>
        </w:rPr>
        <w:t>, ha n</w:t>
      </w:r>
      <w:r w:rsidR="00902061">
        <w:rPr>
          <w:rFonts w:ascii="Times New Roman" w:eastAsia="Times New Roman" w:hAnsi="Times New Roman" w:cs="Times New Roman"/>
          <w:b/>
          <w:color w:val="002060"/>
          <w:sz w:val="24"/>
          <w:szCs w:val="24"/>
          <w:lang w:eastAsia="hu-HU"/>
        </w:rPr>
        <w:t xml:space="preserve">em rendelkezik az ajánlati </w:t>
      </w:r>
      <w:r w:rsidRPr="003C48C3">
        <w:rPr>
          <w:rFonts w:ascii="Times New Roman" w:eastAsia="Times New Roman" w:hAnsi="Times New Roman" w:cs="Times New Roman"/>
          <w:b/>
          <w:color w:val="002060"/>
          <w:sz w:val="24"/>
          <w:szCs w:val="24"/>
          <w:lang w:eastAsia="hu-HU"/>
        </w:rPr>
        <w:t xml:space="preserve">felhívás feladásától visszafelé számított három évben </w:t>
      </w:r>
      <w:r w:rsidR="005F1909">
        <w:rPr>
          <w:rFonts w:ascii="Times New Roman" w:eastAsia="Times New Roman" w:hAnsi="Times New Roman" w:cs="Times New Roman"/>
          <w:b/>
          <w:color w:val="002060"/>
          <w:sz w:val="24"/>
          <w:szCs w:val="24"/>
          <w:lang w:eastAsia="hu-HU"/>
        </w:rPr>
        <w:t>olyan</w:t>
      </w:r>
      <w:r w:rsidRPr="003C48C3">
        <w:rPr>
          <w:rFonts w:ascii="Times New Roman" w:eastAsia="Times New Roman" w:hAnsi="Times New Roman" w:cs="Times New Roman"/>
          <w:b/>
          <w:color w:val="002060"/>
          <w:sz w:val="24"/>
          <w:szCs w:val="24"/>
          <w:lang w:eastAsia="hu-HU"/>
        </w:rPr>
        <w:t xml:space="preserve"> szerződéssel </w:t>
      </w:r>
      <w:r w:rsidR="005F1909">
        <w:rPr>
          <w:rFonts w:ascii="Times New Roman" w:eastAsia="Times New Roman" w:hAnsi="Times New Roman" w:cs="Times New Roman"/>
          <w:b/>
          <w:color w:val="002060"/>
          <w:sz w:val="24"/>
          <w:szCs w:val="24"/>
          <w:lang w:eastAsia="hu-HU"/>
        </w:rPr>
        <w:t xml:space="preserve">, szerződésekkel </w:t>
      </w:r>
      <w:r w:rsidRPr="003C48C3">
        <w:rPr>
          <w:rFonts w:ascii="Times New Roman" w:eastAsia="Times New Roman" w:hAnsi="Times New Roman" w:cs="Times New Roman"/>
          <w:b/>
          <w:color w:val="002060"/>
          <w:sz w:val="24"/>
          <w:szCs w:val="24"/>
          <w:lang w:eastAsia="hu-HU"/>
        </w:rPr>
        <w:t>(referenciával), ame</w:t>
      </w:r>
      <w:r w:rsidR="00BA125B" w:rsidRPr="003C48C3">
        <w:rPr>
          <w:rFonts w:ascii="Times New Roman" w:eastAsia="Times New Roman" w:hAnsi="Times New Roman" w:cs="Times New Roman"/>
          <w:b/>
          <w:color w:val="002060"/>
          <w:sz w:val="24"/>
          <w:szCs w:val="24"/>
          <w:lang w:eastAsia="hu-HU"/>
        </w:rPr>
        <w:t xml:space="preserve">ly az adott részeknek megfelelő, azaz </w:t>
      </w:r>
      <w:r w:rsidR="00477C7D">
        <w:rPr>
          <w:rFonts w:ascii="Times New Roman" w:eastAsia="Times New Roman" w:hAnsi="Times New Roman" w:cs="Times New Roman"/>
          <w:b/>
          <w:color w:val="002060"/>
          <w:sz w:val="24"/>
          <w:szCs w:val="24"/>
          <w:lang w:eastAsia="hu-HU"/>
        </w:rPr>
        <w:t xml:space="preserve">légkezelők karbantartása és </w:t>
      </w:r>
      <w:r w:rsidRPr="003C48C3">
        <w:rPr>
          <w:rFonts w:ascii="Times New Roman" w:eastAsia="Times New Roman" w:hAnsi="Times New Roman" w:cs="Times New Roman"/>
          <w:b/>
          <w:color w:val="002060"/>
          <w:sz w:val="24"/>
          <w:szCs w:val="24"/>
          <w:lang w:eastAsia="hu-HU"/>
        </w:rPr>
        <w:t>javítására vonatkozó szolgáltatás végzésére vo</w:t>
      </w:r>
      <w:r w:rsidR="00967FEB" w:rsidRPr="003C48C3">
        <w:rPr>
          <w:rFonts w:ascii="Times New Roman" w:eastAsia="Times New Roman" w:hAnsi="Times New Roman" w:cs="Times New Roman"/>
          <w:b/>
          <w:color w:val="002060"/>
          <w:sz w:val="24"/>
          <w:szCs w:val="24"/>
          <w:lang w:eastAsia="hu-HU"/>
        </w:rPr>
        <w:t>natkozik és amelynek értéke ajánlati részenként</w:t>
      </w:r>
      <w:r w:rsidRPr="003C48C3">
        <w:rPr>
          <w:rFonts w:ascii="Times New Roman" w:eastAsia="Times New Roman" w:hAnsi="Times New Roman" w:cs="Times New Roman"/>
          <w:b/>
          <w:color w:val="002060"/>
          <w:sz w:val="24"/>
          <w:szCs w:val="24"/>
          <w:lang w:eastAsia="hu-HU"/>
        </w:rPr>
        <w:t xml:space="preserve"> eléri vagy meghaladja legalább </w:t>
      </w:r>
      <w:proofErr w:type="gramStart"/>
      <w:r w:rsidRPr="003C48C3">
        <w:rPr>
          <w:rFonts w:ascii="Times New Roman" w:eastAsia="Times New Roman" w:hAnsi="Times New Roman" w:cs="Times New Roman"/>
          <w:b/>
          <w:color w:val="002060"/>
          <w:sz w:val="24"/>
          <w:szCs w:val="24"/>
          <w:lang w:eastAsia="hu-HU"/>
        </w:rPr>
        <w:t>a</w:t>
      </w:r>
      <w:proofErr w:type="gramEnd"/>
      <w:r w:rsidRPr="003C48C3">
        <w:rPr>
          <w:rFonts w:ascii="Times New Roman" w:eastAsia="Times New Roman" w:hAnsi="Times New Roman" w:cs="Times New Roman"/>
          <w:b/>
          <w:color w:val="002060"/>
          <w:sz w:val="24"/>
          <w:szCs w:val="24"/>
          <w:lang w:eastAsia="hu-HU"/>
        </w:rPr>
        <w:t xml:space="preserve"> </w:t>
      </w:r>
    </w:p>
    <w:p w14:paraId="1168650B" w14:textId="43977967" w:rsidR="00997112" w:rsidRPr="003C48C3" w:rsidRDefault="00997112" w:rsidP="00997112">
      <w:pPr>
        <w:spacing w:after="0" w:line="240" w:lineRule="auto"/>
        <w:jc w:val="both"/>
        <w:rPr>
          <w:rFonts w:ascii="Times New Roman" w:eastAsia="Times New Roman" w:hAnsi="Times New Roman" w:cs="Times New Roman"/>
          <w:b/>
          <w:color w:val="002060"/>
          <w:sz w:val="24"/>
          <w:szCs w:val="24"/>
          <w:lang w:eastAsia="hu-HU"/>
        </w:rPr>
      </w:pPr>
      <w:r w:rsidRPr="003C48C3">
        <w:rPr>
          <w:rFonts w:ascii="Times New Roman" w:eastAsia="Times New Roman" w:hAnsi="Times New Roman" w:cs="Times New Roman"/>
          <w:b/>
          <w:color w:val="002060"/>
          <w:sz w:val="24"/>
          <w:szCs w:val="24"/>
          <w:lang w:eastAsia="hu-HU"/>
        </w:rPr>
        <w:t>1. r</w:t>
      </w:r>
      <w:r w:rsidR="00477C7D">
        <w:rPr>
          <w:rFonts w:ascii="Times New Roman" w:eastAsia="Times New Roman" w:hAnsi="Times New Roman" w:cs="Times New Roman"/>
          <w:b/>
          <w:color w:val="002060"/>
          <w:sz w:val="24"/>
          <w:szCs w:val="24"/>
          <w:lang w:eastAsia="hu-HU"/>
        </w:rPr>
        <w:t>ész esetében 2.5</w:t>
      </w:r>
      <w:r w:rsidRPr="003C48C3">
        <w:rPr>
          <w:rFonts w:ascii="Times New Roman" w:eastAsia="Times New Roman" w:hAnsi="Times New Roman" w:cs="Times New Roman"/>
          <w:b/>
          <w:color w:val="002060"/>
          <w:sz w:val="24"/>
          <w:szCs w:val="24"/>
          <w:lang w:eastAsia="hu-HU"/>
        </w:rPr>
        <w:t>00.000 nettó HUF-</w:t>
      </w:r>
      <w:proofErr w:type="spellStart"/>
      <w:r w:rsidRPr="003C48C3">
        <w:rPr>
          <w:rFonts w:ascii="Times New Roman" w:eastAsia="Times New Roman" w:hAnsi="Times New Roman" w:cs="Times New Roman"/>
          <w:b/>
          <w:color w:val="002060"/>
          <w:sz w:val="24"/>
          <w:szCs w:val="24"/>
          <w:lang w:eastAsia="hu-HU"/>
        </w:rPr>
        <w:t>ot</w:t>
      </w:r>
      <w:proofErr w:type="spellEnd"/>
    </w:p>
    <w:p w14:paraId="6CF8FF01" w14:textId="0137A5CC" w:rsidR="00997112" w:rsidRPr="003C48C3" w:rsidRDefault="00997112" w:rsidP="00997112">
      <w:pPr>
        <w:spacing w:after="0" w:line="240" w:lineRule="auto"/>
        <w:jc w:val="both"/>
        <w:rPr>
          <w:rFonts w:ascii="Times New Roman" w:eastAsia="Times New Roman" w:hAnsi="Times New Roman" w:cs="Times New Roman"/>
          <w:b/>
          <w:color w:val="002060"/>
          <w:sz w:val="24"/>
          <w:szCs w:val="24"/>
          <w:lang w:eastAsia="hu-HU"/>
        </w:rPr>
      </w:pPr>
      <w:r w:rsidRPr="003C48C3">
        <w:rPr>
          <w:rFonts w:ascii="Times New Roman" w:eastAsia="Times New Roman" w:hAnsi="Times New Roman" w:cs="Times New Roman"/>
          <w:b/>
          <w:color w:val="002060"/>
          <w:sz w:val="24"/>
          <w:szCs w:val="24"/>
          <w:lang w:eastAsia="hu-HU"/>
        </w:rPr>
        <w:lastRenderedPageBreak/>
        <w:t xml:space="preserve">2. rész. </w:t>
      </w:r>
      <w:proofErr w:type="gramStart"/>
      <w:r w:rsidR="00967FEB" w:rsidRPr="003C48C3">
        <w:rPr>
          <w:rFonts w:ascii="Times New Roman" w:eastAsia="Times New Roman" w:hAnsi="Times New Roman" w:cs="Times New Roman"/>
          <w:b/>
          <w:color w:val="002060"/>
          <w:sz w:val="24"/>
          <w:szCs w:val="24"/>
          <w:lang w:eastAsia="hu-HU"/>
        </w:rPr>
        <w:t>esetében</w:t>
      </w:r>
      <w:proofErr w:type="gramEnd"/>
      <w:r w:rsidR="00477C7D">
        <w:rPr>
          <w:rFonts w:ascii="Times New Roman" w:eastAsia="Times New Roman" w:hAnsi="Times New Roman" w:cs="Times New Roman"/>
          <w:b/>
          <w:color w:val="002060"/>
          <w:sz w:val="24"/>
          <w:szCs w:val="24"/>
          <w:lang w:eastAsia="hu-HU"/>
        </w:rPr>
        <w:t xml:space="preserve"> 3</w:t>
      </w:r>
      <w:r w:rsidRPr="003C48C3">
        <w:rPr>
          <w:rFonts w:ascii="Times New Roman" w:eastAsia="Times New Roman" w:hAnsi="Times New Roman" w:cs="Times New Roman"/>
          <w:b/>
          <w:color w:val="002060"/>
          <w:sz w:val="24"/>
          <w:szCs w:val="24"/>
          <w:lang w:eastAsia="hu-HU"/>
        </w:rPr>
        <w:t>.000.000 nettó HUF-</w:t>
      </w:r>
      <w:proofErr w:type="spellStart"/>
      <w:r w:rsidRPr="003C48C3">
        <w:rPr>
          <w:rFonts w:ascii="Times New Roman" w:eastAsia="Times New Roman" w:hAnsi="Times New Roman" w:cs="Times New Roman"/>
          <w:b/>
          <w:color w:val="002060"/>
          <w:sz w:val="24"/>
          <w:szCs w:val="24"/>
          <w:lang w:eastAsia="hu-HU"/>
        </w:rPr>
        <w:t>ot</w:t>
      </w:r>
      <w:proofErr w:type="spellEnd"/>
    </w:p>
    <w:p w14:paraId="275BC96B" w14:textId="78178A16" w:rsidR="00997112" w:rsidRPr="003C48C3" w:rsidRDefault="00477C7D" w:rsidP="00997112">
      <w:pPr>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3. rész esetében 4</w:t>
      </w:r>
      <w:r w:rsidR="00997112" w:rsidRPr="003C48C3">
        <w:rPr>
          <w:rFonts w:ascii="Times New Roman" w:eastAsia="Times New Roman" w:hAnsi="Times New Roman" w:cs="Times New Roman"/>
          <w:b/>
          <w:color w:val="002060"/>
          <w:sz w:val="24"/>
          <w:szCs w:val="24"/>
          <w:lang w:eastAsia="hu-HU"/>
        </w:rPr>
        <w:t>.000.000 nettó HUF-</w:t>
      </w:r>
      <w:proofErr w:type="spellStart"/>
      <w:r w:rsidR="00997112" w:rsidRPr="003C48C3">
        <w:rPr>
          <w:rFonts w:ascii="Times New Roman" w:eastAsia="Times New Roman" w:hAnsi="Times New Roman" w:cs="Times New Roman"/>
          <w:b/>
          <w:color w:val="002060"/>
          <w:sz w:val="24"/>
          <w:szCs w:val="24"/>
          <w:lang w:eastAsia="hu-HU"/>
        </w:rPr>
        <w:t>ot</w:t>
      </w:r>
      <w:proofErr w:type="spellEnd"/>
    </w:p>
    <w:p w14:paraId="074AD1AF" w14:textId="0FB402AE" w:rsidR="00997112" w:rsidRPr="003C48C3" w:rsidRDefault="00477C7D" w:rsidP="00997112">
      <w:pPr>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4. rész esetében 7</w:t>
      </w:r>
      <w:r w:rsidR="00997112" w:rsidRPr="003C48C3">
        <w:rPr>
          <w:rFonts w:ascii="Times New Roman" w:eastAsia="Times New Roman" w:hAnsi="Times New Roman" w:cs="Times New Roman"/>
          <w:b/>
          <w:color w:val="002060"/>
          <w:sz w:val="24"/>
          <w:szCs w:val="24"/>
          <w:lang w:eastAsia="hu-HU"/>
        </w:rPr>
        <w:t>.00</w:t>
      </w:r>
      <w:r w:rsidR="009D6004" w:rsidRPr="003C48C3">
        <w:rPr>
          <w:rFonts w:ascii="Times New Roman" w:eastAsia="Times New Roman" w:hAnsi="Times New Roman" w:cs="Times New Roman"/>
          <w:b/>
          <w:color w:val="002060"/>
          <w:sz w:val="24"/>
          <w:szCs w:val="24"/>
          <w:lang w:eastAsia="hu-HU"/>
        </w:rPr>
        <w:t>0</w:t>
      </w:r>
      <w:r w:rsidR="00997112" w:rsidRPr="003C48C3">
        <w:rPr>
          <w:rFonts w:ascii="Times New Roman" w:eastAsia="Times New Roman" w:hAnsi="Times New Roman" w:cs="Times New Roman"/>
          <w:b/>
          <w:color w:val="002060"/>
          <w:sz w:val="24"/>
          <w:szCs w:val="24"/>
          <w:lang w:eastAsia="hu-HU"/>
        </w:rPr>
        <w:t>.000 nettó HUF-</w:t>
      </w:r>
      <w:proofErr w:type="spellStart"/>
      <w:r w:rsidR="00997112" w:rsidRPr="003C48C3">
        <w:rPr>
          <w:rFonts w:ascii="Times New Roman" w:eastAsia="Times New Roman" w:hAnsi="Times New Roman" w:cs="Times New Roman"/>
          <w:b/>
          <w:color w:val="002060"/>
          <w:sz w:val="24"/>
          <w:szCs w:val="24"/>
          <w:lang w:eastAsia="hu-HU"/>
        </w:rPr>
        <w:t>ot</w:t>
      </w:r>
      <w:proofErr w:type="spellEnd"/>
    </w:p>
    <w:p w14:paraId="5C5AE8CF" w14:textId="78B01E33" w:rsidR="00997112" w:rsidRPr="003C48C3" w:rsidRDefault="00BA125B" w:rsidP="00997112">
      <w:pPr>
        <w:spacing w:after="0" w:line="240" w:lineRule="auto"/>
        <w:jc w:val="both"/>
        <w:rPr>
          <w:rFonts w:ascii="Times New Roman" w:eastAsia="Times New Roman" w:hAnsi="Times New Roman" w:cs="Times New Roman"/>
          <w:b/>
          <w:color w:val="002060"/>
          <w:sz w:val="24"/>
          <w:szCs w:val="24"/>
          <w:lang w:eastAsia="hu-HU"/>
        </w:rPr>
      </w:pPr>
      <w:r w:rsidRPr="003C48C3">
        <w:rPr>
          <w:rFonts w:ascii="Times New Roman" w:eastAsia="Times New Roman" w:hAnsi="Times New Roman" w:cs="Times New Roman"/>
          <w:b/>
          <w:color w:val="002060"/>
          <w:sz w:val="24"/>
          <w:szCs w:val="24"/>
          <w:lang w:eastAsia="hu-HU"/>
        </w:rPr>
        <w:t>5. rész esetében</w:t>
      </w:r>
      <w:r w:rsidR="00477C7D">
        <w:rPr>
          <w:rFonts w:ascii="Times New Roman" w:eastAsia="Times New Roman" w:hAnsi="Times New Roman" w:cs="Times New Roman"/>
          <w:b/>
          <w:color w:val="002060"/>
          <w:sz w:val="24"/>
          <w:szCs w:val="24"/>
          <w:lang w:eastAsia="hu-HU"/>
        </w:rPr>
        <w:t xml:space="preserve"> 2.5</w:t>
      </w:r>
      <w:r w:rsidR="00997112" w:rsidRPr="003C48C3">
        <w:rPr>
          <w:rFonts w:ascii="Times New Roman" w:eastAsia="Times New Roman" w:hAnsi="Times New Roman" w:cs="Times New Roman"/>
          <w:b/>
          <w:color w:val="002060"/>
          <w:sz w:val="24"/>
          <w:szCs w:val="24"/>
          <w:lang w:eastAsia="hu-HU"/>
        </w:rPr>
        <w:t>.000.000 nettó HUF-</w:t>
      </w:r>
      <w:proofErr w:type="spellStart"/>
      <w:r w:rsidR="00997112" w:rsidRPr="003C48C3">
        <w:rPr>
          <w:rFonts w:ascii="Times New Roman" w:eastAsia="Times New Roman" w:hAnsi="Times New Roman" w:cs="Times New Roman"/>
          <w:b/>
          <w:color w:val="002060"/>
          <w:sz w:val="24"/>
          <w:szCs w:val="24"/>
          <w:lang w:eastAsia="hu-HU"/>
        </w:rPr>
        <w:t>ot</w:t>
      </w:r>
      <w:proofErr w:type="spellEnd"/>
    </w:p>
    <w:p w14:paraId="26A23CEB" w14:textId="5BD08116" w:rsidR="00997112" w:rsidRPr="003C48C3" w:rsidRDefault="00477C7D" w:rsidP="00997112">
      <w:pPr>
        <w:spacing w:after="0" w:line="240" w:lineRule="auto"/>
        <w:jc w:val="both"/>
        <w:rPr>
          <w:rFonts w:ascii="Times New Roman" w:eastAsia="Calibri" w:hAnsi="Times New Roman" w:cs="Times New Roman"/>
          <w:b/>
          <w:color w:val="002060"/>
          <w:sz w:val="24"/>
          <w:szCs w:val="24"/>
        </w:rPr>
      </w:pPr>
      <w:r>
        <w:rPr>
          <w:rFonts w:ascii="Times New Roman" w:eastAsia="Calibri" w:hAnsi="Times New Roman" w:cs="Times New Roman"/>
          <w:b/>
          <w:color w:val="002060"/>
          <w:sz w:val="24"/>
          <w:szCs w:val="24"/>
        </w:rPr>
        <w:t>6. rész esetében 2.2</w:t>
      </w:r>
      <w:r w:rsidR="00997112" w:rsidRPr="003C48C3">
        <w:rPr>
          <w:rFonts w:ascii="Times New Roman" w:eastAsia="Calibri" w:hAnsi="Times New Roman" w:cs="Times New Roman"/>
          <w:b/>
          <w:color w:val="002060"/>
          <w:sz w:val="24"/>
          <w:szCs w:val="24"/>
        </w:rPr>
        <w:t>00.000 nettó HUF-</w:t>
      </w:r>
      <w:proofErr w:type="spellStart"/>
      <w:r w:rsidR="00997112" w:rsidRPr="003C48C3">
        <w:rPr>
          <w:rFonts w:ascii="Times New Roman" w:eastAsia="Calibri" w:hAnsi="Times New Roman" w:cs="Times New Roman"/>
          <w:b/>
          <w:color w:val="002060"/>
          <w:sz w:val="24"/>
          <w:szCs w:val="24"/>
        </w:rPr>
        <w:t>ot</w:t>
      </w:r>
      <w:proofErr w:type="spellEnd"/>
    </w:p>
    <w:p w14:paraId="3907D68B" w14:textId="77777777" w:rsidR="0027475A" w:rsidRPr="003C48C3" w:rsidRDefault="0027475A" w:rsidP="00997112">
      <w:pPr>
        <w:spacing w:after="0" w:line="240" w:lineRule="auto"/>
        <w:jc w:val="both"/>
        <w:rPr>
          <w:rFonts w:ascii="Times New Roman" w:eastAsia="Calibri" w:hAnsi="Times New Roman" w:cs="Times New Roman"/>
          <w:b/>
          <w:color w:val="002060"/>
          <w:sz w:val="24"/>
          <w:szCs w:val="24"/>
        </w:rPr>
      </w:pPr>
    </w:p>
    <w:p w14:paraId="7CBE5DCC" w14:textId="7D543CB5" w:rsidR="003C48C3" w:rsidRDefault="00FF40EB" w:rsidP="003C48C3">
      <w:pPr>
        <w:spacing w:after="120" w:line="240" w:lineRule="auto"/>
        <w:jc w:val="both"/>
        <w:rPr>
          <w:rFonts w:ascii="Times New Roman" w:eastAsia="Calibri" w:hAnsi="Times New Roman" w:cs="Times New Roman"/>
          <w:b/>
          <w:i/>
          <w:color w:val="002060"/>
          <w:sz w:val="24"/>
          <w:u w:val="single"/>
        </w:rPr>
      </w:pPr>
      <w:r w:rsidRPr="00DA3DCB">
        <w:rPr>
          <w:rFonts w:ascii="Times New Roman" w:eastAsia="Calibri" w:hAnsi="Times New Roman" w:cs="Times New Roman"/>
          <w:b/>
          <w:color w:val="002060"/>
          <w:sz w:val="24"/>
          <w:u w:val="single"/>
        </w:rPr>
        <w:t>Az 1</w:t>
      </w:r>
      <w:proofErr w:type="gramStart"/>
      <w:r w:rsidRPr="00DA3DCB">
        <w:rPr>
          <w:rFonts w:ascii="Times New Roman" w:eastAsia="Calibri" w:hAnsi="Times New Roman" w:cs="Times New Roman"/>
          <w:b/>
          <w:color w:val="002060"/>
          <w:sz w:val="24"/>
          <w:u w:val="single"/>
        </w:rPr>
        <w:t>.,</w:t>
      </w:r>
      <w:proofErr w:type="gramEnd"/>
      <w:r w:rsidRPr="00DA3DCB">
        <w:rPr>
          <w:rFonts w:ascii="Times New Roman" w:eastAsia="Calibri" w:hAnsi="Times New Roman" w:cs="Times New Roman"/>
          <w:b/>
          <w:color w:val="002060"/>
          <w:sz w:val="24"/>
          <w:u w:val="single"/>
        </w:rPr>
        <w:t xml:space="preserve"> 4., 5.</w:t>
      </w:r>
      <w:r w:rsidR="003C48C3" w:rsidRPr="00DA3DCB">
        <w:rPr>
          <w:rFonts w:ascii="Times New Roman" w:eastAsia="Calibri" w:hAnsi="Times New Roman" w:cs="Times New Roman"/>
          <w:b/>
          <w:color w:val="002060"/>
          <w:sz w:val="24"/>
          <w:u w:val="single"/>
        </w:rPr>
        <w:t xml:space="preserve"> részek</w:t>
      </w:r>
      <w:r w:rsidR="002B3B22">
        <w:rPr>
          <w:rFonts w:ascii="Times New Roman" w:eastAsia="Calibri" w:hAnsi="Times New Roman" w:cs="Times New Roman"/>
          <w:b/>
          <w:color w:val="002060"/>
          <w:sz w:val="24"/>
          <w:u w:val="single"/>
        </w:rPr>
        <w:t xml:space="preserve"> szerint</w:t>
      </w:r>
      <w:r w:rsidR="003C48C3" w:rsidRPr="003C48C3">
        <w:rPr>
          <w:rFonts w:ascii="Times New Roman" w:eastAsia="Calibri" w:hAnsi="Times New Roman" w:cs="Times New Roman"/>
          <w:b/>
          <w:color w:val="002060"/>
          <w:sz w:val="24"/>
          <w:u w:val="single"/>
        </w:rPr>
        <w:t xml:space="preserve"> meghatározott referencia értékek 10 %-</w:t>
      </w:r>
      <w:r w:rsidR="003C48C3" w:rsidRPr="003C48C3">
        <w:rPr>
          <w:rFonts w:ascii="Times New Roman" w:eastAsia="Calibri" w:hAnsi="Times New Roman" w:cs="Times New Roman"/>
          <w:b/>
          <w:i/>
          <w:color w:val="002060"/>
          <w:sz w:val="24"/>
          <w:u w:val="single"/>
        </w:rPr>
        <w:t xml:space="preserve">át egészségügyi intézmények részére végzett </w:t>
      </w:r>
      <w:r w:rsidR="00DA3DCB">
        <w:rPr>
          <w:rFonts w:ascii="Times New Roman" w:eastAsia="Calibri" w:hAnsi="Times New Roman" w:cs="Times New Roman"/>
          <w:b/>
          <w:i/>
          <w:color w:val="002060"/>
          <w:sz w:val="24"/>
          <w:u w:val="single"/>
        </w:rPr>
        <w:t xml:space="preserve">légkezelők </w:t>
      </w:r>
      <w:r w:rsidR="003C48C3" w:rsidRPr="003C48C3">
        <w:rPr>
          <w:rFonts w:ascii="Times New Roman" w:hAnsi="Times New Roman"/>
          <w:b/>
          <w:color w:val="002060"/>
          <w:szCs w:val="24"/>
          <w:u w:val="single"/>
        </w:rPr>
        <w:t xml:space="preserve">karbantartása </w:t>
      </w:r>
      <w:r w:rsidR="003C48C3" w:rsidRPr="00F31EA6">
        <w:rPr>
          <w:rFonts w:ascii="Times New Roman" w:hAnsi="Times New Roman"/>
          <w:b/>
          <w:color w:val="002060"/>
          <w:sz w:val="24"/>
          <w:szCs w:val="24"/>
          <w:u w:val="single"/>
        </w:rPr>
        <w:t xml:space="preserve">és eseti hibajavítása szolgáltatási tevékenységből </w:t>
      </w:r>
      <w:r w:rsidR="003C48C3" w:rsidRPr="00F31EA6">
        <w:rPr>
          <w:rFonts w:ascii="Times New Roman" w:eastAsia="Calibri" w:hAnsi="Times New Roman" w:cs="Times New Roman"/>
          <w:b/>
          <w:i/>
          <w:color w:val="002060"/>
          <w:sz w:val="24"/>
          <w:szCs w:val="24"/>
          <w:u w:val="single"/>
        </w:rPr>
        <w:t>származó referencia benyújtásával kell teljesíteni</w:t>
      </w:r>
      <w:r w:rsidR="003C48C3" w:rsidRPr="003C48C3">
        <w:rPr>
          <w:rFonts w:ascii="Times New Roman" w:eastAsia="Calibri" w:hAnsi="Times New Roman" w:cs="Times New Roman"/>
          <w:b/>
          <w:i/>
          <w:color w:val="002060"/>
          <w:sz w:val="24"/>
          <w:u w:val="single"/>
        </w:rPr>
        <w:t>.</w:t>
      </w:r>
    </w:p>
    <w:p w14:paraId="21B9FCA7" w14:textId="77777777" w:rsidR="00F31EA6" w:rsidRDefault="00F31EA6" w:rsidP="00F31EA6">
      <w:pPr>
        <w:spacing w:after="120" w:line="240" w:lineRule="auto"/>
        <w:jc w:val="both"/>
        <w:rPr>
          <w:rFonts w:ascii="Times New Roman" w:eastAsia="Calibri" w:hAnsi="Times New Roman" w:cs="Times New Roman"/>
          <w:b/>
          <w:color w:val="002060"/>
          <w:sz w:val="24"/>
          <w:szCs w:val="24"/>
          <w:u w:val="single"/>
        </w:rPr>
      </w:pPr>
    </w:p>
    <w:p w14:paraId="43CB55FF" w14:textId="227FC6E8" w:rsidR="00F31EA6" w:rsidRPr="00F31EA6" w:rsidRDefault="00F31EA6" w:rsidP="00F31EA6">
      <w:pPr>
        <w:spacing w:after="120" w:line="240" w:lineRule="auto"/>
        <w:jc w:val="both"/>
        <w:rPr>
          <w:rFonts w:ascii="Times New Roman" w:eastAsia="Calibri" w:hAnsi="Times New Roman" w:cs="Times New Roman"/>
          <w:b/>
          <w:i/>
          <w:color w:val="002060"/>
          <w:sz w:val="24"/>
          <w:szCs w:val="24"/>
          <w:u w:val="single"/>
        </w:rPr>
      </w:pPr>
      <w:r w:rsidRPr="00F31EA6">
        <w:rPr>
          <w:rFonts w:ascii="Times New Roman" w:eastAsia="Calibri" w:hAnsi="Times New Roman" w:cs="Times New Roman"/>
          <w:b/>
          <w:color w:val="002060"/>
          <w:sz w:val="24"/>
          <w:szCs w:val="24"/>
          <w:u w:val="single"/>
        </w:rPr>
        <w:t>A</w:t>
      </w:r>
      <w:r w:rsidRPr="00F31EA6">
        <w:rPr>
          <w:rFonts w:ascii="Times New Roman" w:eastAsia="Calibri" w:hAnsi="Times New Roman" w:cs="Times New Roman"/>
          <w:b/>
          <w:i/>
          <w:color w:val="002060"/>
          <w:sz w:val="24"/>
          <w:szCs w:val="24"/>
          <w:u w:val="single"/>
        </w:rPr>
        <w:t xml:space="preserve"> </w:t>
      </w:r>
      <w:r w:rsidRPr="00F31EA6">
        <w:rPr>
          <w:rFonts w:ascii="Times New Roman" w:hAnsi="Times New Roman"/>
          <w:b/>
          <w:color w:val="002060"/>
          <w:sz w:val="24"/>
          <w:szCs w:val="24"/>
          <w:u w:val="single"/>
        </w:rPr>
        <w:t xml:space="preserve">légkezelők karbantartása és eseti hibajavítása szolgáltatási tevékenységből </w:t>
      </w:r>
      <w:r w:rsidRPr="00F31EA6">
        <w:rPr>
          <w:rFonts w:ascii="Times New Roman" w:eastAsia="Calibri" w:hAnsi="Times New Roman" w:cs="Times New Roman"/>
          <w:b/>
          <w:i/>
          <w:color w:val="002060"/>
          <w:sz w:val="24"/>
          <w:szCs w:val="24"/>
          <w:u w:val="single"/>
        </w:rPr>
        <w:t>származó referencia több rész vona</w:t>
      </w:r>
      <w:r>
        <w:rPr>
          <w:rFonts w:ascii="Times New Roman" w:eastAsia="Calibri" w:hAnsi="Times New Roman" w:cs="Times New Roman"/>
          <w:b/>
          <w:i/>
          <w:color w:val="002060"/>
          <w:sz w:val="24"/>
          <w:szCs w:val="24"/>
          <w:u w:val="single"/>
        </w:rPr>
        <w:t>tkozásában is figyelembe vehető</w:t>
      </w:r>
      <w:r w:rsidR="00AE26E7">
        <w:rPr>
          <w:rFonts w:ascii="Times New Roman" w:eastAsia="Calibri" w:hAnsi="Times New Roman" w:cs="Times New Roman"/>
          <w:b/>
          <w:i/>
          <w:color w:val="002060"/>
          <w:sz w:val="24"/>
          <w:szCs w:val="24"/>
          <w:u w:val="single"/>
        </w:rPr>
        <w:t>, azzal, hogy e</w:t>
      </w:r>
      <w:r w:rsidR="00F55673">
        <w:rPr>
          <w:rFonts w:ascii="Times New Roman" w:eastAsia="Calibri" w:hAnsi="Times New Roman" w:cs="Times New Roman"/>
          <w:b/>
          <w:i/>
          <w:color w:val="002060"/>
          <w:sz w:val="24"/>
          <w:szCs w:val="24"/>
          <w:u w:val="single"/>
        </w:rPr>
        <w:t>z</w:t>
      </w:r>
      <w:r w:rsidR="00AE26E7">
        <w:rPr>
          <w:rFonts w:ascii="Times New Roman" w:eastAsia="Calibri" w:hAnsi="Times New Roman" w:cs="Times New Roman"/>
          <w:b/>
          <w:i/>
          <w:color w:val="002060"/>
          <w:sz w:val="24"/>
          <w:szCs w:val="24"/>
          <w:u w:val="single"/>
        </w:rPr>
        <w:t xml:space="preserve"> esetben is az</w:t>
      </w:r>
      <w:r w:rsidR="00F55673">
        <w:rPr>
          <w:rFonts w:ascii="Times New Roman" w:eastAsia="Calibri" w:hAnsi="Times New Roman" w:cs="Times New Roman"/>
          <w:b/>
          <w:i/>
          <w:color w:val="002060"/>
          <w:sz w:val="24"/>
          <w:szCs w:val="24"/>
          <w:u w:val="single"/>
        </w:rPr>
        <w:t xml:space="preserve"> alkalmasság megállapításához az adott részre vonatkozó értékhatárt el kell érni.</w:t>
      </w:r>
    </w:p>
    <w:p w14:paraId="2E214A01" w14:textId="0DC135DA" w:rsidR="003C48C3" w:rsidRPr="005315CE" w:rsidRDefault="003C48C3" w:rsidP="003C48C3">
      <w:pPr>
        <w:spacing w:after="120" w:line="240" w:lineRule="auto"/>
        <w:jc w:val="both"/>
        <w:rPr>
          <w:rFonts w:ascii="Times New Roman" w:eastAsia="Calibri" w:hAnsi="Times New Roman" w:cs="Times New Roman"/>
          <w:b/>
          <w:color w:val="002060"/>
          <w:sz w:val="24"/>
        </w:rPr>
      </w:pPr>
      <w:r w:rsidRPr="003C48C3">
        <w:rPr>
          <w:rFonts w:ascii="Times New Roman" w:eastAsia="Calibri" w:hAnsi="Times New Roman" w:cs="Times New Roman"/>
          <w:b/>
          <w:color w:val="002060"/>
          <w:sz w:val="24"/>
        </w:rPr>
        <w:t>A megadott értékek több szerződésből is teljesíthető</w:t>
      </w:r>
      <w:r w:rsidR="00902061" w:rsidRPr="00D43748">
        <w:rPr>
          <w:rStyle w:val="Hiperhivatkozs"/>
          <w:rFonts w:ascii="Times New Roman" w:hAnsi="Times New Roman" w:cs="Times New Roman"/>
          <w:sz w:val="24"/>
          <w:szCs w:val="24"/>
          <w:u w:val="none"/>
        </w:rPr>
        <w:t xml:space="preserve"> </w:t>
      </w:r>
      <w:r w:rsidR="00902061" w:rsidRPr="005315CE">
        <w:rPr>
          <w:rFonts w:ascii="Times New Roman" w:eastAsia="Calibri" w:hAnsi="Times New Roman" w:cs="Times New Roman"/>
          <w:b/>
          <w:color w:val="002060"/>
          <w:sz w:val="24"/>
        </w:rPr>
        <w:t xml:space="preserve">azzal, hogy a referencia (szerződések) értékeinek összeadását </w:t>
      </w:r>
      <w:proofErr w:type="gramStart"/>
      <w:r w:rsidR="00902061" w:rsidRPr="005315CE">
        <w:rPr>
          <w:rFonts w:ascii="Times New Roman" w:eastAsia="Calibri" w:hAnsi="Times New Roman" w:cs="Times New Roman"/>
          <w:b/>
          <w:color w:val="002060"/>
          <w:sz w:val="24"/>
        </w:rPr>
        <w:t>követően  a</w:t>
      </w:r>
      <w:proofErr w:type="gramEnd"/>
      <w:r w:rsidR="00902061" w:rsidRPr="005315CE">
        <w:rPr>
          <w:rFonts w:ascii="Times New Roman" w:eastAsia="Calibri" w:hAnsi="Times New Roman" w:cs="Times New Roman"/>
          <w:b/>
          <w:color w:val="002060"/>
          <w:sz w:val="24"/>
        </w:rPr>
        <w:t xml:space="preserve"> referencia értéknek  el kell érnie  az adott részre vonatkozóan  az M1) pontban meghatározott referencia értéket.</w:t>
      </w:r>
    </w:p>
    <w:p w14:paraId="4E20DB9C" w14:textId="77777777" w:rsidR="003C48C3" w:rsidRPr="003C48C3" w:rsidRDefault="003C48C3" w:rsidP="003C48C3">
      <w:pPr>
        <w:spacing w:after="120" w:line="240" w:lineRule="auto"/>
        <w:jc w:val="both"/>
        <w:rPr>
          <w:rFonts w:ascii="Times New Roman" w:eastAsia="Calibri" w:hAnsi="Times New Roman" w:cs="Times New Roman"/>
          <w:b/>
          <w:color w:val="002060"/>
          <w:sz w:val="24"/>
        </w:rPr>
      </w:pPr>
      <w:r w:rsidRPr="003C48C3">
        <w:rPr>
          <w:rFonts w:ascii="Times New Roman" w:eastAsia="Calibri" w:hAnsi="Times New Roman" w:cs="Times New Roman"/>
          <w:b/>
          <w:color w:val="002060"/>
          <w:sz w:val="24"/>
        </w:rPr>
        <w:t xml:space="preserve">Amennyiben az alkalmassági feltételt igazolni kívánó a teljesítést közös ajánlattevőként végezte, az ajánlatkérő csak és kizárólag a referenciamunkának az </w:t>
      </w:r>
      <w:proofErr w:type="spellStart"/>
      <w:r w:rsidRPr="003C48C3">
        <w:rPr>
          <w:rFonts w:ascii="Times New Roman" w:eastAsia="Calibri" w:hAnsi="Times New Roman" w:cs="Times New Roman"/>
          <w:b/>
          <w:color w:val="002060"/>
          <w:sz w:val="24"/>
        </w:rPr>
        <w:t>alkalmasságot</w:t>
      </w:r>
      <w:proofErr w:type="spellEnd"/>
      <w:r w:rsidRPr="003C48C3">
        <w:rPr>
          <w:rFonts w:ascii="Times New Roman" w:eastAsia="Calibri" w:hAnsi="Times New Roman" w:cs="Times New Roman"/>
          <w:b/>
          <w:color w:val="002060"/>
          <w:sz w:val="24"/>
        </w:rPr>
        <w:t xml:space="preserve"> igazolni kívánó szervezetre első hányadát veszi figyelembe az alkalmassági követelményeknek való megfelelés vizsgálata során.</w:t>
      </w:r>
    </w:p>
    <w:p w14:paraId="553E2553" w14:textId="77777777" w:rsidR="003C48C3" w:rsidRPr="003C48C3" w:rsidRDefault="003C48C3" w:rsidP="003C48C3">
      <w:pPr>
        <w:autoSpaceDE w:val="0"/>
        <w:autoSpaceDN w:val="0"/>
        <w:adjustRightInd w:val="0"/>
        <w:spacing w:after="0" w:line="240" w:lineRule="auto"/>
        <w:jc w:val="both"/>
        <w:rPr>
          <w:rFonts w:ascii="Times New Roman" w:eastAsia="Calibri" w:hAnsi="Times New Roman" w:cs="Times New Roman"/>
          <w:b/>
          <w:color w:val="0070C0"/>
          <w:sz w:val="24"/>
        </w:rPr>
      </w:pPr>
      <w:r w:rsidRPr="003C48C3">
        <w:rPr>
          <w:rFonts w:ascii="Times New Roman" w:eastAsia="Calibri" w:hAnsi="Times New Roman" w:cs="Times New Roman"/>
          <w:b/>
          <w:color w:val="002060"/>
          <w:sz w:val="24"/>
        </w:rPr>
        <w:t>Az egészségügyi intézmény fogalma alatt ajánlatkérő az egészségügyről szóló 1997. évi CLIV. törvény 3. § f) és g) pontjaiban rögzítetteket érti.</w:t>
      </w:r>
    </w:p>
    <w:p w14:paraId="4C2AB4C6" w14:textId="77777777" w:rsidR="003C48C3" w:rsidRPr="00997112" w:rsidRDefault="003C48C3" w:rsidP="00997112">
      <w:pPr>
        <w:spacing w:after="0" w:line="240" w:lineRule="auto"/>
        <w:jc w:val="both"/>
        <w:rPr>
          <w:rFonts w:ascii="Times New Roman" w:eastAsia="Calibri" w:hAnsi="Times New Roman" w:cs="Times New Roman"/>
          <w:b/>
          <w:color w:val="548DD4"/>
          <w:sz w:val="24"/>
          <w:szCs w:val="24"/>
        </w:rPr>
      </w:pPr>
    </w:p>
    <w:p w14:paraId="1D65DEAF" w14:textId="77777777" w:rsidR="00214EDB" w:rsidRDefault="00214EDB" w:rsidP="00214EDB">
      <w:pPr>
        <w:pStyle w:val="BodyTextIndent1"/>
        <w:tabs>
          <w:tab w:val="center" w:pos="5130"/>
        </w:tabs>
        <w:spacing w:after="0"/>
        <w:ind w:left="0"/>
        <w:rPr>
          <w:rFonts w:ascii="Times New Roman" w:hAnsi="Times New Roman"/>
          <w:sz w:val="24"/>
          <w:szCs w:val="24"/>
        </w:rPr>
      </w:pPr>
      <w:r>
        <w:rPr>
          <w:rFonts w:ascii="Times New Roman" w:hAnsi="Times New Roman"/>
          <w:sz w:val="24"/>
          <w:szCs w:val="24"/>
        </w:rPr>
        <w:t>Az előírt alkalmassági követelménynek ajánlattevő (közös ajánlattevő) a Kbt. 65.§ (6)-(7) bekezdésében foglaltak szerint is megfelelhet.</w:t>
      </w:r>
    </w:p>
    <w:p w14:paraId="681C8F60" w14:textId="77777777" w:rsidR="00997112" w:rsidRDefault="00D426B8" w:rsidP="00D426B8">
      <w:pPr>
        <w:tabs>
          <w:tab w:val="left" w:pos="4064"/>
        </w:tabs>
        <w:spacing w:after="120"/>
        <w:jc w:val="both"/>
        <w:rPr>
          <w:rFonts w:ascii="Times New Roman" w:hAnsi="Times New Roman"/>
          <w:sz w:val="24"/>
          <w:szCs w:val="24"/>
        </w:rPr>
      </w:pPr>
      <w:r>
        <w:rPr>
          <w:rFonts w:ascii="Times New Roman" w:hAnsi="Times New Roman"/>
          <w:sz w:val="24"/>
          <w:szCs w:val="24"/>
        </w:rPr>
        <w:tab/>
      </w:r>
    </w:p>
    <w:p w14:paraId="2AB551BC" w14:textId="77777777" w:rsidR="00997112" w:rsidRPr="00910EC2" w:rsidRDefault="00997112" w:rsidP="00832C4E">
      <w:pPr>
        <w:tabs>
          <w:tab w:val="left" w:pos="426"/>
        </w:tabs>
        <w:spacing w:after="120"/>
        <w:jc w:val="both"/>
        <w:rPr>
          <w:rFonts w:ascii="Times New Roman" w:eastAsia="Calibri" w:hAnsi="Times New Roman" w:cs="Times New Roman"/>
          <w:b/>
          <w:color w:val="002060"/>
          <w:sz w:val="24"/>
          <w:szCs w:val="24"/>
        </w:rPr>
      </w:pPr>
      <w:r w:rsidRPr="00013974">
        <w:rPr>
          <w:rFonts w:ascii="Times New Roman" w:eastAsia="Calibri" w:hAnsi="Times New Roman" w:cs="Times New Roman"/>
          <w:b/>
          <w:color w:val="002060"/>
          <w:sz w:val="24"/>
          <w:szCs w:val="24"/>
        </w:rPr>
        <w:t>M2) A</w:t>
      </w:r>
      <w:r w:rsidR="00FA78F1" w:rsidRPr="00013974">
        <w:rPr>
          <w:rFonts w:ascii="Times New Roman" w:eastAsia="Calibri" w:hAnsi="Times New Roman" w:cs="Times New Roman"/>
          <w:b/>
          <w:color w:val="002060"/>
          <w:sz w:val="24"/>
          <w:szCs w:val="24"/>
        </w:rPr>
        <w:t xml:space="preserve"> </w:t>
      </w:r>
      <w:r w:rsidR="00FA78F1" w:rsidRPr="0020459A">
        <w:rPr>
          <w:rFonts w:ascii="Times New Roman" w:eastAsia="Calibri" w:hAnsi="Times New Roman" w:cs="Times New Roman"/>
          <w:b/>
          <w:color w:val="002060"/>
          <w:sz w:val="24"/>
          <w:szCs w:val="24"/>
        </w:rPr>
        <w:t>321/2015. (X. 30.) Korm. rendelet</w:t>
      </w:r>
      <w:r w:rsidRPr="00CA695F">
        <w:rPr>
          <w:rFonts w:ascii="Times New Roman" w:eastAsia="Calibri" w:hAnsi="Times New Roman" w:cs="Times New Roman"/>
          <w:b/>
          <w:color w:val="002060"/>
          <w:sz w:val="24"/>
          <w:szCs w:val="24"/>
        </w:rPr>
        <w:t xml:space="preserve"> </w:t>
      </w:r>
      <w:r w:rsidRPr="00013974">
        <w:rPr>
          <w:rFonts w:ascii="Times New Roman" w:eastAsia="Calibri" w:hAnsi="Times New Roman" w:cs="Times New Roman"/>
          <w:b/>
          <w:color w:val="002060"/>
          <w:sz w:val="24"/>
          <w:szCs w:val="24"/>
        </w:rPr>
        <w:t xml:space="preserve">21. § (3) bekezdés b) pontja alapján azoknak a szakembereknek - különösen a minőség-ellenőrzésért felelősöknek - a megnevezése, képzettségük, szakmai tapasztalatuk ismertetése, akiket </w:t>
      </w:r>
      <w:r w:rsidR="008B4F50" w:rsidRPr="00013974">
        <w:rPr>
          <w:rFonts w:ascii="Times New Roman" w:eastAsia="Calibri" w:hAnsi="Times New Roman" w:cs="Times New Roman"/>
          <w:b/>
          <w:color w:val="002060"/>
          <w:sz w:val="24"/>
          <w:szCs w:val="24"/>
        </w:rPr>
        <w:t xml:space="preserve">ajánlattevő </w:t>
      </w:r>
      <w:r w:rsidRPr="00013974">
        <w:rPr>
          <w:rFonts w:ascii="Times New Roman" w:eastAsia="Calibri" w:hAnsi="Times New Roman" w:cs="Times New Roman"/>
          <w:b/>
          <w:color w:val="002060"/>
          <w:sz w:val="24"/>
          <w:szCs w:val="24"/>
        </w:rPr>
        <w:t xml:space="preserve">be kíván vonni a teljesítésbe. </w:t>
      </w:r>
      <w:r w:rsidR="00910EC2" w:rsidRPr="00910EC2">
        <w:rPr>
          <w:rFonts w:ascii="Times New Roman" w:eastAsia="Calibri" w:hAnsi="Times New Roman" w:cs="Times New Roman"/>
          <w:b/>
          <w:color w:val="002060"/>
          <w:sz w:val="24"/>
          <w:szCs w:val="24"/>
        </w:rPr>
        <w:t>A Kbt. 69. § (4)-(6</w:t>
      </w:r>
      <w:r w:rsidRPr="00910EC2">
        <w:rPr>
          <w:rFonts w:ascii="Times New Roman" w:eastAsia="Calibri" w:hAnsi="Times New Roman" w:cs="Times New Roman"/>
          <w:b/>
          <w:color w:val="002060"/>
          <w:sz w:val="24"/>
          <w:szCs w:val="24"/>
        </w:rPr>
        <w:t xml:space="preserve">) bekezdésére tekintettel Ajánlatkérő felhívja </w:t>
      </w:r>
      <w:proofErr w:type="gramStart"/>
      <w:r w:rsidRPr="00910EC2">
        <w:rPr>
          <w:rFonts w:ascii="Times New Roman" w:eastAsia="Calibri" w:hAnsi="Times New Roman" w:cs="Times New Roman"/>
          <w:b/>
          <w:color w:val="002060"/>
          <w:sz w:val="24"/>
          <w:szCs w:val="24"/>
        </w:rPr>
        <w:t>ajánlattevő(</w:t>
      </w:r>
      <w:proofErr w:type="spellStart"/>
      <w:proofErr w:type="gramEnd"/>
      <w:r w:rsidRPr="00910EC2">
        <w:rPr>
          <w:rFonts w:ascii="Times New Roman" w:eastAsia="Calibri" w:hAnsi="Times New Roman" w:cs="Times New Roman"/>
          <w:b/>
          <w:color w:val="002060"/>
          <w:sz w:val="24"/>
          <w:szCs w:val="24"/>
        </w:rPr>
        <w:t>ket</w:t>
      </w:r>
      <w:proofErr w:type="spellEnd"/>
      <w:r w:rsidRPr="00910EC2">
        <w:rPr>
          <w:rFonts w:ascii="Times New Roman" w:eastAsia="Calibri" w:hAnsi="Times New Roman" w:cs="Times New Roman"/>
          <w:b/>
          <w:color w:val="002060"/>
          <w:sz w:val="24"/>
          <w:szCs w:val="24"/>
        </w:rPr>
        <w:t>) az igazolások benyújtására, mely során csatolni kell a szakemberek tapasztalatát, gyakorlatát bemutató saját kezűleg aláírt önéletrajzokat, valamint a végzettségüket és/vagy képzettségüket igazo</w:t>
      </w:r>
      <w:r w:rsidR="00FF3E65" w:rsidRPr="00910EC2">
        <w:rPr>
          <w:rFonts w:ascii="Times New Roman" w:eastAsia="Calibri" w:hAnsi="Times New Roman" w:cs="Times New Roman"/>
          <w:b/>
          <w:color w:val="002060"/>
          <w:sz w:val="24"/>
          <w:szCs w:val="24"/>
        </w:rPr>
        <w:t>ló okiratok másolati példányait, nyilatkozat szakember(</w:t>
      </w:r>
      <w:proofErr w:type="spellStart"/>
      <w:r w:rsidR="00FF3E65" w:rsidRPr="00910EC2">
        <w:rPr>
          <w:rFonts w:ascii="Times New Roman" w:eastAsia="Calibri" w:hAnsi="Times New Roman" w:cs="Times New Roman"/>
          <w:b/>
          <w:color w:val="002060"/>
          <w:sz w:val="24"/>
          <w:szCs w:val="24"/>
        </w:rPr>
        <w:t>ek</w:t>
      </w:r>
      <w:proofErr w:type="spellEnd"/>
      <w:r w:rsidR="00FF3E65" w:rsidRPr="00910EC2">
        <w:rPr>
          <w:rFonts w:ascii="Times New Roman" w:eastAsia="Calibri" w:hAnsi="Times New Roman" w:cs="Times New Roman"/>
          <w:b/>
          <w:color w:val="002060"/>
          <w:sz w:val="24"/>
          <w:szCs w:val="24"/>
        </w:rPr>
        <w:t>) rendelkezésre állásáról.</w:t>
      </w:r>
    </w:p>
    <w:p w14:paraId="090D5671" w14:textId="77777777" w:rsidR="00997112" w:rsidRPr="00910EC2" w:rsidRDefault="00997112" w:rsidP="00997112">
      <w:pPr>
        <w:spacing w:after="120"/>
        <w:jc w:val="both"/>
        <w:rPr>
          <w:rFonts w:ascii="Times New Roman" w:eastAsia="Calibri" w:hAnsi="Times New Roman" w:cs="Times New Roman"/>
          <w:b/>
          <w:color w:val="002060"/>
          <w:sz w:val="24"/>
          <w:szCs w:val="24"/>
        </w:rPr>
      </w:pPr>
      <w:r w:rsidRPr="00910EC2">
        <w:rPr>
          <w:rFonts w:ascii="Times New Roman" w:eastAsia="Calibri" w:hAnsi="Times New Roman" w:cs="Times New Roman"/>
          <w:b/>
          <w:color w:val="002060"/>
          <w:sz w:val="24"/>
          <w:szCs w:val="24"/>
        </w:rPr>
        <w:t>Az előírt alkalmassági követelménynek a Kbt. 65.§ (6)-(7) bekezdésében foglaltak szerint a közös ajánlattevők együttesen is megfelelhetnek, illetőleg az alkalmassági követelménynek az ajánlattevő bármely más szervezet, vagy személy kapacitására támaszkodva is megfelelhet. Az ajánlatban meg kell jelölni a kapacitást biztosító szervezetet és az ajánlati felhívás vonatkozó</w:t>
      </w:r>
      <w:r w:rsidRPr="00910EC2">
        <w:rPr>
          <w:rFonts w:ascii="Times New Roman" w:hAnsi="Times New Roman"/>
          <w:color w:val="002060"/>
          <w:sz w:val="24"/>
          <w:szCs w:val="24"/>
        </w:rPr>
        <w:t xml:space="preserve"> </w:t>
      </w:r>
      <w:r w:rsidRPr="00910EC2">
        <w:rPr>
          <w:rFonts w:ascii="Times New Roman" w:eastAsia="Calibri" w:hAnsi="Times New Roman" w:cs="Times New Roman"/>
          <w:b/>
          <w:color w:val="002060"/>
          <w:sz w:val="24"/>
          <w:szCs w:val="24"/>
        </w:rPr>
        <w:t xml:space="preserve">pontjának megjelölésével azon alkalmassági követelmény(eke)t, amelynek igazolása érdekében az ajánlattevő </w:t>
      </w:r>
      <w:proofErr w:type="gramStart"/>
      <w:r w:rsidRPr="00910EC2">
        <w:rPr>
          <w:rFonts w:ascii="Times New Roman" w:eastAsia="Calibri" w:hAnsi="Times New Roman" w:cs="Times New Roman"/>
          <w:b/>
          <w:color w:val="002060"/>
          <w:sz w:val="24"/>
          <w:szCs w:val="24"/>
        </w:rPr>
        <w:t>ezen</w:t>
      </w:r>
      <w:proofErr w:type="gramEnd"/>
      <w:r w:rsidRPr="00910EC2">
        <w:rPr>
          <w:rFonts w:ascii="Times New Roman" w:eastAsia="Calibri" w:hAnsi="Times New Roman" w:cs="Times New Roman"/>
          <w:b/>
          <w:color w:val="002060"/>
          <w:sz w:val="24"/>
          <w:szCs w:val="24"/>
        </w:rPr>
        <w:t xml:space="preserve"> szervezet erőforrására, vagy arra is támaszkodik. </w:t>
      </w:r>
    </w:p>
    <w:p w14:paraId="5FB9E8EB" w14:textId="30AE60BB" w:rsidR="00997112" w:rsidRDefault="00997112" w:rsidP="00997112">
      <w:pPr>
        <w:spacing w:after="120"/>
        <w:jc w:val="both"/>
        <w:rPr>
          <w:rFonts w:ascii="Times New Roman" w:hAnsi="Times New Roman"/>
          <w:sz w:val="24"/>
          <w:szCs w:val="24"/>
        </w:rPr>
      </w:pPr>
      <w:r w:rsidRPr="00910EC2">
        <w:rPr>
          <w:rFonts w:ascii="Times New Roman" w:hAnsi="Times New Roman"/>
          <w:b/>
          <w:color w:val="002060"/>
          <w:sz w:val="24"/>
          <w:szCs w:val="24"/>
        </w:rPr>
        <w:t>Csatolni kell</w:t>
      </w:r>
      <w:r w:rsidRPr="00910EC2">
        <w:rPr>
          <w:rFonts w:ascii="Times New Roman" w:hAnsi="Times New Roman"/>
          <w:color w:val="002060"/>
          <w:sz w:val="24"/>
          <w:szCs w:val="24"/>
        </w:rPr>
        <w:t xml:space="preserve"> </w:t>
      </w:r>
      <w:r w:rsidRPr="00D52021">
        <w:rPr>
          <w:rFonts w:ascii="Times New Roman" w:hAnsi="Times New Roman"/>
          <w:sz w:val="24"/>
          <w:szCs w:val="24"/>
        </w:rPr>
        <w:t xml:space="preserve">az ajánlatban a kapacitásait rendelkezésre bocsátó szervezet olyan </w:t>
      </w:r>
      <w:r w:rsidRPr="00910EC2">
        <w:rPr>
          <w:rFonts w:ascii="Times New Roman" w:hAnsi="Times New Roman"/>
          <w:b/>
          <w:color w:val="002060"/>
          <w:sz w:val="24"/>
          <w:szCs w:val="24"/>
        </w:rPr>
        <w:t xml:space="preserve">szerződéses, vagy előszerződésben vállalt kötelezettségvállalását tartalmazó okiratot, amely alátámasztja, hogy a szerződés teljesítéséhez szükséges erőforrások rendelkezésre állnak </w:t>
      </w:r>
      <w:r w:rsidRPr="00910EC2">
        <w:rPr>
          <w:rFonts w:ascii="Times New Roman" w:hAnsi="Times New Roman"/>
          <w:b/>
          <w:color w:val="002060"/>
          <w:sz w:val="24"/>
          <w:szCs w:val="24"/>
        </w:rPr>
        <w:lastRenderedPageBreak/>
        <w:t xml:space="preserve">majd a szerződés teljesítésének időtartama alatt, </w:t>
      </w:r>
      <w:r w:rsidRPr="00D52021">
        <w:rPr>
          <w:rFonts w:ascii="Times New Roman" w:hAnsi="Times New Roman"/>
          <w:sz w:val="24"/>
          <w:szCs w:val="24"/>
        </w:rPr>
        <w:t xml:space="preserve">vagy annak igazolását, hogy </w:t>
      </w:r>
      <w:r w:rsidRPr="00910EC2">
        <w:rPr>
          <w:rFonts w:ascii="Times New Roman" w:hAnsi="Times New Roman"/>
          <w:b/>
          <w:color w:val="002060"/>
          <w:sz w:val="24"/>
          <w:szCs w:val="24"/>
        </w:rPr>
        <w:t>az a szervezet</w:t>
      </w:r>
      <w:r w:rsidRPr="00D52021">
        <w:rPr>
          <w:rFonts w:ascii="Times New Roman" w:hAnsi="Times New Roman"/>
          <w:sz w:val="24"/>
          <w:szCs w:val="24"/>
        </w:rPr>
        <w:t xml:space="preserve">, amelynek </w:t>
      </w:r>
      <w:r w:rsidRPr="00910EC2">
        <w:rPr>
          <w:rFonts w:ascii="Times New Roman" w:hAnsi="Times New Roman"/>
          <w:b/>
          <w:color w:val="002060"/>
          <w:sz w:val="24"/>
          <w:szCs w:val="24"/>
        </w:rPr>
        <w:t>adatait az ajánlattevő a gazdasági és pénzügyi alkalmasság igazolásához</w:t>
      </w:r>
      <w:r w:rsidRPr="00910EC2">
        <w:rPr>
          <w:rFonts w:ascii="Times New Roman" w:hAnsi="Times New Roman"/>
          <w:color w:val="002060"/>
          <w:sz w:val="24"/>
          <w:szCs w:val="24"/>
        </w:rPr>
        <w:t xml:space="preserve"> </w:t>
      </w:r>
      <w:r w:rsidRPr="00910EC2">
        <w:rPr>
          <w:rFonts w:ascii="Times New Roman" w:hAnsi="Times New Roman"/>
          <w:b/>
          <w:color w:val="002060"/>
          <w:sz w:val="24"/>
          <w:szCs w:val="24"/>
        </w:rPr>
        <w:t>felhasználja</w:t>
      </w:r>
      <w:r w:rsidR="00910EC2">
        <w:rPr>
          <w:rFonts w:ascii="Times New Roman" w:hAnsi="Times New Roman"/>
          <w:sz w:val="24"/>
          <w:szCs w:val="24"/>
        </w:rPr>
        <w:t xml:space="preserve"> (Kb</w:t>
      </w:r>
      <w:r w:rsidR="00850A5A">
        <w:rPr>
          <w:rFonts w:ascii="Times New Roman" w:hAnsi="Times New Roman"/>
          <w:sz w:val="24"/>
          <w:szCs w:val="24"/>
        </w:rPr>
        <w:t>t. 65. § (6)-(7</w:t>
      </w:r>
      <w:r w:rsidR="00910EC2">
        <w:rPr>
          <w:rFonts w:ascii="Times New Roman" w:hAnsi="Times New Roman"/>
          <w:sz w:val="24"/>
          <w:szCs w:val="24"/>
        </w:rPr>
        <w:t>)</w:t>
      </w:r>
      <w:r w:rsidR="00850A5A">
        <w:rPr>
          <w:rFonts w:ascii="Times New Roman" w:hAnsi="Times New Roman"/>
          <w:sz w:val="24"/>
          <w:szCs w:val="24"/>
        </w:rPr>
        <w:t xml:space="preserve"> és (9)</w:t>
      </w:r>
      <w:r w:rsidR="00910EC2">
        <w:rPr>
          <w:rFonts w:ascii="Times New Roman" w:hAnsi="Times New Roman"/>
          <w:sz w:val="24"/>
          <w:szCs w:val="24"/>
        </w:rPr>
        <w:t>.</w:t>
      </w:r>
    </w:p>
    <w:p w14:paraId="7A295E3A" w14:textId="77777777" w:rsidR="00997112" w:rsidRPr="00804722" w:rsidRDefault="00997112" w:rsidP="00997112">
      <w:pPr>
        <w:spacing w:after="120"/>
        <w:jc w:val="both"/>
        <w:rPr>
          <w:rFonts w:ascii="Times New Roman" w:hAnsi="Times New Roman"/>
          <w:b/>
          <w:sz w:val="24"/>
          <w:szCs w:val="24"/>
          <w:u w:val="single"/>
        </w:rPr>
      </w:pPr>
      <w:r w:rsidRPr="00804722">
        <w:rPr>
          <w:rFonts w:ascii="Times New Roman" w:hAnsi="Times New Roman"/>
          <w:b/>
          <w:sz w:val="24"/>
          <w:szCs w:val="24"/>
          <w:u w:val="single"/>
        </w:rPr>
        <w:t>Alkalmatlan</w:t>
      </w:r>
      <w:r w:rsidR="00BD5820" w:rsidRPr="00804722">
        <w:rPr>
          <w:rFonts w:ascii="Times New Roman" w:hAnsi="Times New Roman"/>
          <w:b/>
          <w:sz w:val="24"/>
          <w:szCs w:val="24"/>
          <w:u w:val="single"/>
        </w:rPr>
        <w:t xml:space="preserve"> az ajánlattevő</w:t>
      </w:r>
      <w:r w:rsidRPr="00804722">
        <w:rPr>
          <w:rFonts w:ascii="Times New Roman" w:hAnsi="Times New Roman"/>
          <w:b/>
          <w:sz w:val="24"/>
          <w:szCs w:val="24"/>
          <w:u w:val="single"/>
        </w:rPr>
        <w:t xml:space="preserve"> </w:t>
      </w:r>
      <w:r w:rsidR="00D8616B" w:rsidRPr="00804722">
        <w:rPr>
          <w:rFonts w:ascii="Times New Roman" w:hAnsi="Times New Roman"/>
          <w:b/>
          <w:sz w:val="24"/>
          <w:szCs w:val="24"/>
          <w:u w:val="single"/>
        </w:rPr>
        <w:t xml:space="preserve">1.-6. ajánlati rész vonatkozásában, </w:t>
      </w:r>
      <w:r w:rsidRPr="00804722">
        <w:rPr>
          <w:rFonts w:ascii="Times New Roman" w:hAnsi="Times New Roman"/>
          <w:b/>
          <w:sz w:val="24"/>
          <w:szCs w:val="24"/>
          <w:u w:val="single"/>
        </w:rPr>
        <w:t>ha</w:t>
      </w:r>
      <w:r w:rsidR="00BD5820" w:rsidRPr="00804722">
        <w:rPr>
          <w:rFonts w:ascii="Times New Roman" w:hAnsi="Times New Roman"/>
          <w:b/>
          <w:sz w:val="24"/>
          <w:szCs w:val="24"/>
          <w:u w:val="single"/>
        </w:rPr>
        <w:t>:</w:t>
      </w:r>
    </w:p>
    <w:p w14:paraId="2010D5A0" w14:textId="5F4E7F0F" w:rsidR="00997112" w:rsidRPr="00D8616B" w:rsidRDefault="00997112" w:rsidP="00681E3B">
      <w:pPr>
        <w:spacing w:after="0" w:line="240" w:lineRule="auto"/>
        <w:jc w:val="both"/>
        <w:rPr>
          <w:rFonts w:ascii="Times New Roman" w:eastAsia="Calibri" w:hAnsi="Times New Roman" w:cs="Times New Roman"/>
          <w:color w:val="002060"/>
          <w:sz w:val="24"/>
          <w:szCs w:val="24"/>
        </w:rPr>
      </w:pPr>
      <w:r w:rsidRPr="00D8616B">
        <w:rPr>
          <w:rFonts w:ascii="Times New Roman" w:eastAsia="Calibri" w:hAnsi="Times New Roman" w:cs="Times New Roman"/>
          <w:b/>
          <w:color w:val="002060"/>
          <w:sz w:val="24"/>
          <w:szCs w:val="24"/>
        </w:rPr>
        <w:t xml:space="preserve">Nem rendelkezik a teljesítésben részt vevő alábbi képzettségű és legalább 3 év szakmai </w:t>
      </w:r>
      <w:r w:rsidR="00681E3B" w:rsidRPr="00D43748">
        <w:rPr>
          <w:rFonts w:eastAsia="Calibri"/>
          <w:b/>
          <w:color w:val="002060"/>
        </w:rPr>
        <w:t xml:space="preserve">(az </w:t>
      </w:r>
      <w:r w:rsidR="00681E3B" w:rsidRPr="00D43748">
        <w:rPr>
          <w:rFonts w:ascii="Times New Roman" w:eastAsia="Calibri" w:hAnsi="Times New Roman" w:cs="Times New Roman"/>
          <w:b/>
          <w:color w:val="002060"/>
        </w:rPr>
        <w:t>adott képzettség gyakorlásával eltöltött idővel</w:t>
      </w:r>
      <w:proofErr w:type="gramStart"/>
      <w:r w:rsidR="00681E3B" w:rsidRPr="00D43748">
        <w:rPr>
          <w:rFonts w:ascii="Times New Roman" w:eastAsia="Calibri" w:hAnsi="Times New Roman" w:cs="Times New Roman"/>
          <w:b/>
          <w:color w:val="002060"/>
        </w:rPr>
        <w:t>)</w:t>
      </w:r>
      <w:r w:rsidR="00681E3B" w:rsidRPr="00D43748">
        <w:rPr>
          <w:rFonts w:ascii="Times New Roman" w:eastAsia="Calibri" w:hAnsi="Times New Roman" w:cs="Times New Roman"/>
          <w:b/>
          <w:color w:val="002060"/>
          <w:sz w:val="24"/>
          <w:szCs w:val="24"/>
        </w:rPr>
        <w:t xml:space="preserve">  </w:t>
      </w:r>
      <w:r w:rsidRPr="00D8616B">
        <w:rPr>
          <w:rFonts w:ascii="Times New Roman" w:eastAsia="Calibri" w:hAnsi="Times New Roman" w:cs="Times New Roman"/>
          <w:b/>
          <w:color w:val="002060"/>
          <w:sz w:val="24"/>
          <w:szCs w:val="24"/>
        </w:rPr>
        <w:t>gyakorlattal</w:t>
      </w:r>
      <w:proofErr w:type="gramEnd"/>
      <w:r w:rsidRPr="00D8616B">
        <w:rPr>
          <w:rFonts w:ascii="Times New Roman" w:eastAsia="Calibri" w:hAnsi="Times New Roman" w:cs="Times New Roman"/>
          <w:b/>
          <w:color w:val="002060"/>
          <w:sz w:val="24"/>
          <w:szCs w:val="24"/>
        </w:rPr>
        <w:t xml:space="preserve"> rendelkező szakemberekkel: </w:t>
      </w:r>
    </w:p>
    <w:p w14:paraId="732C071C" w14:textId="6D6FFCCA" w:rsidR="00997112" w:rsidRPr="00D8616B" w:rsidRDefault="00997112" w:rsidP="00997112">
      <w:pPr>
        <w:spacing w:after="0" w:line="240" w:lineRule="auto"/>
        <w:jc w:val="both"/>
        <w:rPr>
          <w:rFonts w:ascii="Times New Roman" w:eastAsia="Calibri" w:hAnsi="Times New Roman" w:cs="Times New Roman"/>
          <w:color w:val="002060"/>
          <w:sz w:val="24"/>
          <w:szCs w:val="24"/>
        </w:rPr>
      </w:pPr>
      <w:r w:rsidRPr="00D8616B">
        <w:rPr>
          <w:rFonts w:ascii="Times New Roman" w:eastAsia="Calibri" w:hAnsi="Times New Roman" w:cs="Times New Roman"/>
          <w:b/>
          <w:color w:val="002060"/>
          <w:sz w:val="24"/>
          <w:szCs w:val="24"/>
        </w:rPr>
        <w:t>1 fő szakember hűtő és klímaberendezés szerelő karba</w:t>
      </w:r>
      <w:r w:rsidR="00EB0C94" w:rsidRPr="00D8616B">
        <w:rPr>
          <w:rFonts w:ascii="Times New Roman" w:eastAsia="Calibri" w:hAnsi="Times New Roman" w:cs="Times New Roman"/>
          <w:b/>
          <w:color w:val="002060"/>
          <w:sz w:val="24"/>
          <w:szCs w:val="24"/>
        </w:rPr>
        <w:t xml:space="preserve">ntartó szakképesítéssel </w:t>
      </w:r>
    </w:p>
    <w:p w14:paraId="7B19A565" w14:textId="090C231E" w:rsidR="00997112" w:rsidRPr="00D8616B" w:rsidRDefault="00997112" w:rsidP="00997112">
      <w:pPr>
        <w:spacing w:after="0" w:line="240" w:lineRule="auto"/>
        <w:jc w:val="both"/>
        <w:rPr>
          <w:rFonts w:ascii="Times New Roman" w:eastAsia="Calibri" w:hAnsi="Times New Roman" w:cs="Times New Roman"/>
          <w:color w:val="002060"/>
          <w:sz w:val="24"/>
          <w:szCs w:val="24"/>
        </w:rPr>
      </w:pPr>
      <w:r w:rsidRPr="00D8616B">
        <w:rPr>
          <w:rFonts w:ascii="Times New Roman" w:eastAsia="Calibri" w:hAnsi="Times New Roman" w:cs="Times New Roman"/>
          <w:b/>
          <w:color w:val="002060"/>
          <w:sz w:val="24"/>
          <w:szCs w:val="24"/>
        </w:rPr>
        <w:t>1 fő központi fűtésszerelő végzettségű</w:t>
      </w:r>
      <w:r w:rsidR="00304785" w:rsidRPr="00D8616B">
        <w:rPr>
          <w:rFonts w:ascii="Times New Roman" w:eastAsia="Calibri" w:hAnsi="Times New Roman" w:cs="Times New Roman"/>
          <w:b/>
          <w:color w:val="002060"/>
          <w:sz w:val="24"/>
          <w:szCs w:val="24"/>
        </w:rPr>
        <w:t>/képzettségű</w:t>
      </w:r>
      <w:r w:rsidR="0025654B">
        <w:rPr>
          <w:rFonts w:ascii="Times New Roman" w:eastAsia="Calibri" w:hAnsi="Times New Roman" w:cs="Times New Roman"/>
          <w:b/>
          <w:color w:val="002060"/>
          <w:sz w:val="24"/>
          <w:szCs w:val="24"/>
        </w:rPr>
        <w:t xml:space="preserve"> szakember </w:t>
      </w:r>
    </w:p>
    <w:p w14:paraId="21EB0702" w14:textId="2ECB809B" w:rsidR="00997112" w:rsidRDefault="00997112" w:rsidP="00997112">
      <w:pPr>
        <w:spacing w:after="0" w:line="240" w:lineRule="auto"/>
        <w:jc w:val="both"/>
        <w:rPr>
          <w:rFonts w:ascii="Times New Roman" w:eastAsia="Calibri" w:hAnsi="Times New Roman" w:cs="Times New Roman"/>
          <w:b/>
          <w:color w:val="002060"/>
          <w:sz w:val="24"/>
          <w:szCs w:val="24"/>
        </w:rPr>
      </w:pPr>
      <w:r w:rsidRPr="00D8616B">
        <w:rPr>
          <w:rFonts w:ascii="Times New Roman" w:eastAsia="Calibri" w:hAnsi="Times New Roman" w:cs="Times New Roman"/>
          <w:b/>
          <w:color w:val="002060"/>
          <w:sz w:val="24"/>
          <w:szCs w:val="24"/>
        </w:rPr>
        <w:t>1 fő épületgépész mérnöki végzettségű</w:t>
      </w:r>
      <w:r w:rsidR="00304785" w:rsidRPr="00D8616B">
        <w:rPr>
          <w:rFonts w:ascii="Times New Roman" w:eastAsia="Calibri" w:hAnsi="Times New Roman" w:cs="Times New Roman"/>
          <w:b/>
          <w:color w:val="002060"/>
          <w:sz w:val="24"/>
          <w:szCs w:val="24"/>
        </w:rPr>
        <w:t>/képzettségű</w:t>
      </w:r>
      <w:r w:rsidRPr="00D8616B">
        <w:rPr>
          <w:rFonts w:ascii="Times New Roman" w:eastAsia="Calibri" w:hAnsi="Times New Roman" w:cs="Times New Roman"/>
          <w:b/>
          <w:color w:val="002060"/>
          <w:sz w:val="24"/>
          <w:szCs w:val="24"/>
        </w:rPr>
        <w:t xml:space="preserve"> szakember</w:t>
      </w:r>
      <w:r w:rsidR="009F7DFB">
        <w:rPr>
          <w:rFonts w:ascii="Times New Roman" w:eastAsia="Calibri" w:hAnsi="Times New Roman" w:cs="Times New Roman"/>
          <w:b/>
          <w:color w:val="002060"/>
          <w:sz w:val="24"/>
          <w:szCs w:val="24"/>
        </w:rPr>
        <w:t>.</w:t>
      </w:r>
    </w:p>
    <w:p w14:paraId="4AFD9E02" w14:textId="77777777" w:rsidR="0079523A" w:rsidRPr="009F7DFB" w:rsidRDefault="0079523A" w:rsidP="0079523A">
      <w:pPr>
        <w:spacing w:after="0" w:line="240" w:lineRule="auto"/>
        <w:jc w:val="both"/>
        <w:rPr>
          <w:rFonts w:ascii="Times New Roman" w:eastAsia="Calibri" w:hAnsi="Times New Roman" w:cs="Times New Roman"/>
          <w:color w:val="00B050"/>
          <w:sz w:val="24"/>
          <w:szCs w:val="24"/>
        </w:rPr>
      </w:pPr>
    </w:p>
    <w:p w14:paraId="5078A02E" w14:textId="77777777" w:rsidR="00724ABD" w:rsidRPr="00D8616B" w:rsidRDefault="00724ABD" w:rsidP="00724ABD">
      <w:pPr>
        <w:rPr>
          <w:rFonts w:ascii="Times New Roman" w:eastAsia="Calibri" w:hAnsi="Times New Roman" w:cs="Times New Roman"/>
          <w:color w:val="00B050"/>
          <w:sz w:val="24"/>
          <w:szCs w:val="24"/>
        </w:rPr>
      </w:pPr>
      <w:r w:rsidRPr="00D8616B">
        <w:rPr>
          <w:rFonts w:ascii="Times New Roman" w:eastAsia="Calibri" w:hAnsi="Times New Roman" w:cs="Times New Roman"/>
          <w:b/>
          <w:color w:val="00B050"/>
          <w:sz w:val="24"/>
          <w:szCs w:val="24"/>
        </w:rPr>
        <w:t>Egy szakember maximum két pozícióra jelölhető.</w:t>
      </w:r>
    </w:p>
    <w:p w14:paraId="3EA5F75A" w14:textId="5302865F" w:rsidR="00997112" w:rsidRPr="00997112" w:rsidRDefault="00997112" w:rsidP="00997112">
      <w:pPr>
        <w:spacing w:after="0" w:line="240" w:lineRule="auto"/>
        <w:jc w:val="both"/>
        <w:rPr>
          <w:rFonts w:ascii="Times New Roman" w:eastAsia="Calibri" w:hAnsi="Times New Roman" w:cs="Times New Roman"/>
          <w:color w:val="548DD4"/>
          <w:sz w:val="24"/>
          <w:szCs w:val="24"/>
        </w:rPr>
      </w:pPr>
      <w:r w:rsidRPr="00D8616B">
        <w:rPr>
          <w:rFonts w:ascii="Times New Roman" w:eastAsia="Calibri" w:hAnsi="Times New Roman" w:cs="Times New Roman"/>
          <w:b/>
          <w:color w:val="00B050"/>
          <w:sz w:val="24"/>
          <w:szCs w:val="24"/>
        </w:rPr>
        <w:t>Ha egy ajánlattevő több részre tesz ajánlatot</w:t>
      </w:r>
      <w:r w:rsidR="00304785" w:rsidRPr="00D8616B">
        <w:rPr>
          <w:rFonts w:ascii="Times New Roman" w:eastAsia="Calibri" w:hAnsi="Times New Roman" w:cs="Times New Roman"/>
          <w:b/>
          <w:color w:val="00B050"/>
          <w:sz w:val="24"/>
          <w:szCs w:val="24"/>
        </w:rPr>
        <w:t>,</w:t>
      </w:r>
      <w:r w:rsidRPr="00D8616B">
        <w:rPr>
          <w:rFonts w:ascii="Times New Roman" w:eastAsia="Calibri" w:hAnsi="Times New Roman" w:cs="Times New Roman"/>
          <w:b/>
          <w:color w:val="00B050"/>
          <w:sz w:val="24"/>
          <w:szCs w:val="24"/>
        </w:rPr>
        <w:t xml:space="preserve"> akkor is elegendő a fentiekben </w:t>
      </w:r>
      <w:r w:rsidR="008B4F50" w:rsidRPr="00D8616B">
        <w:rPr>
          <w:rFonts w:ascii="Times New Roman" w:eastAsia="Calibri" w:hAnsi="Times New Roman" w:cs="Times New Roman"/>
          <w:b/>
          <w:color w:val="00B050"/>
          <w:sz w:val="24"/>
          <w:szCs w:val="24"/>
        </w:rPr>
        <w:t>meghatározott</w:t>
      </w:r>
      <w:r w:rsidR="00912B33">
        <w:rPr>
          <w:rFonts w:ascii="Times New Roman" w:eastAsia="Calibri" w:hAnsi="Times New Roman" w:cs="Times New Roman"/>
          <w:b/>
          <w:color w:val="00B050"/>
          <w:sz w:val="24"/>
          <w:szCs w:val="24"/>
        </w:rPr>
        <w:t xml:space="preserve"> 3</w:t>
      </w:r>
      <w:r w:rsidRPr="00D8616B">
        <w:rPr>
          <w:rFonts w:ascii="Times New Roman" w:eastAsia="Calibri" w:hAnsi="Times New Roman" w:cs="Times New Roman"/>
          <w:b/>
          <w:color w:val="00B050"/>
          <w:sz w:val="24"/>
          <w:szCs w:val="24"/>
        </w:rPr>
        <w:t xml:space="preserve"> szakember</w:t>
      </w:r>
      <w:r w:rsidR="0075635B">
        <w:rPr>
          <w:rFonts w:ascii="Times New Roman" w:eastAsia="Calibri" w:hAnsi="Times New Roman" w:cs="Times New Roman"/>
          <w:b/>
          <w:color w:val="548DD4"/>
          <w:sz w:val="24"/>
          <w:szCs w:val="24"/>
        </w:rPr>
        <w:t>.</w:t>
      </w:r>
      <w:r w:rsidR="002D0EDC">
        <w:rPr>
          <w:rFonts w:ascii="Times New Roman" w:eastAsia="Calibri" w:hAnsi="Times New Roman" w:cs="Times New Roman"/>
          <w:b/>
          <w:color w:val="548DD4"/>
          <w:sz w:val="24"/>
          <w:szCs w:val="24"/>
        </w:rPr>
        <w:t xml:space="preserve"> </w:t>
      </w:r>
      <w:r w:rsidR="002D0EDC" w:rsidRPr="002D0EDC">
        <w:rPr>
          <w:rFonts w:ascii="Times New Roman" w:hAnsi="Times New Roman" w:cs="Times New Roman"/>
          <w:sz w:val="24"/>
          <w:szCs w:val="24"/>
          <w:highlight w:val="cyan"/>
          <w:bdr w:val="single" w:sz="4" w:space="0" w:color="auto" w:frame="1"/>
          <w:shd w:val="clear" w:color="auto" w:fill="CCC0D9"/>
        </w:rPr>
        <w:t>20</w:t>
      </w:r>
      <w:proofErr w:type="gramStart"/>
      <w:r w:rsidR="002D0EDC" w:rsidRPr="002D0EDC">
        <w:rPr>
          <w:rFonts w:ascii="Times New Roman" w:hAnsi="Times New Roman" w:cs="Times New Roman"/>
          <w:sz w:val="24"/>
          <w:szCs w:val="24"/>
          <w:highlight w:val="cyan"/>
          <w:bdr w:val="single" w:sz="4" w:space="0" w:color="auto" w:frame="1"/>
          <w:shd w:val="clear" w:color="auto" w:fill="CCC0D9"/>
        </w:rPr>
        <w:t>.,</w:t>
      </w:r>
      <w:proofErr w:type="gramEnd"/>
      <w:r w:rsidR="002D0EDC" w:rsidRPr="002D0EDC">
        <w:rPr>
          <w:rFonts w:ascii="Times New Roman" w:hAnsi="Times New Roman" w:cs="Times New Roman"/>
          <w:sz w:val="24"/>
          <w:szCs w:val="24"/>
          <w:highlight w:val="cyan"/>
          <w:bdr w:val="single" w:sz="4" w:space="0" w:color="auto" w:frame="1"/>
          <w:shd w:val="clear" w:color="auto" w:fill="CCC0D9"/>
        </w:rPr>
        <w:t xml:space="preserve"> 21., 22. számú melléklete</w:t>
      </w:r>
    </w:p>
    <w:p w14:paraId="000F0E18" w14:textId="77777777" w:rsidR="00997112" w:rsidRPr="00997112" w:rsidRDefault="00997112" w:rsidP="00997112">
      <w:pPr>
        <w:spacing w:after="0" w:line="240" w:lineRule="auto"/>
        <w:jc w:val="both"/>
        <w:rPr>
          <w:rFonts w:ascii="Times New Roman" w:eastAsia="Calibri" w:hAnsi="Times New Roman" w:cs="Times New Roman"/>
          <w:b/>
          <w:color w:val="548DD4"/>
          <w:sz w:val="24"/>
          <w:szCs w:val="24"/>
        </w:rPr>
      </w:pPr>
    </w:p>
    <w:p w14:paraId="5C9C4C64" w14:textId="77777777" w:rsidR="00214EDB" w:rsidRPr="00766FE0" w:rsidRDefault="00214EDB" w:rsidP="00214EDB">
      <w:pPr>
        <w:spacing w:line="240" w:lineRule="auto"/>
        <w:jc w:val="both"/>
        <w:rPr>
          <w:rFonts w:ascii="Times New Roman" w:eastAsia="Calibri" w:hAnsi="Times New Roman"/>
          <w:sz w:val="24"/>
          <w:szCs w:val="24"/>
          <w:lang w:eastAsia="hu-HU"/>
        </w:rPr>
      </w:pPr>
      <w:r w:rsidRPr="00766FE0">
        <w:rPr>
          <w:rFonts w:ascii="Times New Roman" w:hAnsi="Times New Roman"/>
          <w:b/>
          <w:sz w:val="24"/>
          <w:szCs w:val="24"/>
        </w:rPr>
        <w:t>10.</w:t>
      </w:r>
      <w:r w:rsidRPr="00766FE0">
        <w:rPr>
          <w:rFonts w:ascii="Times New Roman" w:hAnsi="Times New Roman"/>
          <w:sz w:val="24"/>
          <w:szCs w:val="24"/>
        </w:rPr>
        <w:tab/>
      </w:r>
      <w:proofErr w:type="gramStart"/>
      <w:r w:rsidRPr="00766FE0">
        <w:rPr>
          <w:rFonts w:ascii="Times New Roman" w:hAnsi="Times New Roman"/>
          <w:sz w:val="24"/>
          <w:szCs w:val="24"/>
        </w:rPr>
        <w:t>Ajánlattevő</w:t>
      </w:r>
      <w:r w:rsidR="00F70691">
        <w:rPr>
          <w:rFonts w:ascii="Times New Roman" w:hAnsi="Times New Roman"/>
          <w:sz w:val="24"/>
          <w:szCs w:val="24"/>
        </w:rPr>
        <w:t>(</w:t>
      </w:r>
      <w:proofErr w:type="gramEnd"/>
      <w:r w:rsidR="00F70691">
        <w:rPr>
          <w:rFonts w:ascii="Times New Roman" w:hAnsi="Times New Roman"/>
          <w:sz w:val="24"/>
          <w:szCs w:val="24"/>
        </w:rPr>
        <w:t>k)</w:t>
      </w:r>
      <w:r w:rsidRPr="00766FE0">
        <w:rPr>
          <w:rFonts w:ascii="Times New Roman" w:hAnsi="Times New Roman"/>
          <w:sz w:val="24"/>
          <w:szCs w:val="24"/>
        </w:rPr>
        <w:t xml:space="preserve"> vonatkozásában folyamatban lévő </w:t>
      </w:r>
      <w:r w:rsidRPr="00766FE0">
        <w:rPr>
          <w:rFonts w:ascii="Times New Roman" w:hAnsi="Times New Roman"/>
          <w:b/>
          <w:sz w:val="24"/>
          <w:szCs w:val="24"/>
        </w:rPr>
        <w:t>változásbejegyzési eljárás</w:t>
      </w:r>
      <w:r w:rsidRPr="00766FE0">
        <w:rPr>
          <w:rFonts w:ascii="Times New Roman" w:hAnsi="Times New Roman"/>
          <w:sz w:val="24"/>
          <w:szCs w:val="24"/>
        </w:rPr>
        <w:t xml:space="preserve"> esetén az ajánlathoz csatolandó a cégbírósághoz benyújtott változásbejegyzési kérelem és az annak érkezéséről a cégbírság által megküldött igazolás is. Amennyiben cégügyben el nem bírált módosítás nincs folyamatban, úgy az arra vonatkozó nemleges nyilatkozat csatolása szükséges.</w:t>
      </w:r>
      <w:r w:rsidRPr="00766FE0">
        <w:rPr>
          <w:rFonts w:ascii="Times New Roman" w:hAnsi="Times New Roman"/>
          <w:color w:val="000000"/>
          <w:sz w:val="24"/>
          <w:szCs w:val="24"/>
          <w:highlight w:val="cyan"/>
          <w:bdr w:val="single" w:sz="6" w:space="0" w:color="auto" w:frame="1"/>
          <w:shd w:val="clear" w:color="auto" w:fill="CCC0D9" w:themeFill="accent4" w:themeFillTint="66"/>
        </w:rPr>
        <w:t xml:space="preserve">16. </w:t>
      </w:r>
      <w:proofErr w:type="gramStart"/>
      <w:r w:rsidRPr="00766FE0">
        <w:rPr>
          <w:rFonts w:ascii="Times New Roman" w:hAnsi="Times New Roman"/>
          <w:color w:val="000000"/>
          <w:sz w:val="24"/>
          <w:szCs w:val="24"/>
          <w:highlight w:val="cyan"/>
          <w:bdr w:val="single" w:sz="6" w:space="0" w:color="auto" w:frame="1"/>
          <w:shd w:val="clear" w:color="auto" w:fill="CCC0D9" w:themeFill="accent4" w:themeFillTint="66"/>
        </w:rPr>
        <w:t>számú</w:t>
      </w:r>
      <w:proofErr w:type="gramEnd"/>
      <w:r w:rsidRPr="00766FE0">
        <w:rPr>
          <w:rFonts w:ascii="Times New Roman" w:hAnsi="Times New Roman"/>
          <w:color w:val="000000"/>
          <w:sz w:val="24"/>
          <w:szCs w:val="24"/>
          <w:highlight w:val="cyan"/>
          <w:bdr w:val="single" w:sz="6" w:space="0" w:color="auto" w:frame="1"/>
          <w:shd w:val="clear" w:color="auto" w:fill="CCC0D9" w:themeFill="accent4" w:themeFillTint="66"/>
        </w:rPr>
        <w:t xml:space="preserve"> melléklet</w:t>
      </w:r>
    </w:p>
    <w:p w14:paraId="732B6F78" w14:textId="77777777" w:rsidR="00214EDB" w:rsidRDefault="00214EDB" w:rsidP="00214EDB">
      <w:pPr>
        <w:pStyle w:val="BodyTextIndent1"/>
        <w:spacing w:before="0" w:after="0" w:line="240" w:lineRule="auto"/>
        <w:ind w:left="0"/>
        <w:rPr>
          <w:rFonts w:ascii="Times New Roman" w:hAnsi="Times New Roman"/>
          <w:sz w:val="24"/>
          <w:szCs w:val="24"/>
        </w:rPr>
      </w:pPr>
      <w:r>
        <w:rPr>
          <w:rFonts w:ascii="Times New Roman" w:eastAsia="Calibri" w:hAnsi="Times New Roman"/>
          <w:b/>
          <w:sz w:val="24"/>
          <w:szCs w:val="24"/>
        </w:rPr>
        <w:t>11.</w:t>
      </w:r>
      <w:r>
        <w:rPr>
          <w:rFonts w:ascii="Times New Roman" w:hAnsi="Times New Roman"/>
          <w:sz w:val="24"/>
          <w:szCs w:val="24"/>
        </w:rPr>
        <w:tab/>
        <w:t xml:space="preserve">Az ajánlathoz csatolni kell az ajánlattevő, az alvállalkozó és az alkalmasság igazolására igénybe vett más szervezet esetében - gazdálkodó szervezet esetén - az ajánlatban aláíró személy </w:t>
      </w:r>
      <w:r>
        <w:rPr>
          <w:rFonts w:ascii="Times New Roman" w:hAnsi="Times New Roman"/>
          <w:b/>
          <w:sz w:val="24"/>
          <w:szCs w:val="24"/>
        </w:rPr>
        <w:t>aláírási címpéldány</w:t>
      </w:r>
      <w:r>
        <w:rPr>
          <w:rFonts w:ascii="Times New Roman" w:hAnsi="Times New Roman"/>
          <w:sz w:val="24"/>
          <w:szCs w:val="24"/>
        </w:rPr>
        <w:t>ának másolatát, vagy a jogi képviselő által ellenjegyzett aláírás-mintát. Ha az ajánlatot nem cégjegyzésre jogosult személy írja alá, az ajánlathoz csatolni kell a cégjegyzésre jogosultnak az ajánlat aláírására feljogosító meghatalmazását, melyben szerepelnie kell a meghatalmazott személy aláírásának is. Felhívjuk a figyelmet a 2006. évi V. törvény 9.§ (1) bekezdésére.</w:t>
      </w:r>
    </w:p>
    <w:p w14:paraId="64603F95" w14:textId="77777777" w:rsidR="00214EDB" w:rsidRDefault="00214EDB" w:rsidP="00214EDB">
      <w:pPr>
        <w:pStyle w:val="BodyTextIndent1"/>
        <w:tabs>
          <w:tab w:val="center" w:pos="5130"/>
        </w:tabs>
        <w:spacing w:before="0" w:after="0" w:line="240" w:lineRule="auto"/>
        <w:ind w:left="0"/>
        <w:rPr>
          <w:rFonts w:ascii="Times New Roman" w:hAnsi="Times New Roman"/>
          <w:color w:val="000000"/>
          <w:sz w:val="24"/>
          <w:szCs w:val="24"/>
        </w:rPr>
      </w:pPr>
    </w:p>
    <w:p w14:paraId="5B743408" w14:textId="77777777" w:rsidR="00214EDB" w:rsidRDefault="00214EDB" w:rsidP="00214EDB">
      <w:pPr>
        <w:pStyle w:val="BodyTextIndent1"/>
        <w:spacing w:before="0" w:after="0" w:line="240" w:lineRule="auto"/>
        <w:ind w:left="0"/>
        <w:rPr>
          <w:rFonts w:ascii="Times New Roman" w:eastAsia="Calibri" w:hAnsi="Times New Roman"/>
          <w:color w:val="000000"/>
          <w:sz w:val="24"/>
          <w:szCs w:val="24"/>
          <w:bdr w:val="single" w:sz="6" w:space="0" w:color="auto" w:frame="1"/>
          <w:shd w:val="clear" w:color="auto" w:fill="CCC0D9" w:themeFill="accent4" w:themeFillTint="66"/>
        </w:rPr>
      </w:pPr>
      <w:r>
        <w:rPr>
          <w:rFonts w:ascii="Times New Roman" w:hAnsi="Times New Roman"/>
          <w:b/>
          <w:sz w:val="24"/>
          <w:szCs w:val="24"/>
        </w:rPr>
        <w:t>12.</w:t>
      </w:r>
      <w:r>
        <w:rPr>
          <w:rFonts w:ascii="Times New Roman" w:hAnsi="Times New Roman"/>
          <w:sz w:val="24"/>
          <w:szCs w:val="24"/>
        </w:rPr>
        <w:t xml:space="preserve"> </w:t>
      </w:r>
      <w:r>
        <w:rPr>
          <w:rFonts w:ascii="Times New Roman" w:hAnsi="Times New Roman"/>
          <w:sz w:val="24"/>
          <w:szCs w:val="24"/>
        </w:rPr>
        <w:tab/>
        <w:t xml:space="preserve">Az ajánlathoz csatolni kell a nyilatkozatot a kiegészítő tájékoztatások figyelembe vételéről </w:t>
      </w:r>
      <w:r>
        <w:rPr>
          <w:rFonts w:ascii="Times New Roman" w:eastAsia="Calibri" w:hAnsi="Times New Roman"/>
          <w:color w:val="000000"/>
          <w:sz w:val="24"/>
          <w:szCs w:val="24"/>
          <w:highlight w:val="cyan"/>
          <w:bdr w:val="single" w:sz="6" w:space="0" w:color="auto" w:frame="1"/>
          <w:shd w:val="clear" w:color="auto" w:fill="CCC0D9" w:themeFill="accent4" w:themeFillTint="66"/>
        </w:rPr>
        <w:t xml:space="preserve">17. számú melléklet </w:t>
      </w:r>
    </w:p>
    <w:p w14:paraId="13FD0F3E" w14:textId="77777777" w:rsidR="00214EDB" w:rsidRDefault="00214EDB" w:rsidP="00214EDB">
      <w:pPr>
        <w:pStyle w:val="BodyTextIndent1"/>
        <w:spacing w:before="0" w:after="0" w:line="240" w:lineRule="auto"/>
        <w:ind w:left="0"/>
        <w:rPr>
          <w:rFonts w:ascii="Times New Roman" w:eastAsia="Calibri" w:hAnsi="Times New Roman"/>
          <w:color w:val="000000"/>
          <w:sz w:val="24"/>
          <w:szCs w:val="24"/>
          <w:bdr w:val="single" w:sz="6" w:space="0" w:color="auto" w:frame="1"/>
          <w:shd w:val="clear" w:color="auto" w:fill="CCC0D9" w:themeFill="accent4" w:themeFillTint="66"/>
        </w:rPr>
      </w:pPr>
    </w:p>
    <w:p w14:paraId="6E3E8C6C" w14:textId="77777777" w:rsidR="00214EDB" w:rsidRDefault="00214EDB" w:rsidP="00214EDB">
      <w:pPr>
        <w:pStyle w:val="BodyTextIndent1"/>
        <w:spacing w:before="0" w:after="0" w:line="240" w:lineRule="auto"/>
        <w:ind w:left="0"/>
        <w:rPr>
          <w:rFonts w:ascii="Times New Roman" w:eastAsia="Calibri" w:hAnsi="Times New Roman"/>
          <w:color w:val="000000"/>
          <w:sz w:val="24"/>
          <w:szCs w:val="24"/>
          <w:bdr w:val="single" w:sz="6" w:space="0" w:color="auto" w:frame="1"/>
          <w:shd w:val="clear" w:color="auto" w:fill="CCC0D9" w:themeFill="accent4" w:themeFillTint="66"/>
        </w:rPr>
      </w:pPr>
      <w:r>
        <w:rPr>
          <w:rFonts w:ascii="Times New Roman" w:hAnsi="Times New Roman"/>
          <w:b/>
          <w:sz w:val="24"/>
          <w:szCs w:val="24"/>
        </w:rPr>
        <w:t>13.</w:t>
      </w:r>
      <w:r>
        <w:rPr>
          <w:rFonts w:ascii="Times New Roman" w:hAnsi="Times New Roman"/>
          <w:b/>
          <w:sz w:val="24"/>
          <w:szCs w:val="24"/>
        </w:rPr>
        <w:tab/>
      </w:r>
      <w:r>
        <w:rPr>
          <w:rFonts w:ascii="Times New Roman" w:hAnsi="Times New Roman"/>
          <w:sz w:val="24"/>
          <w:szCs w:val="24"/>
        </w:rPr>
        <w:t xml:space="preserve">Az ajánlattevőnek nyilatkoznia kell, hogy az ajánlat elektronikus formában benyújtott (jelszó nélkül olvasható, de nem módosítható </w:t>
      </w:r>
      <w:proofErr w:type="spellStart"/>
      <w:r>
        <w:rPr>
          <w:rFonts w:ascii="Times New Roman" w:hAnsi="Times New Roman"/>
          <w:sz w:val="24"/>
          <w:szCs w:val="24"/>
        </w:rPr>
        <w:t>pdf</w:t>
      </w:r>
      <w:proofErr w:type="spellEnd"/>
      <w:r>
        <w:rPr>
          <w:rFonts w:ascii="Times New Roman" w:hAnsi="Times New Roman"/>
          <w:sz w:val="24"/>
          <w:szCs w:val="24"/>
        </w:rPr>
        <w:t>. file) példánya a papír alapú (eredeti) példánnyal megegyezik.</w:t>
      </w:r>
      <w:r>
        <w:rPr>
          <w:rFonts w:ascii="Times New Roman" w:eastAsia="Calibri" w:hAnsi="Times New Roman"/>
          <w:color w:val="000000"/>
          <w:sz w:val="24"/>
          <w:szCs w:val="24"/>
          <w:highlight w:val="cyan"/>
          <w:bdr w:val="single" w:sz="6" w:space="0" w:color="auto" w:frame="1"/>
          <w:shd w:val="clear" w:color="auto" w:fill="CCC0D9" w:themeFill="accent4" w:themeFillTint="66"/>
        </w:rPr>
        <w:t xml:space="preserve">18. </w:t>
      </w:r>
      <w:proofErr w:type="gramStart"/>
      <w:r>
        <w:rPr>
          <w:rFonts w:ascii="Times New Roman" w:eastAsia="Calibri" w:hAnsi="Times New Roman"/>
          <w:color w:val="000000"/>
          <w:sz w:val="24"/>
          <w:szCs w:val="24"/>
          <w:highlight w:val="cyan"/>
          <w:bdr w:val="single" w:sz="6" w:space="0" w:color="auto" w:frame="1"/>
          <w:shd w:val="clear" w:color="auto" w:fill="CCC0D9" w:themeFill="accent4" w:themeFillTint="66"/>
        </w:rPr>
        <w:t>számú</w:t>
      </w:r>
      <w:proofErr w:type="gramEnd"/>
      <w:r>
        <w:rPr>
          <w:rFonts w:ascii="Times New Roman" w:eastAsia="Calibri" w:hAnsi="Times New Roman"/>
          <w:color w:val="000000"/>
          <w:sz w:val="24"/>
          <w:szCs w:val="24"/>
          <w:highlight w:val="cyan"/>
          <w:bdr w:val="single" w:sz="6" w:space="0" w:color="auto" w:frame="1"/>
          <w:shd w:val="clear" w:color="auto" w:fill="CCC0D9" w:themeFill="accent4" w:themeFillTint="66"/>
        </w:rPr>
        <w:t xml:space="preserve"> melléklet</w:t>
      </w:r>
    </w:p>
    <w:p w14:paraId="709DEF56" w14:textId="77777777" w:rsidR="00214EDB" w:rsidRDefault="00214EDB" w:rsidP="00214EDB">
      <w:pPr>
        <w:pStyle w:val="BodyTextIndent1"/>
        <w:spacing w:before="0" w:after="0" w:line="240" w:lineRule="auto"/>
        <w:ind w:left="0"/>
        <w:rPr>
          <w:rFonts w:ascii="Times New Roman" w:eastAsia="Calibri" w:hAnsi="Times New Roman"/>
          <w:color w:val="000000"/>
          <w:sz w:val="24"/>
          <w:szCs w:val="24"/>
          <w:bdr w:val="single" w:sz="6" w:space="0" w:color="auto" w:frame="1"/>
          <w:shd w:val="clear" w:color="auto" w:fill="CCC0D9" w:themeFill="accent4" w:themeFillTint="66"/>
        </w:rPr>
      </w:pPr>
    </w:p>
    <w:p w14:paraId="75F3A9DB" w14:textId="77777777" w:rsidR="00214EDB" w:rsidRDefault="00214EDB" w:rsidP="00214EDB">
      <w:pPr>
        <w:pStyle w:val="BodyTextIndent1"/>
        <w:spacing w:before="0" w:after="0" w:line="240" w:lineRule="auto"/>
        <w:ind w:left="0"/>
        <w:rPr>
          <w:rFonts w:ascii="Times New Roman" w:eastAsia="Calibri" w:hAnsi="Times New Roman"/>
          <w:color w:val="000000"/>
          <w:sz w:val="24"/>
          <w:szCs w:val="24"/>
          <w:bdr w:val="single" w:sz="6" w:space="0" w:color="auto" w:frame="1"/>
          <w:shd w:val="clear" w:color="auto" w:fill="CCC0D9" w:themeFill="accent4" w:themeFillTint="66"/>
        </w:rPr>
      </w:pPr>
      <w:r>
        <w:rPr>
          <w:rFonts w:ascii="Times New Roman" w:hAnsi="Times New Roman"/>
          <w:b/>
          <w:sz w:val="24"/>
          <w:szCs w:val="24"/>
        </w:rPr>
        <w:t>14.</w:t>
      </w:r>
      <w:r>
        <w:t xml:space="preserve"> </w:t>
      </w:r>
      <w:r>
        <w:tab/>
      </w:r>
      <w:r>
        <w:rPr>
          <w:rFonts w:ascii="Times New Roman" w:hAnsi="Times New Roman"/>
          <w:sz w:val="24"/>
          <w:szCs w:val="24"/>
        </w:rPr>
        <w:t xml:space="preserve">Nem magyar nyelvű iratok felelős magyar fordítása </w:t>
      </w:r>
      <w:r>
        <w:rPr>
          <w:rFonts w:ascii="Times New Roman" w:eastAsia="Calibri" w:hAnsi="Times New Roman"/>
          <w:color w:val="000000"/>
          <w:sz w:val="24"/>
          <w:szCs w:val="24"/>
          <w:highlight w:val="cyan"/>
          <w:bdr w:val="single" w:sz="6" w:space="0" w:color="auto" w:frame="1"/>
          <w:shd w:val="clear" w:color="auto" w:fill="CCC0D9" w:themeFill="accent4" w:themeFillTint="66"/>
        </w:rPr>
        <w:t>19. számú melléklet</w:t>
      </w:r>
    </w:p>
    <w:p w14:paraId="1FC81AE4" w14:textId="77777777" w:rsidR="00214EDB" w:rsidRDefault="00214EDB" w:rsidP="00214EDB">
      <w:pPr>
        <w:pStyle w:val="BodyTextIndent1"/>
        <w:spacing w:before="0" w:after="0" w:line="240" w:lineRule="auto"/>
        <w:ind w:left="0"/>
        <w:rPr>
          <w:rFonts w:ascii="Times New Roman" w:eastAsia="Calibri" w:hAnsi="Times New Roman"/>
          <w:color w:val="000000"/>
          <w:sz w:val="24"/>
          <w:szCs w:val="24"/>
          <w:bdr w:val="single" w:sz="6" w:space="0" w:color="auto" w:frame="1"/>
          <w:shd w:val="clear" w:color="auto" w:fill="CCC0D9" w:themeFill="accent4" w:themeFillTint="66"/>
        </w:rPr>
      </w:pPr>
    </w:p>
    <w:p w14:paraId="5ABC58B2" w14:textId="77777777" w:rsidR="00214EDB" w:rsidRPr="004B4268" w:rsidRDefault="00214EDB" w:rsidP="00214EDB">
      <w:pPr>
        <w:spacing w:after="0" w:line="240" w:lineRule="auto"/>
        <w:jc w:val="both"/>
        <w:rPr>
          <w:rFonts w:ascii="Times New Roman" w:hAnsi="Times New Roman"/>
          <w:sz w:val="24"/>
          <w:szCs w:val="24"/>
        </w:rPr>
      </w:pPr>
      <w:r w:rsidRPr="004B4268">
        <w:rPr>
          <w:rFonts w:ascii="Times New Roman" w:hAnsi="Times New Roman"/>
          <w:b/>
          <w:sz w:val="24"/>
          <w:szCs w:val="24"/>
        </w:rPr>
        <w:t>1</w:t>
      </w:r>
      <w:r w:rsidR="007F21A1">
        <w:rPr>
          <w:rFonts w:ascii="Times New Roman" w:hAnsi="Times New Roman"/>
          <w:b/>
          <w:sz w:val="24"/>
          <w:szCs w:val="24"/>
        </w:rPr>
        <w:t>5</w:t>
      </w:r>
      <w:r w:rsidRPr="004B4268">
        <w:rPr>
          <w:rFonts w:ascii="Times New Roman" w:hAnsi="Times New Roman"/>
          <w:sz w:val="24"/>
          <w:szCs w:val="24"/>
        </w:rPr>
        <w:t xml:space="preserve">. </w:t>
      </w:r>
      <w:r w:rsidRPr="004B4268">
        <w:rPr>
          <w:rFonts w:ascii="Times New Roman" w:hAnsi="Times New Roman"/>
          <w:sz w:val="24"/>
          <w:szCs w:val="24"/>
        </w:rPr>
        <w:tab/>
        <w:t xml:space="preserve">Közös ajánlat esetén az együttes ajánlattevők </w:t>
      </w:r>
      <w:r w:rsidRPr="004B4268">
        <w:rPr>
          <w:rFonts w:ascii="Times New Roman" w:hAnsi="Times New Roman"/>
          <w:sz w:val="24"/>
          <w:szCs w:val="24"/>
          <w:lang w:eastAsia="hu-HU"/>
        </w:rPr>
        <w:t>kötelesek maguk közül egy, a közbeszerzési eljárásban a közös ajánlattevők nevében eljárni jogosult képviselőt megjelölni.</w:t>
      </w:r>
      <w:r w:rsidRPr="004B4268">
        <w:rPr>
          <w:rFonts w:ascii="Times New Roman" w:hAnsi="Times New Roman"/>
          <w:sz w:val="24"/>
          <w:szCs w:val="24"/>
        </w:rPr>
        <w:t xml:space="preserve"> </w:t>
      </w:r>
      <w:r w:rsidRPr="004B4268">
        <w:rPr>
          <w:rFonts w:ascii="Times New Roman" w:hAnsi="Times New Roman"/>
          <w:color w:val="000000"/>
          <w:sz w:val="24"/>
          <w:szCs w:val="24"/>
          <w:lang w:eastAsia="hu-HU"/>
        </w:rPr>
        <w:t>A közös ajánlattevők csoportjának képviseletében tett minden nyilatkozatnak egyértelműen tartalmaznia kell a közös ajánlattevők megjelölését.</w:t>
      </w:r>
      <w:r w:rsidRPr="004B4268">
        <w:rPr>
          <w:rFonts w:ascii="Times New Roman" w:hAnsi="Times New Roman"/>
          <w:sz w:val="24"/>
          <w:szCs w:val="24"/>
        </w:rPr>
        <w:t xml:space="preserve"> A közös ajánlattevők a szerződés teljesítéséért az ajánlatkérő felé egyetemlegesen felelnek.</w:t>
      </w:r>
    </w:p>
    <w:p w14:paraId="06A38387" w14:textId="77777777" w:rsidR="00214EDB" w:rsidRPr="004B4268" w:rsidRDefault="00214EDB" w:rsidP="00214EDB">
      <w:pPr>
        <w:spacing w:after="0" w:line="240" w:lineRule="auto"/>
        <w:jc w:val="both"/>
        <w:rPr>
          <w:rFonts w:ascii="Times New Roman" w:hAnsi="Times New Roman"/>
          <w:sz w:val="24"/>
          <w:szCs w:val="24"/>
        </w:rPr>
      </w:pPr>
      <w:r w:rsidRPr="004B4268">
        <w:rPr>
          <w:rFonts w:ascii="Times New Roman" w:hAnsi="Times New Roman"/>
          <w:sz w:val="24"/>
          <w:szCs w:val="24"/>
        </w:rPr>
        <w:t xml:space="preserve">Az ajánlathoz csatolni kell a közös ajánlattevők </w:t>
      </w:r>
      <w:r w:rsidRPr="004B4268">
        <w:rPr>
          <w:rFonts w:ascii="Times New Roman" w:hAnsi="Times New Roman"/>
          <w:b/>
          <w:sz w:val="24"/>
          <w:szCs w:val="24"/>
        </w:rPr>
        <w:t>együttműködéséről szóló megállapodását</w:t>
      </w:r>
      <w:r w:rsidRPr="004B4268">
        <w:rPr>
          <w:rFonts w:ascii="Times New Roman" w:hAnsi="Times New Roman"/>
          <w:sz w:val="24"/>
          <w:szCs w:val="24"/>
        </w:rPr>
        <w:t xml:space="preserve">, amely tartalmazza, hogy a szerződés teljesítéséért egyetemleges felelősséget vállalnak, valamint rendelkezik a kapcsolattartásról. </w:t>
      </w:r>
    </w:p>
    <w:p w14:paraId="49F983DF" w14:textId="3C534C12" w:rsidR="00214EDB" w:rsidRDefault="00214EDB" w:rsidP="00214EDB">
      <w:pPr>
        <w:spacing w:after="0" w:line="240" w:lineRule="auto"/>
        <w:jc w:val="both"/>
        <w:rPr>
          <w:rFonts w:ascii="Times New Roman" w:hAnsi="Times New Roman"/>
          <w:b/>
          <w:color w:val="002060"/>
          <w:sz w:val="24"/>
          <w:szCs w:val="24"/>
          <w:u w:val="single"/>
        </w:rPr>
      </w:pPr>
      <w:r w:rsidRPr="00BC172A">
        <w:rPr>
          <w:rFonts w:ascii="Times New Roman" w:hAnsi="Times New Roman"/>
          <w:b/>
          <w:color w:val="002060"/>
          <w:sz w:val="24"/>
          <w:szCs w:val="24"/>
          <w:u w:val="single"/>
        </w:rPr>
        <w:t xml:space="preserve">Ajánlatkérő nem teszi lehetővé a Kbt. </w:t>
      </w:r>
      <w:r w:rsidRPr="0073614A">
        <w:rPr>
          <w:rFonts w:ascii="Times New Roman" w:hAnsi="Times New Roman"/>
          <w:b/>
          <w:color w:val="002060"/>
          <w:sz w:val="24"/>
          <w:szCs w:val="24"/>
          <w:u w:val="single"/>
        </w:rPr>
        <w:t>35</w:t>
      </w:r>
      <w:r w:rsidRPr="00BC172A">
        <w:rPr>
          <w:rFonts w:ascii="Times New Roman" w:hAnsi="Times New Roman"/>
          <w:b/>
          <w:color w:val="002060"/>
          <w:sz w:val="24"/>
          <w:szCs w:val="24"/>
          <w:u w:val="single"/>
        </w:rPr>
        <w:t xml:space="preserve"> § (9) bekezdése alapján projekttársaság létrehozását. </w:t>
      </w:r>
    </w:p>
    <w:p w14:paraId="629A2EAC" w14:textId="77777777" w:rsidR="00F27248" w:rsidRPr="00BC172A" w:rsidRDefault="00F27248" w:rsidP="00214EDB">
      <w:pPr>
        <w:spacing w:after="0" w:line="240" w:lineRule="auto"/>
        <w:jc w:val="both"/>
        <w:rPr>
          <w:rFonts w:ascii="Times New Roman" w:hAnsi="Times New Roman"/>
          <w:b/>
          <w:color w:val="002060"/>
          <w:sz w:val="24"/>
          <w:szCs w:val="24"/>
          <w:u w:val="single"/>
        </w:rPr>
      </w:pPr>
    </w:p>
    <w:p w14:paraId="0444D3D6" w14:textId="77777777" w:rsidR="00214EDB" w:rsidRPr="004B4268" w:rsidRDefault="00214EDB" w:rsidP="00214EDB">
      <w:pPr>
        <w:spacing w:after="0" w:line="240" w:lineRule="auto"/>
        <w:jc w:val="both"/>
        <w:rPr>
          <w:rFonts w:ascii="Times New Roman" w:hAnsi="Times New Roman"/>
          <w:sz w:val="24"/>
          <w:szCs w:val="24"/>
          <w:lang w:eastAsia="hu-HU"/>
        </w:rPr>
      </w:pPr>
      <w:r w:rsidRPr="00F27248">
        <w:rPr>
          <w:rFonts w:ascii="Times New Roman" w:hAnsi="Times New Roman"/>
          <w:b/>
          <w:color w:val="002060"/>
          <w:sz w:val="24"/>
          <w:szCs w:val="24"/>
          <w:u w:val="single"/>
          <w:lang w:eastAsia="hu-HU"/>
        </w:rPr>
        <w:lastRenderedPageBreak/>
        <w:t xml:space="preserve">Közös ajánlat esetén az ajánlathoz csatolni kell </w:t>
      </w:r>
      <w:r w:rsidRPr="004B4268">
        <w:rPr>
          <w:rFonts w:ascii="Times New Roman" w:hAnsi="Times New Roman"/>
          <w:sz w:val="24"/>
          <w:szCs w:val="24"/>
          <w:lang w:eastAsia="hu-HU"/>
        </w:rPr>
        <w:t>az együttes ajánlattevők együttműködéséről szóló megállapodás, amely tartalmazza minimálisan az alábbiakat:</w:t>
      </w:r>
    </w:p>
    <w:p w14:paraId="5F7F79B4" w14:textId="77777777" w:rsidR="00214EDB" w:rsidRPr="004B4268" w:rsidRDefault="00214EDB" w:rsidP="00D77F9D">
      <w:pPr>
        <w:numPr>
          <w:ilvl w:val="0"/>
          <w:numId w:val="6"/>
        </w:numPr>
        <w:spacing w:after="0" w:line="240" w:lineRule="auto"/>
        <w:ind w:left="426" w:firstLine="0"/>
        <w:jc w:val="both"/>
        <w:rPr>
          <w:rFonts w:ascii="Times New Roman" w:hAnsi="Times New Roman"/>
          <w:sz w:val="24"/>
          <w:szCs w:val="24"/>
          <w:lang w:eastAsia="hu-HU"/>
        </w:rPr>
      </w:pPr>
      <w:r w:rsidRPr="004B4268">
        <w:rPr>
          <w:rFonts w:ascii="Times New Roman" w:hAnsi="Times New Roman"/>
          <w:sz w:val="24"/>
          <w:szCs w:val="24"/>
          <w:lang w:eastAsia="hu-HU"/>
        </w:rPr>
        <w:t>a közös ajánlatban részt vevő tagok megnevezése (székhely, cégjegyzékszám, képviselő),</w:t>
      </w:r>
    </w:p>
    <w:p w14:paraId="386CDABD" w14:textId="77777777" w:rsidR="00214EDB" w:rsidRPr="004B4268" w:rsidRDefault="00214EDB" w:rsidP="00D77F9D">
      <w:pPr>
        <w:numPr>
          <w:ilvl w:val="0"/>
          <w:numId w:val="6"/>
        </w:numPr>
        <w:spacing w:after="0" w:line="240" w:lineRule="auto"/>
        <w:ind w:left="426" w:firstLine="0"/>
        <w:jc w:val="both"/>
        <w:rPr>
          <w:rFonts w:ascii="Times New Roman" w:hAnsi="Times New Roman"/>
          <w:sz w:val="24"/>
          <w:szCs w:val="24"/>
          <w:lang w:eastAsia="hu-HU"/>
        </w:rPr>
      </w:pPr>
      <w:r w:rsidRPr="004B4268">
        <w:rPr>
          <w:rFonts w:ascii="Times New Roman" w:hAnsi="Times New Roman"/>
          <w:sz w:val="24"/>
          <w:szCs w:val="24"/>
          <w:lang w:eastAsia="hu-HU"/>
        </w:rPr>
        <w:t>a vezető tag megnevezése, amely a közös ajánlattevők nevében eljár,</w:t>
      </w:r>
    </w:p>
    <w:p w14:paraId="43105129" w14:textId="77777777" w:rsidR="00214EDB" w:rsidRPr="004B4268" w:rsidRDefault="00214EDB" w:rsidP="00D77F9D">
      <w:pPr>
        <w:numPr>
          <w:ilvl w:val="0"/>
          <w:numId w:val="6"/>
        </w:numPr>
        <w:spacing w:after="0" w:line="240" w:lineRule="auto"/>
        <w:ind w:left="426" w:firstLine="0"/>
        <w:jc w:val="both"/>
        <w:rPr>
          <w:rFonts w:ascii="Times New Roman" w:hAnsi="Times New Roman"/>
          <w:sz w:val="24"/>
          <w:szCs w:val="24"/>
          <w:lang w:eastAsia="hu-HU"/>
        </w:rPr>
      </w:pPr>
      <w:r w:rsidRPr="004B4268">
        <w:rPr>
          <w:rFonts w:ascii="Times New Roman" w:hAnsi="Times New Roman"/>
          <w:sz w:val="24"/>
          <w:szCs w:val="24"/>
          <w:lang w:eastAsia="hu-HU"/>
        </w:rPr>
        <w:t>a tagok egyetemleges felelősségvállalására vonatkozó nyilatkozat a szerződés teljesítése tekintetében</w:t>
      </w:r>
    </w:p>
    <w:p w14:paraId="64067D31" w14:textId="77777777" w:rsidR="00214EDB" w:rsidRPr="004B4268" w:rsidRDefault="00214EDB" w:rsidP="00D77F9D">
      <w:pPr>
        <w:numPr>
          <w:ilvl w:val="0"/>
          <w:numId w:val="6"/>
        </w:numPr>
        <w:spacing w:after="0" w:line="240" w:lineRule="auto"/>
        <w:ind w:left="426" w:firstLine="0"/>
        <w:jc w:val="both"/>
        <w:rPr>
          <w:rFonts w:ascii="Times New Roman" w:hAnsi="Times New Roman"/>
          <w:sz w:val="24"/>
          <w:szCs w:val="24"/>
          <w:lang w:eastAsia="hu-HU"/>
        </w:rPr>
      </w:pPr>
      <w:r w:rsidRPr="004B4268">
        <w:rPr>
          <w:rFonts w:ascii="Times New Roman" w:hAnsi="Times New Roman"/>
          <w:sz w:val="24"/>
          <w:szCs w:val="24"/>
        </w:rPr>
        <w:t>ajánlatban vállalt kötelezettségének és a munka megosztásának ismertetését a tagok és a vezető közötti feladatmegosztást</w:t>
      </w:r>
    </w:p>
    <w:p w14:paraId="67FD9ED5" w14:textId="77777777" w:rsidR="00214EDB" w:rsidRPr="004B4268" w:rsidRDefault="00214EDB" w:rsidP="00D77F9D">
      <w:pPr>
        <w:numPr>
          <w:ilvl w:val="0"/>
          <w:numId w:val="6"/>
        </w:numPr>
        <w:spacing w:after="0" w:line="240" w:lineRule="auto"/>
        <w:ind w:left="426" w:firstLine="0"/>
        <w:jc w:val="both"/>
        <w:rPr>
          <w:rFonts w:ascii="Times New Roman" w:hAnsi="Times New Roman"/>
          <w:sz w:val="24"/>
          <w:szCs w:val="24"/>
          <w:lang w:eastAsia="hu-HU"/>
        </w:rPr>
      </w:pPr>
      <w:r w:rsidRPr="004B4268">
        <w:rPr>
          <w:rFonts w:ascii="Times New Roman" w:hAnsi="Times New Roman"/>
          <w:sz w:val="24"/>
          <w:szCs w:val="24"/>
          <w:lang w:eastAsia="hu-HU"/>
        </w:rPr>
        <w:t>az esetleges alvállalkozók bevonására vonatkozó megállapodás ismertetése (melyik tag és milyen tevékenységre von be alvállalkozót)</w:t>
      </w:r>
    </w:p>
    <w:p w14:paraId="07C35003" w14:textId="77777777" w:rsidR="00214EDB" w:rsidRPr="004B4268" w:rsidRDefault="00214EDB" w:rsidP="00D77F9D">
      <w:pPr>
        <w:numPr>
          <w:ilvl w:val="0"/>
          <w:numId w:val="6"/>
        </w:numPr>
        <w:spacing w:after="0" w:line="240" w:lineRule="auto"/>
        <w:ind w:left="426" w:firstLine="0"/>
        <w:jc w:val="both"/>
        <w:rPr>
          <w:rFonts w:ascii="Times New Roman" w:hAnsi="Times New Roman"/>
          <w:sz w:val="24"/>
          <w:szCs w:val="24"/>
          <w:lang w:eastAsia="hu-HU"/>
        </w:rPr>
      </w:pPr>
      <w:r w:rsidRPr="004B4268">
        <w:rPr>
          <w:rFonts w:ascii="Times New Roman" w:hAnsi="Times New Roman"/>
          <w:sz w:val="24"/>
          <w:szCs w:val="24"/>
          <w:lang w:eastAsia="hu-HU"/>
        </w:rPr>
        <w:t>kapcsolattartó személye, telefon-, faxszáma és e-mail címe</w:t>
      </w:r>
    </w:p>
    <w:p w14:paraId="6AE13584" w14:textId="77777777" w:rsidR="00214EDB" w:rsidRPr="004B4268" w:rsidRDefault="00214EDB" w:rsidP="00D77F9D">
      <w:pPr>
        <w:numPr>
          <w:ilvl w:val="0"/>
          <w:numId w:val="6"/>
        </w:numPr>
        <w:spacing w:after="0" w:line="240" w:lineRule="auto"/>
        <w:ind w:left="426" w:firstLine="0"/>
        <w:jc w:val="both"/>
        <w:rPr>
          <w:rFonts w:ascii="Times New Roman" w:hAnsi="Times New Roman"/>
          <w:sz w:val="24"/>
          <w:szCs w:val="24"/>
          <w:lang w:eastAsia="hu-HU"/>
        </w:rPr>
      </w:pPr>
      <w:r w:rsidRPr="004B4268">
        <w:rPr>
          <w:rFonts w:ascii="Times New Roman" w:hAnsi="Times New Roman"/>
          <w:sz w:val="24"/>
          <w:szCs w:val="24"/>
          <w:lang w:eastAsia="hu-HU"/>
        </w:rPr>
        <w:t>számlázás rendje</w:t>
      </w:r>
    </w:p>
    <w:p w14:paraId="5CCEEC28" w14:textId="77777777" w:rsidR="00214EDB" w:rsidRDefault="00214EDB" w:rsidP="00214EDB">
      <w:pPr>
        <w:spacing w:after="0" w:line="240" w:lineRule="auto"/>
        <w:jc w:val="both"/>
        <w:rPr>
          <w:rFonts w:ascii="Times New Roman" w:hAnsi="Times New Roman"/>
          <w:szCs w:val="24"/>
          <w:lang w:eastAsia="hu-HU"/>
        </w:rPr>
      </w:pPr>
    </w:p>
    <w:p w14:paraId="0946A742" w14:textId="77777777" w:rsidR="00336D97" w:rsidRDefault="00336D97" w:rsidP="00214EDB">
      <w:pPr>
        <w:spacing w:after="0" w:line="240" w:lineRule="auto"/>
        <w:jc w:val="both"/>
        <w:rPr>
          <w:rFonts w:ascii="Times New Roman" w:hAnsi="Times New Roman"/>
          <w:b/>
          <w:szCs w:val="24"/>
          <w:lang w:eastAsia="hu-HU"/>
        </w:rPr>
      </w:pPr>
    </w:p>
    <w:p w14:paraId="768B3197" w14:textId="77777777" w:rsidR="00214EDB" w:rsidRDefault="007F21A1" w:rsidP="00214EDB">
      <w:pPr>
        <w:spacing w:after="0" w:line="240" w:lineRule="auto"/>
        <w:jc w:val="both"/>
        <w:rPr>
          <w:rFonts w:ascii="Times New Roman" w:hAnsi="Times New Roman"/>
          <w:b/>
          <w:szCs w:val="24"/>
          <w:lang w:eastAsia="hu-HU"/>
        </w:rPr>
      </w:pPr>
      <w:r>
        <w:rPr>
          <w:rFonts w:ascii="Times New Roman" w:hAnsi="Times New Roman"/>
          <w:b/>
          <w:szCs w:val="24"/>
          <w:lang w:eastAsia="hu-HU"/>
        </w:rPr>
        <w:t>16</w:t>
      </w:r>
      <w:r w:rsidR="00214EDB">
        <w:rPr>
          <w:rFonts w:ascii="Times New Roman" w:hAnsi="Times New Roman"/>
          <w:b/>
          <w:szCs w:val="24"/>
          <w:lang w:eastAsia="hu-HU"/>
        </w:rPr>
        <w:t>. Az ajánlati felhívásban előírt egyéb nyilatkozatok</w:t>
      </w:r>
    </w:p>
    <w:p w14:paraId="54FA6AE9" w14:textId="77777777" w:rsidR="00214EDB" w:rsidRDefault="00214EDB" w:rsidP="00214EDB">
      <w:pPr>
        <w:spacing w:after="0" w:line="240" w:lineRule="auto"/>
        <w:jc w:val="both"/>
        <w:rPr>
          <w:rFonts w:ascii="Times New Roman" w:hAnsi="Times New Roman"/>
          <w:szCs w:val="24"/>
          <w:lang w:eastAsia="hu-HU"/>
        </w:rPr>
      </w:pPr>
    </w:p>
    <w:p w14:paraId="25E44CA1" w14:textId="77777777" w:rsidR="00214EDB" w:rsidRPr="00F5112C" w:rsidRDefault="007F21A1" w:rsidP="00214EDB">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16</w:t>
      </w:r>
      <w:r w:rsidR="00214EDB" w:rsidRPr="00F5112C">
        <w:rPr>
          <w:rFonts w:ascii="Times New Roman" w:hAnsi="Times New Roman"/>
          <w:sz w:val="24"/>
          <w:szCs w:val="24"/>
          <w:lang w:eastAsia="hu-HU"/>
        </w:rPr>
        <w:t>.1. Nyilatkozat a közbeszerzési dokumentumok letöltéséről (</w:t>
      </w:r>
      <w:r w:rsidR="00214EDB" w:rsidRPr="00F5112C">
        <w:rPr>
          <w:rFonts w:ascii="Times New Roman" w:hAnsi="Times New Roman"/>
          <w:b/>
          <w:sz w:val="24"/>
          <w:szCs w:val="24"/>
          <w:lang w:eastAsia="hu-HU"/>
        </w:rPr>
        <w:t>regisztrációs adatlap</w:t>
      </w:r>
      <w:r w:rsidR="00214EDB" w:rsidRPr="00F5112C">
        <w:rPr>
          <w:rFonts w:ascii="Times New Roman" w:hAnsi="Times New Roman"/>
          <w:sz w:val="24"/>
          <w:szCs w:val="24"/>
          <w:lang w:eastAsia="hu-HU"/>
        </w:rPr>
        <w:t xml:space="preserve">) Lásd továbbá nyilatkozatmintaként a közbeszerzési dokumentumok vonatkozó </w:t>
      </w:r>
      <w:r w:rsidR="00214EDB" w:rsidRPr="00F5112C">
        <w:rPr>
          <w:rFonts w:ascii="Times New Roman" w:hAnsi="Times New Roman"/>
          <w:sz w:val="24"/>
          <w:szCs w:val="24"/>
          <w:highlight w:val="cyan"/>
          <w:bdr w:val="single" w:sz="4" w:space="0" w:color="auto" w:frame="1"/>
          <w:shd w:val="clear" w:color="auto" w:fill="CCC0D9" w:themeFill="accent4" w:themeFillTint="66"/>
          <w:lang w:eastAsia="hu-HU"/>
        </w:rPr>
        <w:t>2</w:t>
      </w:r>
      <w:r w:rsidR="00062276">
        <w:rPr>
          <w:rFonts w:ascii="Times New Roman" w:hAnsi="Times New Roman"/>
          <w:sz w:val="24"/>
          <w:szCs w:val="24"/>
          <w:highlight w:val="cyan"/>
          <w:bdr w:val="single" w:sz="4" w:space="0" w:color="auto" w:frame="1"/>
          <w:shd w:val="clear" w:color="auto" w:fill="CCC0D9" w:themeFill="accent4" w:themeFillTint="66"/>
          <w:lang w:eastAsia="hu-HU"/>
        </w:rPr>
        <w:t>5</w:t>
      </w:r>
      <w:r w:rsidR="00214EDB" w:rsidRPr="00F5112C">
        <w:rPr>
          <w:rFonts w:ascii="Times New Roman" w:hAnsi="Times New Roman"/>
          <w:sz w:val="24"/>
          <w:szCs w:val="24"/>
          <w:highlight w:val="cyan"/>
          <w:bdr w:val="single" w:sz="4" w:space="0" w:color="auto" w:frame="1"/>
          <w:shd w:val="clear" w:color="auto" w:fill="CCC0D9" w:themeFill="accent4" w:themeFillTint="66"/>
          <w:lang w:eastAsia="hu-HU"/>
        </w:rPr>
        <w:t>. számú melléklet</w:t>
      </w:r>
      <w:r w:rsidR="00214EDB" w:rsidRPr="00F5112C">
        <w:rPr>
          <w:rFonts w:ascii="Times New Roman" w:hAnsi="Times New Roman"/>
          <w:sz w:val="24"/>
          <w:szCs w:val="24"/>
          <w:lang w:eastAsia="hu-HU"/>
        </w:rPr>
        <w:t>ét.</w:t>
      </w:r>
    </w:p>
    <w:p w14:paraId="425C8A1D" w14:textId="77777777" w:rsidR="00214EDB" w:rsidRDefault="00214EDB" w:rsidP="00214EDB">
      <w:pPr>
        <w:spacing w:after="0" w:line="240" w:lineRule="auto"/>
        <w:jc w:val="both"/>
        <w:rPr>
          <w:rFonts w:ascii="Times New Roman" w:hAnsi="Times New Roman"/>
          <w:sz w:val="24"/>
          <w:szCs w:val="24"/>
          <w:lang w:eastAsia="hu-HU"/>
        </w:rPr>
      </w:pPr>
    </w:p>
    <w:p w14:paraId="732B5B44" w14:textId="77777777" w:rsidR="00455295" w:rsidRDefault="00455295" w:rsidP="00455295">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16.2. </w:t>
      </w:r>
      <w:r w:rsidRPr="00D1268A">
        <w:rPr>
          <w:rFonts w:ascii="Times New Roman" w:eastAsia="Calibri" w:hAnsi="Times New Roman" w:cs="Times New Roman"/>
          <w:b/>
          <w:color w:val="002060"/>
        </w:rPr>
        <w:t>Nyilatkozat nyertesség esetén a szerződés feltöltéséhez szükséges adatokról</w:t>
      </w:r>
      <w:r>
        <w:rPr>
          <w:rFonts w:ascii="Times New Roman" w:hAnsi="Times New Roman"/>
          <w:sz w:val="24"/>
          <w:szCs w:val="24"/>
          <w:lang w:eastAsia="hu-HU"/>
        </w:rPr>
        <w:t>.</w:t>
      </w:r>
      <w:r w:rsidRPr="00F5112C">
        <w:rPr>
          <w:rFonts w:ascii="Times New Roman" w:hAnsi="Times New Roman"/>
          <w:sz w:val="24"/>
          <w:szCs w:val="24"/>
          <w:lang w:eastAsia="hu-HU"/>
        </w:rPr>
        <w:t xml:space="preserve"> </w:t>
      </w:r>
      <w:r w:rsidRPr="00F5112C">
        <w:rPr>
          <w:rFonts w:ascii="Times New Roman" w:hAnsi="Times New Roman"/>
          <w:sz w:val="24"/>
          <w:szCs w:val="24"/>
          <w:highlight w:val="cyan"/>
          <w:bdr w:val="single" w:sz="4" w:space="0" w:color="auto" w:frame="1"/>
          <w:shd w:val="clear" w:color="auto" w:fill="CCC0D9" w:themeFill="accent4" w:themeFillTint="66"/>
          <w:lang w:eastAsia="hu-HU"/>
        </w:rPr>
        <w:t>2</w:t>
      </w:r>
      <w:r w:rsidR="00062276">
        <w:rPr>
          <w:rFonts w:ascii="Times New Roman" w:hAnsi="Times New Roman"/>
          <w:sz w:val="24"/>
          <w:szCs w:val="24"/>
          <w:highlight w:val="cyan"/>
          <w:bdr w:val="single" w:sz="4" w:space="0" w:color="auto" w:frame="1"/>
          <w:shd w:val="clear" w:color="auto" w:fill="CCC0D9" w:themeFill="accent4" w:themeFillTint="66"/>
          <w:lang w:eastAsia="hu-HU"/>
        </w:rPr>
        <w:t>6</w:t>
      </w:r>
      <w:r w:rsidRPr="00F5112C">
        <w:rPr>
          <w:rFonts w:ascii="Times New Roman" w:hAnsi="Times New Roman"/>
          <w:sz w:val="24"/>
          <w:szCs w:val="24"/>
          <w:highlight w:val="cyan"/>
          <w:bdr w:val="single" w:sz="4" w:space="0" w:color="auto" w:frame="1"/>
          <w:shd w:val="clear" w:color="auto" w:fill="CCC0D9" w:themeFill="accent4" w:themeFillTint="66"/>
          <w:lang w:eastAsia="hu-HU"/>
        </w:rPr>
        <w:t>. számú melléklet</w:t>
      </w:r>
      <w:r w:rsidRPr="00F5112C">
        <w:rPr>
          <w:rFonts w:ascii="Times New Roman" w:hAnsi="Times New Roman"/>
          <w:sz w:val="24"/>
          <w:szCs w:val="24"/>
          <w:lang w:eastAsia="hu-HU"/>
        </w:rPr>
        <w:t>ét.</w:t>
      </w:r>
    </w:p>
    <w:p w14:paraId="61592CA6" w14:textId="77777777" w:rsidR="00455295" w:rsidRPr="00F5112C" w:rsidRDefault="00455295" w:rsidP="00455295">
      <w:pPr>
        <w:spacing w:after="0" w:line="240" w:lineRule="auto"/>
        <w:contextualSpacing/>
        <w:rPr>
          <w:rFonts w:ascii="Times New Roman" w:hAnsi="Times New Roman"/>
          <w:sz w:val="24"/>
          <w:szCs w:val="24"/>
          <w:lang w:eastAsia="hu-HU"/>
        </w:rPr>
      </w:pPr>
    </w:p>
    <w:p w14:paraId="3512BA57" w14:textId="77777777" w:rsidR="00214EDB" w:rsidRPr="00F5112C" w:rsidRDefault="007F21A1" w:rsidP="00214EDB">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16</w:t>
      </w:r>
      <w:r w:rsidR="00455295">
        <w:rPr>
          <w:rFonts w:ascii="Times New Roman" w:hAnsi="Times New Roman"/>
          <w:sz w:val="24"/>
          <w:szCs w:val="24"/>
          <w:lang w:eastAsia="hu-HU"/>
        </w:rPr>
        <w:t>.3</w:t>
      </w:r>
      <w:r w:rsidR="00214EDB" w:rsidRPr="00F5112C">
        <w:rPr>
          <w:rFonts w:ascii="Times New Roman" w:hAnsi="Times New Roman"/>
          <w:sz w:val="24"/>
          <w:szCs w:val="24"/>
          <w:lang w:eastAsia="hu-HU"/>
        </w:rPr>
        <w:t>. Ajánlattevő, az alkalmasság igazolásába bevont (</w:t>
      </w:r>
      <w:r w:rsidR="00214EDB" w:rsidRPr="00F5112C">
        <w:rPr>
          <w:rFonts w:ascii="Times New Roman" w:hAnsi="Times New Roman"/>
          <w:b/>
          <w:sz w:val="24"/>
          <w:szCs w:val="24"/>
          <w:lang w:eastAsia="hu-HU"/>
        </w:rPr>
        <w:t>kapacitást nyújtó</w:t>
      </w:r>
      <w:r w:rsidR="00214EDB" w:rsidRPr="00F5112C">
        <w:rPr>
          <w:rFonts w:ascii="Times New Roman" w:hAnsi="Times New Roman"/>
          <w:sz w:val="24"/>
          <w:szCs w:val="24"/>
          <w:lang w:eastAsia="hu-HU"/>
        </w:rPr>
        <w:t xml:space="preserve">) </w:t>
      </w:r>
      <w:r w:rsidR="00214EDB" w:rsidRPr="00F5112C">
        <w:rPr>
          <w:rFonts w:ascii="Times New Roman" w:hAnsi="Times New Roman"/>
          <w:b/>
          <w:sz w:val="24"/>
          <w:szCs w:val="24"/>
          <w:lang w:eastAsia="hu-HU"/>
        </w:rPr>
        <w:t>gazdasági szereplő</w:t>
      </w:r>
      <w:r w:rsidR="00214EDB" w:rsidRPr="00F5112C">
        <w:rPr>
          <w:rFonts w:ascii="Times New Roman" w:hAnsi="Times New Roman"/>
          <w:sz w:val="24"/>
          <w:szCs w:val="24"/>
          <w:lang w:eastAsia="hu-HU"/>
        </w:rPr>
        <w:t xml:space="preserve"> cégjegyzésre jogosult, ajánlatban csatolt nyilatkozatot, dokumentumot aláíró </w:t>
      </w:r>
      <w:r w:rsidR="00214EDB" w:rsidRPr="00F5112C">
        <w:rPr>
          <w:rFonts w:ascii="Times New Roman" w:hAnsi="Times New Roman"/>
          <w:b/>
          <w:sz w:val="24"/>
          <w:szCs w:val="24"/>
          <w:lang w:eastAsia="hu-HU"/>
        </w:rPr>
        <w:t>képviselőjének aláírási címpéldánya</w:t>
      </w:r>
      <w:r w:rsidR="00214EDB" w:rsidRPr="00F5112C">
        <w:rPr>
          <w:rFonts w:ascii="Times New Roman" w:hAnsi="Times New Roman"/>
          <w:sz w:val="24"/>
          <w:szCs w:val="24"/>
          <w:lang w:eastAsia="hu-HU"/>
        </w:rPr>
        <w:t xml:space="preserve"> vagy aláírási mintája.</w:t>
      </w:r>
    </w:p>
    <w:p w14:paraId="2A8373DF" w14:textId="77777777" w:rsidR="00214EDB" w:rsidRPr="00F5112C" w:rsidRDefault="00214EDB" w:rsidP="00214EDB">
      <w:pPr>
        <w:spacing w:after="0" w:line="240" w:lineRule="auto"/>
        <w:jc w:val="both"/>
        <w:rPr>
          <w:rFonts w:ascii="Times New Roman" w:hAnsi="Times New Roman"/>
          <w:sz w:val="24"/>
          <w:szCs w:val="24"/>
          <w:lang w:eastAsia="hu-HU"/>
        </w:rPr>
      </w:pPr>
    </w:p>
    <w:p w14:paraId="10010ACE" w14:textId="77777777" w:rsidR="00214EDB" w:rsidRPr="00F5112C" w:rsidRDefault="007F21A1" w:rsidP="00214EDB">
      <w:pPr>
        <w:spacing w:after="0" w:line="240" w:lineRule="auto"/>
        <w:jc w:val="both"/>
        <w:rPr>
          <w:rFonts w:ascii="Times New Roman" w:hAnsi="Times New Roman"/>
          <w:b/>
          <w:sz w:val="24"/>
          <w:szCs w:val="24"/>
          <w:lang w:eastAsia="hu-HU"/>
        </w:rPr>
      </w:pPr>
      <w:r>
        <w:rPr>
          <w:rFonts w:ascii="Times New Roman" w:hAnsi="Times New Roman"/>
          <w:sz w:val="24"/>
          <w:szCs w:val="24"/>
          <w:lang w:eastAsia="hu-HU"/>
        </w:rPr>
        <w:t>16</w:t>
      </w:r>
      <w:r w:rsidR="00214EDB" w:rsidRPr="00F5112C">
        <w:rPr>
          <w:rFonts w:ascii="Times New Roman" w:hAnsi="Times New Roman"/>
          <w:sz w:val="24"/>
          <w:szCs w:val="24"/>
          <w:lang w:eastAsia="hu-HU"/>
        </w:rPr>
        <w:t>.</w:t>
      </w:r>
      <w:r w:rsidR="00455295">
        <w:rPr>
          <w:rFonts w:ascii="Times New Roman" w:hAnsi="Times New Roman"/>
          <w:sz w:val="24"/>
          <w:szCs w:val="24"/>
          <w:lang w:eastAsia="hu-HU"/>
        </w:rPr>
        <w:t>4</w:t>
      </w:r>
      <w:r w:rsidR="00214EDB" w:rsidRPr="00F5112C">
        <w:rPr>
          <w:rFonts w:ascii="Times New Roman" w:hAnsi="Times New Roman"/>
          <w:sz w:val="24"/>
          <w:szCs w:val="24"/>
          <w:lang w:eastAsia="hu-HU"/>
        </w:rPr>
        <w:t xml:space="preserve">. A cégkivonatban nem szereplő kötelezettségvállalók esetében a cégjegyzésre jogosult személytől származó, ajánlat aláírására vonatkozó (a meghatalmazott aláírását is tartalmazó) írásos </w:t>
      </w:r>
      <w:r w:rsidR="00214EDB" w:rsidRPr="00F5112C">
        <w:rPr>
          <w:rFonts w:ascii="Times New Roman" w:hAnsi="Times New Roman"/>
          <w:b/>
          <w:sz w:val="24"/>
          <w:szCs w:val="24"/>
          <w:lang w:eastAsia="hu-HU"/>
        </w:rPr>
        <w:t>meghatalmazás teljes bizonyító erejű magánokiratba foglalva.</w:t>
      </w:r>
    </w:p>
    <w:p w14:paraId="13083DAE" w14:textId="77777777" w:rsidR="00214EDB" w:rsidRPr="00F5112C" w:rsidRDefault="00214EDB" w:rsidP="00214EDB">
      <w:pPr>
        <w:spacing w:after="0" w:line="240" w:lineRule="auto"/>
        <w:jc w:val="both"/>
        <w:rPr>
          <w:rFonts w:ascii="Times New Roman" w:hAnsi="Times New Roman"/>
          <w:b/>
          <w:sz w:val="24"/>
          <w:szCs w:val="24"/>
          <w:lang w:eastAsia="hu-HU"/>
        </w:rPr>
      </w:pPr>
    </w:p>
    <w:p w14:paraId="3E330292" w14:textId="77777777" w:rsidR="00214EDB" w:rsidRPr="00F5112C" w:rsidRDefault="007F21A1" w:rsidP="00214EDB">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16</w:t>
      </w:r>
      <w:r w:rsidR="00455295">
        <w:rPr>
          <w:rFonts w:ascii="Times New Roman" w:hAnsi="Times New Roman"/>
          <w:sz w:val="24"/>
          <w:szCs w:val="24"/>
          <w:lang w:eastAsia="hu-HU"/>
        </w:rPr>
        <w:t>.5</w:t>
      </w:r>
      <w:r w:rsidR="00214EDB" w:rsidRPr="00F5112C">
        <w:rPr>
          <w:rFonts w:ascii="Times New Roman" w:hAnsi="Times New Roman"/>
          <w:sz w:val="24"/>
          <w:szCs w:val="24"/>
          <w:lang w:eastAsia="hu-HU"/>
        </w:rPr>
        <w:t>. Üzleti titkot tartalmazó iratok (adott esetben)</w:t>
      </w:r>
    </w:p>
    <w:p w14:paraId="45F66405" w14:textId="77777777" w:rsidR="00397D6B" w:rsidRDefault="00397D6B" w:rsidP="00214EDB">
      <w:pPr>
        <w:spacing w:after="0" w:line="240" w:lineRule="auto"/>
        <w:jc w:val="both"/>
        <w:rPr>
          <w:rFonts w:ascii="Times New Roman" w:hAnsi="Times New Roman"/>
          <w:sz w:val="24"/>
          <w:szCs w:val="24"/>
          <w:lang w:eastAsia="hu-HU"/>
        </w:rPr>
      </w:pPr>
    </w:p>
    <w:p w14:paraId="1867EA83" w14:textId="77777777" w:rsidR="00214EDB" w:rsidRPr="00F5112C" w:rsidRDefault="007F21A1" w:rsidP="00214EDB">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16</w:t>
      </w:r>
      <w:r w:rsidR="00455295">
        <w:rPr>
          <w:rFonts w:ascii="Times New Roman" w:hAnsi="Times New Roman"/>
          <w:sz w:val="24"/>
          <w:szCs w:val="24"/>
          <w:lang w:eastAsia="hu-HU"/>
        </w:rPr>
        <w:t>.6</w:t>
      </w:r>
      <w:r w:rsidR="00214EDB" w:rsidRPr="00F5112C">
        <w:rPr>
          <w:rFonts w:ascii="Times New Roman" w:hAnsi="Times New Roman"/>
          <w:sz w:val="24"/>
          <w:szCs w:val="24"/>
          <w:lang w:eastAsia="hu-HU"/>
        </w:rPr>
        <w:t>.</w:t>
      </w:r>
      <w:r w:rsidR="00214EDB" w:rsidRPr="00F5112C">
        <w:rPr>
          <w:rFonts w:ascii="Times New Roman" w:hAnsi="Times New Roman"/>
          <w:sz w:val="24"/>
          <w:szCs w:val="24"/>
          <w:lang w:eastAsia="hu-HU"/>
        </w:rPr>
        <w:tab/>
        <w:t xml:space="preserve">Az igazolások egyszerű másolatban is </w:t>
      </w:r>
      <w:proofErr w:type="spellStart"/>
      <w:r w:rsidR="00214EDB" w:rsidRPr="00F5112C">
        <w:rPr>
          <w:rFonts w:ascii="Times New Roman" w:hAnsi="Times New Roman"/>
          <w:sz w:val="24"/>
          <w:szCs w:val="24"/>
          <w:lang w:eastAsia="hu-HU"/>
        </w:rPr>
        <w:t>benyújthatóak</w:t>
      </w:r>
      <w:proofErr w:type="spellEnd"/>
      <w:r w:rsidR="00214EDB" w:rsidRPr="00F5112C">
        <w:rPr>
          <w:rFonts w:ascii="Times New Roman" w:hAnsi="Times New Roman"/>
          <w:sz w:val="24"/>
          <w:szCs w:val="24"/>
          <w:lang w:eastAsia="hu-HU"/>
        </w:rPr>
        <w:t>.</w:t>
      </w:r>
    </w:p>
    <w:p w14:paraId="659C5D22" w14:textId="77777777" w:rsidR="00214EDB" w:rsidRDefault="00214EDB" w:rsidP="00214EDB">
      <w:pPr>
        <w:spacing w:after="0" w:line="240" w:lineRule="auto"/>
        <w:jc w:val="both"/>
        <w:rPr>
          <w:rFonts w:ascii="Times New Roman" w:hAnsi="Times New Roman"/>
          <w:szCs w:val="24"/>
          <w:lang w:eastAsia="hu-HU"/>
        </w:rPr>
      </w:pPr>
      <w:r w:rsidRPr="00F5112C">
        <w:rPr>
          <w:rFonts w:ascii="Times New Roman" w:hAnsi="Times New Roman"/>
          <w:sz w:val="24"/>
          <w:szCs w:val="24"/>
          <w:lang w:eastAsia="hu-HU"/>
        </w:rPr>
        <w:t xml:space="preserve">Az ajánlattevő a közbeszerzési dokumentumok mintáit felhasználva, azok tartalmát figyelembe véve kell, hogy </w:t>
      </w:r>
      <w:proofErr w:type="spellStart"/>
      <w:r w:rsidRPr="00F5112C">
        <w:rPr>
          <w:rFonts w:ascii="Times New Roman" w:hAnsi="Times New Roman"/>
          <w:sz w:val="24"/>
          <w:szCs w:val="24"/>
          <w:lang w:eastAsia="hu-HU"/>
        </w:rPr>
        <w:t>benyújtsa</w:t>
      </w:r>
      <w:proofErr w:type="spellEnd"/>
      <w:r w:rsidRPr="00F5112C">
        <w:rPr>
          <w:rFonts w:ascii="Times New Roman" w:hAnsi="Times New Roman"/>
          <w:sz w:val="24"/>
          <w:szCs w:val="24"/>
          <w:lang w:eastAsia="hu-HU"/>
        </w:rPr>
        <w:t xml:space="preserve"> az ajánlatát</w:t>
      </w:r>
      <w:r>
        <w:rPr>
          <w:rFonts w:ascii="Times New Roman" w:hAnsi="Times New Roman"/>
          <w:szCs w:val="24"/>
          <w:lang w:eastAsia="hu-HU"/>
        </w:rPr>
        <w:t>.</w:t>
      </w:r>
    </w:p>
    <w:p w14:paraId="3AADCE5F" w14:textId="77777777" w:rsidR="00214EDB" w:rsidRDefault="00214EDB" w:rsidP="00214EDB">
      <w:pPr>
        <w:spacing w:after="0" w:line="240" w:lineRule="auto"/>
        <w:rPr>
          <w:rFonts w:ascii="Times New Roman" w:hAnsi="Times New Roman"/>
          <w:szCs w:val="24"/>
          <w:lang w:eastAsia="hu-HU"/>
        </w:rPr>
      </w:pPr>
    </w:p>
    <w:p w14:paraId="17835F78" w14:textId="77777777" w:rsidR="00EB0C94" w:rsidRDefault="00EB0C94" w:rsidP="00214EDB">
      <w:pPr>
        <w:spacing w:after="0" w:line="240" w:lineRule="auto"/>
        <w:rPr>
          <w:rFonts w:ascii="Times New Roman" w:hAnsi="Times New Roman"/>
          <w:szCs w:val="24"/>
          <w:lang w:eastAsia="hu-HU"/>
        </w:rPr>
        <w:sectPr w:rsidR="00EB0C94" w:rsidSect="00D1268A">
          <w:pgSz w:w="11906" w:h="16838"/>
          <w:pgMar w:top="1417" w:right="1417" w:bottom="1417" w:left="1417" w:header="708" w:footer="708" w:gutter="0"/>
          <w:cols w:space="708"/>
          <w:docGrid w:linePitch="299"/>
        </w:sectPr>
      </w:pPr>
    </w:p>
    <w:p w14:paraId="25F2372B" w14:textId="6392BC89" w:rsidR="00214EDB" w:rsidRDefault="0023656A" w:rsidP="00B171B0">
      <w:pPr>
        <w:pStyle w:val="Cmsor2"/>
        <w:numPr>
          <w:ilvl w:val="8"/>
          <w:numId w:val="3"/>
        </w:numPr>
      </w:pPr>
      <w:r>
        <w:lastRenderedPageBreak/>
        <w:t xml:space="preserve">Összefoglaló az </w:t>
      </w:r>
      <w:r w:rsidR="00214EDB">
        <w:t>ajánlat mellé csatolandó dokumentumok jegyzékéről:</w:t>
      </w:r>
    </w:p>
    <w:p w14:paraId="583B256A" w14:textId="77777777" w:rsidR="00214EDB" w:rsidRDefault="00214EDB" w:rsidP="00EA2175">
      <w:pPr>
        <w:pStyle w:val="Listaszerbekezds"/>
        <w:numPr>
          <w:ilvl w:val="0"/>
          <w:numId w:val="20"/>
        </w:numPr>
      </w:pPr>
      <w:r>
        <w:rPr>
          <w:b/>
        </w:rPr>
        <w:t xml:space="preserve">Borítólap </w:t>
      </w:r>
      <w:r>
        <w:t xml:space="preserve">a dokumentáció </w:t>
      </w:r>
      <w:r>
        <w:rPr>
          <w:highlight w:val="cyan"/>
          <w:bdr w:val="single" w:sz="4" w:space="0" w:color="auto" w:frame="1"/>
          <w:shd w:val="clear" w:color="auto" w:fill="CCC0D9"/>
        </w:rPr>
        <w:t>1. számú melléklet</w:t>
      </w:r>
      <w:r>
        <w:t xml:space="preserve"> </w:t>
      </w:r>
    </w:p>
    <w:p w14:paraId="70174792" w14:textId="77777777" w:rsidR="00214EDB" w:rsidRPr="00372BA4" w:rsidRDefault="00214EDB" w:rsidP="00EA2175">
      <w:pPr>
        <w:pStyle w:val="Listaszerbekezds"/>
        <w:numPr>
          <w:ilvl w:val="0"/>
          <w:numId w:val="20"/>
        </w:numPr>
      </w:pPr>
      <w:r w:rsidRPr="00372BA4">
        <w:t>Tartalomjegyzék</w:t>
      </w:r>
    </w:p>
    <w:p w14:paraId="482193BD" w14:textId="77777777" w:rsidR="00214EDB" w:rsidRDefault="00214EDB" w:rsidP="00EA2175">
      <w:pPr>
        <w:pStyle w:val="Listaszerbekezds"/>
        <w:numPr>
          <w:ilvl w:val="0"/>
          <w:numId w:val="20"/>
        </w:numPr>
      </w:pPr>
      <w:r>
        <w:rPr>
          <w:b/>
        </w:rPr>
        <w:t>Felolvasólap</w:t>
      </w:r>
      <w:r>
        <w:t xml:space="preserve"> </w:t>
      </w:r>
      <w:r>
        <w:rPr>
          <w:highlight w:val="cyan"/>
          <w:bdr w:val="single" w:sz="4" w:space="0" w:color="auto" w:frame="1"/>
          <w:shd w:val="clear" w:color="auto" w:fill="CCC0D9"/>
        </w:rPr>
        <w:t>2. számú melléklet</w:t>
      </w:r>
    </w:p>
    <w:p w14:paraId="4B2DA27C" w14:textId="77777777" w:rsidR="00214EDB" w:rsidRDefault="00214EDB" w:rsidP="00EA2175">
      <w:pPr>
        <w:pStyle w:val="Listaszerbekezds"/>
        <w:numPr>
          <w:ilvl w:val="0"/>
          <w:numId w:val="20"/>
        </w:numPr>
      </w:pPr>
      <w:r>
        <w:rPr>
          <w:b/>
        </w:rPr>
        <w:t>Nyilatkozat</w:t>
      </w:r>
      <w:r>
        <w:t xml:space="preserve"> a Kbt. 66. § (2) és (4) bekezdés pontjaira </w:t>
      </w:r>
      <w:r>
        <w:rPr>
          <w:highlight w:val="cyan"/>
          <w:bdr w:val="single" w:sz="4" w:space="0" w:color="auto" w:frame="1"/>
          <w:shd w:val="clear" w:color="auto" w:fill="CCC0D9"/>
        </w:rPr>
        <w:t>3-4. számú melléklet</w:t>
      </w:r>
    </w:p>
    <w:p w14:paraId="30BF4D4F" w14:textId="77777777" w:rsidR="00214EDB" w:rsidRPr="0097645F" w:rsidRDefault="00214EDB" w:rsidP="00EA2175">
      <w:pPr>
        <w:pStyle w:val="Listaszerbekezds"/>
        <w:numPr>
          <w:ilvl w:val="0"/>
          <w:numId w:val="20"/>
        </w:numPr>
      </w:pPr>
      <w:r>
        <w:rPr>
          <w:b/>
        </w:rPr>
        <w:t xml:space="preserve">Nyilatkozat </w:t>
      </w:r>
      <w:r>
        <w:t xml:space="preserve">a Kbt. 66. § (6) bekezdésre </w:t>
      </w:r>
      <w:r>
        <w:rPr>
          <w:highlight w:val="cyan"/>
          <w:bdr w:val="single" w:sz="4" w:space="0" w:color="auto" w:frame="1"/>
          <w:shd w:val="clear" w:color="auto" w:fill="CCC0D9"/>
        </w:rPr>
        <w:t>5. számú melléklet</w:t>
      </w:r>
    </w:p>
    <w:p w14:paraId="36059682" w14:textId="77777777" w:rsidR="00214EDB" w:rsidRPr="0097645F" w:rsidRDefault="00186ADB" w:rsidP="00EA2175">
      <w:pPr>
        <w:pStyle w:val="Listaszerbekezds"/>
        <w:numPr>
          <w:ilvl w:val="0"/>
          <w:numId w:val="20"/>
        </w:numPr>
      </w:pPr>
      <w:r w:rsidRPr="0097645F">
        <w:t>Egységes Európai Közbeszerzési Dokumentum</w:t>
      </w:r>
      <w:r w:rsidR="00214EDB">
        <w:t xml:space="preserve"> </w:t>
      </w:r>
      <w:r w:rsidR="00214EDB" w:rsidRPr="0097645F">
        <w:rPr>
          <w:highlight w:val="cyan"/>
          <w:bdr w:val="single" w:sz="4" w:space="0" w:color="auto" w:frame="1"/>
          <w:shd w:val="clear" w:color="auto" w:fill="C2D69B" w:themeFill="accent3" w:themeFillTint="99"/>
        </w:rPr>
        <w:t>6.</w:t>
      </w:r>
      <w:r w:rsidR="0097645F" w:rsidRPr="0097645F">
        <w:rPr>
          <w:highlight w:val="cyan"/>
          <w:bdr w:val="single" w:sz="4" w:space="0" w:color="auto" w:frame="1"/>
          <w:shd w:val="clear" w:color="auto" w:fill="C2D69B" w:themeFill="accent3" w:themeFillTint="99"/>
        </w:rPr>
        <w:t xml:space="preserve"> </w:t>
      </w:r>
      <w:r w:rsidR="00214EDB" w:rsidRPr="0097645F">
        <w:rPr>
          <w:highlight w:val="cyan"/>
          <w:bdr w:val="single" w:sz="4" w:space="0" w:color="auto" w:frame="1"/>
          <w:shd w:val="clear" w:color="auto" w:fill="C2D69B" w:themeFill="accent3" w:themeFillTint="99"/>
        </w:rPr>
        <w:t>számú melléklet</w:t>
      </w:r>
    </w:p>
    <w:p w14:paraId="0F6BC5A8" w14:textId="77777777" w:rsidR="00214EDB" w:rsidRDefault="00214EDB" w:rsidP="00EA2175">
      <w:pPr>
        <w:pStyle w:val="Listaszerbekezds"/>
        <w:numPr>
          <w:ilvl w:val="0"/>
          <w:numId w:val="20"/>
        </w:numPr>
      </w:pPr>
      <w:r>
        <w:rPr>
          <w:b/>
        </w:rPr>
        <w:t xml:space="preserve">Nyilatkozat </w:t>
      </w:r>
      <w:r>
        <w:rPr>
          <w:color w:val="000000"/>
        </w:rPr>
        <w:t>a Kbt. 67. § (4) bekezdés</w:t>
      </w:r>
      <w:r>
        <w:rPr>
          <w:b/>
          <w:color w:val="548DD4" w:themeColor="text2" w:themeTint="99"/>
        </w:rPr>
        <w:t xml:space="preserve"> </w:t>
      </w:r>
      <w:r>
        <w:rPr>
          <w:highlight w:val="cyan"/>
          <w:bdr w:val="single" w:sz="4" w:space="0" w:color="auto" w:frame="1"/>
          <w:shd w:val="clear" w:color="auto" w:fill="CCC0D9"/>
        </w:rPr>
        <w:t>11. számú melléklet</w:t>
      </w:r>
    </w:p>
    <w:p w14:paraId="348A7BFF" w14:textId="77777777" w:rsidR="00214EDB" w:rsidRDefault="00214EDB" w:rsidP="00EA2175">
      <w:pPr>
        <w:pStyle w:val="Listaszerbekezds"/>
        <w:numPr>
          <w:ilvl w:val="0"/>
          <w:numId w:val="20"/>
        </w:numPr>
      </w:pPr>
      <w:r>
        <w:rPr>
          <w:b/>
        </w:rPr>
        <w:t xml:space="preserve">Változás bejegyzési </w:t>
      </w:r>
      <w:r>
        <w:t xml:space="preserve">kérelem </w:t>
      </w:r>
      <w:r>
        <w:rPr>
          <w:highlight w:val="cyan"/>
          <w:bdr w:val="single" w:sz="4" w:space="0" w:color="auto" w:frame="1"/>
          <w:shd w:val="clear" w:color="auto" w:fill="CCC0D9"/>
        </w:rPr>
        <w:t>16. számú melléklete</w:t>
      </w:r>
    </w:p>
    <w:p w14:paraId="3FC3C7CB" w14:textId="77777777" w:rsidR="00214EDB" w:rsidRDefault="00214EDB" w:rsidP="00EA2175">
      <w:pPr>
        <w:pStyle w:val="Listaszerbekezds"/>
        <w:numPr>
          <w:ilvl w:val="0"/>
          <w:numId w:val="20"/>
        </w:numPr>
      </w:pPr>
      <w:r>
        <w:rPr>
          <w:b/>
        </w:rPr>
        <w:t>Nyilatkoza</w:t>
      </w:r>
      <w:r>
        <w:t xml:space="preserve">t kiegészítő tájékoztatások figyelembe vételéről </w:t>
      </w:r>
      <w:r>
        <w:rPr>
          <w:highlight w:val="cyan"/>
          <w:bdr w:val="single" w:sz="4" w:space="0" w:color="auto" w:frame="1"/>
          <w:shd w:val="clear" w:color="auto" w:fill="CCC0D9"/>
        </w:rPr>
        <w:t>17. számú melléklete</w:t>
      </w:r>
    </w:p>
    <w:p w14:paraId="54D48EA3" w14:textId="77777777" w:rsidR="00214EDB" w:rsidRDefault="00214EDB" w:rsidP="00EA2175">
      <w:pPr>
        <w:pStyle w:val="Listaszerbekezds"/>
        <w:numPr>
          <w:ilvl w:val="0"/>
          <w:numId w:val="20"/>
        </w:numPr>
      </w:pPr>
      <w:r>
        <w:t xml:space="preserve">Nyilatkozat papír alapon és CD-n </w:t>
      </w:r>
      <w:r w:rsidRPr="00372BA4">
        <w:rPr>
          <w:b/>
        </w:rPr>
        <w:t>benyújtott iratok egyezőségéről</w:t>
      </w:r>
      <w:r w:rsidR="00372BA4" w:rsidRPr="00372BA4">
        <w:rPr>
          <w:b/>
        </w:rPr>
        <w:t xml:space="preserve"> </w:t>
      </w:r>
      <w:r w:rsidRPr="00372BA4">
        <w:rPr>
          <w:highlight w:val="cyan"/>
          <w:bdr w:val="single" w:sz="4" w:space="0" w:color="auto" w:frame="1"/>
          <w:shd w:val="clear" w:color="auto" w:fill="CCC0D9"/>
        </w:rPr>
        <w:t>18 számú melléklet</w:t>
      </w:r>
    </w:p>
    <w:p w14:paraId="7970DF86" w14:textId="77777777" w:rsidR="00214EDB" w:rsidRDefault="00214EDB" w:rsidP="00EA2175">
      <w:pPr>
        <w:pStyle w:val="Listaszerbekezds"/>
        <w:numPr>
          <w:ilvl w:val="0"/>
          <w:numId w:val="20"/>
        </w:numPr>
      </w:pPr>
      <w:r>
        <w:t xml:space="preserve">Nyilatkozat nem magyar nyelvű iratok </w:t>
      </w:r>
      <w:r w:rsidRPr="00C82D82">
        <w:rPr>
          <w:b/>
        </w:rPr>
        <w:t xml:space="preserve">felelős magyar fordításáról </w:t>
      </w:r>
      <w:r w:rsidRPr="00C82D82">
        <w:rPr>
          <w:highlight w:val="cyan"/>
          <w:bdr w:val="single" w:sz="4" w:space="0" w:color="auto" w:frame="1"/>
          <w:shd w:val="clear" w:color="auto" w:fill="CCC0D9"/>
        </w:rPr>
        <w:t>19. számú melléklete</w:t>
      </w:r>
    </w:p>
    <w:p w14:paraId="7A3C0F7D" w14:textId="77777777" w:rsidR="00214EDB" w:rsidRPr="00C7717E" w:rsidRDefault="00214EDB" w:rsidP="00EA2175">
      <w:pPr>
        <w:pStyle w:val="Listaszerbekezds"/>
        <w:numPr>
          <w:ilvl w:val="0"/>
          <w:numId w:val="20"/>
        </w:numPr>
      </w:pPr>
      <w:r w:rsidRPr="00C7717E">
        <w:t>aláírási címpéldány</w:t>
      </w:r>
    </w:p>
    <w:p w14:paraId="6D2B1955" w14:textId="77777777" w:rsidR="00214EDB" w:rsidRDefault="00214EDB" w:rsidP="00EA2175">
      <w:pPr>
        <w:pStyle w:val="Listaszerbekezds"/>
        <w:numPr>
          <w:ilvl w:val="0"/>
          <w:numId w:val="20"/>
        </w:numPr>
      </w:pPr>
      <w:r>
        <w:t xml:space="preserve">közös ajánlattevők </w:t>
      </w:r>
      <w:r w:rsidRPr="00C7717E">
        <w:t>együttműködéséről</w:t>
      </w:r>
      <w:r>
        <w:t xml:space="preserve"> szóló </w:t>
      </w:r>
      <w:r w:rsidRPr="00C7717E">
        <w:t>megállapodás</w:t>
      </w:r>
    </w:p>
    <w:p w14:paraId="2977B383" w14:textId="77777777" w:rsidR="00C7717E" w:rsidRPr="00C7717E" w:rsidRDefault="00C7717E" w:rsidP="00EA2175">
      <w:pPr>
        <w:pStyle w:val="Listaszerbekezds"/>
        <w:numPr>
          <w:ilvl w:val="0"/>
          <w:numId w:val="20"/>
        </w:numPr>
      </w:pPr>
      <w:r>
        <w:t xml:space="preserve">regisztrációs adatlap </w:t>
      </w:r>
      <w:r w:rsidR="00044B93">
        <w:rPr>
          <w:highlight w:val="cyan"/>
          <w:bdr w:val="single" w:sz="4" w:space="0" w:color="auto" w:frame="1"/>
          <w:shd w:val="clear" w:color="auto" w:fill="C2D69B" w:themeFill="accent3" w:themeFillTint="99"/>
        </w:rPr>
        <w:t>25</w:t>
      </w:r>
      <w:r w:rsidRPr="004A25FC">
        <w:rPr>
          <w:highlight w:val="cyan"/>
          <w:bdr w:val="single" w:sz="4" w:space="0" w:color="auto" w:frame="1"/>
          <w:shd w:val="clear" w:color="auto" w:fill="C2D69B" w:themeFill="accent3" w:themeFillTint="99"/>
        </w:rPr>
        <w:t>. számú melléklete</w:t>
      </w:r>
    </w:p>
    <w:p w14:paraId="702E7623" w14:textId="77777777" w:rsidR="00214EDB" w:rsidRDefault="00214EDB" w:rsidP="00961F1A">
      <w:pPr>
        <w:ind w:left="294"/>
      </w:pPr>
    </w:p>
    <w:p w14:paraId="41771CD8" w14:textId="77777777" w:rsidR="00214EDB" w:rsidRPr="0097645F" w:rsidRDefault="0097645F" w:rsidP="00EA2175">
      <w:pPr>
        <w:pStyle w:val="Listaszerbekezds"/>
      </w:pPr>
      <w:r>
        <w:t>Adott esetben:</w:t>
      </w:r>
    </w:p>
    <w:p w14:paraId="119A5553" w14:textId="77777777" w:rsidR="00214EDB" w:rsidRDefault="00214EDB" w:rsidP="00EA2175">
      <w:pPr>
        <w:pStyle w:val="Listaszerbekezds"/>
        <w:numPr>
          <w:ilvl w:val="0"/>
          <w:numId w:val="21"/>
        </w:numPr>
        <w:rPr>
          <w:b/>
        </w:rPr>
      </w:pPr>
      <w:r>
        <w:t xml:space="preserve">kapacitást nyújtó gazdasági szereplő </w:t>
      </w:r>
      <w:r>
        <w:rPr>
          <w:b/>
        </w:rPr>
        <w:t>aláírási címpéldánya</w:t>
      </w:r>
    </w:p>
    <w:p w14:paraId="68C8163C" w14:textId="77777777" w:rsidR="00214EDB" w:rsidRDefault="00214EDB" w:rsidP="00EA2175">
      <w:pPr>
        <w:pStyle w:val="Listaszerbekezds"/>
        <w:numPr>
          <w:ilvl w:val="0"/>
          <w:numId w:val="21"/>
        </w:numPr>
      </w:pPr>
      <w:r>
        <w:rPr>
          <w:b/>
        </w:rPr>
        <w:t>meghatalmazás</w:t>
      </w:r>
      <w:r>
        <w:t xml:space="preserve"> (cégjegyzésre jogosult személytől származó) </w:t>
      </w:r>
    </w:p>
    <w:p w14:paraId="5F09E7C4" w14:textId="77777777" w:rsidR="00214EDB" w:rsidRPr="00C7717E" w:rsidRDefault="00214EDB" w:rsidP="00EA2175">
      <w:pPr>
        <w:pStyle w:val="Listaszerbekezds"/>
        <w:numPr>
          <w:ilvl w:val="0"/>
          <w:numId w:val="21"/>
        </w:numPr>
      </w:pPr>
      <w:r w:rsidRPr="00C7717E">
        <w:t>üzleti titkot tartalmazó irat indokolással</w:t>
      </w:r>
      <w:r w:rsidR="00044B93">
        <w:t xml:space="preserve"> </w:t>
      </w:r>
      <w:r w:rsidR="00044B93">
        <w:rPr>
          <w:highlight w:val="cyan"/>
          <w:bdr w:val="single" w:sz="4" w:space="0" w:color="auto" w:frame="1"/>
          <w:shd w:val="clear" w:color="auto" w:fill="C2D69B" w:themeFill="accent3" w:themeFillTint="99"/>
        </w:rPr>
        <w:t>24</w:t>
      </w:r>
      <w:r w:rsidR="00044B93" w:rsidRPr="004A25FC">
        <w:rPr>
          <w:highlight w:val="cyan"/>
          <w:bdr w:val="single" w:sz="4" w:space="0" w:color="auto" w:frame="1"/>
          <w:shd w:val="clear" w:color="auto" w:fill="C2D69B" w:themeFill="accent3" w:themeFillTint="99"/>
        </w:rPr>
        <w:t>. számú melléklete</w:t>
      </w:r>
    </w:p>
    <w:p w14:paraId="1A0D4098" w14:textId="77777777" w:rsidR="00F5234A" w:rsidRDefault="00F5234A" w:rsidP="00EA2175">
      <w:pPr>
        <w:pStyle w:val="Listaszerbekezds"/>
        <w:numPr>
          <w:ilvl w:val="0"/>
          <w:numId w:val="21"/>
        </w:numPr>
      </w:pPr>
      <w:r>
        <w:t>kapacitást rendelkezésre bocsátó szervezet köte</w:t>
      </w:r>
      <w:r w:rsidR="0097645F">
        <w:t xml:space="preserve">lezettségvállalását tartalmazó </w:t>
      </w:r>
      <w:r>
        <w:t xml:space="preserve">irat a szerződés teljesítéséhez szükséges erőforrások rendelkezésre állásáról </w:t>
      </w:r>
      <w:r w:rsidR="00044B93">
        <w:rPr>
          <w:highlight w:val="cyan"/>
          <w:bdr w:val="single" w:sz="4" w:space="0" w:color="auto" w:frame="1"/>
          <w:shd w:val="clear" w:color="auto" w:fill="C2D69B" w:themeFill="accent3" w:themeFillTint="99"/>
        </w:rPr>
        <w:t>23</w:t>
      </w:r>
      <w:r w:rsidR="00044B93" w:rsidRPr="004A25FC">
        <w:rPr>
          <w:highlight w:val="cyan"/>
          <w:bdr w:val="single" w:sz="4" w:space="0" w:color="auto" w:frame="1"/>
          <w:shd w:val="clear" w:color="auto" w:fill="C2D69B" w:themeFill="accent3" w:themeFillTint="99"/>
        </w:rPr>
        <w:t>. számú melléklete</w:t>
      </w:r>
    </w:p>
    <w:p w14:paraId="0973BA66" w14:textId="77777777" w:rsidR="00214EDB" w:rsidRDefault="00F5234A" w:rsidP="00EA2175">
      <w:pPr>
        <w:pStyle w:val="Listaszerbekezds"/>
        <w:numPr>
          <w:ilvl w:val="0"/>
          <w:numId w:val="21"/>
        </w:numPr>
      </w:pPr>
      <w:r>
        <w:t>köztartozásmentes adatbázisban nem szereplés esetén az illetékes adó és vámhivatal igazolása, együttes adóigazolás</w:t>
      </w:r>
    </w:p>
    <w:p w14:paraId="37C290DB" w14:textId="77777777" w:rsidR="00A118F9" w:rsidRPr="00A118F9" w:rsidRDefault="00A118F9" w:rsidP="00EA2175">
      <w:pPr>
        <w:pStyle w:val="Listaszerbekezds"/>
        <w:numPr>
          <w:ilvl w:val="0"/>
          <w:numId w:val="21"/>
        </w:numPr>
      </w:pPr>
      <w:r>
        <w:t xml:space="preserve">nyilatkozat </w:t>
      </w:r>
      <w:r w:rsidRPr="00A118F9">
        <w:t xml:space="preserve">nyertesség estén a </w:t>
      </w:r>
      <w:r w:rsidR="00044B93">
        <w:rPr>
          <w:highlight w:val="cyan"/>
          <w:bdr w:val="single" w:sz="4" w:space="0" w:color="auto" w:frame="1"/>
          <w:shd w:val="clear" w:color="auto" w:fill="C2D69B" w:themeFill="accent3" w:themeFillTint="99"/>
        </w:rPr>
        <w:t>26</w:t>
      </w:r>
      <w:r w:rsidRPr="00A118F9">
        <w:rPr>
          <w:highlight w:val="cyan"/>
          <w:bdr w:val="single" w:sz="4" w:space="0" w:color="auto" w:frame="1"/>
          <w:shd w:val="clear" w:color="auto" w:fill="C2D69B" w:themeFill="accent3" w:themeFillTint="99"/>
        </w:rPr>
        <w:t>. számú melléklet</w:t>
      </w:r>
    </w:p>
    <w:p w14:paraId="3E3BE512" w14:textId="77777777" w:rsidR="00214EDB" w:rsidRDefault="00214EDB" w:rsidP="00214EDB">
      <w:pPr>
        <w:spacing w:after="0" w:line="240" w:lineRule="auto"/>
        <w:ind w:left="426"/>
        <w:jc w:val="both"/>
        <w:rPr>
          <w:rFonts w:ascii="Times New Roman" w:hAnsi="Times New Roman"/>
          <w:szCs w:val="24"/>
          <w:u w:val="single"/>
          <w:lang w:eastAsia="hu-HU"/>
        </w:rPr>
      </w:pPr>
    </w:p>
    <w:p w14:paraId="1ACFB045" w14:textId="77777777" w:rsidR="00214EDB" w:rsidRPr="0097645F" w:rsidRDefault="0097645F" w:rsidP="00EA2175">
      <w:pPr>
        <w:pStyle w:val="Listaszerbekezds"/>
      </w:pPr>
      <w:r>
        <w:t>A Kbt. 69. § (4) bekezdése alapján Ajánlatkérő felhívására csatolandó doku</w:t>
      </w:r>
      <w:r w:rsidR="00B20D90">
        <w:t>me</w:t>
      </w:r>
      <w:r>
        <w:t>ntumok:</w:t>
      </w:r>
    </w:p>
    <w:p w14:paraId="2CA9FA8B" w14:textId="77777777" w:rsidR="00214EDB" w:rsidRPr="00AA4DBA" w:rsidRDefault="00214EDB" w:rsidP="00EA2175">
      <w:pPr>
        <w:pStyle w:val="Listaszerbekezds"/>
        <w:numPr>
          <w:ilvl w:val="0"/>
          <w:numId w:val="22"/>
        </w:numPr>
      </w:pPr>
      <w:r>
        <w:t xml:space="preserve">Nyilatkozat kizáró okok igazolására </w:t>
      </w:r>
      <w:r>
        <w:rPr>
          <w:highlight w:val="cyan"/>
          <w:bdr w:val="single" w:sz="4" w:space="0" w:color="auto" w:frame="1"/>
          <w:shd w:val="clear" w:color="auto" w:fill="CCC0D9"/>
        </w:rPr>
        <w:t>7</w:t>
      </w:r>
      <w:proofErr w:type="gramStart"/>
      <w:r>
        <w:rPr>
          <w:highlight w:val="cyan"/>
          <w:bdr w:val="single" w:sz="4" w:space="0" w:color="auto" w:frame="1"/>
          <w:shd w:val="clear" w:color="auto" w:fill="CCC0D9"/>
        </w:rPr>
        <w:t>.,</w:t>
      </w:r>
      <w:proofErr w:type="gramEnd"/>
      <w:r>
        <w:rPr>
          <w:highlight w:val="cyan"/>
          <w:bdr w:val="single" w:sz="4" w:space="0" w:color="auto" w:frame="1"/>
          <w:shd w:val="clear" w:color="auto" w:fill="CCC0D9"/>
        </w:rPr>
        <w:t>8., 9.,10., számú melléklet</w:t>
      </w:r>
    </w:p>
    <w:p w14:paraId="0FFD782C" w14:textId="117217C6" w:rsidR="00AA4DBA" w:rsidRDefault="00AA4DBA" w:rsidP="00D43748">
      <w:pPr>
        <w:ind w:left="1134"/>
      </w:pPr>
      <w:proofErr w:type="gramStart"/>
      <w:r w:rsidRPr="00E32F37">
        <w:t>kizáró</w:t>
      </w:r>
      <w:proofErr w:type="gramEnd"/>
      <w:r w:rsidRPr="00E32F37">
        <w:t xml:space="preserve"> okok igazolás</w:t>
      </w:r>
      <w:r>
        <w:t xml:space="preserve">ára a </w:t>
      </w:r>
      <w:r w:rsidRPr="00E32F37">
        <w:t xml:space="preserve">321/2015. (X.30.) Korm. rendelet III. fejezet </w:t>
      </w:r>
      <w:r w:rsidR="00303064">
        <w:t>szerint</w:t>
      </w:r>
    </w:p>
    <w:p w14:paraId="09F7E304" w14:textId="77777777" w:rsidR="00214EDB" w:rsidRDefault="00214EDB" w:rsidP="00EA2175">
      <w:pPr>
        <w:pStyle w:val="Listaszerbekezds"/>
        <w:numPr>
          <w:ilvl w:val="0"/>
          <w:numId w:val="22"/>
        </w:numPr>
      </w:pPr>
      <w:r>
        <w:t xml:space="preserve">Nyilatkozat pénzforgalmi szolgáltatókról </w:t>
      </w:r>
      <w:r>
        <w:rPr>
          <w:highlight w:val="cyan"/>
          <w:bdr w:val="single" w:sz="4" w:space="0" w:color="auto" w:frame="1"/>
          <w:shd w:val="clear" w:color="auto" w:fill="CCC0D9"/>
        </w:rPr>
        <w:t>12. számú melléklete</w:t>
      </w:r>
    </w:p>
    <w:p w14:paraId="05CCB852" w14:textId="77777777" w:rsidR="00214EDB" w:rsidRPr="00C460A1" w:rsidRDefault="00214EDB" w:rsidP="00EA2175">
      <w:pPr>
        <w:pStyle w:val="Listaszerbekezds"/>
        <w:numPr>
          <w:ilvl w:val="0"/>
          <w:numId w:val="22"/>
        </w:numPr>
      </w:pPr>
      <w:r>
        <w:t xml:space="preserve">Pénzforgalmi szolgáltatóktól származó nyilatkozat </w:t>
      </w:r>
      <w:r>
        <w:rPr>
          <w:highlight w:val="cyan"/>
          <w:bdr w:val="single" w:sz="4" w:space="0" w:color="auto" w:frame="1"/>
          <w:shd w:val="clear" w:color="auto" w:fill="CCC0D9"/>
        </w:rPr>
        <w:t>13. számú melléklete</w:t>
      </w:r>
    </w:p>
    <w:p w14:paraId="19C7C72E" w14:textId="77777777" w:rsidR="00214EDB" w:rsidRPr="00C460A1" w:rsidRDefault="00214EDB" w:rsidP="00EA2175">
      <w:pPr>
        <w:pStyle w:val="Listaszerbekezds"/>
        <w:numPr>
          <w:ilvl w:val="0"/>
          <w:numId w:val="22"/>
        </w:numPr>
      </w:pPr>
      <w:r w:rsidRPr="00C460A1">
        <w:rPr>
          <w:b/>
        </w:rPr>
        <w:t>Műszaki alkalmasság</w:t>
      </w:r>
      <w:r>
        <w:t xml:space="preserve"> igazolása referenciáról </w:t>
      </w:r>
      <w:r w:rsidRPr="00C460A1">
        <w:rPr>
          <w:highlight w:val="cyan"/>
          <w:bdr w:val="single" w:sz="4" w:space="0" w:color="auto" w:frame="1"/>
          <w:shd w:val="clear" w:color="auto" w:fill="CCC0D9"/>
        </w:rPr>
        <w:t>14-15. számú melléklete</w:t>
      </w:r>
    </w:p>
    <w:p w14:paraId="2030FBB1" w14:textId="77777777" w:rsidR="00B20D90" w:rsidRDefault="00B20D90" w:rsidP="00EA2175">
      <w:pPr>
        <w:pStyle w:val="Listaszerbekezds"/>
        <w:numPr>
          <w:ilvl w:val="0"/>
          <w:numId w:val="22"/>
        </w:numPr>
      </w:pPr>
      <w:r>
        <w:t>Szakemberek végzettsége/képzettsége, gyakorlati idő,</w:t>
      </w:r>
      <w:r w:rsidR="0016017F">
        <w:t xml:space="preserve"> </w:t>
      </w:r>
      <w:r>
        <w:t>szakmai önéletrajz, rendelkezésre állásról nyilatkozat</w:t>
      </w:r>
      <w:r w:rsidR="00AB4A5D">
        <w:t xml:space="preserve"> </w:t>
      </w:r>
      <w:r w:rsidR="00AB4A5D">
        <w:rPr>
          <w:highlight w:val="cyan"/>
          <w:bdr w:val="single" w:sz="4" w:space="0" w:color="auto" w:frame="1"/>
          <w:shd w:val="clear" w:color="auto" w:fill="CCC0D9"/>
        </w:rPr>
        <w:t>20</w:t>
      </w:r>
      <w:proofErr w:type="gramStart"/>
      <w:r w:rsidR="00AB4A5D">
        <w:rPr>
          <w:highlight w:val="cyan"/>
          <w:bdr w:val="single" w:sz="4" w:space="0" w:color="auto" w:frame="1"/>
          <w:shd w:val="clear" w:color="auto" w:fill="CCC0D9"/>
        </w:rPr>
        <w:t>.,</w:t>
      </w:r>
      <w:proofErr w:type="gramEnd"/>
      <w:r w:rsidR="00AB4A5D">
        <w:rPr>
          <w:highlight w:val="cyan"/>
          <w:bdr w:val="single" w:sz="4" w:space="0" w:color="auto" w:frame="1"/>
          <w:shd w:val="clear" w:color="auto" w:fill="CCC0D9"/>
        </w:rPr>
        <w:t xml:space="preserve"> 21.</w:t>
      </w:r>
      <w:r w:rsidR="00044B93">
        <w:rPr>
          <w:highlight w:val="cyan"/>
          <w:bdr w:val="single" w:sz="4" w:space="0" w:color="auto" w:frame="1"/>
          <w:shd w:val="clear" w:color="auto" w:fill="CCC0D9"/>
        </w:rPr>
        <w:t>, 22.</w:t>
      </w:r>
      <w:r w:rsidR="00AB4A5D" w:rsidRPr="00C460A1">
        <w:rPr>
          <w:highlight w:val="cyan"/>
          <w:bdr w:val="single" w:sz="4" w:space="0" w:color="auto" w:frame="1"/>
          <w:shd w:val="clear" w:color="auto" w:fill="CCC0D9"/>
        </w:rPr>
        <w:t xml:space="preserve"> számú melléklete</w:t>
      </w:r>
    </w:p>
    <w:p w14:paraId="12346FD3" w14:textId="77777777" w:rsidR="00B857F4" w:rsidRDefault="00B857F4" w:rsidP="00961F1A">
      <w:pPr>
        <w:ind w:left="294"/>
      </w:pPr>
    </w:p>
    <w:p w14:paraId="00B29FD0" w14:textId="77777777" w:rsidR="0097645F" w:rsidRDefault="0097645F" w:rsidP="00961F1A">
      <w:pPr>
        <w:ind w:left="294"/>
        <w:sectPr w:rsidR="0097645F">
          <w:pgSz w:w="11906" w:h="16838"/>
          <w:pgMar w:top="1417" w:right="1417" w:bottom="1417" w:left="1417" w:header="708" w:footer="708" w:gutter="0"/>
          <w:cols w:space="708"/>
        </w:sectPr>
      </w:pPr>
    </w:p>
    <w:p w14:paraId="5FA99DD7" w14:textId="77777777" w:rsidR="00214EDB" w:rsidRDefault="00214EDB" w:rsidP="00214EDB">
      <w:pPr>
        <w:spacing w:after="0" w:line="240" w:lineRule="auto"/>
        <w:jc w:val="center"/>
        <w:rPr>
          <w:rFonts w:ascii="Times New Roman" w:eastAsia="Times New Roman" w:hAnsi="Times New Roman"/>
          <w:b/>
          <w:bCs/>
          <w:smallCaps/>
          <w:szCs w:val="24"/>
          <w:lang w:eastAsia="hu-HU"/>
        </w:rPr>
      </w:pPr>
      <w:bookmarkStart w:id="1" w:name="_Toc358021726"/>
      <w:bookmarkStart w:id="2" w:name="_Toc330981919"/>
      <w:bookmarkStart w:id="3" w:name="_Toc346610755"/>
      <w:bookmarkStart w:id="4" w:name="_Toc206769025"/>
      <w:r>
        <w:rPr>
          <w:rFonts w:ascii="Times New Roman" w:eastAsia="Times New Roman" w:hAnsi="Times New Roman"/>
          <w:b/>
          <w:bCs/>
          <w:smallCaps/>
          <w:szCs w:val="24"/>
          <w:lang w:eastAsia="hu-HU"/>
        </w:rPr>
        <w:lastRenderedPageBreak/>
        <w:t>II. iratminták</w:t>
      </w:r>
    </w:p>
    <w:p w14:paraId="0919328D" w14:textId="77777777" w:rsidR="00214EDB" w:rsidRDefault="00214EDB" w:rsidP="00214EDB">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t>1. SZÁMÚ MELLÉKLET</w:t>
      </w:r>
    </w:p>
    <w:p w14:paraId="26B50A50" w14:textId="77777777" w:rsidR="00214EDB" w:rsidRDefault="00214EDB" w:rsidP="00214EDB">
      <w:pPr>
        <w:spacing w:after="0" w:line="240" w:lineRule="auto"/>
        <w:jc w:val="right"/>
        <w:rPr>
          <w:rFonts w:ascii="Times New Roman" w:eastAsia="Times New Roman" w:hAnsi="Times New Roman"/>
          <w:b/>
          <w:szCs w:val="24"/>
          <w:lang w:eastAsia="hu-HU"/>
        </w:rPr>
      </w:pPr>
    </w:p>
    <w:p w14:paraId="0A5976A8" w14:textId="77777777" w:rsidR="00214EDB" w:rsidRDefault="00214EDB" w:rsidP="00214EDB">
      <w:pPr>
        <w:spacing w:after="0" w:line="240" w:lineRule="auto"/>
        <w:jc w:val="center"/>
        <w:rPr>
          <w:rFonts w:ascii="Times New Roman" w:eastAsia="Times New Roman" w:hAnsi="Times New Roman"/>
          <w:b/>
          <w:szCs w:val="24"/>
          <w:lang w:eastAsia="hu-HU"/>
        </w:rPr>
      </w:pPr>
      <w:r>
        <w:rPr>
          <w:rFonts w:ascii="Times New Roman" w:eastAsia="Times New Roman" w:hAnsi="Times New Roman"/>
          <w:b/>
          <w:szCs w:val="24"/>
          <w:lang w:eastAsia="hu-HU"/>
        </w:rPr>
        <w:t>Borítólap</w:t>
      </w:r>
    </w:p>
    <w:p w14:paraId="2529CB79" w14:textId="25D7D382" w:rsidR="00214EDB" w:rsidRPr="00BB3B89" w:rsidRDefault="00902067" w:rsidP="00214EDB">
      <w:pPr>
        <w:jc w:val="center"/>
        <w:rPr>
          <w:rFonts w:ascii="Times New Roman" w:eastAsia="Calibri" w:hAnsi="Times New Roman"/>
          <w:b/>
          <w:color w:val="002060"/>
          <w:sz w:val="24"/>
          <w:szCs w:val="24"/>
        </w:rPr>
      </w:pPr>
      <w:r>
        <w:rPr>
          <w:rFonts w:ascii="Times New Roman" w:hAnsi="Times New Roman"/>
          <w:b/>
          <w:color w:val="002060"/>
          <w:szCs w:val="24"/>
        </w:rPr>
        <w:t xml:space="preserve">„Pécsi Tudományegyetem területén lévő légkezelők karbantartása és eseti hibajavítása 3/2017.” </w:t>
      </w:r>
    </w:p>
    <w:p w14:paraId="4F6F9C86" w14:textId="77777777" w:rsidR="00214EDB" w:rsidRPr="00BB3B89" w:rsidRDefault="00214EDB" w:rsidP="00214EDB">
      <w:pPr>
        <w:spacing w:after="0" w:line="240" w:lineRule="auto"/>
        <w:jc w:val="center"/>
        <w:rPr>
          <w:rFonts w:ascii="Times New Roman" w:hAnsi="Times New Roman"/>
          <w:b/>
          <w:color w:val="002060"/>
          <w:sz w:val="24"/>
          <w:szCs w:val="24"/>
        </w:rPr>
      </w:pPr>
    </w:p>
    <w:p w14:paraId="07D4AA08" w14:textId="77777777" w:rsidR="00214EDB" w:rsidRPr="00C460A1" w:rsidRDefault="00214EDB" w:rsidP="00214EDB">
      <w:pPr>
        <w:spacing w:after="0" w:line="240" w:lineRule="auto"/>
        <w:jc w:val="center"/>
        <w:rPr>
          <w:rFonts w:ascii="Times New Roman" w:eastAsia="Times New Roman" w:hAnsi="Times New Roman"/>
          <w:sz w:val="24"/>
          <w:szCs w:val="24"/>
          <w:lang w:eastAsia="hu-HU"/>
        </w:rPr>
      </w:pPr>
    </w:p>
    <w:tbl>
      <w:tblPr>
        <w:tblW w:w="939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4694"/>
        <w:gridCol w:w="4696"/>
      </w:tblGrid>
      <w:tr w:rsidR="00214EDB" w:rsidRPr="00C460A1" w14:paraId="5860022B"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048BB739"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Az ajánlattevő pontos neve:</w:t>
            </w:r>
          </w:p>
        </w:tc>
        <w:tc>
          <w:tcPr>
            <w:tcW w:w="4694" w:type="dxa"/>
            <w:tcBorders>
              <w:top w:val="inset" w:sz="6" w:space="0" w:color="auto"/>
              <w:left w:val="inset" w:sz="6" w:space="0" w:color="auto"/>
              <w:bottom w:val="inset" w:sz="6" w:space="0" w:color="auto"/>
              <w:right w:val="inset" w:sz="6" w:space="0" w:color="auto"/>
            </w:tcBorders>
            <w:vAlign w:val="center"/>
          </w:tcPr>
          <w:p w14:paraId="7F00AFAA"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6448F93F"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76401DBC"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Címe (székhelye):</w:t>
            </w:r>
          </w:p>
        </w:tc>
        <w:tc>
          <w:tcPr>
            <w:tcW w:w="4694" w:type="dxa"/>
            <w:tcBorders>
              <w:top w:val="inset" w:sz="6" w:space="0" w:color="auto"/>
              <w:left w:val="inset" w:sz="6" w:space="0" w:color="auto"/>
              <w:bottom w:val="inset" w:sz="6" w:space="0" w:color="auto"/>
              <w:right w:val="inset" w:sz="6" w:space="0" w:color="auto"/>
            </w:tcBorders>
            <w:vAlign w:val="center"/>
          </w:tcPr>
          <w:p w14:paraId="14C1A7A4"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AE6501" w:rsidRPr="00C460A1" w14:paraId="2EDCF957"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tcPr>
          <w:p w14:paraId="5E8EC857" w14:textId="77777777" w:rsidR="00AE6501" w:rsidRPr="00C460A1" w:rsidRDefault="00AE650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Levelezési címe:</w:t>
            </w:r>
          </w:p>
        </w:tc>
        <w:tc>
          <w:tcPr>
            <w:tcW w:w="4694" w:type="dxa"/>
            <w:tcBorders>
              <w:top w:val="inset" w:sz="6" w:space="0" w:color="auto"/>
              <w:left w:val="inset" w:sz="6" w:space="0" w:color="auto"/>
              <w:bottom w:val="inset" w:sz="6" w:space="0" w:color="auto"/>
              <w:right w:val="inset" w:sz="6" w:space="0" w:color="auto"/>
            </w:tcBorders>
            <w:vAlign w:val="center"/>
          </w:tcPr>
          <w:p w14:paraId="26A8A55F" w14:textId="77777777" w:rsidR="00AE6501" w:rsidRPr="00C460A1" w:rsidRDefault="00AE6501">
            <w:pPr>
              <w:spacing w:after="0" w:line="240" w:lineRule="auto"/>
              <w:rPr>
                <w:rFonts w:ascii="Times New Roman" w:eastAsia="Times New Roman" w:hAnsi="Times New Roman" w:cs="Times New Roman"/>
                <w:sz w:val="24"/>
                <w:szCs w:val="24"/>
                <w:lang w:eastAsia="hu-HU"/>
              </w:rPr>
            </w:pPr>
          </w:p>
        </w:tc>
      </w:tr>
      <w:tr w:rsidR="00FF3E65" w:rsidRPr="00C460A1" w14:paraId="4CAC1A97"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tcPr>
          <w:p w14:paraId="6E56518C" w14:textId="77777777" w:rsidR="00FF3E65" w:rsidRDefault="00FF3E65">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Internet címe:</w:t>
            </w:r>
          </w:p>
        </w:tc>
        <w:tc>
          <w:tcPr>
            <w:tcW w:w="4694" w:type="dxa"/>
            <w:tcBorders>
              <w:top w:val="inset" w:sz="6" w:space="0" w:color="auto"/>
              <w:left w:val="inset" w:sz="6" w:space="0" w:color="auto"/>
              <w:bottom w:val="inset" w:sz="6" w:space="0" w:color="auto"/>
              <w:right w:val="inset" w:sz="6" w:space="0" w:color="auto"/>
            </w:tcBorders>
            <w:vAlign w:val="center"/>
          </w:tcPr>
          <w:p w14:paraId="00836AFD" w14:textId="77777777" w:rsidR="00FF3E65" w:rsidRPr="00C460A1" w:rsidRDefault="00FF3E65">
            <w:pPr>
              <w:spacing w:after="0" w:line="240" w:lineRule="auto"/>
              <w:rPr>
                <w:rFonts w:ascii="Times New Roman" w:eastAsia="Times New Roman" w:hAnsi="Times New Roman" w:cs="Times New Roman"/>
                <w:sz w:val="24"/>
                <w:szCs w:val="24"/>
                <w:lang w:eastAsia="hu-HU"/>
              </w:rPr>
            </w:pPr>
          </w:p>
        </w:tc>
      </w:tr>
      <w:tr w:rsidR="00214EDB" w:rsidRPr="00C460A1" w14:paraId="7F4BEFC4"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0184F2EB"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Telefonszáma:</w:t>
            </w:r>
          </w:p>
        </w:tc>
        <w:tc>
          <w:tcPr>
            <w:tcW w:w="4694" w:type="dxa"/>
            <w:tcBorders>
              <w:top w:val="inset" w:sz="6" w:space="0" w:color="auto"/>
              <w:left w:val="inset" w:sz="6" w:space="0" w:color="auto"/>
              <w:bottom w:val="inset" w:sz="6" w:space="0" w:color="auto"/>
              <w:right w:val="inset" w:sz="6" w:space="0" w:color="auto"/>
            </w:tcBorders>
            <w:vAlign w:val="center"/>
          </w:tcPr>
          <w:p w14:paraId="6467DB10"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4D9A5FA0"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1F3A40A5"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Telefax száma:</w:t>
            </w:r>
          </w:p>
        </w:tc>
        <w:tc>
          <w:tcPr>
            <w:tcW w:w="4694" w:type="dxa"/>
            <w:tcBorders>
              <w:top w:val="inset" w:sz="6" w:space="0" w:color="auto"/>
              <w:left w:val="inset" w:sz="6" w:space="0" w:color="auto"/>
              <w:bottom w:val="inset" w:sz="6" w:space="0" w:color="auto"/>
              <w:right w:val="inset" w:sz="6" w:space="0" w:color="auto"/>
            </w:tcBorders>
            <w:vAlign w:val="center"/>
          </w:tcPr>
          <w:p w14:paraId="18CEB8F5"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70777EE0"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3653680C"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E-mail címe:</w:t>
            </w:r>
          </w:p>
        </w:tc>
        <w:tc>
          <w:tcPr>
            <w:tcW w:w="4694" w:type="dxa"/>
            <w:tcBorders>
              <w:top w:val="inset" w:sz="6" w:space="0" w:color="auto"/>
              <w:left w:val="inset" w:sz="6" w:space="0" w:color="auto"/>
              <w:bottom w:val="inset" w:sz="6" w:space="0" w:color="auto"/>
              <w:right w:val="inset" w:sz="6" w:space="0" w:color="auto"/>
            </w:tcBorders>
            <w:vAlign w:val="center"/>
          </w:tcPr>
          <w:p w14:paraId="38CB75EB"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2A567258"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334B54A8"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 cég cégjegyzék száma:</w:t>
            </w:r>
          </w:p>
        </w:tc>
        <w:tc>
          <w:tcPr>
            <w:tcW w:w="4694" w:type="dxa"/>
            <w:tcBorders>
              <w:top w:val="inset" w:sz="6" w:space="0" w:color="auto"/>
              <w:left w:val="inset" w:sz="6" w:space="0" w:color="auto"/>
              <w:bottom w:val="inset" w:sz="6" w:space="0" w:color="auto"/>
              <w:right w:val="inset" w:sz="6" w:space="0" w:color="auto"/>
            </w:tcBorders>
            <w:vAlign w:val="center"/>
          </w:tcPr>
          <w:p w14:paraId="6BFB7F7B"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1DFD5B74"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516D59BB"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Cégbírósága:</w:t>
            </w:r>
          </w:p>
        </w:tc>
        <w:tc>
          <w:tcPr>
            <w:tcW w:w="4694" w:type="dxa"/>
            <w:tcBorders>
              <w:top w:val="inset" w:sz="6" w:space="0" w:color="auto"/>
              <w:left w:val="inset" w:sz="6" w:space="0" w:color="auto"/>
              <w:bottom w:val="inset" w:sz="6" w:space="0" w:color="auto"/>
              <w:right w:val="inset" w:sz="6" w:space="0" w:color="auto"/>
            </w:tcBorders>
            <w:vAlign w:val="center"/>
          </w:tcPr>
          <w:p w14:paraId="6B184AE0"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69B1A617"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1BAA3028"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Statisztikai számjele:</w:t>
            </w:r>
          </w:p>
        </w:tc>
        <w:tc>
          <w:tcPr>
            <w:tcW w:w="4694" w:type="dxa"/>
            <w:tcBorders>
              <w:top w:val="inset" w:sz="6" w:space="0" w:color="auto"/>
              <w:left w:val="inset" w:sz="6" w:space="0" w:color="auto"/>
              <w:bottom w:val="inset" w:sz="6" w:space="0" w:color="auto"/>
              <w:right w:val="inset" w:sz="6" w:space="0" w:color="auto"/>
            </w:tcBorders>
            <w:vAlign w:val="center"/>
          </w:tcPr>
          <w:p w14:paraId="6B063F27"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69F28CC2"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5F3DA1FC"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Adószáma:</w:t>
            </w:r>
          </w:p>
        </w:tc>
        <w:tc>
          <w:tcPr>
            <w:tcW w:w="4694" w:type="dxa"/>
            <w:tcBorders>
              <w:top w:val="inset" w:sz="6" w:space="0" w:color="auto"/>
              <w:left w:val="inset" w:sz="6" w:space="0" w:color="auto"/>
              <w:bottom w:val="inset" w:sz="6" w:space="0" w:color="auto"/>
              <w:right w:val="inset" w:sz="6" w:space="0" w:color="auto"/>
            </w:tcBorders>
            <w:vAlign w:val="center"/>
          </w:tcPr>
          <w:p w14:paraId="5A7C3462"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30279B91"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190EE3AB"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Uniós adószáma:</w:t>
            </w:r>
          </w:p>
        </w:tc>
        <w:tc>
          <w:tcPr>
            <w:tcW w:w="4694" w:type="dxa"/>
            <w:tcBorders>
              <w:top w:val="inset" w:sz="6" w:space="0" w:color="auto"/>
              <w:left w:val="inset" w:sz="6" w:space="0" w:color="auto"/>
              <w:bottom w:val="inset" w:sz="6" w:space="0" w:color="auto"/>
              <w:right w:val="inset" w:sz="6" w:space="0" w:color="auto"/>
            </w:tcBorders>
            <w:vAlign w:val="center"/>
          </w:tcPr>
          <w:p w14:paraId="6B40CDE4"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398F1CC7"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7A87C757"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 xml:space="preserve">A cég </w:t>
            </w:r>
            <w:proofErr w:type="spellStart"/>
            <w:r w:rsidRPr="00C460A1">
              <w:rPr>
                <w:rFonts w:ascii="Times New Roman" w:eastAsia="Times New Roman" w:hAnsi="Times New Roman"/>
                <w:sz w:val="24"/>
                <w:szCs w:val="24"/>
                <w:lang w:eastAsia="hu-HU"/>
              </w:rPr>
              <w:t>Kkvt</w:t>
            </w:r>
            <w:proofErr w:type="spellEnd"/>
            <w:r w:rsidRPr="00C460A1">
              <w:rPr>
                <w:rFonts w:ascii="Times New Roman" w:eastAsia="Times New Roman" w:hAnsi="Times New Roman"/>
                <w:sz w:val="24"/>
                <w:szCs w:val="24"/>
                <w:lang w:eastAsia="hu-HU"/>
              </w:rPr>
              <w:t>. szerinti minősítése:</w:t>
            </w:r>
          </w:p>
        </w:tc>
        <w:tc>
          <w:tcPr>
            <w:tcW w:w="4694" w:type="dxa"/>
            <w:tcBorders>
              <w:top w:val="inset" w:sz="6" w:space="0" w:color="auto"/>
              <w:left w:val="inset" w:sz="6" w:space="0" w:color="auto"/>
              <w:bottom w:val="inset" w:sz="6" w:space="0" w:color="auto"/>
              <w:right w:val="inset" w:sz="6" w:space="0" w:color="auto"/>
            </w:tcBorders>
            <w:vAlign w:val="center"/>
          </w:tcPr>
          <w:p w14:paraId="45F74140"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705CE1CA"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424FC0AE"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 számlát vezető bank neve és számla száma:</w:t>
            </w:r>
          </w:p>
        </w:tc>
        <w:tc>
          <w:tcPr>
            <w:tcW w:w="4694" w:type="dxa"/>
            <w:tcBorders>
              <w:top w:val="inset" w:sz="6" w:space="0" w:color="auto"/>
              <w:left w:val="inset" w:sz="6" w:space="0" w:color="auto"/>
              <w:bottom w:val="inset" w:sz="6" w:space="0" w:color="auto"/>
              <w:right w:val="inset" w:sz="6" w:space="0" w:color="auto"/>
            </w:tcBorders>
            <w:vAlign w:val="center"/>
          </w:tcPr>
          <w:p w14:paraId="089FAA82"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681716A2"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364EF4CD"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 tárgyban érintett kapcsolattartó személy neve:</w:t>
            </w:r>
          </w:p>
        </w:tc>
        <w:tc>
          <w:tcPr>
            <w:tcW w:w="4694" w:type="dxa"/>
            <w:tcBorders>
              <w:top w:val="inset" w:sz="6" w:space="0" w:color="auto"/>
              <w:left w:val="inset" w:sz="6" w:space="0" w:color="auto"/>
              <w:bottom w:val="inset" w:sz="6" w:space="0" w:color="auto"/>
              <w:right w:val="inset" w:sz="6" w:space="0" w:color="auto"/>
            </w:tcBorders>
            <w:vAlign w:val="center"/>
          </w:tcPr>
          <w:p w14:paraId="0E121E0A"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7F7C4274"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58CC3D1C"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 tárgyban érintett kapcsolattartó mobil száma:</w:t>
            </w:r>
          </w:p>
        </w:tc>
        <w:tc>
          <w:tcPr>
            <w:tcW w:w="4694" w:type="dxa"/>
            <w:tcBorders>
              <w:top w:val="inset" w:sz="6" w:space="0" w:color="auto"/>
              <w:left w:val="inset" w:sz="6" w:space="0" w:color="auto"/>
              <w:bottom w:val="inset" w:sz="6" w:space="0" w:color="auto"/>
              <w:right w:val="inset" w:sz="6" w:space="0" w:color="auto"/>
            </w:tcBorders>
            <w:vAlign w:val="center"/>
          </w:tcPr>
          <w:p w14:paraId="2E514978"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14:paraId="186036A0" w14:textId="77777777"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14:paraId="5D0E4F61" w14:textId="77777777"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 tárgyban érintett kapcsolattartó telefax száma:</w:t>
            </w:r>
          </w:p>
        </w:tc>
        <w:tc>
          <w:tcPr>
            <w:tcW w:w="4694" w:type="dxa"/>
            <w:tcBorders>
              <w:top w:val="inset" w:sz="6" w:space="0" w:color="auto"/>
              <w:left w:val="inset" w:sz="6" w:space="0" w:color="auto"/>
              <w:bottom w:val="inset" w:sz="6" w:space="0" w:color="auto"/>
              <w:right w:val="inset" w:sz="6" w:space="0" w:color="auto"/>
            </w:tcBorders>
            <w:vAlign w:val="center"/>
          </w:tcPr>
          <w:p w14:paraId="0908242B" w14:textId="77777777" w:rsidR="00214EDB" w:rsidRPr="00C460A1" w:rsidRDefault="00214EDB">
            <w:pPr>
              <w:spacing w:after="0" w:line="240" w:lineRule="auto"/>
              <w:rPr>
                <w:rFonts w:ascii="Times New Roman" w:eastAsia="Times New Roman" w:hAnsi="Times New Roman" w:cs="Times New Roman"/>
                <w:sz w:val="24"/>
                <w:szCs w:val="24"/>
                <w:lang w:eastAsia="hu-HU"/>
              </w:rPr>
            </w:pPr>
          </w:p>
        </w:tc>
      </w:tr>
    </w:tbl>
    <w:p w14:paraId="3E1C6A06" w14:textId="77777777" w:rsidR="00214EDB" w:rsidRPr="00C460A1" w:rsidRDefault="00214EDB" w:rsidP="00214EDB">
      <w:pPr>
        <w:spacing w:after="0" w:line="240" w:lineRule="auto"/>
        <w:rPr>
          <w:rFonts w:ascii="Times New Roman" w:eastAsia="Times New Roman" w:hAnsi="Times New Roman"/>
          <w:sz w:val="24"/>
          <w:szCs w:val="24"/>
          <w:lang w:eastAsia="hu-HU"/>
        </w:rPr>
      </w:pPr>
    </w:p>
    <w:p w14:paraId="631C301C" w14:textId="77777777" w:rsidR="00457A7D" w:rsidRDefault="00457A7D" w:rsidP="00214EDB">
      <w:pPr>
        <w:spacing w:after="0" w:line="240" w:lineRule="auto"/>
        <w:ind w:left="540"/>
        <w:rPr>
          <w:rFonts w:ascii="Times New Roman" w:eastAsia="Times New Roman" w:hAnsi="Times New Roman"/>
          <w:sz w:val="24"/>
          <w:szCs w:val="24"/>
          <w:lang w:eastAsia="hu-HU"/>
        </w:rPr>
        <w:sectPr w:rsidR="00457A7D">
          <w:pgSz w:w="11906" w:h="16838"/>
          <w:pgMar w:top="1417" w:right="1417" w:bottom="1417" w:left="1417" w:header="708" w:footer="708" w:gutter="0"/>
          <w:cols w:space="708"/>
        </w:sectPr>
      </w:pPr>
    </w:p>
    <w:p w14:paraId="4B6E8A66" w14:textId="77777777" w:rsidR="00214EDB" w:rsidRPr="00C460A1" w:rsidRDefault="00214EDB" w:rsidP="00214EDB">
      <w:pPr>
        <w:spacing w:after="0" w:line="240" w:lineRule="auto"/>
        <w:ind w:left="540"/>
        <w:rPr>
          <w:rFonts w:ascii="Times New Roman" w:eastAsia="Times New Roman" w:hAnsi="Times New Roman"/>
          <w:sz w:val="24"/>
          <w:szCs w:val="24"/>
          <w:lang w:eastAsia="hu-HU"/>
        </w:rPr>
      </w:pPr>
    </w:p>
    <w:p w14:paraId="6AC037EE" w14:textId="77777777" w:rsidR="00214EDB" w:rsidRDefault="00214EDB" w:rsidP="00214EDB">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t>2</w:t>
      </w:r>
      <w:r w:rsidR="00F42BD6">
        <w:rPr>
          <w:rFonts w:ascii="Times New Roman" w:eastAsia="Times New Roman" w:hAnsi="Times New Roman"/>
          <w:b/>
          <w:szCs w:val="24"/>
          <w:lang w:eastAsia="hu-HU"/>
        </w:rPr>
        <w:t>/A</w:t>
      </w:r>
      <w:r>
        <w:rPr>
          <w:rFonts w:ascii="Times New Roman" w:eastAsia="Times New Roman" w:hAnsi="Times New Roman"/>
          <w:b/>
          <w:szCs w:val="24"/>
          <w:lang w:eastAsia="hu-HU"/>
        </w:rPr>
        <w:t>. SZÁMÚ MELLÉKLET</w:t>
      </w:r>
    </w:p>
    <w:p w14:paraId="6B2E8D3C" w14:textId="77777777" w:rsidR="00214EDB" w:rsidRDefault="00214EDB" w:rsidP="00214EDB">
      <w:pPr>
        <w:spacing w:after="0" w:line="240" w:lineRule="auto"/>
        <w:jc w:val="right"/>
        <w:rPr>
          <w:rFonts w:ascii="Times New Roman" w:eastAsia="Times New Roman" w:hAnsi="Times New Roman"/>
          <w:szCs w:val="24"/>
          <w:lang w:eastAsia="hu-HU"/>
        </w:rPr>
      </w:pPr>
      <w:r>
        <w:rPr>
          <w:rFonts w:ascii="Times New Roman" w:eastAsia="Times New Roman" w:hAnsi="Times New Roman"/>
          <w:szCs w:val="24"/>
          <w:lang w:eastAsia="hu-HU"/>
        </w:rPr>
        <w:t xml:space="preserve"> </w:t>
      </w:r>
    </w:p>
    <w:p w14:paraId="73ED2696" w14:textId="77777777" w:rsidR="00214EDB" w:rsidRDefault="00214EDB" w:rsidP="003116DC">
      <w:pPr>
        <w:spacing w:after="0" w:line="240" w:lineRule="auto"/>
        <w:jc w:val="center"/>
        <w:rPr>
          <w:rFonts w:ascii="Times New Roman" w:eastAsia="Times New Roman" w:hAnsi="Times New Roman"/>
          <w:b/>
          <w:sz w:val="28"/>
          <w:szCs w:val="28"/>
          <w:lang w:eastAsia="hu-HU"/>
        </w:rPr>
      </w:pPr>
      <w:r>
        <w:rPr>
          <w:rFonts w:ascii="Times New Roman" w:eastAsia="Times New Roman" w:hAnsi="Times New Roman"/>
          <w:b/>
          <w:sz w:val="28"/>
          <w:szCs w:val="28"/>
          <w:lang w:eastAsia="hu-HU"/>
        </w:rPr>
        <w:t>Felolvasólap</w:t>
      </w:r>
    </w:p>
    <w:p w14:paraId="6BEE48FE" w14:textId="77777777" w:rsidR="00214EDB" w:rsidRDefault="00214EDB" w:rsidP="003116DC">
      <w:pPr>
        <w:spacing w:after="0" w:line="240" w:lineRule="auto"/>
        <w:jc w:val="center"/>
        <w:rPr>
          <w:rFonts w:ascii="Times New Roman" w:eastAsia="Times New Roman" w:hAnsi="Times New Roman"/>
          <w:b/>
          <w:sz w:val="24"/>
          <w:szCs w:val="24"/>
          <w:lang w:eastAsia="hu-HU"/>
        </w:rPr>
      </w:pPr>
    </w:p>
    <w:p w14:paraId="2F7325E5" w14:textId="0597E50E" w:rsidR="00214EDB" w:rsidRPr="00BB3B89" w:rsidRDefault="00902067" w:rsidP="003116DC">
      <w:pPr>
        <w:spacing w:after="0" w:line="240" w:lineRule="auto"/>
        <w:jc w:val="center"/>
        <w:rPr>
          <w:rFonts w:ascii="Times New Roman" w:eastAsia="Calibri" w:hAnsi="Times New Roman"/>
          <w:b/>
          <w:color w:val="002060"/>
          <w:sz w:val="24"/>
          <w:szCs w:val="24"/>
        </w:rPr>
      </w:pPr>
      <w:r>
        <w:rPr>
          <w:rFonts w:ascii="Times New Roman" w:hAnsi="Times New Roman"/>
          <w:b/>
          <w:color w:val="002060"/>
          <w:sz w:val="24"/>
          <w:szCs w:val="24"/>
        </w:rPr>
        <w:t xml:space="preserve">„Pécsi Tudományegyetem területén lévő légkezelők karbantartása és eseti hibajavítása 3/2017.” </w:t>
      </w:r>
    </w:p>
    <w:p w14:paraId="6F819223" w14:textId="77777777" w:rsidR="00214EDB" w:rsidRPr="00C460A1" w:rsidRDefault="00214EDB" w:rsidP="00214EDB">
      <w:pPr>
        <w:spacing w:after="0" w:line="240" w:lineRule="auto"/>
        <w:jc w:val="center"/>
        <w:rPr>
          <w:rFonts w:ascii="Times New Roman" w:eastAsia="Calibri" w:hAnsi="Times New Roman"/>
          <w:b/>
          <w:color w:val="000000" w:themeColor="text1"/>
          <w:sz w:val="24"/>
          <w:szCs w:val="24"/>
        </w:rPr>
      </w:pPr>
    </w:p>
    <w:p w14:paraId="58D041A6" w14:textId="77777777" w:rsidR="00214EDB" w:rsidRPr="00C460A1" w:rsidRDefault="00214EDB" w:rsidP="00214EDB">
      <w:pPr>
        <w:spacing w:after="0" w:line="240" w:lineRule="auto"/>
        <w:jc w:val="center"/>
        <w:rPr>
          <w:rFonts w:ascii="Times New Roman" w:hAnsi="Times New Roman"/>
          <w:b/>
          <w:color w:val="000000" w:themeColor="text1"/>
          <w:sz w:val="24"/>
          <w:szCs w:val="24"/>
        </w:rPr>
      </w:pPr>
      <w:proofErr w:type="gramStart"/>
      <w:r w:rsidRPr="00C460A1">
        <w:rPr>
          <w:rFonts w:ascii="Times New Roman" w:hAnsi="Times New Roman"/>
          <w:b/>
          <w:color w:val="000000" w:themeColor="text1"/>
          <w:sz w:val="24"/>
          <w:szCs w:val="24"/>
        </w:rPr>
        <w:t>ajánlatunk</w:t>
      </w:r>
      <w:proofErr w:type="gramEnd"/>
      <w:r w:rsidRPr="00C460A1">
        <w:rPr>
          <w:rFonts w:ascii="Times New Roman" w:hAnsi="Times New Roman"/>
          <w:b/>
          <w:color w:val="000000" w:themeColor="text1"/>
          <w:sz w:val="24"/>
          <w:szCs w:val="24"/>
        </w:rPr>
        <w:t>:</w:t>
      </w:r>
    </w:p>
    <w:p w14:paraId="48735DBD" w14:textId="77777777" w:rsidR="00214EDB" w:rsidRPr="00C460A1" w:rsidRDefault="00214EDB" w:rsidP="00214EDB">
      <w:pPr>
        <w:spacing w:after="0" w:line="240" w:lineRule="auto"/>
        <w:jc w:val="center"/>
        <w:rPr>
          <w:rFonts w:ascii="Times New Roman" w:hAnsi="Times New Roman"/>
          <w:b/>
          <w:color w:val="000000" w:themeColor="text1"/>
          <w:sz w:val="24"/>
          <w:szCs w:val="24"/>
        </w:rPr>
      </w:pPr>
    </w:p>
    <w:tbl>
      <w:tblPr>
        <w:tblpPr w:leftFromText="141" w:rightFromText="141" w:bottomFromText="200" w:vertAnchor="page" w:horzAnchor="margin" w:tblpY="4573"/>
        <w:tblW w:w="91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928"/>
        <w:gridCol w:w="4252"/>
      </w:tblGrid>
      <w:tr w:rsidR="00AF4F90" w:rsidRPr="00C460A1" w14:paraId="0E3D692B" w14:textId="77777777" w:rsidTr="00AF4F90">
        <w:trPr>
          <w:trHeight w:val="555"/>
        </w:trPr>
        <w:tc>
          <w:tcPr>
            <w:tcW w:w="4928" w:type="dxa"/>
            <w:tcBorders>
              <w:top w:val="outset" w:sz="6" w:space="0" w:color="auto"/>
              <w:left w:val="outset" w:sz="6" w:space="0" w:color="auto"/>
              <w:bottom w:val="outset" w:sz="6" w:space="0" w:color="auto"/>
              <w:right w:val="outset" w:sz="6" w:space="0" w:color="auto"/>
            </w:tcBorders>
            <w:vAlign w:val="center"/>
            <w:hideMark/>
          </w:tcPr>
          <w:p w14:paraId="0CDFECBC" w14:textId="77777777" w:rsidR="00AF4F90" w:rsidRPr="00C460A1" w:rsidRDefault="00AF4F90" w:rsidP="00AF4F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C460A1">
              <w:rPr>
                <w:rFonts w:ascii="Times New Roman" w:eastAsia="Times New Roman" w:hAnsi="Times New Roman"/>
                <w:bCs/>
                <w:sz w:val="24"/>
                <w:szCs w:val="24"/>
                <w:lang w:eastAsia="hu-HU"/>
              </w:rPr>
              <w:t>Ajánlattevő neve:</w:t>
            </w:r>
          </w:p>
        </w:tc>
        <w:tc>
          <w:tcPr>
            <w:tcW w:w="4252" w:type="dxa"/>
            <w:tcBorders>
              <w:top w:val="outset" w:sz="6" w:space="0" w:color="auto"/>
              <w:left w:val="outset" w:sz="6" w:space="0" w:color="auto"/>
              <w:bottom w:val="outset" w:sz="6" w:space="0" w:color="auto"/>
              <w:right w:val="outset" w:sz="6" w:space="0" w:color="auto"/>
            </w:tcBorders>
            <w:vAlign w:val="center"/>
          </w:tcPr>
          <w:p w14:paraId="0589B04F" w14:textId="77777777" w:rsidR="00AF4F90" w:rsidRPr="00C460A1" w:rsidRDefault="00AF4F90" w:rsidP="00AF4F90">
            <w:pPr>
              <w:autoSpaceDE w:val="0"/>
              <w:autoSpaceDN w:val="0"/>
              <w:adjustRightInd w:val="0"/>
              <w:spacing w:after="0" w:line="240" w:lineRule="auto"/>
              <w:rPr>
                <w:rFonts w:ascii="Times New Roman" w:eastAsia="Times New Roman" w:hAnsi="Times New Roman" w:cs="Times New Roman"/>
                <w:b/>
                <w:bCs/>
                <w:sz w:val="24"/>
                <w:szCs w:val="24"/>
                <w:lang w:eastAsia="hu-HU"/>
              </w:rPr>
            </w:pPr>
          </w:p>
        </w:tc>
      </w:tr>
      <w:tr w:rsidR="00AF4F90" w:rsidRPr="00C460A1" w14:paraId="073FA874" w14:textId="77777777" w:rsidTr="00AF4F90">
        <w:trPr>
          <w:trHeight w:val="555"/>
        </w:trPr>
        <w:tc>
          <w:tcPr>
            <w:tcW w:w="4928" w:type="dxa"/>
            <w:tcBorders>
              <w:top w:val="outset" w:sz="6" w:space="0" w:color="auto"/>
              <w:left w:val="outset" w:sz="6" w:space="0" w:color="auto"/>
              <w:bottom w:val="outset" w:sz="6" w:space="0" w:color="auto"/>
              <w:right w:val="outset" w:sz="6" w:space="0" w:color="auto"/>
            </w:tcBorders>
            <w:vAlign w:val="center"/>
            <w:hideMark/>
          </w:tcPr>
          <w:p w14:paraId="64F85F60" w14:textId="77777777" w:rsidR="00AF4F90" w:rsidRPr="00C460A1" w:rsidRDefault="00AF4F90" w:rsidP="00AF4F90">
            <w:pPr>
              <w:autoSpaceDE w:val="0"/>
              <w:autoSpaceDN w:val="0"/>
              <w:adjustRightInd w:val="0"/>
              <w:spacing w:after="0" w:line="240" w:lineRule="auto"/>
              <w:rPr>
                <w:rFonts w:ascii="Times New Roman" w:eastAsia="Times New Roman" w:hAnsi="Times New Roman" w:cs="Times New Roman"/>
                <w:bCs/>
                <w:smallCaps/>
                <w:sz w:val="24"/>
                <w:szCs w:val="24"/>
                <w:lang w:eastAsia="hu-HU"/>
              </w:rPr>
            </w:pPr>
            <w:r w:rsidRPr="00C460A1">
              <w:rPr>
                <w:rFonts w:ascii="Times New Roman" w:eastAsia="Times New Roman" w:hAnsi="Times New Roman"/>
                <w:bCs/>
                <w:sz w:val="24"/>
                <w:szCs w:val="24"/>
                <w:lang w:eastAsia="hu-HU"/>
              </w:rPr>
              <w:t>Ajánlattevő székhelye (lakóhelye):</w:t>
            </w:r>
          </w:p>
        </w:tc>
        <w:tc>
          <w:tcPr>
            <w:tcW w:w="4252" w:type="dxa"/>
            <w:tcBorders>
              <w:top w:val="outset" w:sz="6" w:space="0" w:color="auto"/>
              <w:left w:val="outset" w:sz="6" w:space="0" w:color="auto"/>
              <w:bottom w:val="outset" w:sz="6" w:space="0" w:color="auto"/>
              <w:right w:val="outset" w:sz="6" w:space="0" w:color="auto"/>
            </w:tcBorders>
            <w:vAlign w:val="center"/>
          </w:tcPr>
          <w:p w14:paraId="276FCE07" w14:textId="77777777" w:rsidR="00AF4F90" w:rsidRPr="00C460A1" w:rsidRDefault="00AF4F90" w:rsidP="00AF4F90">
            <w:pPr>
              <w:autoSpaceDE w:val="0"/>
              <w:autoSpaceDN w:val="0"/>
              <w:adjustRightInd w:val="0"/>
              <w:spacing w:after="0" w:line="240" w:lineRule="auto"/>
              <w:rPr>
                <w:rFonts w:ascii="Times New Roman" w:eastAsia="Times New Roman" w:hAnsi="Times New Roman" w:cs="Times New Roman"/>
                <w:bCs/>
                <w:sz w:val="24"/>
                <w:szCs w:val="24"/>
                <w:lang w:eastAsia="hu-HU"/>
              </w:rPr>
            </w:pPr>
          </w:p>
        </w:tc>
      </w:tr>
    </w:tbl>
    <w:tbl>
      <w:tblPr>
        <w:tblStyle w:val="Rcsostblzat"/>
        <w:tblW w:w="0" w:type="auto"/>
        <w:tblLook w:val="04A0" w:firstRow="1" w:lastRow="0" w:firstColumn="1" w:lastColumn="0" w:noHBand="0" w:noVBand="1"/>
      </w:tblPr>
      <w:tblGrid>
        <w:gridCol w:w="955"/>
        <w:gridCol w:w="3902"/>
        <w:gridCol w:w="4205"/>
      </w:tblGrid>
      <w:tr w:rsidR="004E3CB2" w:rsidRPr="00410B63" w14:paraId="1A033884" w14:textId="77777777" w:rsidTr="004E3CB2">
        <w:tc>
          <w:tcPr>
            <w:tcW w:w="955" w:type="dxa"/>
          </w:tcPr>
          <w:p w14:paraId="302E2FAD" w14:textId="77777777" w:rsidR="004E3CB2" w:rsidRPr="00410B63" w:rsidRDefault="004E3CB2" w:rsidP="00D46545">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14:paraId="76E7C8E6" w14:textId="77777777" w:rsidR="004E3CB2" w:rsidRPr="00410B63" w:rsidRDefault="004E3CB2" w:rsidP="00D46545">
            <w:pPr>
              <w:jc w:val="center"/>
              <w:rPr>
                <w:rFonts w:ascii="Times New Roman" w:eastAsia="Times New Roman" w:hAnsi="Times New Roman"/>
                <w:b/>
                <w:sz w:val="24"/>
                <w:szCs w:val="24"/>
                <w:lang w:eastAsia="hu-HU"/>
              </w:rPr>
            </w:pPr>
          </w:p>
          <w:p w14:paraId="35132394" w14:textId="77777777" w:rsidR="004E3CB2" w:rsidRPr="00410B63" w:rsidRDefault="004E3CB2" w:rsidP="00D46545">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3A48C0B4" w14:textId="77777777" w:rsidR="004E3CB2" w:rsidRPr="00410B63" w:rsidRDefault="004E3CB2" w:rsidP="00D46545">
            <w:pPr>
              <w:jc w:val="center"/>
              <w:rPr>
                <w:rFonts w:ascii="Times New Roman" w:hAnsi="Times New Roman"/>
                <w:b/>
                <w:sz w:val="24"/>
                <w:szCs w:val="24"/>
              </w:rPr>
            </w:pPr>
          </w:p>
          <w:p w14:paraId="14158E5D" w14:textId="77777777" w:rsidR="004E3CB2" w:rsidRPr="00410B63" w:rsidRDefault="004E3CB2" w:rsidP="00D46545">
            <w:pPr>
              <w:jc w:val="center"/>
              <w:rPr>
                <w:rFonts w:ascii="Times New Roman" w:hAnsi="Times New Roman"/>
                <w:b/>
                <w:sz w:val="24"/>
                <w:szCs w:val="24"/>
              </w:rPr>
            </w:pPr>
            <w:r w:rsidRPr="00410B63">
              <w:rPr>
                <w:rFonts w:ascii="Times New Roman" w:hAnsi="Times New Roman"/>
                <w:b/>
                <w:sz w:val="24"/>
                <w:szCs w:val="24"/>
              </w:rPr>
              <w:t>Ajánlati elem</w:t>
            </w:r>
          </w:p>
        </w:tc>
      </w:tr>
      <w:tr w:rsidR="004E3CB2" w:rsidRPr="00410B63" w14:paraId="77633675" w14:textId="77777777" w:rsidTr="004E3CB2">
        <w:tc>
          <w:tcPr>
            <w:tcW w:w="955" w:type="dxa"/>
            <w:vMerge w:val="restart"/>
          </w:tcPr>
          <w:p w14:paraId="089BD24F" w14:textId="77777777" w:rsidR="004E3CB2" w:rsidRPr="00410B63" w:rsidRDefault="004E3CB2" w:rsidP="00D46545">
            <w:pPr>
              <w:jc w:val="center"/>
              <w:rPr>
                <w:rFonts w:ascii="Times New Roman" w:hAnsi="Times New Roman"/>
                <w:b/>
                <w:sz w:val="24"/>
                <w:szCs w:val="24"/>
              </w:rPr>
            </w:pPr>
          </w:p>
          <w:p w14:paraId="5CDFD692" w14:textId="77777777" w:rsidR="004E3CB2" w:rsidRDefault="004E3CB2" w:rsidP="00D46545">
            <w:pPr>
              <w:jc w:val="center"/>
              <w:rPr>
                <w:rFonts w:ascii="Times New Roman" w:hAnsi="Times New Roman"/>
                <w:b/>
                <w:sz w:val="24"/>
                <w:szCs w:val="24"/>
              </w:rPr>
            </w:pPr>
          </w:p>
          <w:p w14:paraId="12378FE2" w14:textId="77777777" w:rsidR="004E3CB2" w:rsidRDefault="004E3CB2" w:rsidP="00D46545">
            <w:pPr>
              <w:jc w:val="center"/>
              <w:rPr>
                <w:rFonts w:ascii="Times New Roman" w:hAnsi="Times New Roman"/>
                <w:b/>
                <w:sz w:val="24"/>
                <w:szCs w:val="24"/>
              </w:rPr>
            </w:pPr>
          </w:p>
          <w:p w14:paraId="789799B4" w14:textId="77777777" w:rsidR="004E3CB2" w:rsidRDefault="004E3CB2" w:rsidP="00D46545">
            <w:pPr>
              <w:jc w:val="center"/>
              <w:rPr>
                <w:rFonts w:ascii="Times New Roman" w:hAnsi="Times New Roman"/>
                <w:b/>
                <w:sz w:val="24"/>
                <w:szCs w:val="24"/>
              </w:rPr>
            </w:pPr>
          </w:p>
          <w:p w14:paraId="6AF08EF7" w14:textId="77777777" w:rsidR="004E3CB2" w:rsidRPr="00410B63" w:rsidRDefault="004E3CB2" w:rsidP="00D46545">
            <w:pPr>
              <w:jc w:val="center"/>
              <w:rPr>
                <w:rFonts w:ascii="Times New Roman" w:hAnsi="Times New Roman"/>
                <w:b/>
                <w:sz w:val="24"/>
                <w:szCs w:val="24"/>
              </w:rPr>
            </w:pPr>
            <w:r w:rsidRPr="00410B63">
              <w:rPr>
                <w:rFonts w:ascii="Times New Roman" w:hAnsi="Times New Roman"/>
                <w:b/>
                <w:sz w:val="24"/>
                <w:szCs w:val="24"/>
              </w:rPr>
              <w:t>1. rész</w:t>
            </w:r>
          </w:p>
        </w:tc>
        <w:tc>
          <w:tcPr>
            <w:tcW w:w="3902" w:type="dxa"/>
          </w:tcPr>
          <w:p w14:paraId="29A98E3F" w14:textId="77777777" w:rsidR="004E3CB2" w:rsidRPr="00410B63" w:rsidRDefault="004E3CB2" w:rsidP="00D46545">
            <w:pPr>
              <w:rPr>
                <w:rFonts w:ascii="Times New Roman" w:hAnsi="Times New Roman"/>
                <w:b/>
                <w:sz w:val="24"/>
                <w:szCs w:val="24"/>
              </w:rPr>
            </w:pPr>
          </w:p>
          <w:p w14:paraId="68C2CBBE" w14:textId="77777777" w:rsidR="004E3CB2" w:rsidRPr="00410B63" w:rsidRDefault="004E3CB2" w:rsidP="00D46545">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140F3575" w14:textId="77777777" w:rsidR="004E3CB2" w:rsidRPr="00410B63" w:rsidRDefault="004E3CB2" w:rsidP="00D46545">
            <w:pPr>
              <w:jc w:val="center"/>
              <w:rPr>
                <w:rFonts w:ascii="Times New Roman" w:hAnsi="Times New Roman"/>
                <w:b/>
                <w:sz w:val="24"/>
                <w:szCs w:val="24"/>
              </w:rPr>
            </w:pPr>
          </w:p>
          <w:p w14:paraId="26827F87" w14:textId="77777777" w:rsidR="004E3CB2" w:rsidRPr="00410B63" w:rsidRDefault="004E3CB2" w:rsidP="00D46545">
            <w:pPr>
              <w:jc w:val="center"/>
              <w:rPr>
                <w:rFonts w:ascii="Times New Roman" w:hAnsi="Times New Roman"/>
                <w:b/>
                <w:sz w:val="24"/>
                <w:szCs w:val="24"/>
              </w:rPr>
            </w:pPr>
          </w:p>
        </w:tc>
      </w:tr>
      <w:tr w:rsidR="004E3CB2" w:rsidRPr="00410B63" w14:paraId="42920236" w14:textId="77777777" w:rsidTr="004E3CB2">
        <w:tc>
          <w:tcPr>
            <w:tcW w:w="955" w:type="dxa"/>
            <w:vMerge/>
          </w:tcPr>
          <w:p w14:paraId="342D0D3B" w14:textId="77777777" w:rsidR="004E3CB2" w:rsidRPr="00410B63" w:rsidRDefault="004E3CB2" w:rsidP="00D46545">
            <w:pPr>
              <w:jc w:val="center"/>
              <w:rPr>
                <w:rFonts w:ascii="Times New Roman" w:hAnsi="Times New Roman"/>
                <w:b/>
                <w:sz w:val="24"/>
                <w:szCs w:val="24"/>
              </w:rPr>
            </w:pPr>
          </w:p>
        </w:tc>
        <w:tc>
          <w:tcPr>
            <w:tcW w:w="3902" w:type="dxa"/>
          </w:tcPr>
          <w:p w14:paraId="3F616B79" w14:textId="0569B94A" w:rsidR="004E3CB2" w:rsidRPr="00410B63" w:rsidRDefault="004E3CB2" w:rsidP="00D46545">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w:t>
            </w:r>
            <w:r w:rsidR="00095F97">
              <w:rPr>
                <w:rFonts w:ascii="Times New Roman" w:hAnsi="Times New Roman"/>
                <w:b/>
                <w:sz w:val="24"/>
                <w:szCs w:val="24"/>
              </w:rPr>
              <w:t>Karbantartás</w:t>
            </w:r>
            <w:proofErr w:type="gramEnd"/>
            <w:r w:rsidR="00B954ED">
              <w:rPr>
                <w:rFonts w:ascii="Times New Roman" w:hAnsi="Times New Roman"/>
                <w:b/>
                <w:sz w:val="24"/>
                <w:szCs w:val="24"/>
              </w:rPr>
              <w:t xml:space="preserve"> </w:t>
            </w:r>
            <w:r w:rsidRPr="001726F4">
              <w:rPr>
                <w:rFonts w:ascii="Times New Roman" w:hAnsi="Times New Roman"/>
                <w:b/>
                <w:sz w:val="24"/>
                <w:szCs w:val="24"/>
              </w:rPr>
              <w:t>nettó ajánlati ár</w:t>
            </w:r>
            <w:r w:rsidR="00B954ED">
              <w:rPr>
                <w:rStyle w:val="Lbjegyzet-hivatkozs"/>
                <w:rFonts w:ascii="Times New Roman" w:hAnsi="Times New Roman"/>
                <w:b/>
                <w:sz w:val="24"/>
                <w:szCs w:val="24"/>
              </w:rPr>
              <w:footnoteReference w:id="1"/>
            </w:r>
            <w:r w:rsidRPr="001726F4">
              <w:rPr>
                <w:rFonts w:ascii="Times New Roman" w:hAnsi="Times New Roman"/>
                <w:b/>
                <w:sz w:val="24"/>
                <w:szCs w:val="24"/>
              </w:rPr>
              <w:t xml:space="preserve"> </w:t>
            </w:r>
          </w:p>
        </w:tc>
        <w:tc>
          <w:tcPr>
            <w:tcW w:w="4205" w:type="dxa"/>
          </w:tcPr>
          <w:p w14:paraId="1764CF09" w14:textId="77777777" w:rsidR="004E3CB2" w:rsidRPr="00410B63" w:rsidRDefault="004E3CB2" w:rsidP="00D46545">
            <w:pPr>
              <w:jc w:val="center"/>
              <w:rPr>
                <w:rFonts w:ascii="Times New Roman" w:hAnsi="Times New Roman"/>
                <w:b/>
                <w:sz w:val="24"/>
                <w:szCs w:val="24"/>
              </w:rPr>
            </w:pPr>
          </w:p>
          <w:p w14:paraId="11674A17" w14:textId="686610A3" w:rsidR="004E3CB2" w:rsidRPr="00410B63" w:rsidRDefault="00480B1B" w:rsidP="00095F97">
            <w:pPr>
              <w:jc w:val="center"/>
              <w:rPr>
                <w:rFonts w:ascii="Times New Roman" w:hAnsi="Times New Roman"/>
                <w:b/>
                <w:sz w:val="24"/>
                <w:szCs w:val="24"/>
              </w:rPr>
            </w:pPr>
            <w:r>
              <w:rPr>
                <w:rFonts w:ascii="Times New Roman" w:hAnsi="Times New Roman"/>
                <w:b/>
                <w:sz w:val="24"/>
                <w:szCs w:val="24"/>
              </w:rPr>
              <w:t>..….. HUF/alkalom/</w:t>
            </w:r>
            <w:r w:rsidRPr="00D43748">
              <w:rPr>
                <w:rFonts w:ascii="Times New Roman" w:hAnsi="Times New Roman"/>
                <w:b/>
                <w:sz w:val="24"/>
                <w:szCs w:val="24"/>
              </w:rPr>
              <w:t>gép</w:t>
            </w:r>
          </w:p>
        </w:tc>
      </w:tr>
      <w:tr w:rsidR="004E3CB2" w:rsidRPr="00410B63" w14:paraId="4AAADAFE" w14:textId="77777777" w:rsidTr="004E3CB2">
        <w:tc>
          <w:tcPr>
            <w:tcW w:w="955" w:type="dxa"/>
            <w:vMerge/>
          </w:tcPr>
          <w:p w14:paraId="766BB1BF" w14:textId="77777777" w:rsidR="004E3CB2" w:rsidRPr="00410B63" w:rsidRDefault="004E3CB2" w:rsidP="00D46545">
            <w:pPr>
              <w:jc w:val="center"/>
              <w:rPr>
                <w:rFonts w:ascii="Times New Roman" w:hAnsi="Times New Roman"/>
                <w:b/>
                <w:sz w:val="24"/>
                <w:szCs w:val="24"/>
              </w:rPr>
            </w:pPr>
          </w:p>
        </w:tc>
        <w:tc>
          <w:tcPr>
            <w:tcW w:w="3902" w:type="dxa"/>
          </w:tcPr>
          <w:p w14:paraId="1C8EEE51" w14:textId="77777777" w:rsidR="004E3CB2" w:rsidRPr="001726F4" w:rsidRDefault="004E3CB2" w:rsidP="00095F97">
            <w:pPr>
              <w:rPr>
                <w:rFonts w:ascii="Times New Roman" w:hAnsi="Times New Roman"/>
                <w:b/>
                <w:sz w:val="24"/>
                <w:szCs w:val="24"/>
              </w:rPr>
            </w:pPr>
            <w:r w:rsidRPr="00452956">
              <w:rPr>
                <w:rFonts w:ascii="Times New Roman" w:hAnsi="Times New Roman"/>
                <w:b/>
                <w:sz w:val="24"/>
                <w:szCs w:val="24"/>
              </w:rPr>
              <w:t xml:space="preserve">I.2. Eseti hiba javítás munkadíja </w:t>
            </w:r>
            <w:r w:rsidR="00095F97">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32594BB4" w14:textId="77777777" w:rsidR="004E3CB2" w:rsidRDefault="004E3CB2" w:rsidP="00D46545">
            <w:pPr>
              <w:jc w:val="center"/>
              <w:rPr>
                <w:rFonts w:ascii="Times New Roman" w:hAnsi="Times New Roman"/>
                <w:b/>
                <w:sz w:val="24"/>
                <w:szCs w:val="24"/>
              </w:rPr>
            </w:pPr>
          </w:p>
          <w:p w14:paraId="26BA0DA9" w14:textId="77777777" w:rsidR="004E3CB2" w:rsidRPr="00410B63" w:rsidRDefault="004E3CB2" w:rsidP="00D46545">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nettó HUF/óra</w:t>
            </w:r>
          </w:p>
        </w:tc>
      </w:tr>
      <w:tr w:rsidR="004E3CB2" w:rsidRPr="00410B63" w14:paraId="768DF4E3" w14:textId="77777777" w:rsidTr="004E3CB2">
        <w:tc>
          <w:tcPr>
            <w:tcW w:w="955" w:type="dxa"/>
            <w:vMerge/>
          </w:tcPr>
          <w:p w14:paraId="7D2760A9" w14:textId="77777777" w:rsidR="004E3CB2" w:rsidRPr="00410B63" w:rsidRDefault="004E3CB2" w:rsidP="00D46545">
            <w:pPr>
              <w:jc w:val="center"/>
              <w:rPr>
                <w:rFonts w:ascii="Times New Roman" w:hAnsi="Times New Roman"/>
                <w:b/>
                <w:sz w:val="24"/>
                <w:szCs w:val="24"/>
              </w:rPr>
            </w:pPr>
          </w:p>
        </w:tc>
        <w:tc>
          <w:tcPr>
            <w:tcW w:w="3902" w:type="dxa"/>
          </w:tcPr>
          <w:p w14:paraId="6AB42C07" w14:textId="34EF9F85" w:rsidR="004E3CB2" w:rsidRPr="00410B63" w:rsidRDefault="006E6609" w:rsidP="00D46545">
            <w:pPr>
              <w:rPr>
                <w:rFonts w:ascii="Times New Roman" w:hAnsi="Times New Roman"/>
                <w:b/>
                <w:sz w:val="24"/>
                <w:szCs w:val="24"/>
              </w:rPr>
            </w:pPr>
            <w:r>
              <w:rPr>
                <w:rFonts w:ascii="Times New Roman" w:hAnsi="Times New Roman"/>
                <w:b/>
                <w:sz w:val="24"/>
                <w:szCs w:val="24"/>
              </w:rPr>
              <w:t xml:space="preserve">II. </w:t>
            </w:r>
            <w:r w:rsidR="004E3CB2" w:rsidRPr="001726F4">
              <w:rPr>
                <w:rFonts w:ascii="Times New Roman" w:hAnsi="Times New Roman"/>
                <w:b/>
                <w:sz w:val="24"/>
                <w:szCs w:val="24"/>
              </w:rPr>
              <w:t xml:space="preserve">Jótállás </w:t>
            </w:r>
            <w:r w:rsidR="004E3CB2">
              <w:rPr>
                <w:rFonts w:ascii="Times New Roman" w:hAnsi="Times New Roman"/>
                <w:b/>
                <w:sz w:val="24"/>
                <w:szCs w:val="24"/>
              </w:rPr>
              <w:t xml:space="preserve">anyagra és munkára </w:t>
            </w:r>
            <w:r w:rsidR="004E3CB2" w:rsidRPr="001726F4">
              <w:rPr>
                <w:rFonts w:ascii="Times New Roman" w:hAnsi="Times New Roman"/>
                <w:b/>
                <w:sz w:val="24"/>
                <w:szCs w:val="24"/>
              </w:rPr>
              <w:t>(</w:t>
            </w:r>
            <w:r w:rsidR="00EE3E14">
              <w:rPr>
                <w:rFonts w:ascii="Times New Roman" w:hAnsi="Times New Roman"/>
                <w:b/>
                <w:sz w:val="24"/>
                <w:szCs w:val="24"/>
              </w:rPr>
              <w:t xml:space="preserve">egész) </w:t>
            </w:r>
            <w:r w:rsidR="004E3CB2" w:rsidRPr="001726F4">
              <w:rPr>
                <w:rFonts w:ascii="Times New Roman" w:hAnsi="Times New Roman"/>
                <w:b/>
                <w:sz w:val="24"/>
                <w:szCs w:val="24"/>
              </w:rPr>
              <w:t>hónapokban)</w:t>
            </w:r>
            <w:r w:rsidR="004E3CB2">
              <w:rPr>
                <w:rFonts w:ascii="Times New Roman" w:hAnsi="Times New Roman"/>
                <w:b/>
                <w:sz w:val="24"/>
                <w:szCs w:val="24"/>
              </w:rPr>
              <w:t xml:space="preserve"> min. 6 hó, </w:t>
            </w:r>
            <w:proofErr w:type="spellStart"/>
            <w:r w:rsidR="004E3CB2">
              <w:rPr>
                <w:rFonts w:ascii="Times New Roman" w:hAnsi="Times New Roman"/>
                <w:b/>
                <w:sz w:val="24"/>
                <w:szCs w:val="24"/>
              </w:rPr>
              <w:t>max</w:t>
            </w:r>
            <w:proofErr w:type="spellEnd"/>
            <w:r w:rsidR="004E3CB2">
              <w:rPr>
                <w:rFonts w:ascii="Times New Roman" w:hAnsi="Times New Roman"/>
                <w:b/>
                <w:sz w:val="24"/>
                <w:szCs w:val="24"/>
              </w:rPr>
              <w:t>. 12 hónap</w:t>
            </w:r>
          </w:p>
        </w:tc>
        <w:tc>
          <w:tcPr>
            <w:tcW w:w="4205" w:type="dxa"/>
          </w:tcPr>
          <w:p w14:paraId="1D09F378" w14:textId="77777777" w:rsidR="004E3CB2" w:rsidRDefault="004E3CB2" w:rsidP="00D46545">
            <w:pPr>
              <w:jc w:val="center"/>
              <w:rPr>
                <w:rFonts w:ascii="Times New Roman" w:hAnsi="Times New Roman"/>
                <w:b/>
                <w:sz w:val="24"/>
                <w:szCs w:val="24"/>
              </w:rPr>
            </w:pPr>
          </w:p>
          <w:p w14:paraId="21CDFDCA" w14:textId="77777777" w:rsidR="004E3CB2" w:rsidRPr="00410B63" w:rsidRDefault="004E3CB2" w:rsidP="00D46545">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sidR="00095F97">
              <w:rPr>
                <w:rStyle w:val="Lbjegyzet-hivatkozs"/>
                <w:rFonts w:ascii="Times New Roman" w:hAnsi="Times New Roman"/>
                <w:b/>
                <w:sz w:val="24"/>
                <w:szCs w:val="24"/>
              </w:rPr>
              <w:footnoteReference w:id="2"/>
            </w:r>
          </w:p>
        </w:tc>
      </w:tr>
      <w:tr w:rsidR="004E3CB2" w:rsidRPr="00410B63" w14:paraId="10B6A4A1" w14:textId="77777777" w:rsidTr="004E3CB2">
        <w:tc>
          <w:tcPr>
            <w:tcW w:w="955" w:type="dxa"/>
            <w:vMerge/>
          </w:tcPr>
          <w:p w14:paraId="7FD42AEB" w14:textId="77777777" w:rsidR="004E3CB2" w:rsidRPr="00410B63" w:rsidRDefault="004E3CB2" w:rsidP="00D46545">
            <w:pPr>
              <w:jc w:val="center"/>
              <w:rPr>
                <w:rFonts w:ascii="Times New Roman" w:hAnsi="Times New Roman"/>
                <w:b/>
                <w:sz w:val="24"/>
                <w:szCs w:val="24"/>
              </w:rPr>
            </w:pPr>
          </w:p>
        </w:tc>
        <w:tc>
          <w:tcPr>
            <w:tcW w:w="3902" w:type="dxa"/>
          </w:tcPr>
          <w:p w14:paraId="097F7070" w14:textId="5DD2AE2F" w:rsidR="004E3CB2" w:rsidRPr="001726F4" w:rsidRDefault="006E6609" w:rsidP="00D46545">
            <w:pPr>
              <w:rPr>
                <w:rFonts w:ascii="Times New Roman" w:hAnsi="Times New Roman"/>
                <w:b/>
                <w:sz w:val="24"/>
                <w:szCs w:val="24"/>
              </w:rPr>
            </w:pPr>
            <w:r>
              <w:rPr>
                <w:rFonts w:ascii="Times New Roman" w:hAnsi="Times New Roman"/>
                <w:b/>
                <w:sz w:val="24"/>
                <w:szCs w:val="24"/>
              </w:rPr>
              <w:t xml:space="preserve">III. </w:t>
            </w:r>
            <w:r w:rsidR="004E3CB2">
              <w:rPr>
                <w:rFonts w:ascii="Times New Roman" w:hAnsi="Times New Roman"/>
                <w:b/>
                <w:sz w:val="24"/>
                <w:szCs w:val="24"/>
              </w:rPr>
              <w:t>K</w:t>
            </w:r>
            <w:r w:rsidR="00095F97">
              <w:rPr>
                <w:rFonts w:ascii="Times New Roman" w:hAnsi="Times New Roman"/>
                <w:b/>
                <w:sz w:val="24"/>
                <w:szCs w:val="24"/>
              </w:rPr>
              <w:t xml:space="preserve">iszállási idő </w:t>
            </w:r>
            <w:r w:rsidR="00A74413">
              <w:rPr>
                <w:rFonts w:ascii="Times New Roman" w:hAnsi="Times New Roman"/>
                <w:b/>
                <w:sz w:val="24"/>
                <w:szCs w:val="24"/>
              </w:rPr>
              <w:t>(</w:t>
            </w:r>
            <w:r w:rsidR="00095F97">
              <w:rPr>
                <w:rFonts w:ascii="Times New Roman" w:hAnsi="Times New Roman"/>
                <w:b/>
                <w:sz w:val="24"/>
                <w:szCs w:val="24"/>
              </w:rPr>
              <w:t xml:space="preserve">min. 3 óra, </w:t>
            </w:r>
            <w:r w:rsidR="004E3CB2">
              <w:rPr>
                <w:rFonts w:ascii="Times New Roman" w:hAnsi="Times New Roman"/>
                <w:b/>
                <w:sz w:val="24"/>
                <w:szCs w:val="24"/>
              </w:rPr>
              <w:t>max.24 óra</w:t>
            </w:r>
            <w:r w:rsidR="004E3CB2" w:rsidRPr="001726F4">
              <w:rPr>
                <w:rFonts w:ascii="Times New Roman" w:hAnsi="Times New Roman"/>
                <w:b/>
                <w:sz w:val="24"/>
                <w:szCs w:val="24"/>
              </w:rPr>
              <w:t>)</w:t>
            </w:r>
          </w:p>
        </w:tc>
        <w:tc>
          <w:tcPr>
            <w:tcW w:w="4205" w:type="dxa"/>
          </w:tcPr>
          <w:p w14:paraId="79091DEC" w14:textId="77777777" w:rsidR="004E3CB2" w:rsidRDefault="004E3CB2" w:rsidP="00D46545">
            <w:pPr>
              <w:jc w:val="center"/>
              <w:rPr>
                <w:rFonts w:ascii="Times New Roman" w:hAnsi="Times New Roman"/>
                <w:b/>
                <w:sz w:val="24"/>
                <w:szCs w:val="24"/>
              </w:rPr>
            </w:pPr>
          </w:p>
          <w:p w14:paraId="6DCDF180" w14:textId="77777777" w:rsidR="004E3CB2" w:rsidRPr="00410B63" w:rsidRDefault="004E3CB2" w:rsidP="00D46545">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C84274" w:rsidRPr="00410B63" w14:paraId="6B4BE75C" w14:textId="77777777" w:rsidTr="00D8001B">
        <w:tc>
          <w:tcPr>
            <w:tcW w:w="955" w:type="dxa"/>
          </w:tcPr>
          <w:p w14:paraId="7EFF2ED2" w14:textId="77777777" w:rsidR="00C84274" w:rsidRPr="00410B63" w:rsidRDefault="00C84274" w:rsidP="00D8001B">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14:paraId="1EB436BC" w14:textId="77777777" w:rsidR="00C84274" w:rsidRPr="00410B63" w:rsidRDefault="00C84274" w:rsidP="00D8001B">
            <w:pPr>
              <w:jc w:val="center"/>
              <w:rPr>
                <w:rFonts w:ascii="Times New Roman" w:eastAsia="Times New Roman" w:hAnsi="Times New Roman"/>
                <w:b/>
                <w:sz w:val="24"/>
                <w:szCs w:val="24"/>
                <w:lang w:eastAsia="hu-HU"/>
              </w:rPr>
            </w:pPr>
          </w:p>
          <w:p w14:paraId="02A49B4C" w14:textId="77777777" w:rsidR="00C84274" w:rsidRPr="00410B63" w:rsidRDefault="00C84274" w:rsidP="00D8001B">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7FE673A5" w14:textId="77777777" w:rsidR="00C84274" w:rsidRPr="00410B63" w:rsidRDefault="00C84274" w:rsidP="00D8001B">
            <w:pPr>
              <w:jc w:val="center"/>
              <w:rPr>
                <w:rFonts w:ascii="Times New Roman" w:hAnsi="Times New Roman"/>
                <w:b/>
                <w:sz w:val="24"/>
                <w:szCs w:val="24"/>
              </w:rPr>
            </w:pPr>
          </w:p>
          <w:p w14:paraId="46EF7442" w14:textId="77777777" w:rsidR="00C84274" w:rsidRPr="00410B63" w:rsidRDefault="00C84274" w:rsidP="00D8001B">
            <w:pPr>
              <w:jc w:val="center"/>
              <w:rPr>
                <w:rFonts w:ascii="Times New Roman" w:hAnsi="Times New Roman"/>
                <w:b/>
                <w:sz w:val="24"/>
                <w:szCs w:val="24"/>
              </w:rPr>
            </w:pPr>
            <w:r w:rsidRPr="00410B63">
              <w:rPr>
                <w:rFonts w:ascii="Times New Roman" w:hAnsi="Times New Roman"/>
                <w:b/>
                <w:sz w:val="24"/>
                <w:szCs w:val="24"/>
              </w:rPr>
              <w:t>Ajánlati elem</w:t>
            </w:r>
          </w:p>
        </w:tc>
      </w:tr>
      <w:tr w:rsidR="00C84274" w:rsidRPr="00410B63" w14:paraId="360C0704" w14:textId="77777777" w:rsidTr="00D8001B">
        <w:tc>
          <w:tcPr>
            <w:tcW w:w="955" w:type="dxa"/>
            <w:vMerge w:val="restart"/>
          </w:tcPr>
          <w:p w14:paraId="59F79707" w14:textId="77777777" w:rsidR="00C84274" w:rsidRPr="00410B63" w:rsidRDefault="00C84274" w:rsidP="00D8001B">
            <w:pPr>
              <w:jc w:val="center"/>
              <w:rPr>
                <w:rFonts w:ascii="Times New Roman" w:hAnsi="Times New Roman"/>
                <w:b/>
                <w:sz w:val="24"/>
                <w:szCs w:val="24"/>
              </w:rPr>
            </w:pPr>
          </w:p>
          <w:p w14:paraId="0A69C2E2" w14:textId="77777777" w:rsidR="00C84274" w:rsidRDefault="00C84274" w:rsidP="00D8001B">
            <w:pPr>
              <w:jc w:val="center"/>
              <w:rPr>
                <w:rFonts w:ascii="Times New Roman" w:hAnsi="Times New Roman"/>
                <w:b/>
                <w:sz w:val="24"/>
                <w:szCs w:val="24"/>
              </w:rPr>
            </w:pPr>
          </w:p>
          <w:p w14:paraId="16661BB1" w14:textId="77777777" w:rsidR="00C84274" w:rsidRDefault="00C84274" w:rsidP="00D8001B">
            <w:pPr>
              <w:jc w:val="center"/>
              <w:rPr>
                <w:rFonts w:ascii="Times New Roman" w:hAnsi="Times New Roman"/>
                <w:b/>
                <w:sz w:val="24"/>
                <w:szCs w:val="24"/>
              </w:rPr>
            </w:pPr>
          </w:p>
          <w:p w14:paraId="664102A1" w14:textId="77777777" w:rsidR="00C84274" w:rsidRDefault="00C84274" w:rsidP="00D8001B">
            <w:pPr>
              <w:jc w:val="center"/>
              <w:rPr>
                <w:rFonts w:ascii="Times New Roman" w:hAnsi="Times New Roman"/>
                <w:b/>
                <w:sz w:val="24"/>
                <w:szCs w:val="24"/>
              </w:rPr>
            </w:pPr>
          </w:p>
          <w:p w14:paraId="670ED691" w14:textId="65316475" w:rsidR="00C84274" w:rsidRPr="00410B63" w:rsidRDefault="00C84274" w:rsidP="00D8001B">
            <w:pPr>
              <w:jc w:val="center"/>
              <w:rPr>
                <w:rFonts w:ascii="Times New Roman" w:hAnsi="Times New Roman"/>
                <w:b/>
                <w:sz w:val="24"/>
                <w:szCs w:val="24"/>
              </w:rPr>
            </w:pPr>
            <w:r>
              <w:rPr>
                <w:rFonts w:ascii="Times New Roman" w:hAnsi="Times New Roman"/>
                <w:b/>
                <w:sz w:val="24"/>
                <w:szCs w:val="24"/>
              </w:rPr>
              <w:t>2</w:t>
            </w:r>
            <w:r w:rsidRPr="00410B63">
              <w:rPr>
                <w:rFonts w:ascii="Times New Roman" w:hAnsi="Times New Roman"/>
                <w:b/>
                <w:sz w:val="24"/>
                <w:szCs w:val="24"/>
              </w:rPr>
              <w:t>. rész</w:t>
            </w:r>
          </w:p>
        </w:tc>
        <w:tc>
          <w:tcPr>
            <w:tcW w:w="3902" w:type="dxa"/>
          </w:tcPr>
          <w:p w14:paraId="3F4A7116" w14:textId="77777777" w:rsidR="00C84274" w:rsidRPr="00410B63" w:rsidRDefault="00C84274" w:rsidP="00D8001B">
            <w:pPr>
              <w:rPr>
                <w:rFonts w:ascii="Times New Roman" w:hAnsi="Times New Roman"/>
                <w:b/>
                <w:sz w:val="24"/>
                <w:szCs w:val="24"/>
              </w:rPr>
            </w:pPr>
          </w:p>
          <w:p w14:paraId="25E12EDD" w14:textId="77777777" w:rsidR="00C84274" w:rsidRPr="00410B63" w:rsidRDefault="00C84274" w:rsidP="00D8001B">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4ACF8DE8" w14:textId="77777777" w:rsidR="00C84274" w:rsidRPr="00410B63" w:rsidRDefault="00C84274" w:rsidP="00D8001B">
            <w:pPr>
              <w:jc w:val="center"/>
              <w:rPr>
                <w:rFonts w:ascii="Times New Roman" w:hAnsi="Times New Roman"/>
                <w:b/>
                <w:sz w:val="24"/>
                <w:szCs w:val="24"/>
              </w:rPr>
            </w:pPr>
          </w:p>
          <w:p w14:paraId="1783CAE9" w14:textId="77777777" w:rsidR="00C84274" w:rsidRPr="00410B63" w:rsidRDefault="00C84274" w:rsidP="00D8001B">
            <w:pPr>
              <w:jc w:val="center"/>
              <w:rPr>
                <w:rFonts w:ascii="Times New Roman" w:hAnsi="Times New Roman"/>
                <w:b/>
                <w:sz w:val="24"/>
                <w:szCs w:val="24"/>
              </w:rPr>
            </w:pPr>
          </w:p>
        </w:tc>
      </w:tr>
      <w:tr w:rsidR="00C84274" w:rsidRPr="00410B63" w14:paraId="2F60E119" w14:textId="77777777" w:rsidTr="00D8001B">
        <w:tc>
          <w:tcPr>
            <w:tcW w:w="955" w:type="dxa"/>
            <w:vMerge/>
          </w:tcPr>
          <w:p w14:paraId="0675EB0A" w14:textId="77777777" w:rsidR="00C84274" w:rsidRPr="00410B63" w:rsidRDefault="00C84274" w:rsidP="00D8001B">
            <w:pPr>
              <w:jc w:val="center"/>
              <w:rPr>
                <w:rFonts w:ascii="Times New Roman" w:hAnsi="Times New Roman"/>
                <w:b/>
                <w:sz w:val="24"/>
                <w:szCs w:val="24"/>
              </w:rPr>
            </w:pPr>
          </w:p>
        </w:tc>
        <w:tc>
          <w:tcPr>
            <w:tcW w:w="3902" w:type="dxa"/>
          </w:tcPr>
          <w:p w14:paraId="74C69627" w14:textId="5BCDA4A8" w:rsidR="00C84274" w:rsidRPr="00410B63" w:rsidRDefault="00B954ED" w:rsidP="00D8001B">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00C84274">
              <w:rPr>
                <w:rFonts w:ascii="Times New Roman" w:hAnsi="Times New Roman"/>
                <w:b/>
                <w:sz w:val="24"/>
                <w:szCs w:val="24"/>
              </w:rPr>
              <w:t xml:space="preserve"> </w:t>
            </w:r>
            <w:r w:rsidR="00C84274" w:rsidRPr="001726F4">
              <w:rPr>
                <w:rFonts w:ascii="Times New Roman" w:hAnsi="Times New Roman"/>
                <w:b/>
                <w:sz w:val="24"/>
                <w:szCs w:val="24"/>
              </w:rPr>
              <w:t>nettó ajánlati ár</w:t>
            </w:r>
            <w:r>
              <w:rPr>
                <w:rStyle w:val="Lbjegyzet-hivatkozs"/>
                <w:rFonts w:ascii="Times New Roman" w:hAnsi="Times New Roman"/>
                <w:b/>
                <w:sz w:val="24"/>
                <w:szCs w:val="24"/>
              </w:rPr>
              <w:footnoteReference w:id="3"/>
            </w:r>
            <w:r w:rsidR="00C84274" w:rsidRPr="001726F4">
              <w:rPr>
                <w:rFonts w:ascii="Times New Roman" w:hAnsi="Times New Roman"/>
                <w:b/>
                <w:sz w:val="24"/>
                <w:szCs w:val="24"/>
              </w:rPr>
              <w:t xml:space="preserve"> </w:t>
            </w:r>
          </w:p>
        </w:tc>
        <w:tc>
          <w:tcPr>
            <w:tcW w:w="4205" w:type="dxa"/>
          </w:tcPr>
          <w:p w14:paraId="017B46DD" w14:textId="77777777" w:rsidR="00C84274" w:rsidRPr="00410B63" w:rsidRDefault="00C84274" w:rsidP="00D8001B">
            <w:pPr>
              <w:jc w:val="center"/>
              <w:rPr>
                <w:rFonts w:ascii="Times New Roman" w:hAnsi="Times New Roman"/>
                <w:b/>
                <w:sz w:val="24"/>
                <w:szCs w:val="24"/>
              </w:rPr>
            </w:pPr>
          </w:p>
          <w:p w14:paraId="715A46F4"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 HUF/alkalom/</w:t>
            </w:r>
            <w:r w:rsidRPr="00672AE1">
              <w:rPr>
                <w:rFonts w:ascii="Times New Roman" w:hAnsi="Times New Roman"/>
                <w:b/>
                <w:sz w:val="24"/>
                <w:szCs w:val="24"/>
              </w:rPr>
              <w:t>gép</w:t>
            </w:r>
          </w:p>
        </w:tc>
      </w:tr>
      <w:tr w:rsidR="00C84274" w:rsidRPr="00410B63" w14:paraId="3A4D2FE3" w14:textId="77777777" w:rsidTr="00D8001B">
        <w:tc>
          <w:tcPr>
            <w:tcW w:w="955" w:type="dxa"/>
            <w:vMerge/>
          </w:tcPr>
          <w:p w14:paraId="32A85506" w14:textId="77777777" w:rsidR="00C84274" w:rsidRPr="00410B63" w:rsidRDefault="00C84274" w:rsidP="00D8001B">
            <w:pPr>
              <w:jc w:val="center"/>
              <w:rPr>
                <w:rFonts w:ascii="Times New Roman" w:hAnsi="Times New Roman"/>
                <w:b/>
                <w:sz w:val="24"/>
                <w:szCs w:val="24"/>
              </w:rPr>
            </w:pPr>
          </w:p>
        </w:tc>
        <w:tc>
          <w:tcPr>
            <w:tcW w:w="3902" w:type="dxa"/>
          </w:tcPr>
          <w:p w14:paraId="7ED291F4" w14:textId="77777777" w:rsidR="00C84274" w:rsidRPr="001726F4" w:rsidRDefault="00C84274" w:rsidP="00D8001B">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6F36487B" w14:textId="77777777" w:rsidR="00C84274" w:rsidRDefault="00C84274" w:rsidP="00D8001B">
            <w:pPr>
              <w:jc w:val="center"/>
              <w:rPr>
                <w:rFonts w:ascii="Times New Roman" w:hAnsi="Times New Roman"/>
                <w:b/>
                <w:sz w:val="24"/>
                <w:szCs w:val="24"/>
              </w:rPr>
            </w:pPr>
          </w:p>
          <w:p w14:paraId="108786DB"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C84274" w:rsidRPr="00410B63" w14:paraId="20A5D645" w14:textId="77777777" w:rsidTr="00D8001B">
        <w:tc>
          <w:tcPr>
            <w:tcW w:w="955" w:type="dxa"/>
            <w:vMerge/>
          </w:tcPr>
          <w:p w14:paraId="3E32F760" w14:textId="77777777" w:rsidR="00C84274" w:rsidRPr="00410B63" w:rsidRDefault="00C84274" w:rsidP="00D8001B">
            <w:pPr>
              <w:jc w:val="center"/>
              <w:rPr>
                <w:rFonts w:ascii="Times New Roman" w:hAnsi="Times New Roman"/>
                <w:b/>
                <w:sz w:val="24"/>
                <w:szCs w:val="24"/>
              </w:rPr>
            </w:pPr>
          </w:p>
        </w:tc>
        <w:tc>
          <w:tcPr>
            <w:tcW w:w="3902" w:type="dxa"/>
          </w:tcPr>
          <w:p w14:paraId="4448E488" w14:textId="77777777" w:rsidR="00C84274" w:rsidRPr="00410B63" w:rsidRDefault="00C84274" w:rsidP="00D8001B">
            <w:pPr>
              <w:rPr>
                <w:rFonts w:ascii="Times New Roman" w:hAnsi="Times New Roman"/>
                <w:b/>
                <w:sz w:val="24"/>
                <w:szCs w:val="24"/>
              </w:rPr>
            </w:pPr>
            <w:r>
              <w:rPr>
                <w:rFonts w:ascii="Times New Roman" w:hAnsi="Times New Roman"/>
                <w:b/>
                <w:sz w:val="24"/>
                <w:szCs w:val="24"/>
              </w:rPr>
              <w:t xml:space="preserve">II. </w:t>
            </w:r>
            <w:r w:rsidRPr="001726F4">
              <w:rPr>
                <w:rFonts w:ascii="Times New Roman" w:hAnsi="Times New Roman"/>
                <w:b/>
                <w:sz w:val="24"/>
                <w:szCs w:val="24"/>
              </w:rPr>
              <w:t xml:space="preserve">Jótállás </w:t>
            </w:r>
            <w:r>
              <w:rPr>
                <w:rFonts w:ascii="Times New Roman" w:hAnsi="Times New Roman"/>
                <w:b/>
                <w:sz w:val="24"/>
                <w:szCs w:val="24"/>
              </w:rPr>
              <w:t xml:space="preserve">anyagra és munkára </w:t>
            </w:r>
            <w:r w:rsidRPr="001726F4">
              <w:rPr>
                <w:rFonts w:ascii="Times New Roman" w:hAnsi="Times New Roman"/>
                <w:b/>
                <w:sz w:val="24"/>
                <w:szCs w:val="24"/>
              </w:rPr>
              <w:t>(</w:t>
            </w:r>
            <w:r>
              <w:rPr>
                <w:rFonts w:ascii="Times New Roman" w:hAnsi="Times New Roman"/>
                <w:b/>
                <w:sz w:val="24"/>
                <w:szCs w:val="24"/>
              </w:rPr>
              <w:t xml:space="preserve">egész) </w:t>
            </w:r>
            <w:r w:rsidRPr="001726F4">
              <w:rPr>
                <w:rFonts w:ascii="Times New Roman" w:hAnsi="Times New Roman"/>
                <w:b/>
                <w:sz w:val="24"/>
                <w:szCs w:val="24"/>
              </w:rPr>
              <w:t>hónapokban)</w:t>
            </w:r>
            <w:r>
              <w:rPr>
                <w:rFonts w:ascii="Times New Roman" w:hAnsi="Times New Roman"/>
                <w:b/>
                <w:sz w:val="24"/>
                <w:szCs w:val="24"/>
              </w:rPr>
              <w:t xml:space="preserve"> min. 6 hó, </w:t>
            </w:r>
            <w:proofErr w:type="spellStart"/>
            <w:r>
              <w:rPr>
                <w:rFonts w:ascii="Times New Roman" w:hAnsi="Times New Roman"/>
                <w:b/>
                <w:sz w:val="24"/>
                <w:szCs w:val="24"/>
              </w:rPr>
              <w:t>max</w:t>
            </w:r>
            <w:proofErr w:type="spellEnd"/>
            <w:r>
              <w:rPr>
                <w:rFonts w:ascii="Times New Roman" w:hAnsi="Times New Roman"/>
                <w:b/>
                <w:sz w:val="24"/>
                <w:szCs w:val="24"/>
              </w:rPr>
              <w:t>. 12 hónap</w:t>
            </w:r>
          </w:p>
        </w:tc>
        <w:tc>
          <w:tcPr>
            <w:tcW w:w="4205" w:type="dxa"/>
          </w:tcPr>
          <w:p w14:paraId="3B741A43" w14:textId="77777777" w:rsidR="00C84274" w:rsidRDefault="00C84274" w:rsidP="00D8001B">
            <w:pPr>
              <w:jc w:val="center"/>
              <w:rPr>
                <w:rFonts w:ascii="Times New Roman" w:hAnsi="Times New Roman"/>
                <w:b/>
                <w:sz w:val="24"/>
                <w:szCs w:val="24"/>
              </w:rPr>
            </w:pPr>
          </w:p>
          <w:p w14:paraId="7020428C"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4"/>
            </w:r>
          </w:p>
        </w:tc>
      </w:tr>
      <w:tr w:rsidR="00C84274" w:rsidRPr="00410B63" w14:paraId="5BAA2A45" w14:textId="77777777" w:rsidTr="00D8001B">
        <w:tc>
          <w:tcPr>
            <w:tcW w:w="955" w:type="dxa"/>
            <w:vMerge/>
          </w:tcPr>
          <w:p w14:paraId="1519CDA4" w14:textId="77777777" w:rsidR="00C84274" w:rsidRPr="00410B63" w:rsidRDefault="00C84274" w:rsidP="00D8001B">
            <w:pPr>
              <w:jc w:val="center"/>
              <w:rPr>
                <w:rFonts w:ascii="Times New Roman" w:hAnsi="Times New Roman"/>
                <w:b/>
                <w:sz w:val="24"/>
                <w:szCs w:val="24"/>
              </w:rPr>
            </w:pPr>
          </w:p>
        </w:tc>
        <w:tc>
          <w:tcPr>
            <w:tcW w:w="3902" w:type="dxa"/>
          </w:tcPr>
          <w:p w14:paraId="19F2C560" w14:textId="5AF70683" w:rsidR="00C84274" w:rsidRPr="001726F4" w:rsidRDefault="00C84274" w:rsidP="00D8001B">
            <w:pPr>
              <w:rPr>
                <w:rFonts w:ascii="Times New Roman" w:hAnsi="Times New Roman"/>
                <w:b/>
                <w:sz w:val="24"/>
                <w:szCs w:val="24"/>
              </w:rPr>
            </w:pPr>
            <w:r>
              <w:rPr>
                <w:rFonts w:ascii="Times New Roman" w:hAnsi="Times New Roman"/>
                <w:b/>
                <w:sz w:val="24"/>
                <w:szCs w:val="24"/>
              </w:rPr>
              <w:t xml:space="preserve">III. Kiszállási idő </w:t>
            </w:r>
            <w:r w:rsidR="00A74413">
              <w:rPr>
                <w:rFonts w:ascii="Times New Roman" w:hAnsi="Times New Roman"/>
                <w:b/>
                <w:sz w:val="24"/>
                <w:szCs w:val="24"/>
              </w:rPr>
              <w:t>(</w:t>
            </w:r>
            <w:r>
              <w:rPr>
                <w:rFonts w:ascii="Times New Roman" w:hAnsi="Times New Roman"/>
                <w:b/>
                <w:sz w:val="24"/>
                <w:szCs w:val="24"/>
              </w:rPr>
              <w:t>min. 3 óra, max.24 óra</w:t>
            </w:r>
            <w:r w:rsidRPr="001726F4">
              <w:rPr>
                <w:rFonts w:ascii="Times New Roman" w:hAnsi="Times New Roman"/>
                <w:b/>
                <w:sz w:val="24"/>
                <w:szCs w:val="24"/>
              </w:rPr>
              <w:t>)</w:t>
            </w:r>
          </w:p>
        </w:tc>
        <w:tc>
          <w:tcPr>
            <w:tcW w:w="4205" w:type="dxa"/>
          </w:tcPr>
          <w:p w14:paraId="118AC194" w14:textId="77777777" w:rsidR="00C84274" w:rsidRDefault="00C84274" w:rsidP="00D8001B">
            <w:pPr>
              <w:jc w:val="center"/>
              <w:rPr>
                <w:rFonts w:ascii="Times New Roman" w:hAnsi="Times New Roman"/>
                <w:b/>
                <w:sz w:val="24"/>
                <w:szCs w:val="24"/>
              </w:rPr>
            </w:pPr>
          </w:p>
          <w:p w14:paraId="13310C1B"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bl>
    <w:p w14:paraId="737D7985" w14:textId="61AE6F28" w:rsidR="00C84274" w:rsidRDefault="00C84274" w:rsidP="00181F09">
      <w:pPr>
        <w:spacing w:after="0" w:line="240" w:lineRule="auto"/>
        <w:jc w:val="both"/>
        <w:rPr>
          <w:rFonts w:ascii="Times New Roman" w:eastAsia="Times New Roman" w:hAnsi="Times New Roman"/>
          <w:szCs w:val="24"/>
          <w:lang w:eastAsia="hu-HU"/>
        </w:rPr>
      </w:pPr>
    </w:p>
    <w:tbl>
      <w:tblPr>
        <w:tblStyle w:val="Rcsostblzat"/>
        <w:tblW w:w="0" w:type="auto"/>
        <w:tblLook w:val="04A0" w:firstRow="1" w:lastRow="0" w:firstColumn="1" w:lastColumn="0" w:noHBand="0" w:noVBand="1"/>
      </w:tblPr>
      <w:tblGrid>
        <w:gridCol w:w="955"/>
        <w:gridCol w:w="3902"/>
        <w:gridCol w:w="4205"/>
      </w:tblGrid>
      <w:tr w:rsidR="00C84274" w:rsidRPr="00410B63" w14:paraId="2F342F90" w14:textId="77777777" w:rsidTr="00D8001B">
        <w:tc>
          <w:tcPr>
            <w:tcW w:w="955" w:type="dxa"/>
          </w:tcPr>
          <w:p w14:paraId="07FD1DC9" w14:textId="77777777" w:rsidR="00C84274" w:rsidRPr="00410B63" w:rsidRDefault="00C84274" w:rsidP="00D8001B">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14:paraId="146C6BFC" w14:textId="77777777" w:rsidR="00C84274" w:rsidRPr="00410B63" w:rsidRDefault="00C84274" w:rsidP="00D8001B">
            <w:pPr>
              <w:jc w:val="center"/>
              <w:rPr>
                <w:rFonts w:ascii="Times New Roman" w:eastAsia="Times New Roman" w:hAnsi="Times New Roman"/>
                <w:b/>
                <w:sz w:val="24"/>
                <w:szCs w:val="24"/>
                <w:lang w:eastAsia="hu-HU"/>
              </w:rPr>
            </w:pPr>
          </w:p>
          <w:p w14:paraId="1E774C5C" w14:textId="77777777" w:rsidR="00C84274" w:rsidRPr="00410B63" w:rsidRDefault="00C84274" w:rsidP="00D8001B">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61B92688" w14:textId="77777777" w:rsidR="00C84274" w:rsidRPr="00410B63" w:rsidRDefault="00C84274" w:rsidP="00D8001B">
            <w:pPr>
              <w:jc w:val="center"/>
              <w:rPr>
                <w:rFonts w:ascii="Times New Roman" w:hAnsi="Times New Roman"/>
                <w:b/>
                <w:sz w:val="24"/>
                <w:szCs w:val="24"/>
              </w:rPr>
            </w:pPr>
          </w:p>
          <w:p w14:paraId="170829B1" w14:textId="77777777" w:rsidR="00C84274" w:rsidRPr="00410B63" w:rsidRDefault="00C84274" w:rsidP="00D8001B">
            <w:pPr>
              <w:jc w:val="center"/>
              <w:rPr>
                <w:rFonts w:ascii="Times New Roman" w:hAnsi="Times New Roman"/>
                <w:b/>
                <w:sz w:val="24"/>
                <w:szCs w:val="24"/>
              </w:rPr>
            </w:pPr>
            <w:r w:rsidRPr="00410B63">
              <w:rPr>
                <w:rFonts w:ascii="Times New Roman" w:hAnsi="Times New Roman"/>
                <w:b/>
                <w:sz w:val="24"/>
                <w:szCs w:val="24"/>
              </w:rPr>
              <w:t>Ajánlati elem</w:t>
            </w:r>
          </w:p>
        </w:tc>
      </w:tr>
      <w:tr w:rsidR="00C84274" w:rsidRPr="00410B63" w14:paraId="07114CF3" w14:textId="77777777" w:rsidTr="00D8001B">
        <w:tc>
          <w:tcPr>
            <w:tcW w:w="955" w:type="dxa"/>
            <w:vMerge w:val="restart"/>
          </w:tcPr>
          <w:p w14:paraId="00116D00" w14:textId="77777777" w:rsidR="00C84274" w:rsidRPr="00410B63" w:rsidRDefault="00C84274" w:rsidP="00D8001B">
            <w:pPr>
              <w:jc w:val="center"/>
              <w:rPr>
                <w:rFonts w:ascii="Times New Roman" w:hAnsi="Times New Roman"/>
                <w:b/>
                <w:sz w:val="24"/>
                <w:szCs w:val="24"/>
              </w:rPr>
            </w:pPr>
          </w:p>
          <w:p w14:paraId="378F49A1" w14:textId="77777777" w:rsidR="00C84274" w:rsidRDefault="00C84274" w:rsidP="00D8001B">
            <w:pPr>
              <w:jc w:val="center"/>
              <w:rPr>
                <w:rFonts w:ascii="Times New Roman" w:hAnsi="Times New Roman"/>
                <w:b/>
                <w:sz w:val="24"/>
                <w:szCs w:val="24"/>
              </w:rPr>
            </w:pPr>
          </w:p>
          <w:p w14:paraId="0F087AE9" w14:textId="77777777" w:rsidR="00C84274" w:rsidRDefault="00C84274" w:rsidP="00D8001B">
            <w:pPr>
              <w:jc w:val="center"/>
              <w:rPr>
                <w:rFonts w:ascii="Times New Roman" w:hAnsi="Times New Roman"/>
                <w:b/>
                <w:sz w:val="24"/>
                <w:szCs w:val="24"/>
              </w:rPr>
            </w:pPr>
          </w:p>
          <w:p w14:paraId="53600074" w14:textId="77777777" w:rsidR="00C84274" w:rsidRDefault="00C84274" w:rsidP="00D8001B">
            <w:pPr>
              <w:jc w:val="center"/>
              <w:rPr>
                <w:rFonts w:ascii="Times New Roman" w:hAnsi="Times New Roman"/>
                <w:b/>
                <w:sz w:val="24"/>
                <w:szCs w:val="24"/>
              </w:rPr>
            </w:pPr>
          </w:p>
          <w:p w14:paraId="24FE4ABE" w14:textId="2929836D" w:rsidR="00C84274" w:rsidRPr="00410B63" w:rsidRDefault="00C84274" w:rsidP="00D8001B">
            <w:pPr>
              <w:jc w:val="center"/>
              <w:rPr>
                <w:rFonts w:ascii="Times New Roman" w:hAnsi="Times New Roman"/>
                <w:b/>
                <w:sz w:val="24"/>
                <w:szCs w:val="24"/>
              </w:rPr>
            </w:pPr>
            <w:r>
              <w:rPr>
                <w:rFonts w:ascii="Times New Roman" w:hAnsi="Times New Roman"/>
                <w:b/>
                <w:sz w:val="24"/>
                <w:szCs w:val="24"/>
              </w:rPr>
              <w:t>3</w:t>
            </w:r>
            <w:r w:rsidRPr="00410B63">
              <w:rPr>
                <w:rFonts w:ascii="Times New Roman" w:hAnsi="Times New Roman"/>
                <w:b/>
                <w:sz w:val="24"/>
                <w:szCs w:val="24"/>
              </w:rPr>
              <w:t>. rész</w:t>
            </w:r>
          </w:p>
        </w:tc>
        <w:tc>
          <w:tcPr>
            <w:tcW w:w="3902" w:type="dxa"/>
          </w:tcPr>
          <w:p w14:paraId="4A862461" w14:textId="77777777" w:rsidR="00C84274" w:rsidRPr="00410B63" w:rsidRDefault="00C84274" w:rsidP="00D8001B">
            <w:pPr>
              <w:rPr>
                <w:rFonts w:ascii="Times New Roman" w:hAnsi="Times New Roman"/>
                <w:b/>
                <w:sz w:val="24"/>
                <w:szCs w:val="24"/>
              </w:rPr>
            </w:pPr>
          </w:p>
          <w:p w14:paraId="172E7069" w14:textId="77777777" w:rsidR="00C84274" w:rsidRPr="00410B63" w:rsidRDefault="00C84274" w:rsidP="00D8001B">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6B9B3772" w14:textId="77777777" w:rsidR="00C84274" w:rsidRPr="00410B63" w:rsidRDefault="00C84274" w:rsidP="00D8001B">
            <w:pPr>
              <w:jc w:val="center"/>
              <w:rPr>
                <w:rFonts w:ascii="Times New Roman" w:hAnsi="Times New Roman"/>
                <w:b/>
                <w:sz w:val="24"/>
                <w:szCs w:val="24"/>
              </w:rPr>
            </w:pPr>
          </w:p>
          <w:p w14:paraId="3CAAFF4F" w14:textId="77777777" w:rsidR="00C84274" w:rsidRPr="00410B63" w:rsidRDefault="00C84274" w:rsidP="00D8001B">
            <w:pPr>
              <w:jc w:val="center"/>
              <w:rPr>
                <w:rFonts w:ascii="Times New Roman" w:hAnsi="Times New Roman"/>
                <w:b/>
                <w:sz w:val="24"/>
                <w:szCs w:val="24"/>
              </w:rPr>
            </w:pPr>
          </w:p>
        </w:tc>
      </w:tr>
      <w:tr w:rsidR="00C84274" w:rsidRPr="00410B63" w14:paraId="1064A400" w14:textId="77777777" w:rsidTr="00D8001B">
        <w:tc>
          <w:tcPr>
            <w:tcW w:w="955" w:type="dxa"/>
            <w:vMerge/>
          </w:tcPr>
          <w:p w14:paraId="3DC1B230" w14:textId="77777777" w:rsidR="00C84274" w:rsidRPr="00410B63" w:rsidRDefault="00C84274" w:rsidP="00D8001B">
            <w:pPr>
              <w:jc w:val="center"/>
              <w:rPr>
                <w:rFonts w:ascii="Times New Roman" w:hAnsi="Times New Roman"/>
                <w:b/>
                <w:sz w:val="24"/>
                <w:szCs w:val="24"/>
              </w:rPr>
            </w:pPr>
          </w:p>
        </w:tc>
        <w:tc>
          <w:tcPr>
            <w:tcW w:w="3902" w:type="dxa"/>
          </w:tcPr>
          <w:p w14:paraId="4ADD9FD9" w14:textId="6D6D1BC2" w:rsidR="00C84274" w:rsidRPr="00410B63" w:rsidRDefault="00C84274" w:rsidP="00B954ED">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Pr>
                <w:rFonts w:ascii="Times New Roman" w:hAnsi="Times New Roman"/>
                <w:b/>
                <w:sz w:val="24"/>
                <w:szCs w:val="24"/>
              </w:rPr>
              <w:t xml:space="preserve"> </w:t>
            </w:r>
            <w:r w:rsidR="00B954ED">
              <w:rPr>
                <w:rFonts w:ascii="Times New Roman" w:hAnsi="Times New Roman"/>
                <w:b/>
                <w:sz w:val="24"/>
                <w:szCs w:val="24"/>
              </w:rPr>
              <w:t>nettó ajánlati ár</w:t>
            </w:r>
            <w:r w:rsidR="00B954ED">
              <w:rPr>
                <w:rStyle w:val="Lbjegyzet-hivatkozs"/>
                <w:rFonts w:ascii="Times New Roman" w:hAnsi="Times New Roman"/>
                <w:b/>
                <w:sz w:val="24"/>
                <w:szCs w:val="24"/>
              </w:rPr>
              <w:footnoteReference w:id="5"/>
            </w:r>
          </w:p>
        </w:tc>
        <w:tc>
          <w:tcPr>
            <w:tcW w:w="4205" w:type="dxa"/>
          </w:tcPr>
          <w:p w14:paraId="334A1B74" w14:textId="77777777" w:rsidR="00C84274" w:rsidRPr="00410B63" w:rsidRDefault="00C84274" w:rsidP="00D8001B">
            <w:pPr>
              <w:jc w:val="center"/>
              <w:rPr>
                <w:rFonts w:ascii="Times New Roman" w:hAnsi="Times New Roman"/>
                <w:b/>
                <w:sz w:val="24"/>
                <w:szCs w:val="24"/>
              </w:rPr>
            </w:pPr>
          </w:p>
          <w:p w14:paraId="3D0BFFE4"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 HUF/alkalom/</w:t>
            </w:r>
            <w:r w:rsidRPr="00672AE1">
              <w:rPr>
                <w:rFonts w:ascii="Times New Roman" w:hAnsi="Times New Roman"/>
                <w:b/>
                <w:sz w:val="24"/>
                <w:szCs w:val="24"/>
              </w:rPr>
              <w:t>gép</w:t>
            </w:r>
          </w:p>
        </w:tc>
      </w:tr>
      <w:tr w:rsidR="00C84274" w:rsidRPr="00410B63" w14:paraId="7B53F3E5" w14:textId="77777777" w:rsidTr="00D8001B">
        <w:tc>
          <w:tcPr>
            <w:tcW w:w="955" w:type="dxa"/>
            <w:vMerge/>
          </w:tcPr>
          <w:p w14:paraId="7FF44320" w14:textId="77777777" w:rsidR="00C84274" w:rsidRPr="00410B63" w:rsidRDefault="00C84274" w:rsidP="00D8001B">
            <w:pPr>
              <w:jc w:val="center"/>
              <w:rPr>
                <w:rFonts w:ascii="Times New Roman" w:hAnsi="Times New Roman"/>
                <w:b/>
                <w:sz w:val="24"/>
                <w:szCs w:val="24"/>
              </w:rPr>
            </w:pPr>
          </w:p>
        </w:tc>
        <w:tc>
          <w:tcPr>
            <w:tcW w:w="3902" w:type="dxa"/>
          </w:tcPr>
          <w:p w14:paraId="58C02C7E" w14:textId="77777777" w:rsidR="00C84274" w:rsidRPr="001726F4" w:rsidRDefault="00C84274" w:rsidP="00D8001B">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5F77C001" w14:textId="77777777" w:rsidR="00C84274" w:rsidRDefault="00C84274" w:rsidP="00D8001B">
            <w:pPr>
              <w:jc w:val="center"/>
              <w:rPr>
                <w:rFonts w:ascii="Times New Roman" w:hAnsi="Times New Roman"/>
                <w:b/>
                <w:sz w:val="24"/>
                <w:szCs w:val="24"/>
              </w:rPr>
            </w:pPr>
          </w:p>
          <w:p w14:paraId="100DC53A"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C84274" w:rsidRPr="00410B63" w14:paraId="6AC757AC" w14:textId="77777777" w:rsidTr="00D8001B">
        <w:tc>
          <w:tcPr>
            <w:tcW w:w="955" w:type="dxa"/>
            <w:vMerge/>
          </w:tcPr>
          <w:p w14:paraId="5EC09060" w14:textId="77777777" w:rsidR="00C84274" w:rsidRPr="00410B63" w:rsidRDefault="00C84274" w:rsidP="00D8001B">
            <w:pPr>
              <w:jc w:val="center"/>
              <w:rPr>
                <w:rFonts w:ascii="Times New Roman" w:hAnsi="Times New Roman"/>
                <w:b/>
                <w:sz w:val="24"/>
                <w:szCs w:val="24"/>
              </w:rPr>
            </w:pPr>
          </w:p>
        </w:tc>
        <w:tc>
          <w:tcPr>
            <w:tcW w:w="3902" w:type="dxa"/>
          </w:tcPr>
          <w:p w14:paraId="1C6F9A34" w14:textId="77777777" w:rsidR="00C84274" w:rsidRPr="00410B63" w:rsidRDefault="00C84274" w:rsidP="00D8001B">
            <w:pPr>
              <w:rPr>
                <w:rFonts w:ascii="Times New Roman" w:hAnsi="Times New Roman"/>
                <w:b/>
                <w:sz w:val="24"/>
                <w:szCs w:val="24"/>
              </w:rPr>
            </w:pPr>
            <w:r>
              <w:rPr>
                <w:rFonts w:ascii="Times New Roman" w:hAnsi="Times New Roman"/>
                <w:b/>
                <w:sz w:val="24"/>
                <w:szCs w:val="24"/>
              </w:rPr>
              <w:t xml:space="preserve">II. </w:t>
            </w:r>
            <w:r w:rsidRPr="001726F4">
              <w:rPr>
                <w:rFonts w:ascii="Times New Roman" w:hAnsi="Times New Roman"/>
                <w:b/>
                <w:sz w:val="24"/>
                <w:szCs w:val="24"/>
              </w:rPr>
              <w:t xml:space="preserve">Jótállás </w:t>
            </w:r>
            <w:r>
              <w:rPr>
                <w:rFonts w:ascii="Times New Roman" w:hAnsi="Times New Roman"/>
                <w:b/>
                <w:sz w:val="24"/>
                <w:szCs w:val="24"/>
              </w:rPr>
              <w:t xml:space="preserve">anyagra és munkára </w:t>
            </w:r>
            <w:r w:rsidRPr="001726F4">
              <w:rPr>
                <w:rFonts w:ascii="Times New Roman" w:hAnsi="Times New Roman"/>
                <w:b/>
                <w:sz w:val="24"/>
                <w:szCs w:val="24"/>
              </w:rPr>
              <w:t>(</w:t>
            </w:r>
            <w:r>
              <w:rPr>
                <w:rFonts w:ascii="Times New Roman" w:hAnsi="Times New Roman"/>
                <w:b/>
                <w:sz w:val="24"/>
                <w:szCs w:val="24"/>
              </w:rPr>
              <w:t xml:space="preserve">egész) </w:t>
            </w:r>
            <w:r w:rsidRPr="001726F4">
              <w:rPr>
                <w:rFonts w:ascii="Times New Roman" w:hAnsi="Times New Roman"/>
                <w:b/>
                <w:sz w:val="24"/>
                <w:szCs w:val="24"/>
              </w:rPr>
              <w:t>hónapokban)</w:t>
            </w:r>
            <w:r>
              <w:rPr>
                <w:rFonts w:ascii="Times New Roman" w:hAnsi="Times New Roman"/>
                <w:b/>
                <w:sz w:val="24"/>
                <w:szCs w:val="24"/>
              </w:rPr>
              <w:t xml:space="preserve"> min. 6 hó, </w:t>
            </w:r>
            <w:proofErr w:type="spellStart"/>
            <w:r>
              <w:rPr>
                <w:rFonts w:ascii="Times New Roman" w:hAnsi="Times New Roman"/>
                <w:b/>
                <w:sz w:val="24"/>
                <w:szCs w:val="24"/>
              </w:rPr>
              <w:t>max</w:t>
            </w:r>
            <w:proofErr w:type="spellEnd"/>
            <w:r>
              <w:rPr>
                <w:rFonts w:ascii="Times New Roman" w:hAnsi="Times New Roman"/>
                <w:b/>
                <w:sz w:val="24"/>
                <w:szCs w:val="24"/>
              </w:rPr>
              <w:t>. 12 hónap</w:t>
            </w:r>
          </w:p>
        </w:tc>
        <w:tc>
          <w:tcPr>
            <w:tcW w:w="4205" w:type="dxa"/>
          </w:tcPr>
          <w:p w14:paraId="007B82E1" w14:textId="77777777" w:rsidR="00C84274" w:rsidRDefault="00C84274" w:rsidP="00D8001B">
            <w:pPr>
              <w:jc w:val="center"/>
              <w:rPr>
                <w:rFonts w:ascii="Times New Roman" w:hAnsi="Times New Roman"/>
                <w:b/>
                <w:sz w:val="24"/>
                <w:szCs w:val="24"/>
              </w:rPr>
            </w:pPr>
          </w:p>
          <w:p w14:paraId="1D5897E1"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6"/>
            </w:r>
          </w:p>
        </w:tc>
      </w:tr>
      <w:tr w:rsidR="00C84274" w:rsidRPr="00410B63" w14:paraId="51874475" w14:textId="77777777" w:rsidTr="00D8001B">
        <w:tc>
          <w:tcPr>
            <w:tcW w:w="955" w:type="dxa"/>
            <w:vMerge/>
          </w:tcPr>
          <w:p w14:paraId="7C7B4B04" w14:textId="77777777" w:rsidR="00C84274" w:rsidRPr="00410B63" w:rsidRDefault="00C84274" w:rsidP="00D8001B">
            <w:pPr>
              <w:jc w:val="center"/>
              <w:rPr>
                <w:rFonts w:ascii="Times New Roman" w:hAnsi="Times New Roman"/>
                <w:b/>
                <w:sz w:val="24"/>
                <w:szCs w:val="24"/>
              </w:rPr>
            </w:pPr>
          </w:p>
        </w:tc>
        <w:tc>
          <w:tcPr>
            <w:tcW w:w="3902" w:type="dxa"/>
          </w:tcPr>
          <w:p w14:paraId="20F9E5D8" w14:textId="71EFD383" w:rsidR="00C84274" w:rsidRPr="001726F4" w:rsidRDefault="00C84274" w:rsidP="00D8001B">
            <w:pPr>
              <w:rPr>
                <w:rFonts w:ascii="Times New Roman" w:hAnsi="Times New Roman"/>
                <w:b/>
                <w:sz w:val="24"/>
                <w:szCs w:val="24"/>
              </w:rPr>
            </w:pPr>
            <w:r>
              <w:rPr>
                <w:rFonts w:ascii="Times New Roman" w:hAnsi="Times New Roman"/>
                <w:b/>
                <w:sz w:val="24"/>
                <w:szCs w:val="24"/>
              </w:rPr>
              <w:t xml:space="preserve">III. Kiszállási idő </w:t>
            </w:r>
            <w:r w:rsidR="00A74413">
              <w:rPr>
                <w:rFonts w:ascii="Times New Roman" w:hAnsi="Times New Roman"/>
                <w:b/>
                <w:sz w:val="24"/>
                <w:szCs w:val="24"/>
              </w:rPr>
              <w:t>(</w:t>
            </w:r>
            <w:r>
              <w:rPr>
                <w:rFonts w:ascii="Times New Roman" w:hAnsi="Times New Roman"/>
                <w:b/>
                <w:sz w:val="24"/>
                <w:szCs w:val="24"/>
              </w:rPr>
              <w:t>min. 3 óra, max.24 óra</w:t>
            </w:r>
            <w:r w:rsidRPr="001726F4">
              <w:rPr>
                <w:rFonts w:ascii="Times New Roman" w:hAnsi="Times New Roman"/>
                <w:b/>
                <w:sz w:val="24"/>
                <w:szCs w:val="24"/>
              </w:rPr>
              <w:t>)</w:t>
            </w:r>
          </w:p>
        </w:tc>
        <w:tc>
          <w:tcPr>
            <w:tcW w:w="4205" w:type="dxa"/>
          </w:tcPr>
          <w:p w14:paraId="2DF36005" w14:textId="77777777" w:rsidR="00C84274" w:rsidRDefault="00C84274" w:rsidP="00D8001B">
            <w:pPr>
              <w:jc w:val="center"/>
              <w:rPr>
                <w:rFonts w:ascii="Times New Roman" w:hAnsi="Times New Roman"/>
                <w:b/>
                <w:sz w:val="24"/>
                <w:szCs w:val="24"/>
              </w:rPr>
            </w:pPr>
          </w:p>
          <w:p w14:paraId="6CB75D68"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C84274" w:rsidRPr="00410B63" w14:paraId="510AB5E3" w14:textId="77777777" w:rsidTr="00D8001B">
        <w:tc>
          <w:tcPr>
            <w:tcW w:w="955" w:type="dxa"/>
          </w:tcPr>
          <w:p w14:paraId="2B311877" w14:textId="77777777" w:rsidR="00C84274" w:rsidRPr="00410B63" w:rsidRDefault="00C84274" w:rsidP="00D8001B">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14:paraId="15845C35" w14:textId="77777777" w:rsidR="00C84274" w:rsidRPr="00410B63" w:rsidRDefault="00C84274" w:rsidP="00D8001B">
            <w:pPr>
              <w:jc w:val="center"/>
              <w:rPr>
                <w:rFonts w:ascii="Times New Roman" w:eastAsia="Times New Roman" w:hAnsi="Times New Roman"/>
                <w:b/>
                <w:sz w:val="24"/>
                <w:szCs w:val="24"/>
                <w:lang w:eastAsia="hu-HU"/>
              </w:rPr>
            </w:pPr>
          </w:p>
          <w:p w14:paraId="11D221F7" w14:textId="77777777" w:rsidR="00C84274" w:rsidRPr="00410B63" w:rsidRDefault="00C84274" w:rsidP="00D8001B">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456DC9DC" w14:textId="77777777" w:rsidR="00C84274" w:rsidRPr="00410B63" w:rsidRDefault="00C84274" w:rsidP="00D8001B">
            <w:pPr>
              <w:jc w:val="center"/>
              <w:rPr>
                <w:rFonts w:ascii="Times New Roman" w:hAnsi="Times New Roman"/>
                <w:b/>
                <w:sz w:val="24"/>
                <w:szCs w:val="24"/>
              </w:rPr>
            </w:pPr>
          </w:p>
          <w:p w14:paraId="1FE5E18E" w14:textId="77777777" w:rsidR="00C84274" w:rsidRPr="00410B63" w:rsidRDefault="00C84274" w:rsidP="00D8001B">
            <w:pPr>
              <w:jc w:val="center"/>
              <w:rPr>
                <w:rFonts w:ascii="Times New Roman" w:hAnsi="Times New Roman"/>
                <w:b/>
                <w:sz w:val="24"/>
                <w:szCs w:val="24"/>
              </w:rPr>
            </w:pPr>
            <w:r w:rsidRPr="00410B63">
              <w:rPr>
                <w:rFonts w:ascii="Times New Roman" w:hAnsi="Times New Roman"/>
                <w:b/>
                <w:sz w:val="24"/>
                <w:szCs w:val="24"/>
              </w:rPr>
              <w:t>Ajánlati elem</w:t>
            </w:r>
          </w:p>
        </w:tc>
      </w:tr>
      <w:tr w:rsidR="00C84274" w:rsidRPr="00410B63" w14:paraId="0F6EE439" w14:textId="77777777" w:rsidTr="00D8001B">
        <w:tc>
          <w:tcPr>
            <w:tcW w:w="955" w:type="dxa"/>
            <w:vMerge w:val="restart"/>
          </w:tcPr>
          <w:p w14:paraId="22F0B33D" w14:textId="77777777" w:rsidR="00C84274" w:rsidRPr="00410B63" w:rsidRDefault="00C84274" w:rsidP="00D8001B">
            <w:pPr>
              <w:jc w:val="center"/>
              <w:rPr>
                <w:rFonts w:ascii="Times New Roman" w:hAnsi="Times New Roman"/>
                <w:b/>
                <w:sz w:val="24"/>
                <w:szCs w:val="24"/>
              </w:rPr>
            </w:pPr>
          </w:p>
          <w:p w14:paraId="0718E29C" w14:textId="77777777" w:rsidR="00C84274" w:rsidRDefault="00C84274" w:rsidP="00D8001B">
            <w:pPr>
              <w:jc w:val="center"/>
              <w:rPr>
                <w:rFonts w:ascii="Times New Roman" w:hAnsi="Times New Roman"/>
                <w:b/>
                <w:sz w:val="24"/>
                <w:szCs w:val="24"/>
              </w:rPr>
            </w:pPr>
          </w:p>
          <w:p w14:paraId="60BA3E08" w14:textId="77777777" w:rsidR="00C84274" w:rsidRDefault="00C84274" w:rsidP="00D8001B">
            <w:pPr>
              <w:jc w:val="center"/>
              <w:rPr>
                <w:rFonts w:ascii="Times New Roman" w:hAnsi="Times New Roman"/>
                <w:b/>
                <w:sz w:val="24"/>
                <w:szCs w:val="24"/>
              </w:rPr>
            </w:pPr>
          </w:p>
          <w:p w14:paraId="63EA9E0F" w14:textId="77777777" w:rsidR="00C84274" w:rsidRDefault="00C84274" w:rsidP="00D8001B">
            <w:pPr>
              <w:jc w:val="center"/>
              <w:rPr>
                <w:rFonts w:ascii="Times New Roman" w:hAnsi="Times New Roman"/>
                <w:b/>
                <w:sz w:val="24"/>
                <w:szCs w:val="24"/>
              </w:rPr>
            </w:pPr>
          </w:p>
          <w:p w14:paraId="3ABE8788" w14:textId="13E8652A" w:rsidR="00C84274" w:rsidRPr="00410B63" w:rsidRDefault="00C84274" w:rsidP="00D8001B">
            <w:pPr>
              <w:jc w:val="center"/>
              <w:rPr>
                <w:rFonts w:ascii="Times New Roman" w:hAnsi="Times New Roman"/>
                <w:b/>
                <w:sz w:val="24"/>
                <w:szCs w:val="24"/>
              </w:rPr>
            </w:pPr>
            <w:r>
              <w:rPr>
                <w:rFonts w:ascii="Times New Roman" w:hAnsi="Times New Roman"/>
                <w:b/>
                <w:sz w:val="24"/>
                <w:szCs w:val="24"/>
              </w:rPr>
              <w:t>4</w:t>
            </w:r>
            <w:r w:rsidRPr="00410B63">
              <w:rPr>
                <w:rFonts w:ascii="Times New Roman" w:hAnsi="Times New Roman"/>
                <w:b/>
                <w:sz w:val="24"/>
                <w:szCs w:val="24"/>
              </w:rPr>
              <w:t>. rész</w:t>
            </w:r>
          </w:p>
        </w:tc>
        <w:tc>
          <w:tcPr>
            <w:tcW w:w="3902" w:type="dxa"/>
          </w:tcPr>
          <w:p w14:paraId="3A623D54" w14:textId="77777777" w:rsidR="00C84274" w:rsidRPr="00410B63" w:rsidRDefault="00C84274" w:rsidP="00D8001B">
            <w:pPr>
              <w:rPr>
                <w:rFonts w:ascii="Times New Roman" w:hAnsi="Times New Roman"/>
                <w:b/>
                <w:sz w:val="24"/>
                <w:szCs w:val="24"/>
              </w:rPr>
            </w:pPr>
          </w:p>
          <w:p w14:paraId="65D79FF2" w14:textId="77777777" w:rsidR="00C84274" w:rsidRPr="00410B63" w:rsidRDefault="00C84274" w:rsidP="00D8001B">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1C1FFE5A" w14:textId="77777777" w:rsidR="00C84274" w:rsidRPr="00410B63" w:rsidRDefault="00C84274" w:rsidP="00D8001B">
            <w:pPr>
              <w:jc w:val="center"/>
              <w:rPr>
                <w:rFonts w:ascii="Times New Roman" w:hAnsi="Times New Roman"/>
                <w:b/>
                <w:sz w:val="24"/>
                <w:szCs w:val="24"/>
              </w:rPr>
            </w:pPr>
          </w:p>
          <w:p w14:paraId="126D8AB4" w14:textId="77777777" w:rsidR="00C84274" w:rsidRPr="00410B63" w:rsidRDefault="00C84274" w:rsidP="00D8001B">
            <w:pPr>
              <w:jc w:val="center"/>
              <w:rPr>
                <w:rFonts w:ascii="Times New Roman" w:hAnsi="Times New Roman"/>
                <w:b/>
                <w:sz w:val="24"/>
                <w:szCs w:val="24"/>
              </w:rPr>
            </w:pPr>
          </w:p>
        </w:tc>
      </w:tr>
      <w:tr w:rsidR="00C84274" w:rsidRPr="00410B63" w14:paraId="1998FCDE" w14:textId="77777777" w:rsidTr="00D8001B">
        <w:tc>
          <w:tcPr>
            <w:tcW w:w="955" w:type="dxa"/>
            <w:vMerge/>
          </w:tcPr>
          <w:p w14:paraId="2C362777" w14:textId="77777777" w:rsidR="00C84274" w:rsidRPr="00410B63" w:rsidRDefault="00C84274" w:rsidP="00D8001B">
            <w:pPr>
              <w:jc w:val="center"/>
              <w:rPr>
                <w:rFonts w:ascii="Times New Roman" w:hAnsi="Times New Roman"/>
                <w:b/>
                <w:sz w:val="24"/>
                <w:szCs w:val="24"/>
              </w:rPr>
            </w:pPr>
          </w:p>
        </w:tc>
        <w:tc>
          <w:tcPr>
            <w:tcW w:w="3902" w:type="dxa"/>
          </w:tcPr>
          <w:p w14:paraId="3494C205" w14:textId="2F3420D1" w:rsidR="00C84274" w:rsidRPr="00410B63" w:rsidRDefault="00C84274" w:rsidP="00B954ED">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Pr>
                <w:rFonts w:ascii="Times New Roman" w:hAnsi="Times New Roman"/>
                <w:b/>
                <w:sz w:val="24"/>
                <w:szCs w:val="24"/>
              </w:rPr>
              <w:t xml:space="preserve"> </w:t>
            </w:r>
            <w:r w:rsidRPr="001726F4">
              <w:rPr>
                <w:rFonts w:ascii="Times New Roman" w:hAnsi="Times New Roman"/>
                <w:b/>
                <w:sz w:val="24"/>
                <w:szCs w:val="24"/>
              </w:rPr>
              <w:t>nettó ajánlati ár</w:t>
            </w:r>
            <w:r w:rsidR="00B954ED">
              <w:rPr>
                <w:rStyle w:val="Lbjegyzet-hivatkozs"/>
                <w:rFonts w:ascii="Times New Roman" w:hAnsi="Times New Roman"/>
                <w:b/>
                <w:sz w:val="24"/>
                <w:szCs w:val="24"/>
              </w:rPr>
              <w:footnoteReference w:id="7"/>
            </w:r>
            <w:r w:rsidRPr="001726F4">
              <w:rPr>
                <w:rFonts w:ascii="Times New Roman" w:hAnsi="Times New Roman"/>
                <w:b/>
                <w:sz w:val="24"/>
                <w:szCs w:val="24"/>
              </w:rPr>
              <w:t xml:space="preserve"> </w:t>
            </w:r>
          </w:p>
        </w:tc>
        <w:tc>
          <w:tcPr>
            <w:tcW w:w="4205" w:type="dxa"/>
          </w:tcPr>
          <w:p w14:paraId="49E3FFB9" w14:textId="77777777" w:rsidR="00C84274" w:rsidRPr="00410B63" w:rsidRDefault="00C84274" w:rsidP="00D8001B">
            <w:pPr>
              <w:jc w:val="center"/>
              <w:rPr>
                <w:rFonts w:ascii="Times New Roman" w:hAnsi="Times New Roman"/>
                <w:b/>
                <w:sz w:val="24"/>
                <w:szCs w:val="24"/>
              </w:rPr>
            </w:pPr>
          </w:p>
          <w:p w14:paraId="4AD6481A"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 HUF/alkalom/</w:t>
            </w:r>
            <w:r w:rsidRPr="00672AE1">
              <w:rPr>
                <w:rFonts w:ascii="Times New Roman" w:hAnsi="Times New Roman"/>
                <w:b/>
                <w:sz w:val="24"/>
                <w:szCs w:val="24"/>
              </w:rPr>
              <w:t>gép</w:t>
            </w:r>
          </w:p>
        </w:tc>
      </w:tr>
      <w:tr w:rsidR="00C84274" w:rsidRPr="00410B63" w14:paraId="096CF4A5" w14:textId="77777777" w:rsidTr="00D8001B">
        <w:tc>
          <w:tcPr>
            <w:tcW w:w="955" w:type="dxa"/>
            <w:vMerge/>
          </w:tcPr>
          <w:p w14:paraId="1D2987F3" w14:textId="77777777" w:rsidR="00C84274" w:rsidRPr="00410B63" w:rsidRDefault="00C84274" w:rsidP="00D8001B">
            <w:pPr>
              <w:jc w:val="center"/>
              <w:rPr>
                <w:rFonts w:ascii="Times New Roman" w:hAnsi="Times New Roman"/>
                <w:b/>
                <w:sz w:val="24"/>
                <w:szCs w:val="24"/>
              </w:rPr>
            </w:pPr>
          </w:p>
        </w:tc>
        <w:tc>
          <w:tcPr>
            <w:tcW w:w="3902" w:type="dxa"/>
          </w:tcPr>
          <w:p w14:paraId="5D512AB3" w14:textId="77777777" w:rsidR="00C84274" w:rsidRPr="001726F4" w:rsidRDefault="00C84274" w:rsidP="00D8001B">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0DE0026D" w14:textId="77777777" w:rsidR="00C84274" w:rsidRDefault="00C84274" w:rsidP="00D8001B">
            <w:pPr>
              <w:jc w:val="center"/>
              <w:rPr>
                <w:rFonts w:ascii="Times New Roman" w:hAnsi="Times New Roman"/>
                <w:b/>
                <w:sz w:val="24"/>
                <w:szCs w:val="24"/>
              </w:rPr>
            </w:pPr>
          </w:p>
          <w:p w14:paraId="65C9CA90"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C84274" w:rsidRPr="00410B63" w14:paraId="1C00948D" w14:textId="77777777" w:rsidTr="00D8001B">
        <w:tc>
          <w:tcPr>
            <w:tcW w:w="955" w:type="dxa"/>
            <w:vMerge/>
          </w:tcPr>
          <w:p w14:paraId="33F21ADC" w14:textId="77777777" w:rsidR="00C84274" w:rsidRPr="00410B63" w:rsidRDefault="00C84274" w:rsidP="00D8001B">
            <w:pPr>
              <w:jc w:val="center"/>
              <w:rPr>
                <w:rFonts w:ascii="Times New Roman" w:hAnsi="Times New Roman"/>
                <w:b/>
                <w:sz w:val="24"/>
                <w:szCs w:val="24"/>
              </w:rPr>
            </w:pPr>
          </w:p>
        </w:tc>
        <w:tc>
          <w:tcPr>
            <w:tcW w:w="3902" w:type="dxa"/>
          </w:tcPr>
          <w:p w14:paraId="69FD373F" w14:textId="77777777" w:rsidR="00C84274" w:rsidRPr="00410B63" w:rsidRDefault="00C84274" w:rsidP="00D8001B">
            <w:pPr>
              <w:rPr>
                <w:rFonts w:ascii="Times New Roman" w:hAnsi="Times New Roman"/>
                <w:b/>
                <w:sz w:val="24"/>
                <w:szCs w:val="24"/>
              </w:rPr>
            </w:pPr>
            <w:r>
              <w:rPr>
                <w:rFonts w:ascii="Times New Roman" w:hAnsi="Times New Roman"/>
                <w:b/>
                <w:sz w:val="24"/>
                <w:szCs w:val="24"/>
              </w:rPr>
              <w:t xml:space="preserve">II. </w:t>
            </w:r>
            <w:r w:rsidRPr="001726F4">
              <w:rPr>
                <w:rFonts w:ascii="Times New Roman" w:hAnsi="Times New Roman"/>
                <w:b/>
                <w:sz w:val="24"/>
                <w:szCs w:val="24"/>
              </w:rPr>
              <w:t xml:space="preserve">Jótállás </w:t>
            </w:r>
            <w:r>
              <w:rPr>
                <w:rFonts w:ascii="Times New Roman" w:hAnsi="Times New Roman"/>
                <w:b/>
                <w:sz w:val="24"/>
                <w:szCs w:val="24"/>
              </w:rPr>
              <w:t xml:space="preserve">anyagra és munkára </w:t>
            </w:r>
            <w:r w:rsidRPr="001726F4">
              <w:rPr>
                <w:rFonts w:ascii="Times New Roman" w:hAnsi="Times New Roman"/>
                <w:b/>
                <w:sz w:val="24"/>
                <w:szCs w:val="24"/>
              </w:rPr>
              <w:t>(</w:t>
            </w:r>
            <w:r>
              <w:rPr>
                <w:rFonts w:ascii="Times New Roman" w:hAnsi="Times New Roman"/>
                <w:b/>
                <w:sz w:val="24"/>
                <w:szCs w:val="24"/>
              </w:rPr>
              <w:t xml:space="preserve">egész) </w:t>
            </w:r>
            <w:r w:rsidRPr="001726F4">
              <w:rPr>
                <w:rFonts w:ascii="Times New Roman" w:hAnsi="Times New Roman"/>
                <w:b/>
                <w:sz w:val="24"/>
                <w:szCs w:val="24"/>
              </w:rPr>
              <w:t>hónapokban)</w:t>
            </w:r>
            <w:r>
              <w:rPr>
                <w:rFonts w:ascii="Times New Roman" w:hAnsi="Times New Roman"/>
                <w:b/>
                <w:sz w:val="24"/>
                <w:szCs w:val="24"/>
              </w:rPr>
              <w:t xml:space="preserve"> min. 6 hó, </w:t>
            </w:r>
            <w:proofErr w:type="spellStart"/>
            <w:r>
              <w:rPr>
                <w:rFonts w:ascii="Times New Roman" w:hAnsi="Times New Roman"/>
                <w:b/>
                <w:sz w:val="24"/>
                <w:szCs w:val="24"/>
              </w:rPr>
              <w:t>max</w:t>
            </w:r>
            <w:proofErr w:type="spellEnd"/>
            <w:r>
              <w:rPr>
                <w:rFonts w:ascii="Times New Roman" w:hAnsi="Times New Roman"/>
                <w:b/>
                <w:sz w:val="24"/>
                <w:szCs w:val="24"/>
              </w:rPr>
              <w:t>. 12 hónap</w:t>
            </w:r>
          </w:p>
        </w:tc>
        <w:tc>
          <w:tcPr>
            <w:tcW w:w="4205" w:type="dxa"/>
          </w:tcPr>
          <w:p w14:paraId="323D571C" w14:textId="77777777" w:rsidR="00C84274" w:rsidRDefault="00C84274" w:rsidP="00D8001B">
            <w:pPr>
              <w:jc w:val="center"/>
              <w:rPr>
                <w:rFonts w:ascii="Times New Roman" w:hAnsi="Times New Roman"/>
                <w:b/>
                <w:sz w:val="24"/>
                <w:szCs w:val="24"/>
              </w:rPr>
            </w:pPr>
          </w:p>
          <w:p w14:paraId="7643A43C"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8"/>
            </w:r>
          </w:p>
        </w:tc>
      </w:tr>
      <w:tr w:rsidR="00C84274" w:rsidRPr="00410B63" w14:paraId="1550D932" w14:textId="77777777" w:rsidTr="00D8001B">
        <w:tc>
          <w:tcPr>
            <w:tcW w:w="955" w:type="dxa"/>
            <w:vMerge/>
          </w:tcPr>
          <w:p w14:paraId="5D4F9759" w14:textId="77777777" w:rsidR="00C84274" w:rsidRPr="00410B63" w:rsidRDefault="00C84274" w:rsidP="00D8001B">
            <w:pPr>
              <w:jc w:val="center"/>
              <w:rPr>
                <w:rFonts w:ascii="Times New Roman" w:hAnsi="Times New Roman"/>
                <w:b/>
                <w:sz w:val="24"/>
                <w:szCs w:val="24"/>
              </w:rPr>
            </w:pPr>
          </w:p>
        </w:tc>
        <w:tc>
          <w:tcPr>
            <w:tcW w:w="3902" w:type="dxa"/>
          </w:tcPr>
          <w:p w14:paraId="516E1F07" w14:textId="29CB4975" w:rsidR="00C84274" w:rsidRPr="001726F4" w:rsidRDefault="00C84274" w:rsidP="00D8001B">
            <w:pPr>
              <w:rPr>
                <w:rFonts w:ascii="Times New Roman" w:hAnsi="Times New Roman"/>
                <w:b/>
                <w:sz w:val="24"/>
                <w:szCs w:val="24"/>
              </w:rPr>
            </w:pPr>
            <w:r>
              <w:rPr>
                <w:rFonts w:ascii="Times New Roman" w:hAnsi="Times New Roman"/>
                <w:b/>
                <w:sz w:val="24"/>
                <w:szCs w:val="24"/>
              </w:rPr>
              <w:t xml:space="preserve">III. Kiszállási idő </w:t>
            </w:r>
            <w:r w:rsidR="00A74413">
              <w:rPr>
                <w:rFonts w:ascii="Times New Roman" w:hAnsi="Times New Roman"/>
                <w:b/>
                <w:sz w:val="24"/>
                <w:szCs w:val="24"/>
              </w:rPr>
              <w:t>(</w:t>
            </w:r>
            <w:r>
              <w:rPr>
                <w:rFonts w:ascii="Times New Roman" w:hAnsi="Times New Roman"/>
                <w:b/>
                <w:sz w:val="24"/>
                <w:szCs w:val="24"/>
              </w:rPr>
              <w:t>min. 3 óra, max.24 óra</w:t>
            </w:r>
            <w:r w:rsidRPr="001726F4">
              <w:rPr>
                <w:rFonts w:ascii="Times New Roman" w:hAnsi="Times New Roman"/>
                <w:b/>
                <w:sz w:val="24"/>
                <w:szCs w:val="24"/>
              </w:rPr>
              <w:t>)</w:t>
            </w:r>
          </w:p>
        </w:tc>
        <w:tc>
          <w:tcPr>
            <w:tcW w:w="4205" w:type="dxa"/>
          </w:tcPr>
          <w:p w14:paraId="08A92663" w14:textId="77777777" w:rsidR="00C84274" w:rsidRDefault="00C84274" w:rsidP="00D8001B">
            <w:pPr>
              <w:jc w:val="center"/>
              <w:rPr>
                <w:rFonts w:ascii="Times New Roman" w:hAnsi="Times New Roman"/>
                <w:b/>
                <w:sz w:val="24"/>
                <w:szCs w:val="24"/>
              </w:rPr>
            </w:pPr>
          </w:p>
          <w:p w14:paraId="5C326B72"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C84274" w:rsidRPr="00410B63" w14:paraId="31474F17" w14:textId="77777777" w:rsidTr="00D8001B">
        <w:tc>
          <w:tcPr>
            <w:tcW w:w="955" w:type="dxa"/>
          </w:tcPr>
          <w:p w14:paraId="2609AA3B" w14:textId="77777777" w:rsidR="00C84274" w:rsidRPr="00410B63" w:rsidRDefault="00C84274" w:rsidP="00D8001B">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14:paraId="5BD45F0A" w14:textId="77777777" w:rsidR="00C84274" w:rsidRPr="00410B63" w:rsidRDefault="00C84274" w:rsidP="00D8001B">
            <w:pPr>
              <w:jc w:val="center"/>
              <w:rPr>
                <w:rFonts w:ascii="Times New Roman" w:eastAsia="Times New Roman" w:hAnsi="Times New Roman"/>
                <w:b/>
                <w:sz w:val="24"/>
                <w:szCs w:val="24"/>
                <w:lang w:eastAsia="hu-HU"/>
              </w:rPr>
            </w:pPr>
          </w:p>
          <w:p w14:paraId="7D4EF904" w14:textId="77777777" w:rsidR="00C84274" w:rsidRPr="00410B63" w:rsidRDefault="00C84274" w:rsidP="00D8001B">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59B40E5B" w14:textId="77777777" w:rsidR="00C84274" w:rsidRPr="00410B63" w:rsidRDefault="00C84274" w:rsidP="00D8001B">
            <w:pPr>
              <w:jc w:val="center"/>
              <w:rPr>
                <w:rFonts w:ascii="Times New Roman" w:hAnsi="Times New Roman"/>
                <w:b/>
                <w:sz w:val="24"/>
                <w:szCs w:val="24"/>
              </w:rPr>
            </w:pPr>
          </w:p>
          <w:p w14:paraId="6B97954B" w14:textId="77777777" w:rsidR="00C84274" w:rsidRPr="00410B63" w:rsidRDefault="00C84274" w:rsidP="00D8001B">
            <w:pPr>
              <w:jc w:val="center"/>
              <w:rPr>
                <w:rFonts w:ascii="Times New Roman" w:hAnsi="Times New Roman"/>
                <w:b/>
                <w:sz w:val="24"/>
                <w:szCs w:val="24"/>
              </w:rPr>
            </w:pPr>
            <w:r w:rsidRPr="00410B63">
              <w:rPr>
                <w:rFonts w:ascii="Times New Roman" w:hAnsi="Times New Roman"/>
                <w:b/>
                <w:sz w:val="24"/>
                <w:szCs w:val="24"/>
              </w:rPr>
              <w:t>Ajánlati elem</w:t>
            </w:r>
          </w:p>
        </w:tc>
      </w:tr>
      <w:tr w:rsidR="00C84274" w:rsidRPr="00410B63" w14:paraId="7E7183C5" w14:textId="77777777" w:rsidTr="00D8001B">
        <w:tc>
          <w:tcPr>
            <w:tcW w:w="955" w:type="dxa"/>
            <w:vMerge w:val="restart"/>
          </w:tcPr>
          <w:p w14:paraId="17B1EE1D" w14:textId="77777777" w:rsidR="00C84274" w:rsidRPr="00410B63" w:rsidRDefault="00C84274" w:rsidP="00D8001B">
            <w:pPr>
              <w:jc w:val="center"/>
              <w:rPr>
                <w:rFonts w:ascii="Times New Roman" w:hAnsi="Times New Roman"/>
                <w:b/>
                <w:sz w:val="24"/>
                <w:szCs w:val="24"/>
              </w:rPr>
            </w:pPr>
          </w:p>
          <w:p w14:paraId="20089053" w14:textId="77777777" w:rsidR="00C84274" w:rsidRDefault="00C84274" w:rsidP="00D8001B">
            <w:pPr>
              <w:jc w:val="center"/>
              <w:rPr>
                <w:rFonts w:ascii="Times New Roman" w:hAnsi="Times New Roman"/>
                <w:b/>
                <w:sz w:val="24"/>
                <w:szCs w:val="24"/>
              </w:rPr>
            </w:pPr>
          </w:p>
          <w:p w14:paraId="03958611" w14:textId="77777777" w:rsidR="00C84274" w:rsidRDefault="00C84274" w:rsidP="00D8001B">
            <w:pPr>
              <w:jc w:val="center"/>
              <w:rPr>
                <w:rFonts w:ascii="Times New Roman" w:hAnsi="Times New Roman"/>
                <w:b/>
                <w:sz w:val="24"/>
                <w:szCs w:val="24"/>
              </w:rPr>
            </w:pPr>
          </w:p>
          <w:p w14:paraId="1A44D959" w14:textId="77777777" w:rsidR="00C84274" w:rsidRDefault="00C84274" w:rsidP="00D8001B">
            <w:pPr>
              <w:jc w:val="center"/>
              <w:rPr>
                <w:rFonts w:ascii="Times New Roman" w:hAnsi="Times New Roman"/>
                <w:b/>
                <w:sz w:val="24"/>
                <w:szCs w:val="24"/>
              </w:rPr>
            </w:pPr>
          </w:p>
          <w:p w14:paraId="5E52F463" w14:textId="71CC2991" w:rsidR="00C84274" w:rsidRPr="00410B63" w:rsidRDefault="00C84274" w:rsidP="00D8001B">
            <w:pPr>
              <w:jc w:val="center"/>
              <w:rPr>
                <w:rFonts w:ascii="Times New Roman" w:hAnsi="Times New Roman"/>
                <w:b/>
                <w:sz w:val="24"/>
                <w:szCs w:val="24"/>
              </w:rPr>
            </w:pPr>
            <w:r>
              <w:rPr>
                <w:rFonts w:ascii="Times New Roman" w:hAnsi="Times New Roman"/>
                <w:b/>
                <w:sz w:val="24"/>
                <w:szCs w:val="24"/>
              </w:rPr>
              <w:t>5</w:t>
            </w:r>
            <w:r w:rsidRPr="00410B63">
              <w:rPr>
                <w:rFonts w:ascii="Times New Roman" w:hAnsi="Times New Roman"/>
                <w:b/>
                <w:sz w:val="24"/>
                <w:szCs w:val="24"/>
              </w:rPr>
              <w:t>. rész</w:t>
            </w:r>
          </w:p>
        </w:tc>
        <w:tc>
          <w:tcPr>
            <w:tcW w:w="3902" w:type="dxa"/>
          </w:tcPr>
          <w:p w14:paraId="2F7657A0" w14:textId="77777777" w:rsidR="00C84274" w:rsidRPr="00410B63" w:rsidRDefault="00C84274" w:rsidP="00D8001B">
            <w:pPr>
              <w:rPr>
                <w:rFonts w:ascii="Times New Roman" w:hAnsi="Times New Roman"/>
                <w:b/>
                <w:sz w:val="24"/>
                <w:szCs w:val="24"/>
              </w:rPr>
            </w:pPr>
          </w:p>
          <w:p w14:paraId="6A0C70E9" w14:textId="77777777" w:rsidR="00C84274" w:rsidRPr="00410B63" w:rsidRDefault="00C84274" w:rsidP="00D8001B">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7A548809" w14:textId="77777777" w:rsidR="00C84274" w:rsidRPr="00410B63" w:rsidRDefault="00C84274" w:rsidP="00D8001B">
            <w:pPr>
              <w:jc w:val="center"/>
              <w:rPr>
                <w:rFonts w:ascii="Times New Roman" w:hAnsi="Times New Roman"/>
                <w:b/>
                <w:sz w:val="24"/>
                <w:szCs w:val="24"/>
              </w:rPr>
            </w:pPr>
          </w:p>
          <w:p w14:paraId="17F3C8F8" w14:textId="77777777" w:rsidR="00C84274" w:rsidRPr="00410B63" w:rsidRDefault="00C84274" w:rsidP="00D8001B">
            <w:pPr>
              <w:jc w:val="center"/>
              <w:rPr>
                <w:rFonts w:ascii="Times New Roman" w:hAnsi="Times New Roman"/>
                <w:b/>
                <w:sz w:val="24"/>
                <w:szCs w:val="24"/>
              </w:rPr>
            </w:pPr>
          </w:p>
        </w:tc>
      </w:tr>
      <w:tr w:rsidR="00C84274" w:rsidRPr="00410B63" w14:paraId="62CA2FD1" w14:textId="77777777" w:rsidTr="00D8001B">
        <w:tc>
          <w:tcPr>
            <w:tcW w:w="955" w:type="dxa"/>
            <w:vMerge/>
          </w:tcPr>
          <w:p w14:paraId="63D906D0" w14:textId="77777777" w:rsidR="00C84274" w:rsidRPr="00410B63" w:rsidRDefault="00C84274" w:rsidP="00D8001B">
            <w:pPr>
              <w:jc w:val="center"/>
              <w:rPr>
                <w:rFonts w:ascii="Times New Roman" w:hAnsi="Times New Roman"/>
                <w:b/>
                <w:sz w:val="24"/>
                <w:szCs w:val="24"/>
              </w:rPr>
            </w:pPr>
          </w:p>
        </w:tc>
        <w:tc>
          <w:tcPr>
            <w:tcW w:w="3902" w:type="dxa"/>
          </w:tcPr>
          <w:p w14:paraId="17E74949" w14:textId="2D704653" w:rsidR="00C84274" w:rsidRPr="00410B63" w:rsidRDefault="00B954ED" w:rsidP="00D8001B">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00C84274">
              <w:rPr>
                <w:rFonts w:ascii="Times New Roman" w:hAnsi="Times New Roman"/>
                <w:b/>
                <w:sz w:val="24"/>
                <w:szCs w:val="24"/>
              </w:rPr>
              <w:t xml:space="preserve"> </w:t>
            </w:r>
            <w:r w:rsidR="00C84274" w:rsidRPr="001726F4">
              <w:rPr>
                <w:rFonts w:ascii="Times New Roman" w:hAnsi="Times New Roman"/>
                <w:b/>
                <w:sz w:val="24"/>
                <w:szCs w:val="24"/>
              </w:rPr>
              <w:t>nettó ajánlati ár</w:t>
            </w:r>
            <w:r>
              <w:rPr>
                <w:rStyle w:val="Lbjegyzet-hivatkozs"/>
                <w:rFonts w:ascii="Times New Roman" w:hAnsi="Times New Roman"/>
                <w:b/>
                <w:sz w:val="24"/>
                <w:szCs w:val="24"/>
              </w:rPr>
              <w:footnoteReference w:id="9"/>
            </w:r>
            <w:r w:rsidR="00C84274" w:rsidRPr="001726F4">
              <w:rPr>
                <w:rFonts w:ascii="Times New Roman" w:hAnsi="Times New Roman"/>
                <w:b/>
                <w:sz w:val="24"/>
                <w:szCs w:val="24"/>
              </w:rPr>
              <w:t xml:space="preserve"> </w:t>
            </w:r>
          </w:p>
        </w:tc>
        <w:tc>
          <w:tcPr>
            <w:tcW w:w="4205" w:type="dxa"/>
          </w:tcPr>
          <w:p w14:paraId="1EF32254" w14:textId="77777777" w:rsidR="00C84274" w:rsidRPr="00410B63" w:rsidRDefault="00C84274" w:rsidP="00D8001B">
            <w:pPr>
              <w:jc w:val="center"/>
              <w:rPr>
                <w:rFonts w:ascii="Times New Roman" w:hAnsi="Times New Roman"/>
                <w:b/>
                <w:sz w:val="24"/>
                <w:szCs w:val="24"/>
              </w:rPr>
            </w:pPr>
          </w:p>
          <w:p w14:paraId="7078BBD1"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 HUF/alkalom/</w:t>
            </w:r>
            <w:r w:rsidRPr="00672AE1">
              <w:rPr>
                <w:rFonts w:ascii="Times New Roman" w:hAnsi="Times New Roman"/>
                <w:b/>
                <w:sz w:val="24"/>
                <w:szCs w:val="24"/>
              </w:rPr>
              <w:t>gép</w:t>
            </w:r>
          </w:p>
        </w:tc>
      </w:tr>
      <w:tr w:rsidR="00C84274" w:rsidRPr="00410B63" w14:paraId="2D53A920" w14:textId="77777777" w:rsidTr="00D8001B">
        <w:tc>
          <w:tcPr>
            <w:tcW w:w="955" w:type="dxa"/>
            <w:vMerge/>
          </w:tcPr>
          <w:p w14:paraId="01995E8A" w14:textId="77777777" w:rsidR="00C84274" w:rsidRPr="00410B63" w:rsidRDefault="00C84274" w:rsidP="00D8001B">
            <w:pPr>
              <w:jc w:val="center"/>
              <w:rPr>
                <w:rFonts w:ascii="Times New Roman" w:hAnsi="Times New Roman"/>
                <w:b/>
                <w:sz w:val="24"/>
                <w:szCs w:val="24"/>
              </w:rPr>
            </w:pPr>
          </w:p>
        </w:tc>
        <w:tc>
          <w:tcPr>
            <w:tcW w:w="3902" w:type="dxa"/>
          </w:tcPr>
          <w:p w14:paraId="73CC800A" w14:textId="77777777" w:rsidR="00C84274" w:rsidRPr="001726F4" w:rsidRDefault="00C84274" w:rsidP="00D8001B">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0758EA69" w14:textId="77777777" w:rsidR="00C84274" w:rsidRDefault="00C84274" w:rsidP="00D8001B">
            <w:pPr>
              <w:jc w:val="center"/>
              <w:rPr>
                <w:rFonts w:ascii="Times New Roman" w:hAnsi="Times New Roman"/>
                <w:b/>
                <w:sz w:val="24"/>
                <w:szCs w:val="24"/>
              </w:rPr>
            </w:pPr>
          </w:p>
          <w:p w14:paraId="79257703"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C84274" w:rsidRPr="00410B63" w14:paraId="300EBE49" w14:textId="77777777" w:rsidTr="00D8001B">
        <w:tc>
          <w:tcPr>
            <w:tcW w:w="955" w:type="dxa"/>
            <w:vMerge/>
          </w:tcPr>
          <w:p w14:paraId="7D8BEDFD" w14:textId="77777777" w:rsidR="00C84274" w:rsidRPr="00410B63" w:rsidRDefault="00C84274" w:rsidP="00D8001B">
            <w:pPr>
              <w:jc w:val="center"/>
              <w:rPr>
                <w:rFonts w:ascii="Times New Roman" w:hAnsi="Times New Roman"/>
                <w:b/>
                <w:sz w:val="24"/>
                <w:szCs w:val="24"/>
              </w:rPr>
            </w:pPr>
          </w:p>
        </w:tc>
        <w:tc>
          <w:tcPr>
            <w:tcW w:w="3902" w:type="dxa"/>
          </w:tcPr>
          <w:p w14:paraId="7C35FA0B" w14:textId="77777777" w:rsidR="00C84274" w:rsidRPr="00410B63" w:rsidRDefault="00C84274" w:rsidP="00D8001B">
            <w:pPr>
              <w:rPr>
                <w:rFonts w:ascii="Times New Roman" w:hAnsi="Times New Roman"/>
                <w:b/>
                <w:sz w:val="24"/>
                <w:szCs w:val="24"/>
              </w:rPr>
            </w:pPr>
            <w:r>
              <w:rPr>
                <w:rFonts w:ascii="Times New Roman" w:hAnsi="Times New Roman"/>
                <w:b/>
                <w:sz w:val="24"/>
                <w:szCs w:val="24"/>
              </w:rPr>
              <w:t xml:space="preserve">II. </w:t>
            </w:r>
            <w:r w:rsidRPr="001726F4">
              <w:rPr>
                <w:rFonts w:ascii="Times New Roman" w:hAnsi="Times New Roman"/>
                <w:b/>
                <w:sz w:val="24"/>
                <w:szCs w:val="24"/>
              </w:rPr>
              <w:t xml:space="preserve">Jótállás </w:t>
            </w:r>
            <w:r>
              <w:rPr>
                <w:rFonts w:ascii="Times New Roman" w:hAnsi="Times New Roman"/>
                <w:b/>
                <w:sz w:val="24"/>
                <w:szCs w:val="24"/>
              </w:rPr>
              <w:t xml:space="preserve">anyagra és munkára </w:t>
            </w:r>
            <w:r w:rsidRPr="001726F4">
              <w:rPr>
                <w:rFonts w:ascii="Times New Roman" w:hAnsi="Times New Roman"/>
                <w:b/>
                <w:sz w:val="24"/>
                <w:szCs w:val="24"/>
              </w:rPr>
              <w:t>(</w:t>
            </w:r>
            <w:r>
              <w:rPr>
                <w:rFonts w:ascii="Times New Roman" w:hAnsi="Times New Roman"/>
                <w:b/>
                <w:sz w:val="24"/>
                <w:szCs w:val="24"/>
              </w:rPr>
              <w:t xml:space="preserve">egész) </w:t>
            </w:r>
            <w:r w:rsidRPr="001726F4">
              <w:rPr>
                <w:rFonts w:ascii="Times New Roman" w:hAnsi="Times New Roman"/>
                <w:b/>
                <w:sz w:val="24"/>
                <w:szCs w:val="24"/>
              </w:rPr>
              <w:t>hónapokban)</w:t>
            </w:r>
            <w:r>
              <w:rPr>
                <w:rFonts w:ascii="Times New Roman" w:hAnsi="Times New Roman"/>
                <w:b/>
                <w:sz w:val="24"/>
                <w:szCs w:val="24"/>
              </w:rPr>
              <w:t xml:space="preserve"> min. 6 hó, </w:t>
            </w:r>
            <w:proofErr w:type="spellStart"/>
            <w:r>
              <w:rPr>
                <w:rFonts w:ascii="Times New Roman" w:hAnsi="Times New Roman"/>
                <w:b/>
                <w:sz w:val="24"/>
                <w:szCs w:val="24"/>
              </w:rPr>
              <w:t>max</w:t>
            </w:r>
            <w:proofErr w:type="spellEnd"/>
            <w:r>
              <w:rPr>
                <w:rFonts w:ascii="Times New Roman" w:hAnsi="Times New Roman"/>
                <w:b/>
                <w:sz w:val="24"/>
                <w:szCs w:val="24"/>
              </w:rPr>
              <w:t>. 12 hónap</w:t>
            </w:r>
          </w:p>
        </w:tc>
        <w:tc>
          <w:tcPr>
            <w:tcW w:w="4205" w:type="dxa"/>
          </w:tcPr>
          <w:p w14:paraId="3DC67101" w14:textId="77777777" w:rsidR="00C84274" w:rsidRDefault="00C84274" w:rsidP="00D8001B">
            <w:pPr>
              <w:jc w:val="center"/>
              <w:rPr>
                <w:rFonts w:ascii="Times New Roman" w:hAnsi="Times New Roman"/>
                <w:b/>
                <w:sz w:val="24"/>
                <w:szCs w:val="24"/>
              </w:rPr>
            </w:pPr>
          </w:p>
          <w:p w14:paraId="00EA1AB2"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10"/>
            </w:r>
          </w:p>
        </w:tc>
      </w:tr>
      <w:tr w:rsidR="00C84274" w:rsidRPr="00410B63" w14:paraId="4722904E" w14:textId="77777777" w:rsidTr="00D8001B">
        <w:tc>
          <w:tcPr>
            <w:tcW w:w="955" w:type="dxa"/>
            <w:vMerge/>
          </w:tcPr>
          <w:p w14:paraId="40A6C306" w14:textId="77777777" w:rsidR="00C84274" w:rsidRPr="00410B63" w:rsidRDefault="00C84274" w:rsidP="00D8001B">
            <w:pPr>
              <w:jc w:val="center"/>
              <w:rPr>
                <w:rFonts w:ascii="Times New Roman" w:hAnsi="Times New Roman"/>
                <w:b/>
                <w:sz w:val="24"/>
                <w:szCs w:val="24"/>
              </w:rPr>
            </w:pPr>
          </w:p>
        </w:tc>
        <w:tc>
          <w:tcPr>
            <w:tcW w:w="3902" w:type="dxa"/>
          </w:tcPr>
          <w:p w14:paraId="58948D9D" w14:textId="1C41B09B" w:rsidR="00C84274" w:rsidRPr="001726F4" w:rsidRDefault="00C84274" w:rsidP="00D8001B">
            <w:pPr>
              <w:rPr>
                <w:rFonts w:ascii="Times New Roman" w:hAnsi="Times New Roman"/>
                <w:b/>
                <w:sz w:val="24"/>
                <w:szCs w:val="24"/>
              </w:rPr>
            </w:pPr>
            <w:r>
              <w:rPr>
                <w:rFonts w:ascii="Times New Roman" w:hAnsi="Times New Roman"/>
                <w:b/>
                <w:sz w:val="24"/>
                <w:szCs w:val="24"/>
              </w:rPr>
              <w:t xml:space="preserve">III. Kiszállási idő </w:t>
            </w:r>
            <w:r w:rsidR="00A74413">
              <w:rPr>
                <w:rFonts w:ascii="Times New Roman" w:hAnsi="Times New Roman"/>
                <w:b/>
                <w:sz w:val="24"/>
                <w:szCs w:val="24"/>
              </w:rPr>
              <w:t>(</w:t>
            </w:r>
            <w:r>
              <w:rPr>
                <w:rFonts w:ascii="Times New Roman" w:hAnsi="Times New Roman"/>
                <w:b/>
                <w:sz w:val="24"/>
                <w:szCs w:val="24"/>
              </w:rPr>
              <w:t>min. 3 óra, max.24 óra</w:t>
            </w:r>
            <w:r w:rsidRPr="001726F4">
              <w:rPr>
                <w:rFonts w:ascii="Times New Roman" w:hAnsi="Times New Roman"/>
                <w:b/>
                <w:sz w:val="24"/>
                <w:szCs w:val="24"/>
              </w:rPr>
              <w:t>)</w:t>
            </w:r>
          </w:p>
        </w:tc>
        <w:tc>
          <w:tcPr>
            <w:tcW w:w="4205" w:type="dxa"/>
          </w:tcPr>
          <w:p w14:paraId="5609ACAE" w14:textId="77777777" w:rsidR="00C84274" w:rsidRDefault="00C84274" w:rsidP="00D8001B">
            <w:pPr>
              <w:jc w:val="center"/>
              <w:rPr>
                <w:rFonts w:ascii="Times New Roman" w:hAnsi="Times New Roman"/>
                <w:b/>
                <w:sz w:val="24"/>
                <w:szCs w:val="24"/>
              </w:rPr>
            </w:pPr>
          </w:p>
          <w:p w14:paraId="4C327796" w14:textId="77777777" w:rsidR="00C84274" w:rsidRPr="00410B63" w:rsidRDefault="00C84274"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773EF8" w:rsidRPr="00410B63" w14:paraId="5AE8F8B1" w14:textId="77777777" w:rsidTr="00D8001B">
        <w:tc>
          <w:tcPr>
            <w:tcW w:w="955" w:type="dxa"/>
          </w:tcPr>
          <w:p w14:paraId="59AF91A7" w14:textId="77777777" w:rsidR="00773EF8" w:rsidRPr="00410B63" w:rsidRDefault="00773EF8" w:rsidP="00D8001B">
            <w:pPr>
              <w:jc w:val="center"/>
              <w:rPr>
                <w:rFonts w:ascii="Times New Roman" w:hAnsi="Times New Roman"/>
                <w:b/>
                <w:sz w:val="24"/>
                <w:szCs w:val="24"/>
              </w:rPr>
            </w:pPr>
            <w:r w:rsidRPr="00410B63">
              <w:rPr>
                <w:rFonts w:ascii="Times New Roman" w:eastAsia="Times New Roman" w:hAnsi="Times New Roman"/>
                <w:b/>
                <w:sz w:val="24"/>
                <w:szCs w:val="24"/>
                <w:lang w:eastAsia="hu-HU"/>
              </w:rPr>
              <w:lastRenderedPageBreak/>
              <w:t>Rész száma</w:t>
            </w:r>
          </w:p>
        </w:tc>
        <w:tc>
          <w:tcPr>
            <w:tcW w:w="3902" w:type="dxa"/>
          </w:tcPr>
          <w:p w14:paraId="3F73AB54" w14:textId="77777777" w:rsidR="00773EF8" w:rsidRPr="00410B63" w:rsidRDefault="00773EF8" w:rsidP="00D8001B">
            <w:pPr>
              <w:jc w:val="center"/>
              <w:rPr>
                <w:rFonts w:ascii="Times New Roman" w:eastAsia="Times New Roman" w:hAnsi="Times New Roman"/>
                <w:b/>
                <w:sz w:val="24"/>
                <w:szCs w:val="24"/>
                <w:lang w:eastAsia="hu-HU"/>
              </w:rPr>
            </w:pPr>
          </w:p>
          <w:p w14:paraId="5380926D" w14:textId="77777777" w:rsidR="00773EF8" w:rsidRPr="00410B63" w:rsidRDefault="00773EF8" w:rsidP="00D8001B">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067E426F" w14:textId="77777777" w:rsidR="00773EF8" w:rsidRPr="00410B63" w:rsidRDefault="00773EF8" w:rsidP="00D8001B">
            <w:pPr>
              <w:jc w:val="center"/>
              <w:rPr>
                <w:rFonts w:ascii="Times New Roman" w:hAnsi="Times New Roman"/>
                <w:b/>
                <w:sz w:val="24"/>
                <w:szCs w:val="24"/>
              </w:rPr>
            </w:pPr>
          </w:p>
          <w:p w14:paraId="34C73FD7" w14:textId="77777777" w:rsidR="00773EF8" w:rsidRPr="00410B63" w:rsidRDefault="00773EF8" w:rsidP="00D8001B">
            <w:pPr>
              <w:jc w:val="center"/>
              <w:rPr>
                <w:rFonts w:ascii="Times New Roman" w:hAnsi="Times New Roman"/>
                <w:b/>
                <w:sz w:val="24"/>
                <w:szCs w:val="24"/>
              </w:rPr>
            </w:pPr>
            <w:r w:rsidRPr="00410B63">
              <w:rPr>
                <w:rFonts w:ascii="Times New Roman" w:hAnsi="Times New Roman"/>
                <w:b/>
                <w:sz w:val="24"/>
                <w:szCs w:val="24"/>
              </w:rPr>
              <w:t>Ajánlati elem</w:t>
            </w:r>
          </w:p>
        </w:tc>
      </w:tr>
      <w:tr w:rsidR="00773EF8" w:rsidRPr="00410B63" w14:paraId="13158734" w14:textId="77777777" w:rsidTr="00D8001B">
        <w:tc>
          <w:tcPr>
            <w:tcW w:w="955" w:type="dxa"/>
            <w:vMerge w:val="restart"/>
          </w:tcPr>
          <w:p w14:paraId="3699731F" w14:textId="77777777" w:rsidR="00773EF8" w:rsidRPr="00410B63" w:rsidRDefault="00773EF8" w:rsidP="00D8001B">
            <w:pPr>
              <w:jc w:val="center"/>
              <w:rPr>
                <w:rFonts w:ascii="Times New Roman" w:hAnsi="Times New Roman"/>
                <w:b/>
                <w:sz w:val="24"/>
                <w:szCs w:val="24"/>
              </w:rPr>
            </w:pPr>
          </w:p>
          <w:p w14:paraId="37E2376A" w14:textId="77777777" w:rsidR="00773EF8" w:rsidRDefault="00773EF8" w:rsidP="00D8001B">
            <w:pPr>
              <w:jc w:val="center"/>
              <w:rPr>
                <w:rFonts w:ascii="Times New Roman" w:hAnsi="Times New Roman"/>
                <w:b/>
                <w:sz w:val="24"/>
                <w:szCs w:val="24"/>
              </w:rPr>
            </w:pPr>
          </w:p>
          <w:p w14:paraId="7C74BE76" w14:textId="77777777" w:rsidR="00773EF8" w:rsidRDefault="00773EF8" w:rsidP="00D8001B">
            <w:pPr>
              <w:jc w:val="center"/>
              <w:rPr>
                <w:rFonts w:ascii="Times New Roman" w:hAnsi="Times New Roman"/>
                <w:b/>
                <w:sz w:val="24"/>
                <w:szCs w:val="24"/>
              </w:rPr>
            </w:pPr>
          </w:p>
          <w:p w14:paraId="25BBB6B8" w14:textId="77777777" w:rsidR="00773EF8" w:rsidRDefault="00773EF8" w:rsidP="00D8001B">
            <w:pPr>
              <w:jc w:val="center"/>
              <w:rPr>
                <w:rFonts w:ascii="Times New Roman" w:hAnsi="Times New Roman"/>
                <w:b/>
                <w:sz w:val="24"/>
                <w:szCs w:val="24"/>
              </w:rPr>
            </w:pPr>
          </w:p>
          <w:p w14:paraId="2D5D8271" w14:textId="1CEEC710" w:rsidR="00773EF8" w:rsidRPr="00410B63" w:rsidRDefault="00773EF8" w:rsidP="00D8001B">
            <w:pPr>
              <w:jc w:val="center"/>
              <w:rPr>
                <w:rFonts w:ascii="Times New Roman" w:hAnsi="Times New Roman"/>
                <w:b/>
                <w:sz w:val="24"/>
                <w:szCs w:val="24"/>
              </w:rPr>
            </w:pPr>
            <w:r>
              <w:rPr>
                <w:rFonts w:ascii="Times New Roman" w:hAnsi="Times New Roman"/>
                <w:b/>
                <w:sz w:val="24"/>
                <w:szCs w:val="24"/>
              </w:rPr>
              <w:t>6</w:t>
            </w:r>
            <w:r w:rsidRPr="00410B63">
              <w:rPr>
                <w:rFonts w:ascii="Times New Roman" w:hAnsi="Times New Roman"/>
                <w:b/>
                <w:sz w:val="24"/>
                <w:szCs w:val="24"/>
              </w:rPr>
              <w:t>. rész</w:t>
            </w:r>
          </w:p>
        </w:tc>
        <w:tc>
          <w:tcPr>
            <w:tcW w:w="3902" w:type="dxa"/>
          </w:tcPr>
          <w:p w14:paraId="7761FB78" w14:textId="77777777" w:rsidR="00773EF8" w:rsidRPr="00410B63" w:rsidRDefault="00773EF8" w:rsidP="00D8001B">
            <w:pPr>
              <w:rPr>
                <w:rFonts w:ascii="Times New Roman" w:hAnsi="Times New Roman"/>
                <w:b/>
                <w:sz w:val="24"/>
                <w:szCs w:val="24"/>
              </w:rPr>
            </w:pPr>
          </w:p>
          <w:p w14:paraId="04F9234F" w14:textId="77777777" w:rsidR="00773EF8" w:rsidRPr="00410B63" w:rsidRDefault="00773EF8" w:rsidP="00D8001B">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64CC32C9" w14:textId="77777777" w:rsidR="00773EF8" w:rsidRPr="00410B63" w:rsidRDefault="00773EF8" w:rsidP="00D8001B">
            <w:pPr>
              <w:jc w:val="center"/>
              <w:rPr>
                <w:rFonts w:ascii="Times New Roman" w:hAnsi="Times New Roman"/>
                <w:b/>
                <w:sz w:val="24"/>
                <w:szCs w:val="24"/>
              </w:rPr>
            </w:pPr>
          </w:p>
          <w:p w14:paraId="08C545DB" w14:textId="77777777" w:rsidR="00773EF8" w:rsidRPr="00410B63" w:rsidRDefault="00773EF8" w:rsidP="00D8001B">
            <w:pPr>
              <w:jc w:val="center"/>
              <w:rPr>
                <w:rFonts w:ascii="Times New Roman" w:hAnsi="Times New Roman"/>
                <w:b/>
                <w:sz w:val="24"/>
                <w:szCs w:val="24"/>
              </w:rPr>
            </w:pPr>
          </w:p>
        </w:tc>
      </w:tr>
      <w:tr w:rsidR="00773EF8" w:rsidRPr="00410B63" w14:paraId="268CB7DD" w14:textId="77777777" w:rsidTr="00D8001B">
        <w:tc>
          <w:tcPr>
            <w:tcW w:w="955" w:type="dxa"/>
            <w:vMerge/>
          </w:tcPr>
          <w:p w14:paraId="3BF0828C" w14:textId="77777777" w:rsidR="00773EF8" w:rsidRPr="00410B63" w:rsidRDefault="00773EF8" w:rsidP="00D8001B">
            <w:pPr>
              <w:jc w:val="center"/>
              <w:rPr>
                <w:rFonts w:ascii="Times New Roman" w:hAnsi="Times New Roman"/>
                <w:b/>
                <w:sz w:val="24"/>
                <w:szCs w:val="24"/>
              </w:rPr>
            </w:pPr>
          </w:p>
        </w:tc>
        <w:tc>
          <w:tcPr>
            <w:tcW w:w="3902" w:type="dxa"/>
          </w:tcPr>
          <w:p w14:paraId="14CD1898" w14:textId="1DDBA074" w:rsidR="00773EF8" w:rsidRPr="00410B63" w:rsidRDefault="00773EF8" w:rsidP="00B954ED">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Pr>
                <w:rFonts w:ascii="Times New Roman" w:hAnsi="Times New Roman"/>
                <w:b/>
                <w:sz w:val="24"/>
                <w:szCs w:val="24"/>
              </w:rPr>
              <w:t xml:space="preserve"> </w:t>
            </w:r>
            <w:r w:rsidRPr="001726F4">
              <w:rPr>
                <w:rFonts w:ascii="Times New Roman" w:hAnsi="Times New Roman"/>
                <w:b/>
                <w:sz w:val="24"/>
                <w:szCs w:val="24"/>
              </w:rPr>
              <w:t>nettó ajánlati ár</w:t>
            </w:r>
            <w:r w:rsidR="00B954ED">
              <w:rPr>
                <w:rStyle w:val="Lbjegyzet-hivatkozs"/>
                <w:rFonts w:ascii="Times New Roman" w:hAnsi="Times New Roman"/>
                <w:b/>
                <w:sz w:val="24"/>
                <w:szCs w:val="24"/>
              </w:rPr>
              <w:footnoteReference w:id="11"/>
            </w:r>
            <w:r w:rsidRPr="001726F4">
              <w:rPr>
                <w:rFonts w:ascii="Times New Roman" w:hAnsi="Times New Roman"/>
                <w:b/>
                <w:sz w:val="24"/>
                <w:szCs w:val="24"/>
              </w:rPr>
              <w:t xml:space="preserve"> </w:t>
            </w:r>
          </w:p>
        </w:tc>
        <w:tc>
          <w:tcPr>
            <w:tcW w:w="4205" w:type="dxa"/>
          </w:tcPr>
          <w:p w14:paraId="1B3529A1" w14:textId="77777777" w:rsidR="00773EF8" w:rsidRPr="00410B63" w:rsidRDefault="00773EF8" w:rsidP="00D8001B">
            <w:pPr>
              <w:jc w:val="center"/>
              <w:rPr>
                <w:rFonts w:ascii="Times New Roman" w:hAnsi="Times New Roman"/>
                <w:b/>
                <w:sz w:val="24"/>
                <w:szCs w:val="24"/>
              </w:rPr>
            </w:pPr>
          </w:p>
          <w:p w14:paraId="618AD7FC"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 HUF/alkalom/</w:t>
            </w:r>
            <w:r w:rsidRPr="00672AE1">
              <w:rPr>
                <w:rFonts w:ascii="Times New Roman" w:hAnsi="Times New Roman"/>
                <w:b/>
                <w:sz w:val="24"/>
                <w:szCs w:val="24"/>
              </w:rPr>
              <w:t>gép</w:t>
            </w:r>
          </w:p>
        </w:tc>
      </w:tr>
      <w:tr w:rsidR="00773EF8" w:rsidRPr="00410B63" w14:paraId="3D193BF7" w14:textId="77777777" w:rsidTr="00D8001B">
        <w:tc>
          <w:tcPr>
            <w:tcW w:w="955" w:type="dxa"/>
            <w:vMerge/>
          </w:tcPr>
          <w:p w14:paraId="7F76608A" w14:textId="77777777" w:rsidR="00773EF8" w:rsidRPr="00410B63" w:rsidRDefault="00773EF8" w:rsidP="00D8001B">
            <w:pPr>
              <w:jc w:val="center"/>
              <w:rPr>
                <w:rFonts w:ascii="Times New Roman" w:hAnsi="Times New Roman"/>
                <w:b/>
                <w:sz w:val="24"/>
                <w:szCs w:val="24"/>
              </w:rPr>
            </w:pPr>
          </w:p>
        </w:tc>
        <w:tc>
          <w:tcPr>
            <w:tcW w:w="3902" w:type="dxa"/>
          </w:tcPr>
          <w:p w14:paraId="7B62845E" w14:textId="77777777" w:rsidR="00773EF8" w:rsidRPr="001726F4" w:rsidRDefault="00773EF8" w:rsidP="00D8001B">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0D7CFC45" w14:textId="77777777" w:rsidR="00773EF8" w:rsidRDefault="00773EF8" w:rsidP="00D8001B">
            <w:pPr>
              <w:jc w:val="center"/>
              <w:rPr>
                <w:rFonts w:ascii="Times New Roman" w:hAnsi="Times New Roman"/>
                <w:b/>
                <w:sz w:val="24"/>
                <w:szCs w:val="24"/>
              </w:rPr>
            </w:pPr>
          </w:p>
          <w:p w14:paraId="0EE688C2"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773EF8" w:rsidRPr="00410B63" w14:paraId="7DF59D55" w14:textId="77777777" w:rsidTr="00D8001B">
        <w:tc>
          <w:tcPr>
            <w:tcW w:w="955" w:type="dxa"/>
            <w:vMerge/>
          </w:tcPr>
          <w:p w14:paraId="0C1E4322" w14:textId="77777777" w:rsidR="00773EF8" w:rsidRPr="00410B63" w:rsidRDefault="00773EF8" w:rsidP="00D8001B">
            <w:pPr>
              <w:jc w:val="center"/>
              <w:rPr>
                <w:rFonts w:ascii="Times New Roman" w:hAnsi="Times New Roman"/>
                <w:b/>
                <w:sz w:val="24"/>
                <w:szCs w:val="24"/>
              </w:rPr>
            </w:pPr>
          </w:p>
        </w:tc>
        <w:tc>
          <w:tcPr>
            <w:tcW w:w="3902" w:type="dxa"/>
          </w:tcPr>
          <w:p w14:paraId="00021F03" w14:textId="77777777" w:rsidR="00773EF8" w:rsidRPr="00410B63" w:rsidRDefault="00773EF8" w:rsidP="00D8001B">
            <w:pPr>
              <w:rPr>
                <w:rFonts w:ascii="Times New Roman" w:hAnsi="Times New Roman"/>
                <w:b/>
                <w:sz w:val="24"/>
                <w:szCs w:val="24"/>
              </w:rPr>
            </w:pPr>
            <w:r>
              <w:rPr>
                <w:rFonts w:ascii="Times New Roman" w:hAnsi="Times New Roman"/>
                <w:b/>
                <w:sz w:val="24"/>
                <w:szCs w:val="24"/>
              </w:rPr>
              <w:t xml:space="preserve">II. </w:t>
            </w:r>
            <w:r w:rsidRPr="001726F4">
              <w:rPr>
                <w:rFonts w:ascii="Times New Roman" w:hAnsi="Times New Roman"/>
                <w:b/>
                <w:sz w:val="24"/>
                <w:szCs w:val="24"/>
              </w:rPr>
              <w:t xml:space="preserve">Jótállás </w:t>
            </w:r>
            <w:r>
              <w:rPr>
                <w:rFonts w:ascii="Times New Roman" w:hAnsi="Times New Roman"/>
                <w:b/>
                <w:sz w:val="24"/>
                <w:szCs w:val="24"/>
              </w:rPr>
              <w:t xml:space="preserve">anyagra és munkára </w:t>
            </w:r>
            <w:r w:rsidRPr="001726F4">
              <w:rPr>
                <w:rFonts w:ascii="Times New Roman" w:hAnsi="Times New Roman"/>
                <w:b/>
                <w:sz w:val="24"/>
                <w:szCs w:val="24"/>
              </w:rPr>
              <w:t>(</w:t>
            </w:r>
            <w:r>
              <w:rPr>
                <w:rFonts w:ascii="Times New Roman" w:hAnsi="Times New Roman"/>
                <w:b/>
                <w:sz w:val="24"/>
                <w:szCs w:val="24"/>
              </w:rPr>
              <w:t xml:space="preserve">egész) </w:t>
            </w:r>
            <w:r w:rsidRPr="001726F4">
              <w:rPr>
                <w:rFonts w:ascii="Times New Roman" w:hAnsi="Times New Roman"/>
                <w:b/>
                <w:sz w:val="24"/>
                <w:szCs w:val="24"/>
              </w:rPr>
              <w:t>hónapokban)</w:t>
            </w:r>
            <w:r>
              <w:rPr>
                <w:rFonts w:ascii="Times New Roman" w:hAnsi="Times New Roman"/>
                <w:b/>
                <w:sz w:val="24"/>
                <w:szCs w:val="24"/>
              </w:rPr>
              <w:t xml:space="preserve"> min. 6 hó, </w:t>
            </w:r>
            <w:proofErr w:type="spellStart"/>
            <w:r>
              <w:rPr>
                <w:rFonts w:ascii="Times New Roman" w:hAnsi="Times New Roman"/>
                <w:b/>
                <w:sz w:val="24"/>
                <w:szCs w:val="24"/>
              </w:rPr>
              <w:t>max</w:t>
            </w:r>
            <w:proofErr w:type="spellEnd"/>
            <w:r>
              <w:rPr>
                <w:rFonts w:ascii="Times New Roman" w:hAnsi="Times New Roman"/>
                <w:b/>
                <w:sz w:val="24"/>
                <w:szCs w:val="24"/>
              </w:rPr>
              <w:t>. 12 hónap</w:t>
            </w:r>
          </w:p>
        </w:tc>
        <w:tc>
          <w:tcPr>
            <w:tcW w:w="4205" w:type="dxa"/>
          </w:tcPr>
          <w:p w14:paraId="6C6C5748" w14:textId="77777777" w:rsidR="00773EF8" w:rsidRDefault="00773EF8" w:rsidP="00D8001B">
            <w:pPr>
              <w:jc w:val="center"/>
              <w:rPr>
                <w:rFonts w:ascii="Times New Roman" w:hAnsi="Times New Roman"/>
                <w:b/>
                <w:sz w:val="24"/>
                <w:szCs w:val="24"/>
              </w:rPr>
            </w:pPr>
          </w:p>
          <w:p w14:paraId="135D50E8"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12"/>
            </w:r>
          </w:p>
        </w:tc>
      </w:tr>
      <w:tr w:rsidR="00773EF8" w:rsidRPr="00410B63" w14:paraId="4ADD0111" w14:textId="77777777" w:rsidTr="00D8001B">
        <w:tc>
          <w:tcPr>
            <w:tcW w:w="955" w:type="dxa"/>
            <w:vMerge/>
          </w:tcPr>
          <w:p w14:paraId="52A1C9E7" w14:textId="77777777" w:rsidR="00773EF8" w:rsidRPr="00410B63" w:rsidRDefault="00773EF8" w:rsidP="00D8001B">
            <w:pPr>
              <w:jc w:val="center"/>
              <w:rPr>
                <w:rFonts w:ascii="Times New Roman" w:hAnsi="Times New Roman"/>
                <w:b/>
                <w:sz w:val="24"/>
                <w:szCs w:val="24"/>
              </w:rPr>
            </w:pPr>
          </w:p>
        </w:tc>
        <w:tc>
          <w:tcPr>
            <w:tcW w:w="3902" w:type="dxa"/>
          </w:tcPr>
          <w:p w14:paraId="23CB7EDB" w14:textId="77777777" w:rsidR="00773EF8" w:rsidRPr="001726F4" w:rsidRDefault="00773EF8" w:rsidP="00D8001B">
            <w:pPr>
              <w:rPr>
                <w:rFonts w:ascii="Times New Roman" w:hAnsi="Times New Roman"/>
                <w:b/>
                <w:sz w:val="24"/>
                <w:szCs w:val="24"/>
              </w:rPr>
            </w:pPr>
            <w:r>
              <w:rPr>
                <w:rFonts w:ascii="Times New Roman" w:hAnsi="Times New Roman"/>
                <w:b/>
                <w:sz w:val="24"/>
                <w:szCs w:val="24"/>
              </w:rPr>
              <w:t>III. Kiszállási idő (min. 3 óra, max.24 óra</w:t>
            </w:r>
            <w:r w:rsidRPr="001726F4">
              <w:rPr>
                <w:rFonts w:ascii="Times New Roman" w:hAnsi="Times New Roman"/>
                <w:b/>
                <w:sz w:val="24"/>
                <w:szCs w:val="24"/>
              </w:rPr>
              <w:t>)</w:t>
            </w:r>
          </w:p>
        </w:tc>
        <w:tc>
          <w:tcPr>
            <w:tcW w:w="4205" w:type="dxa"/>
          </w:tcPr>
          <w:p w14:paraId="50CE6C87" w14:textId="77777777" w:rsidR="00773EF8" w:rsidRDefault="00773EF8" w:rsidP="00D8001B">
            <w:pPr>
              <w:jc w:val="center"/>
              <w:rPr>
                <w:rFonts w:ascii="Times New Roman" w:hAnsi="Times New Roman"/>
                <w:b/>
                <w:sz w:val="24"/>
                <w:szCs w:val="24"/>
              </w:rPr>
            </w:pPr>
          </w:p>
          <w:p w14:paraId="1A265023"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bl>
    <w:p w14:paraId="67BDF41C" w14:textId="77777777" w:rsidR="00773EF8" w:rsidRDefault="00773EF8" w:rsidP="00181F09">
      <w:pPr>
        <w:spacing w:after="0" w:line="240" w:lineRule="auto"/>
        <w:jc w:val="both"/>
        <w:rPr>
          <w:rFonts w:ascii="Times New Roman" w:eastAsia="Times New Roman" w:hAnsi="Times New Roman"/>
          <w:sz w:val="24"/>
          <w:szCs w:val="24"/>
          <w:lang w:eastAsia="hu-HU"/>
        </w:rPr>
      </w:pPr>
    </w:p>
    <w:p w14:paraId="2A16E6FE" w14:textId="77777777" w:rsidR="00773EF8" w:rsidRDefault="00773EF8" w:rsidP="00181F09">
      <w:pPr>
        <w:spacing w:after="0" w:line="240" w:lineRule="auto"/>
        <w:jc w:val="both"/>
        <w:rPr>
          <w:rFonts w:ascii="Times New Roman" w:eastAsia="Times New Roman" w:hAnsi="Times New Roman"/>
          <w:sz w:val="24"/>
          <w:szCs w:val="24"/>
          <w:lang w:eastAsia="hu-HU"/>
        </w:rPr>
      </w:pPr>
    </w:p>
    <w:p w14:paraId="0D0B570D" w14:textId="7A97BC12" w:rsidR="00181F09" w:rsidRPr="00C460A1" w:rsidRDefault="00181F09" w:rsidP="00181F09">
      <w:pPr>
        <w:spacing w:after="0" w:line="240" w:lineRule="auto"/>
        <w:jc w:val="both"/>
        <w:rPr>
          <w:rFonts w:ascii="Times New Roman" w:eastAsia="Times New Roman" w:hAnsi="Times New Roman"/>
          <w:sz w:val="24"/>
          <w:szCs w:val="24"/>
          <w:lang w:eastAsia="hu-HU"/>
        </w:rPr>
      </w:pPr>
      <w:r w:rsidRPr="00410B63">
        <w:rPr>
          <w:rFonts w:ascii="Times New Roman" w:eastAsia="Times New Roman" w:hAnsi="Times New Roman"/>
          <w:sz w:val="24"/>
          <w:szCs w:val="24"/>
          <w:lang w:eastAsia="hu-HU"/>
        </w:rPr>
        <w:t>Kelt</w:t>
      </w:r>
      <w:proofErr w:type="gramStart"/>
      <w:r w:rsidRPr="00410B63">
        <w:rPr>
          <w:rFonts w:ascii="Times New Roman" w:eastAsia="Times New Roman" w:hAnsi="Times New Roman"/>
          <w:sz w:val="24"/>
          <w:szCs w:val="24"/>
          <w:lang w:eastAsia="hu-HU"/>
        </w:rPr>
        <w:t>:………..</w:t>
      </w:r>
      <w:proofErr w:type="gramEnd"/>
      <w:r w:rsidRPr="00410B63">
        <w:rPr>
          <w:rFonts w:ascii="Times New Roman" w:eastAsia="Times New Roman" w:hAnsi="Times New Roman"/>
          <w:sz w:val="24"/>
          <w:szCs w:val="24"/>
          <w:lang w:eastAsia="hu-HU"/>
        </w:rPr>
        <w:t>év……………hó.….nap</w:t>
      </w: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181F09" w:rsidRPr="00C460A1" w14:paraId="4FD9C57F" w14:textId="77777777" w:rsidTr="00485E66">
        <w:tc>
          <w:tcPr>
            <w:tcW w:w="4605" w:type="dxa"/>
            <w:hideMark/>
          </w:tcPr>
          <w:p w14:paraId="0717422D" w14:textId="77777777" w:rsidR="00181F09" w:rsidRDefault="00181F09" w:rsidP="00485E66">
            <w:pPr>
              <w:spacing w:after="0" w:line="240" w:lineRule="auto"/>
              <w:ind w:firstLine="426"/>
              <w:contextualSpacing/>
              <w:jc w:val="center"/>
              <w:rPr>
                <w:rFonts w:ascii="Times New Roman" w:eastAsia="Times New Roman" w:hAnsi="Times New Roman"/>
                <w:sz w:val="24"/>
                <w:szCs w:val="24"/>
                <w:lang w:eastAsia="hu-HU"/>
              </w:rPr>
            </w:pPr>
            <w:r w:rsidRPr="00C460A1">
              <w:rPr>
                <w:rFonts w:ascii="Times New Roman" w:eastAsia="Times New Roman" w:hAnsi="Times New Roman"/>
                <w:sz w:val="24"/>
                <w:szCs w:val="24"/>
                <w:lang w:eastAsia="hu-HU"/>
              </w:rPr>
              <w:t>………………………………</w:t>
            </w:r>
          </w:p>
          <w:p w14:paraId="22527185" w14:textId="77777777" w:rsidR="00181F09" w:rsidRPr="00C460A1" w:rsidRDefault="00181F09" w:rsidP="00485E66">
            <w:pPr>
              <w:spacing w:after="0" w:line="240" w:lineRule="auto"/>
              <w:ind w:firstLine="426"/>
              <w:contextualSpacing/>
              <w:jc w:val="center"/>
              <w:rPr>
                <w:rFonts w:ascii="Times New Roman" w:eastAsia="Times New Roman" w:hAnsi="Times New Roman" w:cs="Times New Roman"/>
                <w:sz w:val="24"/>
                <w:szCs w:val="24"/>
                <w:lang w:eastAsia="hu-HU"/>
              </w:rPr>
            </w:pPr>
            <w:r>
              <w:rPr>
                <w:rFonts w:ascii="Times New Roman" w:eastAsia="Times New Roman" w:hAnsi="Times New Roman"/>
                <w:sz w:val="24"/>
                <w:szCs w:val="24"/>
                <w:lang w:eastAsia="hu-HU"/>
              </w:rPr>
              <w:t>cégszerű aláírás</w:t>
            </w:r>
          </w:p>
        </w:tc>
      </w:tr>
    </w:tbl>
    <w:p w14:paraId="28A4005D" w14:textId="77777777" w:rsidR="003561FC" w:rsidRDefault="003561FC" w:rsidP="003561FC">
      <w:pPr>
        <w:spacing w:after="0" w:line="240" w:lineRule="auto"/>
        <w:jc w:val="right"/>
        <w:rPr>
          <w:rFonts w:ascii="Times New Roman" w:eastAsia="Times New Roman" w:hAnsi="Times New Roman"/>
          <w:b/>
          <w:szCs w:val="24"/>
          <w:lang w:eastAsia="hu-HU"/>
        </w:rPr>
      </w:pPr>
    </w:p>
    <w:p w14:paraId="50817BD6" w14:textId="77777777" w:rsidR="00773EF8" w:rsidRDefault="00773EF8" w:rsidP="003561FC">
      <w:pPr>
        <w:spacing w:after="0" w:line="240" w:lineRule="auto"/>
        <w:jc w:val="right"/>
        <w:rPr>
          <w:rFonts w:ascii="Times New Roman" w:eastAsia="Times New Roman" w:hAnsi="Times New Roman"/>
          <w:b/>
          <w:szCs w:val="24"/>
          <w:lang w:eastAsia="hu-HU"/>
        </w:rPr>
        <w:sectPr w:rsidR="00773EF8">
          <w:pgSz w:w="11906" w:h="16838"/>
          <w:pgMar w:top="1417" w:right="1417" w:bottom="1417" w:left="1417" w:header="708" w:footer="708" w:gutter="0"/>
          <w:cols w:space="708"/>
        </w:sectPr>
      </w:pPr>
    </w:p>
    <w:p w14:paraId="6CF2917D" w14:textId="41CC2A59" w:rsidR="003561FC" w:rsidRDefault="003561FC" w:rsidP="003561FC">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2/B. SZÁMÚ MELLÉKLET</w:t>
      </w:r>
    </w:p>
    <w:p w14:paraId="30C44C97" w14:textId="77777777" w:rsidR="003561FC" w:rsidRDefault="003561FC" w:rsidP="003561FC">
      <w:pPr>
        <w:spacing w:after="0" w:line="240" w:lineRule="auto"/>
        <w:jc w:val="right"/>
        <w:rPr>
          <w:rFonts w:ascii="Times New Roman" w:eastAsia="Times New Roman" w:hAnsi="Times New Roman"/>
          <w:szCs w:val="24"/>
          <w:lang w:eastAsia="hu-HU"/>
        </w:rPr>
      </w:pPr>
      <w:r>
        <w:rPr>
          <w:rFonts w:ascii="Times New Roman" w:eastAsia="Times New Roman" w:hAnsi="Times New Roman"/>
          <w:szCs w:val="24"/>
          <w:lang w:eastAsia="hu-HU"/>
        </w:rPr>
        <w:t xml:space="preserve"> </w:t>
      </w:r>
    </w:p>
    <w:p w14:paraId="75BB1126" w14:textId="77777777" w:rsidR="003561FC" w:rsidRDefault="003561FC" w:rsidP="003561FC">
      <w:pPr>
        <w:spacing w:after="0" w:line="240" w:lineRule="auto"/>
        <w:jc w:val="center"/>
        <w:rPr>
          <w:rFonts w:ascii="Times New Roman" w:eastAsia="Times New Roman" w:hAnsi="Times New Roman"/>
          <w:b/>
          <w:sz w:val="28"/>
          <w:szCs w:val="28"/>
          <w:lang w:eastAsia="hu-HU"/>
        </w:rPr>
      </w:pPr>
      <w:r>
        <w:rPr>
          <w:rFonts w:ascii="Times New Roman" w:eastAsia="Times New Roman" w:hAnsi="Times New Roman"/>
          <w:b/>
          <w:sz w:val="28"/>
          <w:szCs w:val="28"/>
          <w:lang w:eastAsia="hu-HU"/>
        </w:rPr>
        <w:t>Felolvasólap</w:t>
      </w:r>
    </w:p>
    <w:p w14:paraId="248DC5E8" w14:textId="77777777" w:rsidR="003561FC" w:rsidRDefault="003561FC" w:rsidP="003561FC">
      <w:pPr>
        <w:spacing w:after="0" w:line="240" w:lineRule="auto"/>
        <w:jc w:val="center"/>
        <w:rPr>
          <w:rFonts w:ascii="Times New Roman" w:eastAsia="Times New Roman" w:hAnsi="Times New Roman"/>
          <w:b/>
          <w:sz w:val="24"/>
          <w:szCs w:val="24"/>
          <w:lang w:eastAsia="hu-HU"/>
        </w:rPr>
      </w:pPr>
    </w:p>
    <w:p w14:paraId="6DEE2CB8" w14:textId="77777777" w:rsidR="003561FC" w:rsidRPr="00BB3B89" w:rsidRDefault="003561FC" w:rsidP="003561FC">
      <w:pPr>
        <w:spacing w:after="0" w:line="240" w:lineRule="auto"/>
        <w:jc w:val="center"/>
        <w:rPr>
          <w:rFonts w:ascii="Times New Roman" w:eastAsia="Calibri" w:hAnsi="Times New Roman"/>
          <w:b/>
          <w:color w:val="002060"/>
          <w:sz w:val="24"/>
          <w:szCs w:val="24"/>
        </w:rPr>
      </w:pPr>
      <w:r>
        <w:rPr>
          <w:rFonts w:ascii="Times New Roman" w:hAnsi="Times New Roman"/>
          <w:b/>
          <w:color w:val="002060"/>
          <w:sz w:val="24"/>
          <w:szCs w:val="24"/>
        </w:rPr>
        <w:t xml:space="preserve">„Pécsi Tudományegyetem területén lévő légkezelők karbantartása és eseti hibajavítása 3/2017.” </w:t>
      </w:r>
    </w:p>
    <w:p w14:paraId="65368E12" w14:textId="77777777" w:rsidR="003561FC" w:rsidRPr="00C460A1" w:rsidRDefault="003561FC" w:rsidP="003561FC">
      <w:pPr>
        <w:spacing w:after="0" w:line="240" w:lineRule="auto"/>
        <w:jc w:val="center"/>
        <w:rPr>
          <w:rFonts w:ascii="Times New Roman" w:eastAsia="Calibri" w:hAnsi="Times New Roman"/>
          <w:b/>
          <w:color w:val="000000" w:themeColor="text1"/>
          <w:sz w:val="24"/>
          <w:szCs w:val="24"/>
        </w:rPr>
      </w:pPr>
    </w:p>
    <w:p w14:paraId="78F532DC" w14:textId="2DB74D58" w:rsidR="003561FC" w:rsidRDefault="003561FC" w:rsidP="003561FC">
      <w:pPr>
        <w:spacing w:after="0" w:line="240" w:lineRule="auto"/>
        <w:jc w:val="center"/>
        <w:rPr>
          <w:rFonts w:ascii="Times New Roman" w:hAnsi="Times New Roman"/>
          <w:b/>
          <w:color w:val="000000" w:themeColor="text1"/>
          <w:sz w:val="24"/>
          <w:szCs w:val="24"/>
        </w:rPr>
      </w:pPr>
      <w:proofErr w:type="gramStart"/>
      <w:r w:rsidRPr="00C460A1">
        <w:rPr>
          <w:rFonts w:ascii="Times New Roman" w:hAnsi="Times New Roman"/>
          <w:b/>
          <w:color w:val="000000" w:themeColor="text1"/>
          <w:sz w:val="24"/>
          <w:szCs w:val="24"/>
        </w:rPr>
        <w:t>ajánlatunk</w:t>
      </w:r>
      <w:proofErr w:type="gramEnd"/>
      <w:r w:rsidRPr="00C460A1">
        <w:rPr>
          <w:rFonts w:ascii="Times New Roman" w:hAnsi="Times New Roman"/>
          <w:b/>
          <w:color w:val="000000" w:themeColor="text1"/>
          <w:sz w:val="24"/>
          <w:szCs w:val="24"/>
        </w:rPr>
        <w:t>:</w:t>
      </w:r>
    </w:p>
    <w:p w14:paraId="4CA51415" w14:textId="77777777" w:rsidR="003561FC" w:rsidRPr="003561FC" w:rsidRDefault="003561FC" w:rsidP="003561FC">
      <w:pPr>
        <w:suppressAutoHyphens/>
        <w:spacing w:after="0" w:line="240" w:lineRule="auto"/>
        <w:rPr>
          <w:rFonts w:ascii="Times New Roman" w:hAnsi="Times New Roman"/>
          <w:b/>
          <w:sz w:val="24"/>
          <w:szCs w:val="24"/>
          <w:lang w:eastAsia="zh-CN"/>
        </w:rPr>
      </w:pPr>
      <w:r w:rsidRPr="003561FC">
        <w:rPr>
          <w:rFonts w:ascii="Times New Roman" w:hAnsi="Times New Roman"/>
          <w:b/>
          <w:sz w:val="24"/>
          <w:szCs w:val="24"/>
          <w:lang w:eastAsia="zh-CN"/>
        </w:rPr>
        <w:t>Közös ajánlattétel esetén: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188"/>
      </w:tblGrid>
      <w:tr w:rsidR="003561FC" w:rsidRPr="003561FC" w14:paraId="3C755030" w14:textId="77777777" w:rsidTr="00D8001B">
        <w:trPr>
          <w:trHeight w:val="397"/>
        </w:trPr>
        <w:tc>
          <w:tcPr>
            <w:tcW w:w="4908" w:type="dxa"/>
            <w:vAlign w:val="center"/>
          </w:tcPr>
          <w:p w14:paraId="740048EF" w14:textId="77777777" w:rsidR="003561FC" w:rsidRPr="003561FC" w:rsidRDefault="003561FC" w:rsidP="003561FC">
            <w:pPr>
              <w:suppressAutoHyphens/>
              <w:rPr>
                <w:rFonts w:ascii="Times New Roman" w:eastAsia="Times New Roman" w:hAnsi="Times New Roman"/>
                <w:bCs/>
                <w:sz w:val="24"/>
                <w:szCs w:val="24"/>
                <w:lang w:eastAsia="hu-HU"/>
              </w:rPr>
            </w:pPr>
            <w:r w:rsidRPr="003561FC">
              <w:rPr>
                <w:rFonts w:ascii="Times New Roman" w:eastAsia="Times New Roman" w:hAnsi="Times New Roman"/>
                <w:bCs/>
                <w:sz w:val="24"/>
                <w:szCs w:val="24"/>
                <w:lang w:eastAsia="hu-HU"/>
              </w:rPr>
              <w:t xml:space="preserve">Vezető tag neve, címe </w:t>
            </w:r>
          </w:p>
        </w:tc>
        <w:tc>
          <w:tcPr>
            <w:tcW w:w="4188" w:type="dxa"/>
            <w:vAlign w:val="center"/>
          </w:tcPr>
          <w:p w14:paraId="49FAFAD3" w14:textId="77777777" w:rsidR="003561FC" w:rsidRPr="003561FC" w:rsidRDefault="003561FC" w:rsidP="003561FC">
            <w:pPr>
              <w:suppressAutoHyphens/>
              <w:rPr>
                <w:rFonts w:ascii="Sylfaen" w:hAnsi="Sylfaen"/>
                <w:i/>
                <w:sz w:val="24"/>
                <w:szCs w:val="24"/>
                <w:lang w:eastAsia="zh-CN"/>
              </w:rPr>
            </w:pPr>
          </w:p>
        </w:tc>
      </w:tr>
      <w:tr w:rsidR="003561FC" w:rsidRPr="003561FC" w14:paraId="6F2BEF8B" w14:textId="77777777" w:rsidTr="00D8001B">
        <w:trPr>
          <w:trHeight w:val="397"/>
        </w:trPr>
        <w:tc>
          <w:tcPr>
            <w:tcW w:w="4908" w:type="dxa"/>
            <w:vAlign w:val="center"/>
          </w:tcPr>
          <w:p w14:paraId="7B920B9D" w14:textId="77777777" w:rsidR="003561FC" w:rsidRPr="003561FC" w:rsidRDefault="003561FC" w:rsidP="003561FC">
            <w:pPr>
              <w:suppressAutoHyphens/>
              <w:rPr>
                <w:rFonts w:ascii="Times New Roman" w:eastAsia="Times New Roman" w:hAnsi="Times New Roman"/>
                <w:bCs/>
                <w:sz w:val="24"/>
                <w:szCs w:val="24"/>
                <w:lang w:eastAsia="hu-HU"/>
              </w:rPr>
            </w:pPr>
            <w:r w:rsidRPr="003561FC">
              <w:rPr>
                <w:rFonts w:ascii="Times New Roman" w:eastAsia="Times New Roman" w:hAnsi="Times New Roman"/>
                <w:bCs/>
                <w:sz w:val="24"/>
                <w:szCs w:val="24"/>
                <w:lang w:eastAsia="hu-HU"/>
              </w:rPr>
              <w:t>Kapcsolattartó személy neve</w:t>
            </w:r>
          </w:p>
        </w:tc>
        <w:tc>
          <w:tcPr>
            <w:tcW w:w="4188" w:type="dxa"/>
            <w:vAlign w:val="center"/>
          </w:tcPr>
          <w:p w14:paraId="2CD47F7F" w14:textId="77777777" w:rsidR="003561FC" w:rsidRPr="003561FC" w:rsidRDefault="003561FC" w:rsidP="003561FC">
            <w:pPr>
              <w:suppressAutoHyphens/>
              <w:rPr>
                <w:rFonts w:ascii="Sylfaen" w:hAnsi="Sylfaen"/>
                <w:i/>
                <w:sz w:val="24"/>
                <w:szCs w:val="24"/>
                <w:lang w:eastAsia="zh-CN"/>
              </w:rPr>
            </w:pPr>
          </w:p>
        </w:tc>
      </w:tr>
      <w:tr w:rsidR="003561FC" w:rsidRPr="003561FC" w14:paraId="08B90A7F" w14:textId="77777777" w:rsidTr="00D8001B">
        <w:trPr>
          <w:trHeight w:val="397"/>
        </w:trPr>
        <w:tc>
          <w:tcPr>
            <w:tcW w:w="4908" w:type="dxa"/>
            <w:vAlign w:val="center"/>
          </w:tcPr>
          <w:p w14:paraId="0391A17C" w14:textId="77777777" w:rsidR="003561FC" w:rsidRPr="003561FC" w:rsidRDefault="003561FC" w:rsidP="003561FC">
            <w:pPr>
              <w:suppressAutoHyphens/>
              <w:rPr>
                <w:rFonts w:ascii="Times New Roman" w:eastAsia="Times New Roman" w:hAnsi="Times New Roman"/>
                <w:bCs/>
                <w:sz w:val="24"/>
                <w:szCs w:val="24"/>
                <w:lang w:eastAsia="hu-HU"/>
              </w:rPr>
            </w:pPr>
            <w:r w:rsidRPr="003561FC">
              <w:rPr>
                <w:rFonts w:ascii="Times New Roman" w:eastAsia="Times New Roman" w:hAnsi="Times New Roman"/>
                <w:bCs/>
                <w:sz w:val="24"/>
                <w:szCs w:val="24"/>
                <w:lang w:eastAsia="hu-HU"/>
              </w:rPr>
              <w:t>Kapcsolattartó személy telefonszáma:</w:t>
            </w:r>
          </w:p>
        </w:tc>
        <w:tc>
          <w:tcPr>
            <w:tcW w:w="4188" w:type="dxa"/>
            <w:vAlign w:val="center"/>
          </w:tcPr>
          <w:p w14:paraId="04ECBA70" w14:textId="77777777" w:rsidR="003561FC" w:rsidRPr="003561FC" w:rsidRDefault="003561FC" w:rsidP="003561FC">
            <w:pPr>
              <w:suppressAutoHyphens/>
              <w:rPr>
                <w:rFonts w:ascii="Sylfaen" w:hAnsi="Sylfaen"/>
                <w:i/>
                <w:sz w:val="24"/>
                <w:szCs w:val="24"/>
                <w:lang w:eastAsia="zh-CN"/>
              </w:rPr>
            </w:pPr>
          </w:p>
        </w:tc>
      </w:tr>
      <w:tr w:rsidR="003561FC" w:rsidRPr="003561FC" w14:paraId="17DDF87D" w14:textId="77777777" w:rsidTr="00D8001B">
        <w:trPr>
          <w:trHeight w:val="397"/>
        </w:trPr>
        <w:tc>
          <w:tcPr>
            <w:tcW w:w="4908" w:type="dxa"/>
            <w:vAlign w:val="center"/>
          </w:tcPr>
          <w:p w14:paraId="3DD45944" w14:textId="77777777" w:rsidR="003561FC" w:rsidRPr="003561FC" w:rsidRDefault="003561FC" w:rsidP="003561FC">
            <w:pPr>
              <w:suppressAutoHyphens/>
              <w:rPr>
                <w:rFonts w:ascii="Times New Roman" w:eastAsia="Times New Roman" w:hAnsi="Times New Roman"/>
                <w:bCs/>
                <w:sz w:val="24"/>
                <w:szCs w:val="24"/>
                <w:lang w:eastAsia="hu-HU"/>
              </w:rPr>
            </w:pPr>
            <w:r w:rsidRPr="003561FC">
              <w:rPr>
                <w:rFonts w:ascii="Times New Roman" w:eastAsia="Times New Roman" w:hAnsi="Times New Roman"/>
                <w:bCs/>
                <w:sz w:val="24"/>
                <w:szCs w:val="24"/>
                <w:lang w:eastAsia="hu-HU"/>
              </w:rPr>
              <w:t>Kapcsolattartó személy e-mail címe:</w:t>
            </w:r>
          </w:p>
        </w:tc>
        <w:tc>
          <w:tcPr>
            <w:tcW w:w="4188" w:type="dxa"/>
            <w:vAlign w:val="center"/>
          </w:tcPr>
          <w:p w14:paraId="16716936" w14:textId="77777777" w:rsidR="003561FC" w:rsidRPr="003561FC" w:rsidRDefault="003561FC" w:rsidP="003561FC">
            <w:pPr>
              <w:suppressAutoHyphens/>
              <w:rPr>
                <w:rFonts w:ascii="Sylfaen" w:hAnsi="Sylfaen"/>
                <w:i/>
                <w:sz w:val="24"/>
                <w:szCs w:val="24"/>
                <w:lang w:eastAsia="zh-CN"/>
              </w:rPr>
            </w:pPr>
          </w:p>
        </w:tc>
      </w:tr>
      <w:tr w:rsidR="003561FC" w:rsidRPr="003561FC" w14:paraId="2640C2C8" w14:textId="77777777" w:rsidTr="00D8001B">
        <w:trPr>
          <w:trHeight w:val="397"/>
        </w:trPr>
        <w:tc>
          <w:tcPr>
            <w:tcW w:w="4908" w:type="dxa"/>
            <w:vAlign w:val="center"/>
          </w:tcPr>
          <w:p w14:paraId="39928BE8" w14:textId="77777777" w:rsidR="003561FC" w:rsidRPr="003561FC" w:rsidRDefault="003561FC" w:rsidP="003561FC">
            <w:pPr>
              <w:suppressAutoHyphens/>
              <w:rPr>
                <w:rFonts w:ascii="Times New Roman" w:eastAsia="Times New Roman" w:hAnsi="Times New Roman"/>
                <w:bCs/>
                <w:sz w:val="24"/>
                <w:szCs w:val="24"/>
                <w:lang w:eastAsia="hu-HU"/>
              </w:rPr>
            </w:pPr>
            <w:r w:rsidRPr="003561FC">
              <w:rPr>
                <w:rFonts w:ascii="Times New Roman" w:eastAsia="Times New Roman" w:hAnsi="Times New Roman"/>
                <w:bCs/>
                <w:sz w:val="24"/>
                <w:szCs w:val="24"/>
                <w:lang w:eastAsia="hu-HU"/>
              </w:rPr>
              <w:t>Tag 1. neve, címe</w:t>
            </w:r>
            <w:r w:rsidRPr="003561FC">
              <w:rPr>
                <w:rFonts w:ascii="Times New Roman" w:eastAsia="Times New Roman" w:hAnsi="Times New Roman"/>
                <w:bCs/>
                <w:sz w:val="24"/>
                <w:szCs w:val="24"/>
                <w:lang w:eastAsia="hu-HU"/>
              </w:rPr>
              <w:footnoteReference w:id="13"/>
            </w:r>
          </w:p>
        </w:tc>
        <w:tc>
          <w:tcPr>
            <w:tcW w:w="4188" w:type="dxa"/>
            <w:vAlign w:val="center"/>
          </w:tcPr>
          <w:p w14:paraId="460E1B79" w14:textId="77777777" w:rsidR="003561FC" w:rsidRPr="003561FC" w:rsidRDefault="003561FC" w:rsidP="003561FC">
            <w:pPr>
              <w:suppressAutoHyphens/>
              <w:rPr>
                <w:rFonts w:ascii="Sylfaen" w:hAnsi="Sylfaen"/>
                <w:i/>
                <w:sz w:val="24"/>
                <w:szCs w:val="24"/>
                <w:lang w:eastAsia="zh-CN"/>
              </w:rPr>
            </w:pPr>
          </w:p>
        </w:tc>
      </w:tr>
    </w:tbl>
    <w:tbl>
      <w:tblPr>
        <w:tblStyle w:val="Rcsostblzat"/>
        <w:tblW w:w="0" w:type="auto"/>
        <w:tblLook w:val="04A0" w:firstRow="1" w:lastRow="0" w:firstColumn="1" w:lastColumn="0" w:noHBand="0" w:noVBand="1"/>
      </w:tblPr>
      <w:tblGrid>
        <w:gridCol w:w="955"/>
        <w:gridCol w:w="3902"/>
        <w:gridCol w:w="4205"/>
      </w:tblGrid>
      <w:tr w:rsidR="00773EF8" w:rsidRPr="00410B63" w14:paraId="3DFA833D" w14:textId="77777777" w:rsidTr="00D8001B">
        <w:tc>
          <w:tcPr>
            <w:tcW w:w="955" w:type="dxa"/>
          </w:tcPr>
          <w:p w14:paraId="42B32ABF" w14:textId="77777777" w:rsidR="00773EF8" w:rsidRPr="00410B63" w:rsidRDefault="00773EF8" w:rsidP="00D8001B">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14:paraId="6E7BB90D" w14:textId="77777777" w:rsidR="00773EF8" w:rsidRPr="00410B63" w:rsidRDefault="00773EF8" w:rsidP="00D8001B">
            <w:pPr>
              <w:jc w:val="center"/>
              <w:rPr>
                <w:rFonts w:ascii="Times New Roman" w:eastAsia="Times New Roman" w:hAnsi="Times New Roman"/>
                <w:b/>
                <w:sz w:val="24"/>
                <w:szCs w:val="24"/>
                <w:lang w:eastAsia="hu-HU"/>
              </w:rPr>
            </w:pPr>
          </w:p>
          <w:p w14:paraId="1B77157F" w14:textId="77777777" w:rsidR="00773EF8" w:rsidRPr="00410B63" w:rsidRDefault="00773EF8" w:rsidP="00D8001B">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428060A9" w14:textId="77777777" w:rsidR="00773EF8" w:rsidRPr="00410B63" w:rsidRDefault="00773EF8" w:rsidP="00D8001B">
            <w:pPr>
              <w:jc w:val="center"/>
              <w:rPr>
                <w:rFonts w:ascii="Times New Roman" w:hAnsi="Times New Roman"/>
                <w:b/>
                <w:sz w:val="24"/>
                <w:szCs w:val="24"/>
              </w:rPr>
            </w:pPr>
          </w:p>
          <w:p w14:paraId="5208FDB9" w14:textId="77777777" w:rsidR="00773EF8" w:rsidRPr="00410B63" w:rsidRDefault="00773EF8" w:rsidP="00D8001B">
            <w:pPr>
              <w:jc w:val="center"/>
              <w:rPr>
                <w:rFonts w:ascii="Times New Roman" w:hAnsi="Times New Roman"/>
                <w:b/>
                <w:sz w:val="24"/>
                <w:szCs w:val="24"/>
              </w:rPr>
            </w:pPr>
            <w:r w:rsidRPr="00410B63">
              <w:rPr>
                <w:rFonts w:ascii="Times New Roman" w:hAnsi="Times New Roman"/>
                <w:b/>
                <w:sz w:val="24"/>
                <w:szCs w:val="24"/>
              </w:rPr>
              <w:t>Ajánlati elem</w:t>
            </w:r>
          </w:p>
        </w:tc>
      </w:tr>
      <w:tr w:rsidR="00773EF8" w:rsidRPr="00410B63" w14:paraId="7A80F07F" w14:textId="77777777" w:rsidTr="00D8001B">
        <w:tc>
          <w:tcPr>
            <w:tcW w:w="955" w:type="dxa"/>
            <w:vMerge w:val="restart"/>
          </w:tcPr>
          <w:p w14:paraId="4E899D9E" w14:textId="77777777" w:rsidR="00773EF8" w:rsidRPr="00410B63" w:rsidRDefault="00773EF8" w:rsidP="00D8001B">
            <w:pPr>
              <w:jc w:val="center"/>
              <w:rPr>
                <w:rFonts w:ascii="Times New Roman" w:hAnsi="Times New Roman"/>
                <w:b/>
                <w:sz w:val="24"/>
                <w:szCs w:val="24"/>
              </w:rPr>
            </w:pPr>
          </w:p>
          <w:p w14:paraId="107083CD" w14:textId="77777777" w:rsidR="00773EF8" w:rsidRDefault="00773EF8" w:rsidP="00D8001B">
            <w:pPr>
              <w:jc w:val="center"/>
              <w:rPr>
                <w:rFonts w:ascii="Times New Roman" w:hAnsi="Times New Roman"/>
                <w:b/>
                <w:sz w:val="24"/>
                <w:szCs w:val="24"/>
              </w:rPr>
            </w:pPr>
          </w:p>
          <w:p w14:paraId="477D1B4D" w14:textId="77777777" w:rsidR="00773EF8" w:rsidRDefault="00773EF8" w:rsidP="00D8001B">
            <w:pPr>
              <w:jc w:val="center"/>
              <w:rPr>
                <w:rFonts w:ascii="Times New Roman" w:hAnsi="Times New Roman"/>
                <w:b/>
                <w:sz w:val="24"/>
                <w:szCs w:val="24"/>
              </w:rPr>
            </w:pPr>
          </w:p>
          <w:p w14:paraId="258D2BEC" w14:textId="77777777" w:rsidR="00773EF8" w:rsidRDefault="00773EF8" w:rsidP="00D8001B">
            <w:pPr>
              <w:jc w:val="center"/>
              <w:rPr>
                <w:rFonts w:ascii="Times New Roman" w:hAnsi="Times New Roman"/>
                <w:b/>
                <w:sz w:val="24"/>
                <w:szCs w:val="24"/>
              </w:rPr>
            </w:pPr>
          </w:p>
          <w:p w14:paraId="33DAB322" w14:textId="77777777" w:rsidR="00773EF8" w:rsidRPr="00410B63" w:rsidRDefault="00773EF8" w:rsidP="00D8001B">
            <w:pPr>
              <w:jc w:val="center"/>
              <w:rPr>
                <w:rFonts w:ascii="Times New Roman" w:hAnsi="Times New Roman"/>
                <w:b/>
                <w:sz w:val="24"/>
                <w:szCs w:val="24"/>
              </w:rPr>
            </w:pPr>
            <w:r w:rsidRPr="00410B63">
              <w:rPr>
                <w:rFonts w:ascii="Times New Roman" w:hAnsi="Times New Roman"/>
                <w:b/>
                <w:sz w:val="24"/>
                <w:szCs w:val="24"/>
              </w:rPr>
              <w:t>1. rész</w:t>
            </w:r>
          </w:p>
        </w:tc>
        <w:tc>
          <w:tcPr>
            <w:tcW w:w="3902" w:type="dxa"/>
          </w:tcPr>
          <w:p w14:paraId="6816F43E" w14:textId="77777777" w:rsidR="00773EF8" w:rsidRPr="00410B63" w:rsidRDefault="00773EF8" w:rsidP="00D8001B">
            <w:pPr>
              <w:rPr>
                <w:rFonts w:ascii="Times New Roman" w:hAnsi="Times New Roman"/>
                <w:b/>
                <w:sz w:val="24"/>
                <w:szCs w:val="24"/>
              </w:rPr>
            </w:pPr>
          </w:p>
          <w:p w14:paraId="53A4E702" w14:textId="77777777" w:rsidR="00773EF8" w:rsidRPr="00410B63" w:rsidRDefault="00773EF8" w:rsidP="00D8001B">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783F148F" w14:textId="77777777" w:rsidR="00773EF8" w:rsidRPr="00410B63" w:rsidRDefault="00773EF8" w:rsidP="00D8001B">
            <w:pPr>
              <w:jc w:val="center"/>
              <w:rPr>
                <w:rFonts w:ascii="Times New Roman" w:hAnsi="Times New Roman"/>
                <w:b/>
                <w:sz w:val="24"/>
                <w:szCs w:val="24"/>
              </w:rPr>
            </w:pPr>
          </w:p>
          <w:p w14:paraId="2704B42D" w14:textId="77777777" w:rsidR="00773EF8" w:rsidRPr="00410B63" w:rsidRDefault="00773EF8" w:rsidP="00D8001B">
            <w:pPr>
              <w:jc w:val="center"/>
              <w:rPr>
                <w:rFonts w:ascii="Times New Roman" w:hAnsi="Times New Roman"/>
                <w:b/>
                <w:sz w:val="24"/>
                <w:szCs w:val="24"/>
              </w:rPr>
            </w:pPr>
          </w:p>
        </w:tc>
      </w:tr>
      <w:tr w:rsidR="00773EF8" w:rsidRPr="00410B63" w14:paraId="00E08872" w14:textId="77777777" w:rsidTr="00D8001B">
        <w:tc>
          <w:tcPr>
            <w:tcW w:w="955" w:type="dxa"/>
            <w:vMerge/>
          </w:tcPr>
          <w:p w14:paraId="3F972349" w14:textId="77777777" w:rsidR="00773EF8" w:rsidRPr="00410B63" w:rsidRDefault="00773EF8" w:rsidP="00D8001B">
            <w:pPr>
              <w:jc w:val="center"/>
              <w:rPr>
                <w:rFonts w:ascii="Times New Roman" w:hAnsi="Times New Roman"/>
                <w:b/>
                <w:sz w:val="24"/>
                <w:szCs w:val="24"/>
              </w:rPr>
            </w:pPr>
          </w:p>
        </w:tc>
        <w:tc>
          <w:tcPr>
            <w:tcW w:w="3902" w:type="dxa"/>
          </w:tcPr>
          <w:p w14:paraId="243177C5" w14:textId="7C3CB618" w:rsidR="00773EF8" w:rsidRPr="00410B63" w:rsidRDefault="00773EF8" w:rsidP="00B954ED">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Pr>
                <w:rFonts w:ascii="Times New Roman" w:hAnsi="Times New Roman"/>
                <w:b/>
                <w:sz w:val="24"/>
                <w:szCs w:val="24"/>
              </w:rPr>
              <w:t xml:space="preserve"> </w:t>
            </w:r>
            <w:r w:rsidRPr="001726F4">
              <w:rPr>
                <w:rFonts w:ascii="Times New Roman" w:hAnsi="Times New Roman"/>
                <w:b/>
                <w:sz w:val="24"/>
                <w:szCs w:val="24"/>
              </w:rPr>
              <w:t>nettó ajánlati ár</w:t>
            </w:r>
            <w:r w:rsidR="00B954ED">
              <w:rPr>
                <w:rStyle w:val="Lbjegyzet-hivatkozs"/>
                <w:rFonts w:ascii="Times New Roman" w:hAnsi="Times New Roman"/>
                <w:b/>
                <w:sz w:val="24"/>
                <w:szCs w:val="24"/>
              </w:rPr>
              <w:footnoteReference w:id="14"/>
            </w:r>
            <w:r w:rsidRPr="001726F4">
              <w:rPr>
                <w:rFonts w:ascii="Times New Roman" w:hAnsi="Times New Roman"/>
                <w:b/>
                <w:sz w:val="24"/>
                <w:szCs w:val="24"/>
              </w:rPr>
              <w:t xml:space="preserve"> </w:t>
            </w:r>
          </w:p>
        </w:tc>
        <w:tc>
          <w:tcPr>
            <w:tcW w:w="4205" w:type="dxa"/>
          </w:tcPr>
          <w:p w14:paraId="18CC88A6" w14:textId="77777777" w:rsidR="00773EF8" w:rsidRPr="00410B63" w:rsidRDefault="00773EF8" w:rsidP="00D8001B">
            <w:pPr>
              <w:jc w:val="center"/>
              <w:rPr>
                <w:rFonts w:ascii="Times New Roman" w:hAnsi="Times New Roman"/>
                <w:b/>
                <w:sz w:val="24"/>
                <w:szCs w:val="24"/>
              </w:rPr>
            </w:pPr>
          </w:p>
          <w:p w14:paraId="79A3181A"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 HUF/alkalom/</w:t>
            </w:r>
            <w:r w:rsidRPr="00D43748">
              <w:rPr>
                <w:rFonts w:ascii="Times New Roman" w:hAnsi="Times New Roman"/>
                <w:b/>
                <w:sz w:val="24"/>
                <w:szCs w:val="24"/>
              </w:rPr>
              <w:t>gép</w:t>
            </w:r>
          </w:p>
        </w:tc>
      </w:tr>
      <w:tr w:rsidR="00773EF8" w:rsidRPr="00410B63" w14:paraId="4CF1226F" w14:textId="77777777" w:rsidTr="00D8001B">
        <w:tc>
          <w:tcPr>
            <w:tcW w:w="955" w:type="dxa"/>
            <w:vMerge/>
          </w:tcPr>
          <w:p w14:paraId="40DF3F93" w14:textId="77777777" w:rsidR="00773EF8" w:rsidRPr="00410B63" w:rsidRDefault="00773EF8" w:rsidP="00D8001B">
            <w:pPr>
              <w:jc w:val="center"/>
              <w:rPr>
                <w:rFonts w:ascii="Times New Roman" w:hAnsi="Times New Roman"/>
                <w:b/>
                <w:sz w:val="24"/>
                <w:szCs w:val="24"/>
              </w:rPr>
            </w:pPr>
          </w:p>
        </w:tc>
        <w:tc>
          <w:tcPr>
            <w:tcW w:w="3902" w:type="dxa"/>
          </w:tcPr>
          <w:p w14:paraId="4F96D327" w14:textId="77777777" w:rsidR="00773EF8" w:rsidRPr="001726F4" w:rsidRDefault="00773EF8" w:rsidP="00D8001B">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682F61EC" w14:textId="77777777" w:rsidR="00773EF8" w:rsidRDefault="00773EF8" w:rsidP="00D8001B">
            <w:pPr>
              <w:jc w:val="center"/>
              <w:rPr>
                <w:rFonts w:ascii="Times New Roman" w:hAnsi="Times New Roman"/>
                <w:b/>
                <w:sz w:val="24"/>
                <w:szCs w:val="24"/>
              </w:rPr>
            </w:pPr>
          </w:p>
          <w:p w14:paraId="7CCC8401"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773EF8" w:rsidRPr="00410B63" w14:paraId="39937A6B" w14:textId="77777777" w:rsidTr="00D8001B">
        <w:tc>
          <w:tcPr>
            <w:tcW w:w="955" w:type="dxa"/>
            <w:vMerge/>
          </w:tcPr>
          <w:p w14:paraId="59C2D0C4" w14:textId="77777777" w:rsidR="00773EF8" w:rsidRPr="00410B63" w:rsidRDefault="00773EF8" w:rsidP="00D8001B">
            <w:pPr>
              <w:jc w:val="center"/>
              <w:rPr>
                <w:rFonts w:ascii="Times New Roman" w:hAnsi="Times New Roman"/>
                <w:b/>
                <w:sz w:val="24"/>
                <w:szCs w:val="24"/>
              </w:rPr>
            </w:pPr>
          </w:p>
        </w:tc>
        <w:tc>
          <w:tcPr>
            <w:tcW w:w="3902" w:type="dxa"/>
          </w:tcPr>
          <w:p w14:paraId="21CFE43E" w14:textId="77777777" w:rsidR="00773EF8" w:rsidRPr="00410B63" w:rsidRDefault="00773EF8" w:rsidP="00D8001B">
            <w:pPr>
              <w:rPr>
                <w:rFonts w:ascii="Times New Roman" w:hAnsi="Times New Roman"/>
                <w:b/>
                <w:sz w:val="24"/>
                <w:szCs w:val="24"/>
              </w:rPr>
            </w:pPr>
            <w:r>
              <w:rPr>
                <w:rFonts w:ascii="Times New Roman" w:hAnsi="Times New Roman"/>
                <w:b/>
                <w:sz w:val="24"/>
                <w:szCs w:val="24"/>
              </w:rPr>
              <w:t xml:space="preserve">II. </w:t>
            </w:r>
            <w:r w:rsidRPr="001726F4">
              <w:rPr>
                <w:rFonts w:ascii="Times New Roman" w:hAnsi="Times New Roman"/>
                <w:b/>
                <w:sz w:val="24"/>
                <w:szCs w:val="24"/>
              </w:rPr>
              <w:t xml:space="preserve">Jótállás </w:t>
            </w:r>
            <w:r>
              <w:rPr>
                <w:rFonts w:ascii="Times New Roman" w:hAnsi="Times New Roman"/>
                <w:b/>
                <w:sz w:val="24"/>
                <w:szCs w:val="24"/>
              </w:rPr>
              <w:t xml:space="preserve">anyagra és munkára </w:t>
            </w:r>
            <w:r w:rsidRPr="001726F4">
              <w:rPr>
                <w:rFonts w:ascii="Times New Roman" w:hAnsi="Times New Roman"/>
                <w:b/>
                <w:sz w:val="24"/>
                <w:szCs w:val="24"/>
              </w:rPr>
              <w:t>(</w:t>
            </w:r>
            <w:r>
              <w:rPr>
                <w:rFonts w:ascii="Times New Roman" w:hAnsi="Times New Roman"/>
                <w:b/>
                <w:sz w:val="24"/>
                <w:szCs w:val="24"/>
              </w:rPr>
              <w:t xml:space="preserve">egész) </w:t>
            </w:r>
            <w:r w:rsidRPr="001726F4">
              <w:rPr>
                <w:rFonts w:ascii="Times New Roman" w:hAnsi="Times New Roman"/>
                <w:b/>
                <w:sz w:val="24"/>
                <w:szCs w:val="24"/>
              </w:rPr>
              <w:t>hónapokban)</w:t>
            </w:r>
            <w:r>
              <w:rPr>
                <w:rFonts w:ascii="Times New Roman" w:hAnsi="Times New Roman"/>
                <w:b/>
                <w:sz w:val="24"/>
                <w:szCs w:val="24"/>
              </w:rPr>
              <w:t xml:space="preserve"> min. 6 hó, </w:t>
            </w:r>
            <w:proofErr w:type="spellStart"/>
            <w:r>
              <w:rPr>
                <w:rFonts w:ascii="Times New Roman" w:hAnsi="Times New Roman"/>
                <w:b/>
                <w:sz w:val="24"/>
                <w:szCs w:val="24"/>
              </w:rPr>
              <w:t>max</w:t>
            </w:r>
            <w:proofErr w:type="spellEnd"/>
            <w:r>
              <w:rPr>
                <w:rFonts w:ascii="Times New Roman" w:hAnsi="Times New Roman"/>
                <w:b/>
                <w:sz w:val="24"/>
                <w:szCs w:val="24"/>
              </w:rPr>
              <w:t>. 12 hónap</w:t>
            </w:r>
          </w:p>
        </w:tc>
        <w:tc>
          <w:tcPr>
            <w:tcW w:w="4205" w:type="dxa"/>
          </w:tcPr>
          <w:p w14:paraId="3F73EDB9" w14:textId="77777777" w:rsidR="00773EF8" w:rsidRDefault="00773EF8" w:rsidP="00D8001B">
            <w:pPr>
              <w:jc w:val="center"/>
              <w:rPr>
                <w:rFonts w:ascii="Times New Roman" w:hAnsi="Times New Roman"/>
                <w:b/>
                <w:sz w:val="24"/>
                <w:szCs w:val="24"/>
              </w:rPr>
            </w:pPr>
          </w:p>
          <w:p w14:paraId="5D73ABD2"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15"/>
            </w:r>
          </w:p>
        </w:tc>
      </w:tr>
      <w:tr w:rsidR="00773EF8" w:rsidRPr="00410B63" w14:paraId="48E654F4" w14:textId="77777777" w:rsidTr="00D8001B">
        <w:tc>
          <w:tcPr>
            <w:tcW w:w="955" w:type="dxa"/>
            <w:vMerge/>
          </w:tcPr>
          <w:p w14:paraId="69CC409F" w14:textId="77777777" w:rsidR="00773EF8" w:rsidRPr="00410B63" w:rsidRDefault="00773EF8" w:rsidP="00D8001B">
            <w:pPr>
              <w:jc w:val="center"/>
              <w:rPr>
                <w:rFonts w:ascii="Times New Roman" w:hAnsi="Times New Roman"/>
                <w:b/>
                <w:sz w:val="24"/>
                <w:szCs w:val="24"/>
              </w:rPr>
            </w:pPr>
          </w:p>
        </w:tc>
        <w:tc>
          <w:tcPr>
            <w:tcW w:w="3902" w:type="dxa"/>
          </w:tcPr>
          <w:p w14:paraId="5BD8073A" w14:textId="77777777" w:rsidR="00773EF8" w:rsidRPr="001726F4" w:rsidRDefault="00773EF8" w:rsidP="00D8001B">
            <w:pPr>
              <w:rPr>
                <w:rFonts w:ascii="Times New Roman" w:hAnsi="Times New Roman"/>
                <w:b/>
                <w:sz w:val="24"/>
                <w:szCs w:val="24"/>
              </w:rPr>
            </w:pPr>
            <w:r>
              <w:rPr>
                <w:rFonts w:ascii="Times New Roman" w:hAnsi="Times New Roman"/>
                <w:b/>
                <w:sz w:val="24"/>
                <w:szCs w:val="24"/>
              </w:rPr>
              <w:t>III. Kiszállási idő (min. 3 óra, max.24 óra</w:t>
            </w:r>
            <w:r w:rsidRPr="001726F4">
              <w:rPr>
                <w:rFonts w:ascii="Times New Roman" w:hAnsi="Times New Roman"/>
                <w:b/>
                <w:sz w:val="24"/>
                <w:szCs w:val="24"/>
              </w:rPr>
              <w:t>)</w:t>
            </w:r>
          </w:p>
        </w:tc>
        <w:tc>
          <w:tcPr>
            <w:tcW w:w="4205" w:type="dxa"/>
          </w:tcPr>
          <w:p w14:paraId="099A1264" w14:textId="77777777" w:rsidR="00773EF8" w:rsidRDefault="00773EF8" w:rsidP="00D8001B">
            <w:pPr>
              <w:jc w:val="center"/>
              <w:rPr>
                <w:rFonts w:ascii="Times New Roman" w:hAnsi="Times New Roman"/>
                <w:b/>
                <w:sz w:val="24"/>
                <w:szCs w:val="24"/>
              </w:rPr>
            </w:pPr>
          </w:p>
          <w:p w14:paraId="76C04364"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773EF8" w:rsidRPr="00410B63" w14:paraId="371271EE" w14:textId="77777777" w:rsidTr="00D8001B">
        <w:tc>
          <w:tcPr>
            <w:tcW w:w="955" w:type="dxa"/>
          </w:tcPr>
          <w:p w14:paraId="085E3278" w14:textId="77777777" w:rsidR="00773EF8" w:rsidRPr="00410B63" w:rsidRDefault="00773EF8" w:rsidP="00D8001B">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14:paraId="20C2EB95" w14:textId="77777777" w:rsidR="00773EF8" w:rsidRPr="00410B63" w:rsidRDefault="00773EF8" w:rsidP="00D8001B">
            <w:pPr>
              <w:jc w:val="center"/>
              <w:rPr>
                <w:rFonts w:ascii="Times New Roman" w:eastAsia="Times New Roman" w:hAnsi="Times New Roman"/>
                <w:b/>
                <w:sz w:val="24"/>
                <w:szCs w:val="24"/>
                <w:lang w:eastAsia="hu-HU"/>
              </w:rPr>
            </w:pPr>
          </w:p>
          <w:p w14:paraId="70D47042" w14:textId="77777777" w:rsidR="00773EF8" w:rsidRPr="00410B63" w:rsidRDefault="00773EF8" w:rsidP="00D8001B">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20E38D53" w14:textId="77777777" w:rsidR="00773EF8" w:rsidRPr="00410B63" w:rsidRDefault="00773EF8" w:rsidP="00D8001B">
            <w:pPr>
              <w:jc w:val="center"/>
              <w:rPr>
                <w:rFonts w:ascii="Times New Roman" w:hAnsi="Times New Roman"/>
                <w:b/>
                <w:sz w:val="24"/>
                <w:szCs w:val="24"/>
              </w:rPr>
            </w:pPr>
          </w:p>
          <w:p w14:paraId="54B17641" w14:textId="77777777" w:rsidR="00773EF8" w:rsidRPr="00410B63" w:rsidRDefault="00773EF8" w:rsidP="00D8001B">
            <w:pPr>
              <w:jc w:val="center"/>
              <w:rPr>
                <w:rFonts w:ascii="Times New Roman" w:hAnsi="Times New Roman"/>
                <w:b/>
                <w:sz w:val="24"/>
                <w:szCs w:val="24"/>
              </w:rPr>
            </w:pPr>
            <w:r w:rsidRPr="00410B63">
              <w:rPr>
                <w:rFonts w:ascii="Times New Roman" w:hAnsi="Times New Roman"/>
                <w:b/>
                <w:sz w:val="24"/>
                <w:szCs w:val="24"/>
              </w:rPr>
              <w:t>Ajánlati elem</w:t>
            </w:r>
          </w:p>
        </w:tc>
      </w:tr>
      <w:tr w:rsidR="00773EF8" w:rsidRPr="00410B63" w14:paraId="6F253C20" w14:textId="77777777" w:rsidTr="00D8001B">
        <w:tc>
          <w:tcPr>
            <w:tcW w:w="955" w:type="dxa"/>
            <w:vMerge w:val="restart"/>
          </w:tcPr>
          <w:p w14:paraId="59A99AE4" w14:textId="77777777" w:rsidR="00773EF8" w:rsidRPr="00410B63" w:rsidRDefault="00773EF8" w:rsidP="00D8001B">
            <w:pPr>
              <w:jc w:val="center"/>
              <w:rPr>
                <w:rFonts w:ascii="Times New Roman" w:hAnsi="Times New Roman"/>
                <w:b/>
                <w:sz w:val="24"/>
                <w:szCs w:val="24"/>
              </w:rPr>
            </w:pPr>
          </w:p>
          <w:p w14:paraId="5AA7F817" w14:textId="77777777" w:rsidR="00773EF8" w:rsidRDefault="00773EF8" w:rsidP="00D8001B">
            <w:pPr>
              <w:jc w:val="center"/>
              <w:rPr>
                <w:rFonts w:ascii="Times New Roman" w:hAnsi="Times New Roman"/>
                <w:b/>
                <w:sz w:val="24"/>
                <w:szCs w:val="24"/>
              </w:rPr>
            </w:pPr>
          </w:p>
          <w:p w14:paraId="78E56D55" w14:textId="77777777" w:rsidR="00773EF8" w:rsidRDefault="00773EF8" w:rsidP="00D8001B">
            <w:pPr>
              <w:jc w:val="center"/>
              <w:rPr>
                <w:rFonts w:ascii="Times New Roman" w:hAnsi="Times New Roman"/>
                <w:b/>
                <w:sz w:val="24"/>
                <w:szCs w:val="24"/>
              </w:rPr>
            </w:pPr>
          </w:p>
          <w:p w14:paraId="14A05410" w14:textId="77777777" w:rsidR="00773EF8" w:rsidRDefault="00773EF8" w:rsidP="00D8001B">
            <w:pPr>
              <w:jc w:val="center"/>
              <w:rPr>
                <w:rFonts w:ascii="Times New Roman" w:hAnsi="Times New Roman"/>
                <w:b/>
                <w:sz w:val="24"/>
                <w:szCs w:val="24"/>
              </w:rPr>
            </w:pPr>
          </w:p>
          <w:p w14:paraId="65C598CA"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2</w:t>
            </w:r>
            <w:r w:rsidRPr="00410B63">
              <w:rPr>
                <w:rFonts w:ascii="Times New Roman" w:hAnsi="Times New Roman"/>
                <w:b/>
                <w:sz w:val="24"/>
                <w:szCs w:val="24"/>
              </w:rPr>
              <w:t>. rész</w:t>
            </w:r>
          </w:p>
        </w:tc>
        <w:tc>
          <w:tcPr>
            <w:tcW w:w="3902" w:type="dxa"/>
          </w:tcPr>
          <w:p w14:paraId="68837950" w14:textId="77777777" w:rsidR="00773EF8" w:rsidRPr="00410B63" w:rsidRDefault="00773EF8" w:rsidP="00D8001B">
            <w:pPr>
              <w:rPr>
                <w:rFonts w:ascii="Times New Roman" w:hAnsi="Times New Roman"/>
                <w:b/>
                <w:sz w:val="24"/>
                <w:szCs w:val="24"/>
              </w:rPr>
            </w:pPr>
          </w:p>
          <w:p w14:paraId="16D1DC8A" w14:textId="77777777" w:rsidR="00773EF8" w:rsidRPr="00410B63" w:rsidRDefault="00773EF8" w:rsidP="00D8001B">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0C0651E2" w14:textId="77777777" w:rsidR="00773EF8" w:rsidRPr="00410B63" w:rsidRDefault="00773EF8" w:rsidP="00D8001B">
            <w:pPr>
              <w:jc w:val="center"/>
              <w:rPr>
                <w:rFonts w:ascii="Times New Roman" w:hAnsi="Times New Roman"/>
                <w:b/>
                <w:sz w:val="24"/>
                <w:szCs w:val="24"/>
              </w:rPr>
            </w:pPr>
          </w:p>
          <w:p w14:paraId="698003F8" w14:textId="77777777" w:rsidR="00773EF8" w:rsidRPr="00410B63" w:rsidRDefault="00773EF8" w:rsidP="00D8001B">
            <w:pPr>
              <w:jc w:val="center"/>
              <w:rPr>
                <w:rFonts w:ascii="Times New Roman" w:hAnsi="Times New Roman"/>
                <w:b/>
                <w:sz w:val="24"/>
                <w:szCs w:val="24"/>
              </w:rPr>
            </w:pPr>
          </w:p>
        </w:tc>
      </w:tr>
      <w:tr w:rsidR="00773EF8" w:rsidRPr="00410B63" w14:paraId="4FA3F852" w14:textId="77777777" w:rsidTr="00D8001B">
        <w:tc>
          <w:tcPr>
            <w:tcW w:w="955" w:type="dxa"/>
            <w:vMerge/>
          </w:tcPr>
          <w:p w14:paraId="02807B35" w14:textId="77777777" w:rsidR="00773EF8" w:rsidRPr="00410B63" w:rsidRDefault="00773EF8" w:rsidP="00D8001B">
            <w:pPr>
              <w:jc w:val="center"/>
              <w:rPr>
                <w:rFonts w:ascii="Times New Roman" w:hAnsi="Times New Roman"/>
                <w:b/>
                <w:sz w:val="24"/>
                <w:szCs w:val="24"/>
              </w:rPr>
            </w:pPr>
          </w:p>
        </w:tc>
        <w:tc>
          <w:tcPr>
            <w:tcW w:w="3902" w:type="dxa"/>
          </w:tcPr>
          <w:p w14:paraId="1603632B" w14:textId="1F98ADB0" w:rsidR="00773EF8" w:rsidRPr="00410B63" w:rsidRDefault="00C9569A" w:rsidP="00D8001B">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00773EF8">
              <w:rPr>
                <w:rFonts w:ascii="Times New Roman" w:hAnsi="Times New Roman"/>
                <w:b/>
                <w:sz w:val="24"/>
                <w:szCs w:val="24"/>
              </w:rPr>
              <w:t xml:space="preserve"> </w:t>
            </w:r>
            <w:r w:rsidR="00773EF8" w:rsidRPr="001726F4">
              <w:rPr>
                <w:rFonts w:ascii="Times New Roman" w:hAnsi="Times New Roman"/>
                <w:b/>
                <w:sz w:val="24"/>
                <w:szCs w:val="24"/>
              </w:rPr>
              <w:t>nettó ajánlati ár</w:t>
            </w:r>
            <w:r>
              <w:rPr>
                <w:rStyle w:val="Lbjegyzet-hivatkozs"/>
                <w:rFonts w:ascii="Times New Roman" w:hAnsi="Times New Roman"/>
                <w:b/>
                <w:sz w:val="24"/>
                <w:szCs w:val="24"/>
              </w:rPr>
              <w:footnoteReference w:id="16"/>
            </w:r>
            <w:r w:rsidR="00773EF8" w:rsidRPr="001726F4">
              <w:rPr>
                <w:rFonts w:ascii="Times New Roman" w:hAnsi="Times New Roman"/>
                <w:b/>
                <w:sz w:val="24"/>
                <w:szCs w:val="24"/>
              </w:rPr>
              <w:t xml:space="preserve"> </w:t>
            </w:r>
          </w:p>
        </w:tc>
        <w:tc>
          <w:tcPr>
            <w:tcW w:w="4205" w:type="dxa"/>
          </w:tcPr>
          <w:p w14:paraId="1B0023F8" w14:textId="77777777" w:rsidR="00773EF8" w:rsidRPr="00410B63" w:rsidRDefault="00773EF8" w:rsidP="00D8001B">
            <w:pPr>
              <w:jc w:val="center"/>
              <w:rPr>
                <w:rFonts w:ascii="Times New Roman" w:hAnsi="Times New Roman"/>
                <w:b/>
                <w:sz w:val="24"/>
                <w:szCs w:val="24"/>
              </w:rPr>
            </w:pPr>
          </w:p>
          <w:p w14:paraId="6F70A62D"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 HUF/alkalom/</w:t>
            </w:r>
            <w:r w:rsidRPr="00672AE1">
              <w:rPr>
                <w:rFonts w:ascii="Times New Roman" w:hAnsi="Times New Roman"/>
                <w:b/>
                <w:sz w:val="24"/>
                <w:szCs w:val="24"/>
              </w:rPr>
              <w:t>gép</w:t>
            </w:r>
          </w:p>
        </w:tc>
      </w:tr>
      <w:tr w:rsidR="00773EF8" w:rsidRPr="00410B63" w14:paraId="110F6653" w14:textId="77777777" w:rsidTr="00D8001B">
        <w:tc>
          <w:tcPr>
            <w:tcW w:w="955" w:type="dxa"/>
            <w:vMerge/>
          </w:tcPr>
          <w:p w14:paraId="607A31E3" w14:textId="77777777" w:rsidR="00773EF8" w:rsidRPr="00410B63" w:rsidRDefault="00773EF8" w:rsidP="00D8001B">
            <w:pPr>
              <w:jc w:val="center"/>
              <w:rPr>
                <w:rFonts w:ascii="Times New Roman" w:hAnsi="Times New Roman"/>
                <w:b/>
                <w:sz w:val="24"/>
                <w:szCs w:val="24"/>
              </w:rPr>
            </w:pPr>
          </w:p>
        </w:tc>
        <w:tc>
          <w:tcPr>
            <w:tcW w:w="3902" w:type="dxa"/>
          </w:tcPr>
          <w:p w14:paraId="4AD8B1F9" w14:textId="77777777" w:rsidR="00773EF8" w:rsidRPr="001726F4" w:rsidRDefault="00773EF8" w:rsidP="00D8001B">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7630757F" w14:textId="77777777" w:rsidR="00773EF8" w:rsidRDefault="00773EF8" w:rsidP="00D8001B">
            <w:pPr>
              <w:jc w:val="center"/>
              <w:rPr>
                <w:rFonts w:ascii="Times New Roman" w:hAnsi="Times New Roman"/>
                <w:b/>
                <w:sz w:val="24"/>
                <w:szCs w:val="24"/>
              </w:rPr>
            </w:pPr>
          </w:p>
          <w:p w14:paraId="3C187363"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773EF8" w:rsidRPr="00410B63" w14:paraId="5A0EBA5F" w14:textId="77777777" w:rsidTr="00D8001B">
        <w:tc>
          <w:tcPr>
            <w:tcW w:w="955" w:type="dxa"/>
            <w:vMerge/>
          </w:tcPr>
          <w:p w14:paraId="16D52AF6" w14:textId="77777777" w:rsidR="00773EF8" w:rsidRPr="00410B63" w:rsidRDefault="00773EF8" w:rsidP="00D8001B">
            <w:pPr>
              <w:jc w:val="center"/>
              <w:rPr>
                <w:rFonts w:ascii="Times New Roman" w:hAnsi="Times New Roman"/>
                <w:b/>
                <w:sz w:val="24"/>
                <w:szCs w:val="24"/>
              </w:rPr>
            </w:pPr>
          </w:p>
        </w:tc>
        <w:tc>
          <w:tcPr>
            <w:tcW w:w="3902" w:type="dxa"/>
          </w:tcPr>
          <w:p w14:paraId="0ADDEAAC" w14:textId="77777777" w:rsidR="00773EF8" w:rsidRPr="00410B63" w:rsidRDefault="00773EF8" w:rsidP="00D8001B">
            <w:pPr>
              <w:rPr>
                <w:rFonts w:ascii="Times New Roman" w:hAnsi="Times New Roman"/>
                <w:b/>
                <w:sz w:val="24"/>
                <w:szCs w:val="24"/>
              </w:rPr>
            </w:pPr>
            <w:r>
              <w:rPr>
                <w:rFonts w:ascii="Times New Roman" w:hAnsi="Times New Roman"/>
                <w:b/>
                <w:sz w:val="24"/>
                <w:szCs w:val="24"/>
              </w:rPr>
              <w:t xml:space="preserve">II. </w:t>
            </w:r>
            <w:r w:rsidRPr="001726F4">
              <w:rPr>
                <w:rFonts w:ascii="Times New Roman" w:hAnsi="Times New Roman"/>
                <w:b/>
                <w:sz w:val="24"/>
                <w:szCs w:val="24"/>
              </w:rPr>
              <w:t xml:space="preserve">Jótállás </w:t>
            </w:r>
            <w:r>
              <w:rPr>
                <w:rFonts w:ascii="Times New Roman" w:hAnsi="Times New Roman"/>
                <w:b/>
                <w:sz w:val="24"/>
                <w:szCs w:val="24"/>
              </w:rPr>
              <w:t xml:space="preserve">anyagra és munkára </w:t>
            </w:r>
            <w:r w:rsidRPr="001726F4">
              <w:rPr>
                <w:rFonts w:ascii="Times New Roman" w:hAnsi="Times New Roman"/>
                <w:b/>
                <w:sz w:val="24"/>
                <w:szCs w:val="24"/>
              </w:rPr>
              <w:t>(</w:t>
            </w:r>
            <w:r>
              <w:rPr>
                <w:rFonts w:ascii="Times New Roman" w:hAnsi="Times New Roman"/>
                <w:b/>
                <w:sz w:val="24"/>
                <w:szCs w:val="24"/>
              </w:rPr>
              <w:t xml:space="preserve">egész) </w:t>
            </w:r>
            <w:r w:rsidRPr="001726F4">
              <w:rPr>
                <w:rFonts w:ascii="Times New Roman" w:hAnsi="Times New Roman"/>
                <w:b/>
                <w:sz w:val="24"/>
                <w:szCs w:val="24"/>
              </w:rPr>
              <w:t>hónapokban)</w:t>
            </w:r>
            <w:r>
              <w:rPr>
                <w:rFonts w:ascii="Times New Roman" w:hAnsi="Times New Roman"/>
                <w:b/>
                <w:sz w:val="24"/>
                <w:szCs w:val="24"/>
              </w:rPr>
              <w:t xml:space="preserve"> min. 6 hó, </w:t>
            </w:r>
            <w:proofErr w:type="spellStart"/>
            <w:r>
              <w:rPr>
                <w:rFonts w:ascii="Times New Roman" w:hAnsi="Times New Roman"/>
                <w:b/>
                <w:sz w:val="24"/>
                <w:szCs w:val="24"/>
              </w:rPr>
              <w:t>max</w:t>
            </w:r>
            <w:proofErr w:type="spellEnd"/>
            <w:r>
              <w:rPr>
                <w:rFonts w:ascii="Times New Roman" w:hAnsi="Times New Roman"/>
                <w:b/>
                <w:sz w:val="24"/>
                <w:szCs w:val="24"/>
              </w:rPr>
              <w:t>. 12 hónap</w:t>
            </w:r>
          </w:p>
        </w:tc>
        <w:tc>
          <w:tcPr>
            <w:tcW w:w="4205" w:type="dxa"/>
          </w:tcPr>
          <w:p w14:paraId="7E809103" w14:textId="77777777" w:rsidR="00773EF8" w:rsidRDefault="00773EF8" w:rsidP="00D8001B">
            <w:pPr>
              <w:jc w:val="center"/>
              <w:rPr>
                <w:rFonts w:ascii="Times New Roman" w:hAnsi="Times New Roman"/>
                <w:b/>
                <w:sz w:val="24"/>
                <w:szCs w:val="24"/>
              </w:rPr>
            </w:pPr>
          </w:p>
          <w:p w14:paraId="254819B3"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lastRenderedPageBreak/>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17"/>
            </w:r>
          </w:p>
        </w:tc>
      </w:tr>
      <w:tr w:rsidR="00773EF8" w:rsidRPr="00410B63" w14:paraId="71C8CD2E" w14:textId="77777777" w:rsidTr="00D8001B">
        <w:tc>
          <w:tcPr>
            <w:tcW w:w="955" w:type="dxa"/>
            <w:vMerge/>
          </w:tcPr>
          <w:p w14:paraId="0210C042" w14:textId="77777777" w:rsidR="00773EF8" w:rsidRPr="00410B63" w:rsidRDefault="00773EF8" w:rsidP="00D8001B">
            <w:pPr>
              <w:jc w:val="center"/>
              <w:rPr>
                <w:rFonts w:ascii="Times New Roman" w:hAnsi="Times New Roman"/>
                <w:b/>
                <w:sz w:val="24"/>
                <w:szCs w:val="24"/>
              </w:rPr>
            </w:pPr>
          </w:p>
        </w:tc>
        <w:tc>
          <w:tcPr>
            <w:tcW w:w="3902" w:type="dxa"/>
          </w:tcPr>
          <w:p w14:paraId="57AC4D1C" w14:textId="77777777" w:rsidR="00773EF8" w:rsidRPr="001726F4" w:rsidRDefault="00773EF8" w:rsidP="00D8001B">
            <w:pPr>
              <w:rPr>
                <w:rFonts w:ascii="Times New Roman" w:hAnsi="Times New Roman"/>
                <w:b/>
                <w:sz w:val="24"/>
                <w:szCs w:val="24"/>
              </w:rPr>
            </w:pPr>
            <w:r>
              <w:rPr>
                <w:rFonts w:ascii="Times New Roman" w:hAnsi="Times New Roman"/>
                <w:b/>
                <w:sz w:val="24"/>
                <w:szCs w:val="24"/>
              </w:rPr>
              <w:t>III. Kiszállási idő (min. 3 óra, max.24 óra</w:t>
            </w:r>
            <w:r w:rsidRPr="001726F4">
              <w:rPr>
                <w:rFonts w:ascii="Times New Roman" w:hAnsi="Times New Roman"/>
                <w:b/>
                <w:sz w:val="24"/>
                <w:szCs w:val="24"/>
              </w:rPr>
              <w:t>)</w:t>
            </w:r>
          </w:p>
        </w:tc>
        <w:tc>
          <w:tcPr>
            <w:tcW w:w="4205" w:type="dxa"/>
          </w:tcPr>
          <w:p w14:paraId="081720AA" w14:textId="77777777" w:rsidR="00773EF8" w:rsidRDefault="00773EF8" w:rsidP="00D8001B">
            <w:pPr>
              <w:jc w:val="center"/>
              <w:rPr>
                <w:rFonts w:ascii="Times New Roman" w:hAnsi="Times New Roman"/>
                <w:b/>
                <w:sz w:val="24"/>
                <w:szCs w:val="24"/>
              </w:rPr>
            </w:pPr>
          </w:p>
          <w:p w14:paraId="7A4CDD0A"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773EF8" w:rsidRPr="00410B63" w14:paraId="1B6AE1A4" w14:textId="77777777" w:rsidTr="00D8001B">
        <w:tc>
          <w:tcPr>
            <w:tcW w:w="955" w:type="dxa"/>
          </w:tcPr>
          <w:p w14:paraId="6A611880" w14:textId="77777777" w:rsidR="00773EF8" w:rsidRPr="00410B63" w:rsidRDefault="00773EF8" w:rsidP="00D8001B">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14:paraId="29F5CD4E" w14:textId="77777777" w:rsidR="00773EF8" w:rsidRPr="00410B63" w:rsidRDefault="00773EF8" w:rsidP="00D8001B">
            <w:pPr>
              <w:jc w:val="center"/>
              <w:rPr>
                <w:rFonts w:ascii="Times New Roman" w:eastAsia="Times New Roman" w:hAnsi="Times New Roman"/>
                <w:b/>
                <w:sz w:val="24"/>
                <w:szCs w:val="24"/>
                <w:lang w:eastAsia="hu-HU"/>
              </w:rPr>
            </w:pPr>
          </w:p>
          <w:p w14:paraId="55D1E4E7" w14:textId="77777777" w:rsidR="00773EF8" w:rsidRPr="00410B63" w:rsidRDefault="00773EF8" w:rsidP="00D8001B">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70475B44" w14:textId="77777777" w:rsidR="00773EF8" w:rsidRPr="00410B63" w:rsidRDefault="00773EF8" w:rsidP="00D8001B">
            <w:pPr>
              <w:jc w:val="center"/>
              <w:rPr>
                <w:rFonts w:ascii="Times New Roman" w:hAnsi="Times New Roman"/>
                <w:b/>
                <w:sz w:val="24"/>
                <w:szCs w:val="24"/>
              </w:rPr>
            </w:pPr>
          </w:p>
          <w:p w14:paraId="7C852860" w14:textId="77777777" w:rsidR="00773EF8" w:rsidRPr="00410B63" w:rsidRDefault="00773EF8" w:rsidP="00D8001B">
            <w:pPr>
              <w:jc w:val="center"/>
              <w:rPr>
                <w:rFonts w:ascii="Times New Roman" w:hAnsi="Times New Roman"/>
                <w:b/>
                <w:sz w:val="24"/>
                <w:szCs w:val="24"/>
              </w:rPr>
            </w:pPr>
            <w:r w:rsidRPr="00410B63">
              <w:rPr>
                <w:rFonts w:ascii="Times New Roman" w:hAnsi="Times New Roman"/>
                <w:b/>
                <w:sz w:val="24"/>
                <w:szCs w:val="24"/>
              </w:rPr>
              <w:t>Ajánlati elem</w:t>
            </w:r>
          </w:p>
        </w:tc>
      </w:tr>
      <w:tr w:rsidR="00773EF8" w:rsidRPr="00410B63" w14:paraId="3F5E19A2" w14:textId="77777777" w:rsidTr="00D8001B">
        <w:tc>
          <w:tcPr>
            <w:tcW w:w="955" w:type="dxa"/>
            <w:vMerge w:val="restart"/>
          </w:tcPr>
          <w:p w14:paraId="6E5F004E" w14:textId="77777777" w:rsidR="00773EF8" w:rsidRPr="00410B63" w:rsidRDefault="00773EF8" w:rsidP="00D8001B">
            <w:pPr>
              <w:jc w:val="center"/>
              <w:rPr>
                <w:rFonts w:ascii="Times New Roman" w:hAnsi="Times New Roman"/>
                <w:b/>
                <w:sz w:val="24"/>
                <w:szCs w:val="24"/>
              </w:rPr>
            </w:pPr>
          </w:p>
          <w:p w14:paraId="4D9BA539" w14:textId="77777777" w:rsidR="00773EF8" w:rsidRDefault="00773EF8" w:rsidP="00D8001B">
            <w:pPr>
              <w:jc w:val="center"/>
              <w:rPr>
                <w:rFonts w:ascii="Times New Roman" w:hAnsi="Times New Roman"/>
                <w:b/>
                <w:sz w:val="24"/>
                <w:szCs w:val="24"/>
              </w:rPr>
            </w:pPr>
          </w:p>
          <w:p w14:paraId="671E6355" w14:textId="77777777" w:rsidR="00773EF8" w:rsidRDefault="00773EF8" w:rsidP="00D8001B">
            <w:pPr>
              <w:jc w:val="center"/>
              <w:rPr>
                <w:rFonts w:ascii="Times New Roman" w:hAnsi="Times New Roman"/>
                <w:b/>
                <w:sz w:val="24"/>
                <w:szCs w:val="24"/>
              </w:rPr>
            </w:pPr>
          </w:p>
          <w:p w14:paraId="13D595BD" w14:textId="77777777" w:rsidR="00773EF8" w:rsidRDefault="00773EF8" w:rsidP="00D8001B">
            <w:pPr>
              <w:jc w:val="center"/>
              <w:rPr>
                <w:rFonts w:ascii="Times New Roman" w:hAnsi="Times New Roman"/>
                <w:b/>
                <w:sz w:val="24"/>
                <w:szCs w:val="24"/>
              </w:rPr>
            </w:pPr>
          </w:p>
          <w:p w14:paraId="03DE2FAF"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3</w:t>
            </w:r>
            <w:r w:rsidRPr="00410B63">
              <w:rPr>
                <w:rFonts w:ascii="Times New Roman" w:hAnsi="Times New Roman"/>
                <w:b/>
                <w:sz w:val="24"/>
                <w:szCs w:val="24"/>
              </w:rPr>
              <w:t>. rész</w:t>
            </w:r>
          </w:p>
        </w:tc>
        <w:tc>
          <w:tcPr>
            <w:tcW w:w="3902" w:type="dxa"/>
          </w:tcPr>
          <w:p w14:paraId="7DD7ECA4" w14:textId="77777777" w:rsidR="00773EF8" w:rsidRPr="00410B63" w:rsidRDefault="00773EF8" w:rsidP="00D8001B">
            <w:pPr>
              <w:rPr>
                <w:rFonts w:ascii="Times New Roman" w:hAnsi="Times New Roman"/>
                <w:b/>
                <w:sz w:val="24"/>
                <w:szCs w:val="24"/>
              </w:rPr>
            </w:pPr>
          </w:p>
          <w:p w14:paraId="5F9E45E3" w14:textId="77777777" w:rsidR="00773EF8" w:rsidRPr="00410B63" w:rsidRDefault="00773EF8" w:rsidP="00D8001B">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55EC0E79" w14:textId="77777777" w:rsidR="00773EF8" w:rsidRPr="00410B63" w:rsidRDefault="00773EF8" w:rsidP="00D8001B">
            <w:pPr>
              <w:jc w:val="center"/>
              <w:rPr>
                <w:rFonts w:ascii="Times New Roman" w:hAnsi="Times New Roman"/>
                <w:b/>
                <w:sz w:val="24"/>
                <w:szCs w:val="24"/>
              </w:rPr>
            </w:pPr>
          </w:p>
          <w:p w14:paraId="5BF41F35" w14:textId="77777777" w:rsidR="00773EF8" w:rsidRPr="00410B63" w:rsidRDefault="00773EF8" w:rsidP="00D8001B">
            <w:pPr>
              <w:jc w:val="center"/>
              <w:rPr>
                <w:rFonts w:ascii="Times New Roman" w:hAnsi="Times New Roman"/>
                <w:b/>
                <w:sz w:val="24"/>
                <w:szCs w:val="24"/>
              </w:rPr>
            </w:pPr>
          </w:p>
        </w:tc>
      </w:tr>
      <w:tr w:rsidR="00773EF8" w:rsidRPr="00410B63" w14:paraId="539CE0D0" w14:textId="77777777" w:rsidTr="00D8001B">
        <w:tc>
          <w:tcPr>
            <w:tcW w:w="955" w:type="dxa"/>
            <w:vMerge/>
          </w:tcPr>
          <w:p w14:paraId="180A2C7A" w14:textId="77777777" w:rsidR="00773EF8" w:rsidRPr="00410B63" w:rsidRDefault="00773EF8" w:rsidP="00D8001B">
            <w:pPr>
              <w:jc w:val="center"/>
              <w:rPr>
                <w:rFonts w:ascii="Times New Roman" w:hAnsi="Times New Roman"/>
                <w:b/>
                <w:sz w:val="24"/>
                <w:szCs w:val="24"/>
              </w:rPr>
            </w:pPr>
          </w:p>
        </w:tc>
        <w:tc>
          <w:tcPr>
            <w:tcW w:w="3902" w:type="dxa"/>
          </w:tcPr>
          <w:p w14:paraId="595908E1" w14:textId="6B22D53E" w:rsidR="00773EF8" w:rsidRPr="00410B63" w:rsidRDefault="00773EF8" w:rsidP="00C9569A">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Pr>
                <w:rFonts w:ascii="Times New Roman" w:hAnsi="Times New Roman"/>
                <w:b/>
                <w:sz w:val="24"/>
                <w:szCs w:val="24"/>
              </w:rPr>
              <w:t xml:space="preserve"> </w:t>
            </w:r>
            <w:r w:rsidRPr="001726F4">
              <w:rPr>
                <w:rFonts w:ascii="Times New Roman" w:hAnsi="Times New Roman"/>
                <w:b/>
                <w:sz w:val="24"/>
                <w:szCs w:val="24"/>
              </w:rPr>
              <w:t>nettó ajánlati ár</w:t>
            </w:r>
            <w:r w:rsidR="00C9569A">
              <w:rPr>
                <w:rStyle w:val="Lbjegyzet-hivatkozs"/>
                <w:rFonts w:ascii="Times New Roman" w:hAnsi="Times New Roman"/>
                <w:b/>
                <w:sz w:val="24"/>
                <w:szCs w:val="24"/>
              </w:rPr>
              <w:footnoteReference w:id="18"/>
            </w:r>
            <w:r w:rsidRPr="001726F4">
              <w:rPr>
                <w:rFonts w:ascii="Times New Roman" w:hAnsi="Times New Roman"/>
                <w:b/>
                <w:sz w:val="24"/>
                <w:szCs w:val="24"/>
              </w:rPr>
              <w:t xml:space="preserve"> </w:t>
            </w:r>
          </w:p>
        </w:tc>
        <w:tc>
          <w:tcPr>
            <w:tcW w:w="4205" w:type="dxa"/>
          </w:tcPr>
          <w:p w14:paraId="47B6814B" w14:textId="77777777" w:rsidR="00773EF8" w:rsidRPr="00410B63" w:rsidRDefault="00773EF8" w:rsidP="00D8001B">
            <w:pPr>
              <w:jc w:val="center"/>
              <w:rPr>
                <w:rFonts w:ascii="Times New Roman" w:hAnsi="Times New Roman"/>
                <w:b/>
                <w:sz w:val="24"/>
                <w:szCs w:val="24"/>
              </w:rPr>
            </w:pPr>
          </w:p>
          <w:p w14:paraId="3F8B071E"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 HUF/alkalom/</w:t>
            </w:r>
            <w:r w:rsidRPr="00672AE1">
              <w:rPr>
                <w:rFonts w:ascii="Times New Roman" w:hAnsi="Times New Roman"/>
                <w:b/>
                <w:sz w:val="24"/>
                <w:szCs w:val="24"/>
              </w:rPr>
              <w:t>gép</w:t>
            </w:r>
          </w:p>
        </w:tc>
      </w:tr>
      <w:tr w:rsidR="00773EF8" w:rsidRPr="00410B63" w14:paraId="3CBB65A0" w14:textId="77777777" w:rsidTr="00D8001B">
        <w:tc>
          <w:tcPr>
            <w:tcW w:w="955" w:type="dxa"/>
            <w:vMerge/>
          </w:tcPr>
          <w:p w14:paraId="44698060" w14:textId="77777777" w:rsidR="00773EF8" w:rsidRPr="00410B63" w:rsidRDefault="00773EF8" w:rsidP="00D8001B">
            <w:pPr>
              <w:jc w:val="center"/>
              <w:rPr>
                <w:rFonts w:ascii="Times New Roman" w:hAnsi="Times New Roman"/>
                <w:b/>
                <w:sz w:val="24"/>
                <w:szCs w:val="24"/>
              </w:rPr>
            </w:pPr>
          </w:p>
        </w:tc>
        <w:tc>
          <w:tcPr>
            <w:tcW w:w="3902" w:type="dxa"/>
          </w:tcPr>
          <w:p w14:paraId="1E6EC389" w14:textId="77777777" w:rsidR="00773EF8" w:rsidRPr="001726F4" w:rsidRDefault="00773EF8" w:rsidP="00D8001B">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1A501E63" w14:textId="77777777" w:rsidR="00773EF8" w:rsidRDefault="00773EF8" w:rsidP="00D8001B">
            <w:pPr>
              <w:jc w:val="center"/>
              <w:rPr>
                <w:rFonts w:ascii="Times New Roman" w:hAnsi="Times New Roman"/>
                <w:b/>
                <w:sz w:val="24"/>
                <w:szCs w:val="24"/>
              </w:rPr>
            </w:pPr>
          </w:p>
          <w:p w14:paraId="0EAA779C"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773EF8" w:rsidRPr="00410B63" w14:paraId="5CD4F501" w14:textId="77777777" w:rsidTr="00D8001B">
        <w:tc>
          <w:tcPr>
            <w:tcW w:w="955" w:type="dxa"/>
            <w:vMerge/>
          </w:tcPr>
          <w:p w14:paraId="7C368FAD" w14:textId="77777777" w:rsidR="00773EF8" w:rsidRPr="00410B63" w:rsidRDefault="00773EF8" w:rsidP="00D8001B">
            <w:pPr>
              <w:jc w:val="center"/>
              <w:rPr>
                <w:rFonts w:ascii="Times New Roman" w:hAnsi="Times New Roman"/>
                <w:b/>
                <w:sz w:val="24"/>
                <w:szCs w:val="24"/>
              </w:rPr>
            </w:pPr>
          </w:p>
        </w:tc>
        <w:tc>
          <w:tcPr>
            <w:tcW w:w="3902" w:type="dxa"/>
          </w:tcPr>
          <w:p w14:paraId="5432D6E8" w14:textId="77777777" w:rsidR="00773EF8" w:rsidRPr="00410B63" w:rsidRDefault="00773EF8" w:rsidP="00D8001B">
            <w:pPr>
              <w:rPr>
                <w:rFonts w:ascii="Times New Roman" w:hAnsi="Times New Roman"/>
                <w:b/>
                <w:sz w:val="24"/>
                <w:szCs w:val="24"/>
              </w:rPr>
            </w:pPr>
            <w:r>
              <w:rPr>
                <w:rFonts w:ascii="Times New Roman" w:hAnsi="Times New Roman"/>
                <w:b/>
                <w:sz w:val="24"/>
                <w:szCs w:val="24"/>
              </w:rPr>
              <w:t xml:space="preserve">II. </w:t>
            </w:r>
            <w:r w:rsidRPr="001726F4">
              <w:rPr>
                <w:rFonts w:ascii="Times New Roman" w:hAnsi="Times New Roman"/>
                <w:b/>
                <w:sz w:val="24"/>
                <w:szCs w:val="24"/>
              </w:rPr>
              <w:t xml:space="preserve">Jótállás </w:t>
            </w:r>
            <w:r>
              <w:rPr>
                <w:rFonts w:ascii="Times New Roman" w:hAnsi="Times New Roman"/>
                <w:b/>
                <w:sz w:val="24"/>
                <w:szCs w:val="24"/>
              </w:rPr>
              <w:t xml:space="preserve">anyagra és munkára </w:t>
            </w:r>
            <w:r w:rsidRPr="001726F4">
              <w:rPr>
                <w:rFonts w:ascii="Times New Roman" w:hAnsi="Times New Roman"/>
                <w:b/>
                <w:sz w:val="24"/>
                <w:szCs w:val="24"/>
              </w:rPr>
              <w:t>(</w:t>
            </w:r>
            <w:r>
              <w:rPr>
                <w:rFonts w:ascii="Times New Roman" w:hAnsi="Times New Roman"/>
                <w:b/>
                <w:sz w:val="24"/>
                <w:szCs w:val="24"/>
              </w:rPr>
              <w:t xml:space="preserve">egész) </w:t>
            </w:r>
            <w:r w:rsidRPr="001726F4">
              <w:rPr>
                <w:rFonts w:ascii="Times New Roman" w:hAnsi="Times New Roman"/>
                <w:b/>
                <w:sz w:val="24"/>
                <w:szCs w:val="24"/>
              </w:rPr>
              <w:t>hónapokban)</w:t>
            </w:r>
            <w:r>
              <w:rPr>
                <w:rFonts w:ascii="Times New Roman" w:hAnsi="Times New Roman"/>
                <w:b/>
                <w:sz w:val="24"/>
                <w:szCs w:val="24"/>
              </w:rPr>
              <w:t xml:space="preserve"> min. 6 hó, </w:t>
            </w:r>
            <w:proofErr w:type="spellStart"/>
            <w:r>
              <w:rPr>
                <w:rFonts w:ascii="Times New Roman" w:hAnsi="Times New Roman"/>
                <w:b/>
                <w:sz w:val="24"/>
                <w:szCs w:val="24"/>
              </w:rPr>
              <w:t>max</w:t>
            </w:r>
            <w:proofErr w:type="spellEnd"/>
            <w:r>
              <w:rPr>
                <w:rFonts w:ascii="Times New Roman" w:hAnsi="Times New Roman"/>
                <w:b/>
                <w:sz w:val="24"/>
                <w:szCs w:val="24"/>
              </w:rPr>
              <w:t>. 12 hónap</w:t>
            </w:r>
          </w:p>
        </w:tc>
        <w:tc>
          <w:tcPr>
            <w:tcW w:w="4205" w:type="dxa"/>
          </w:tcPr>
          <w:p w14:paraId="3D6B743F" w14:textId="77777777" w:rsidR="00773EF8" w:rsidRDefault="00773EF8" w:rsidP="00D8001B">
            <w:pPr>
              <w:jc w:val="center"/>
              <w:rPr>
                <w:rFonts w:ascii="Times New Roman" w:hAnsi="Times New Roman"/>
                <w:b/>
                <w:sz w:val="24"/>
                <w:szCs w:val="24"/>
              </w:rPr>
            </w:pPr>
          </w:p>
          <w:p w14:paraId="5E57794A"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19"/>
            </w:r>
          </w:p>
        </w:tc>
      </w:tr>
      <w:tr w:rsidR="00773EF8" w:rsidRPr="00410B63" w14:paraId="63AA3814" w14:textId="77777777" w:rsidTr="00D8001B">
        <w:tc>
          <w:tcPr>
            <w:tcW w:w="955" w:type="dxa"/>
            <w:vMerge/>
          </w:tcPr>
          <w:p w14:paraId="70C8217E" w14:textId="77777777" w:rsidR="00773EF8" w:rsidRPr="00410B63" w:rsidRDefault="00773EF8" w:rsidP="00D8001B">
            <w:pPr>
              <w:jc w:val="center"/>
              <w:rPr>
                <w:rFonts w:ascii="Times New Roman" w:hAnsi="Times New Roman"/>
                <w:b/>
                <w:sz w:val="24"/>
                <w:szCs w:val="24"/>
              </w:rPr>
            </w:pPr>
          </w:p>
        </w:tc>
        <w:tc>
          <w:tcPr>
            <w:tcW w:w="3902" w:type="dxa"/>
          </w:tcPr>
          <w:p w14:paraId="48B9E1D3" w14:textId="77777777" w:rsidR="00773EF8" w:rsidRPr="001726F4" w:rsidRDefault="00773EF8" w:rsidP="00D8001B">
            <w:pPr>
              <w:rPr>
                <w:rFonts w:ascii="Times New Roman" w:hAnsi="Times New Roman"/>
                <w:b/>
                <w:sz w:val="24"/>
                <w:szCs w:val="24"/>
              </w:rPr>
            </w:pPr>
            <w:r>
              <w:rPr>
                <w:rFonts w:ascii="Times New Roman" w:hAnsi="Times New Roman"/>
                <w:b/>
                <w:sz w:val="24"/>
                <w:szCs w:val="24"/>
              </w:rPr>
              <w:t>III. Kiszállási idő (min. 3 óra, max.24 óra</w:t>
            </w:r>
            <w:r w:rsidRPr="001726F4">
              <w:rPr>
                <w:rFonts w:ascii="Times New Roman" w:hAnsi="Times New Roman"/>
                <w:b/>
                <w:sz w:val="24"/>
                <w:szCs w:val="24"/>
              </w:rPr>
              <w:t>)</w:t>
            </w:r>
          </w:p>
        </w:tc>
        <w:tc>
          <w:tcPr>
            <w:tcW w:w="4205" w:type="dxa"/>
          </w:tcPr>
          <w:p w14:paraId="1E1929A8" w14:textId="77777777" w:rsidR="00773EF8" w:rsidRDefault="00773EF8" w:rsidP="00D8001B">
            <w:pPr>
              <w:jc w:val="center"/>
              <w:rPr>
                <w:rFonts w:ascii="Times New Roman" w:hAnsi="Times New Roman"/>
                <w:b/>
                <w:sz w:val="24"/>
                <w:szCs w:val="24"/>
              </w:rPr>
            </w:pPr>
          </w:p>
          <w:p w14:paraId="465FC8E1"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773EF8" w:rsidRPr="00410B63" w14:paraId="727FE49B" w14:textId="77777777" w:rsidTr="00D8001B">
        <w:tc>
          <w:tcPr>
            <w:tcW w:w="955" w:type="dxa"/>
          </w:tcPr>
          <w:p w14:paraId="14363707" w14:textId="77777777" w:rsidR="00773EF8" w:rsidRPr="00410B63" w:rsidRDefault="00773EF8" w:rsidP="00D8001B">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14:paraId="7EE9C043" w14:textId="77777777" w:rsidR="00773EF8" w:rsidRPr="00410B63" w:rsidRDefault="00773EF8" w:rsidP="00D8001B">
            <w:pPr>
              <w:jc w:val="center"/>
              <w:rPr>
                <w:rFonts w:ascii="Times New Roman" w:eastAsia="Times New Roman" w:hAnsi="Times New Roman"/>
                <w:b/>
                <w:sz w:val="24"/>
                <w:szCs w:val="24"/>
                <w:lang w:eastAsia="hu-HU"/>
              </w:rPr>
            </w:pPr>
          </w:p>
          <w:p w14:paraId="6881B76F" w14:textId="77777777" w:rsidR="00773EF8" w:rsidRPr="00410B63" w:rsidRDefault="00773EF8" w:rsidP="00D8001B">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53670925" w14:textId="77777777" w:rsidR="00773EF8" w:rsidRPr="00410B63" w:rsidRDefault="00773EF8" w:rsidP="00D8001B">
            <w:pPr>
              <w:jc w:val="center"/>
              <w:rPr>
                <w:rFonts w:ascii="Times New Roman" w:hAnsi="Times New Roman"/>
                <w:b/>
                <w:sz w:val="24"/>
                <w:szCs w:val="24"/>
              </w:rPr>
            </w:pPr>
          </w:p>
          <w:p w14:paraId="32D6B8E4" w14:textId="77777777" w:rsidR="00773EF8" w:rsidRPr="00410B63" w:rsidRDefault="00773EF8" w:rsidP="00D8001B">
            <w:pPr>
              <w:jc w:val="center"/>
              <w:rPr>
                <w:rFonts w:ascii="Times New Roman" w:hAnsi="Times New Roman"/>
                <w:b/>
                <w:sz w:val="24"/>
                <w:szCs w:val="24"/>
              </w:rPr>
            </w:pPr>
            <w:r w:rsidRPr="00410B63">
              <w:rPr>
                <w:rFonts w:ascii="Times New Roman" w:hAnsi="Times New Roman"/>
                <w:b/>
                <w:sz w:val="24"/>
                <w:szCs w:val="24"/>
              </w:rPr>
              <w:t>Ajánlati elem</w:t>
            </w:r>
          </w:p>
        </w:tc>
      </w:tr>
      <w:tr w:rsidR="00773EF8" w:rsidRPr="00410B63" w14:paraId="2F560417" w14:textId="77777777" w:rsidTr="00D8001B">
        <w:tc>
          <w:tcPr>
            <w:tcW w:w="955" w:type="dxa"/>
            <w:vMerge w:val="restart"/>
          </w:tcPr>
          <w:p w14:paraId="2F721016" w14:textId="77777777" w:rsidR="00773EF8" w:rsidRPr="00410B63" w:rsidRDefault="00773EF8" w:rsidP="00D8001B">
            <w:pPr>
              <w:jc w:val="center"/>
              <w:rPr>
                <w:rFonts w:ascii="Times New Roman" w:hAnsi="Times New Roman"/>
                <w:b/>
                <w:sz w:val="24"/>
                <w:szCs w:val="24"/>
              </w:rPr>
            </w:pPr>
          </w:p>
          <w:p w14:paraId="45DFE68C" w14:textId="77777777" w:rsidR="00773EF8" w:rsidRDefault="00773EF8" w:rsidP="00D8001B">
            <w:pPr>
              <w:jc w:val="center"/>
              <w:rPr>
                <w:rFonts w:ascii="Times New Roman" w:hAnsi="Times New Roman"/>
                <w:b/>
                <w:sz w:val="24"/>
                <w:szCs w:val="24"/>
              </w:rPr>
            </w:pPr>
          </w:p>
          <w:p w14:paraId="399C586F" w14:textId="77777777" w:rsidR="00773EF8" w:rsidRDefault="00773EF8" w:rsidP="00D8001B">
            <w:pPr>
              <w:jc w:val="center"/>
              <w:rPr>
                <w:rFonts w:ascii="Times New Roman" w:hAnsi="Times New Roman"/>
                <w:b/>
                <w:sz w:val="24"/>
                <w:szCs w:val="24"/>
              </w:rPr>
            </w:pPr>
          </w:p>
          <w:p w14:paraId="3DF9706B" w14:textId="77777777" w:rsidR="00773EF8" w:rsidRDefault="00773EF8" w:rsidP="00D8001B">
            <w:pPr>
              <w:jc w:val="center"/>
              <w:rPr>
                <w:rFonts w:ascii="Times New Roman" w:hAnsi="Times New Roman"/>
                <w:b/>
                <w:sz w:val="24"/>
                <w:szCs w:val="24"/>
              </w:rPr>
            </w:pPr>
          </w:p>
          <w:p w14:paraId="255A8766"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4</w:t>
            </w:r>
            <w:r w:rsidRPr="00410B63">
              <w:rPr>
                <w:rFonts w:ascii="Times New Roman" w:hAnsi="Times New Roman"/>
                <w:b/>
                <w:sz w:val="24"/>
                <w:szCs w:val="24"/>
              </w:rPr>
              <w:t>. rész</w:t>
            </w:r>
          </w:p>
        </w:tc>
        <w:tc>
          <w:tcPr>
            <w:tcW w:w="3902" w:type="dxa"/>
          </w:tcPr>
          <w:p w14:paraId="1D091552" w14:textId="77777777" w:rsidR="00773EF8" w:rsidRPr="00410B63" w:rsidRDefault="00773EF8" w:rsidP="00D8001B">
            <w:pPr>
              <w:rPr>
                <w:rFonts w:ascii="Times New Roman" w:hAnsi="Times New Roman"/>
                <w:b/>
                <w:sz w:val="24"/>
                <w:szCs w:val="24"/>
              </w:rPr>
            </w:pPr>
          </w:p>
          <w:p w14:paraId="0083A649" w14:textId="77777777" w:rsidR="00773EF8" w:rsidRPr="00410B63" w:rsidRDefault="00773EF8" w:rsidP="00D8001B">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558EFA89" w14:textId="77777777" w:rsidR="00773EF8" w:rsidRPr="00410B63" w:rsidRDefault="00773EF8" w:rsidP="00D8001B">
            <w:pPr>
              <w:jc w:val="center"/>
              <w:rPr>
                <w:rFonts w:ascii="Times New Roman" w:hAnsi="Times New Roman"/>
                <w:b/>
                <w:sz w:val="24"/>
                <w:szCs w:val="24"/>
              </w:rPr>
            </w:pPr>
          </w:p>
          <w:p w14:paraId="692E4690" w14:textId="77777777" w:rsidR="00773EF8" w:rsidRPr="00410B63" w:rsidRDefault="00773EF8" w:rsidP="00D8001B">
            <w:pPr>
              <w:jc w:val="center"/>
              <w:rPr>
                <w:rFonts w:ascii="Times New Roman" w:hAnsi="Times New Roman"/>
                <w:b/>
                <w:sz w:val="24"/>
                <w:szCs w:val="24"/>
              </w:rPr>
            </w:pPr>
          </w:p>
        </w:tc>
      </w:tr>
      <w:tr w:rsidR="00773EF8" w:rsidRPr="00410B63" w14:paraId="03F0C1C9" w14:textId="77777777" w:rsidTr="00D8001B">
        <w:tc>
          <w:tcPr>
            <w:tcW w:w="955" w:type="dxa"/>
            <w:vMerge/>
          </w:tcPr>
          <w:p w14:paraId="11E7B0EA" w14:textId="77777777" w:rsidR="00773EF8" w:rsidRPr="00410B63" w:rsidRDefault="00773EF8" w:rsidP="00D8001B">
            <w:pPr>
              <w:jc w:val="center"/>
              <w:rPr>
                <w:rFonts w:ascii="Times New Roman" w:hAnsi="Times New Roman"/>
                <w:b/>
                <w:sz w:val="24"/>
                <w:szCs w:val="24"/>
              </w:rPr>
            </w:pPr>
          </w:p>
        </w:tc>
        <w:tc>
          <w:tcPr>
            <w:tcW w:w="3902" w:type="dxa"/>
          </w:tcPr>
          <w:p w14:paraId="007AAA39" w14:textId="10330633" w:rsidR="00773EF8" w:rsidRPr="00410B63" w:rsidRDefault="00C9569A" w:rsidP="00D8001B">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00773EF8">
              <w:rPr>
                <w:rFonts w:ascii="Times New Roman" w:hAnsi="Times New Roman"/>
                <w:b/>
                <w:sz w:val="24"/>
                <w:szCs w:val="24"/>
              </w:rPr>
              <w:t xml:space="preserve"> </w:t>
            </w:r>
            <w:r w:rsidR="00773EF8" w:rsidRPr="001726F4">
              <w:rPr>
                <w:rFonts w:ascii="Times New Roman" w:hAnsi="Times New Roman"/>
                <w:b/>
                <w:sz w:val="24"/>
                <w:szCs w:val="24"/>
              </w:rPr>
              <w:t xml:space="preserve">nettó ajánlati ár </w:t>
            </w:r>
            <w:r>
              <w:rPr>
                <w:rStyle w:val="Lbjegyzet-hivatkozs"/>
                <w:rFonts w:ascii="Times New Roman" w:hAnsi="Times New Roman"/>
                <w:b/>
                <w:sz w:val="24"/>
                <w:szCs w:val="24"/>
              </w:rPr>
              <w:footnoteReference w:id="20"/>
            </w:r>
          </w:p>
        </w:tc>
        <w:tc>
          <w:tcPr>
            <w:tcW w:w="4205" w:type="dxa"/>
          </w:tcPr>
          <w:p w14:paraId="7CE0FC6F" w14:textId="77777777" w:rsidR="00773EF8" w:rsidRPr="00410B63" w:rsidRDefault="00773EF8" w:rsidP="00D8001B">
            <w:pPr>
              <w:jc w:val="center"/>
              <w:rPr>
                <w:rFonts w:ascii="Times New Roman" w:hAnsi="Times New Roman"/>
                <w:b/>
                <w:sz w:val="24"/>
                <w:szCs w:val="24"/>
              </w:rPr>
            </w:pPr>
          </w:p>
          <w:p w14:paraId="5E412336"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 HUF/alkalom/</w:t>
            </w:r>
            <w:r w:rsidRPr="00672AE1">
              <w:rPr>
                <w:rFonts w:ascii="Times New Roman" w:hAnsi="Times New Roman"/>
                <w:b/>
                <w:sz w:val="24"/>
                <w:szCs w:val="24"/>
              </w:rPr>
              <w:t>gép</w:t>
            </w:r>
          </w:p>
        </w:tc>
      </w:tr>
      <w:tr w:rsidR="00773EF8" w:rsidRPr="00410B63" w14:paraId="0A682BB4" w14:textId="77777777" w:rsidTr="00D8001B">
        <w:tc>
          <w:tcPr>
            <w:tcW w:w="955" w:type="dxa"/>
            <w:vMerge/>
          </w:tcPr>
          <w:p w14:paraId="4646F677" w14:textId="77777777" w:rsidR="00773EF8" w:rsidRPr="00410B63" w:rsidRDefault="00773EF8" w:rsidP="00D8001B">
            <w:pPr>
              <w:jc w:val="center"/>
              <w:rPr>
                <w:rFonts w:ascii="Times New Roman" w:hAnsi="Times New Roman"/>
                <w:b/>
                <w:sz w:val="24"/>
                <w:szCs w:val="24"/>
              </w:rPr>
            </w:pPr>
          </w:p>
        </w:tc>
        <w:tc>
          <w:tcPr>
            <w:tcW w:w="3902" w:type="dxa"/>
          </w:tcPr>
          <w:p w14:paraId="2B6A00C8" w14:textId="77777777" w:rsidR="00773EF8" w:rsidRPr="001726F4" w:rsidRDefault="00773EF8" w:rsidP="00D8001B">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1CACD26C" w14:textId="77777777" w:rsidR="00773EF8" w:rsidRDefault="00773EF8" w:rsidP="00D8001B">
            <w:pPr>
              <w:jc w:val="center"/>
              <w:rPr>
                <w:rFonts w:ascii="Times New Roman" w:hAnsi="Times New Roman"/>
                <w:b/>
                <w:sz w:val="24"/>
                <w:szCs w:val="24"/>
              </w:rPr>
            </w:pPr>
          </w:p>
          <w:p w14:paraId="2D1143F0"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773EF8" w:rsidRPr="00410B63" w14:paraId="54830CE7" w14:textId="77777777" w:rsidTr="00D8001B">
        <w:tc>
          <w:tcPr>
            <w:tcW w:w="955" w:type="dxa"/>
            <w:vMerge/>
          </w:tcPr>
          <w:p w14:paraId="59613FE0" w14:textId="77777777" w:rsidR="00773EF8" w:rsidRPr="00410B63" w:rsidRDefault="00773EF8" w:rsidP="00D8001B">
            <w:pPr>
              <w:jc w:val="center"/>
              <w:rPr>
                <w:rFonts w:ascii="Times New Roman" w:hAnsi="Times New Roman"/>
                <w:b/>
                <w:sz w:val="24"/>
                <w:szCs w:val="24"/>
              </w:rPr>
            </w:pPr>
          </w:p>
        </w:tc>
        <w:tc>
          <w:tcPr>
            <w:tcW w:w="3902" w:type="dxa"/>
          </w:tcPr>
          <w:p w14:paraId="02DC6A04" w14:textId="77777777" w:rsidR="00773EF8" w:rsidRPr="00410B63" w:rsidRDefault="00773EF8" w:rsidP="00D8001B">
            <w:pPr>
              <w:rPr>
                <w:rFonts w:ascii="Times New Roman" w:hAnsi="Times New Roman"/>
                <w:b/>
                <w:sz w:val="24"/>
                <w:szCs w:val="24"/>
              </w:rPr>
            </w:pPr>
            <w:r>
              <w:rPr>
                <w:rFonts w:ascii="Times New Roman" w:hAnsi="Times New Roman"/>
                <w:b/>
                <w:sz w:val="24"/>
                <w:szCs w:val="24"/>
              </w:rPr>
              <w:t xml:space="preserve">II. </w:t>
            </w:r>
            <w:r w:rsidRPr="001726F4">
              <w:rPr>
                <w:rFonts w:ascii="Times New Roman" w:hAnsi="Times New Roman"/>
                <w:b/>
                <w:sz w:val="24"/>
                <w:szCs w:val="24"/>
              </w:rPr>
              <w:t xml:space="preserve">Jótállás </w:t>
            </w:r>
            <w:r>
              <w:rPr>
                <w:rFonts w:ascii="Times New Roman" w:hAnsi="Times New Roman"/>
                <w:b/>
                <w:sz w:val="24"/>
                <w:szCs w:val="24"/>
              </w:rPr>
              <w:t xml:space="preserve">anyagra és munkára </w:t>
            </w:r>
            <w:r w:rsidRPr="001726F4">
              <w:rPr>
                <w:rFonts w:ascii="Times New Roman" w:hAnsi="Times New Roman"/>
                <w:b/>
                <w:sz w:val="24"/>
                <w:szCs w:val="24"/>
              </w:rPr>
              <w:t>(</w:t>
            </w:r>
            <w:r>
              <w:rPr>
                <w:rFonts w:ascii="Times New Roman" w:hAnsi="Times New Roman"/>
                <w:b/>
                <w:sz w:val="24"/>
                <w:szCs w:val="24"/>
              </w:rPr>
              <w:t xml:space="preserve">egész) </w:t>
            </w:r>
            <w:r w:rsidRPr="001726F4">
              <w:rPr>
                <w:rFonts w:ascii="Times New Roman" w:hAnsi="Times New Roman"/>
                <w:b/>
                <w:sz w:val="24"/>
                <w:szCs w:val="24"/>
              </w:rPr>
              <w:t>hónapokban)</w:t>
            </w:r>
            <w:r>
              <w:rPr>
                <w:rFonts w:ascii="Times New Roman" w:hAnsi="Times New Roman"/>
                <w:b/>
                <w:sz w:val="24"/>
                <w:szCs w:val="24"/>
              </w:rPr>
              <w:t xml:space="preserve"> min. 6 hó, </w:t>
            </w:r>
            <w:proofErr w:type="spellStart"/>
            <w:r>
              <w:rPr>
                <w:rFonts w:ascii="Times New Roman" w:hAnsi="Times New Roman"/>
                <w:b/>
                <w:sz w:val="24"/>
                <w:szCs w:val="24"/>
              </w:rPr>
              <w:t>max</w:t>
            </w:r>
            <w:proofErr w:type="spellEnd"/>
            <w:r>
              <w:rPr>
                <w:rFonts w:ascii="Times New Roman" w:hAnsi="Times New Roman"/>
                <w:b/>
                <w:sz w:val="24"/>
                <w:szCs w:val="24"/>
              </w:rPr>
              <w:t>. 12 hónap</w:t>
            </w:r>
          </w:p>
        </w:tc>
        <w:tc>
          <w:tcPr>
            <w:tcW w:w="4205" w:type="dxa"/>
          </w:tcPr>
          <w:p w14:paraId="5CDBD5AC" w14:textId="77777777" w:rsidR="00773EF8" w:rsidRDefault="00773EF8" w:rsidP="00D8001B">
            <w:pPr>
              <w:jc w:val="center"/>
              <w:rPr>
                <w:rFonts w:ascii="Times New Roman" w:hAnsi="Times New Roman"/>
                <w:b/>
                <w:sz w:val="24"/>
                <w:szCs w:val="24"/>
              </w:rPr>
            </w:pPr>
          </w:p>
          <w:p w14:paraId="78A1067E"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21"/>
            </w:r>
          </w:p>
        </w:tc>
      </w:tr>
      <w:tr w:rsidR="00773EF8" w:rsidRPr="00410B63" w14:paraId="253A4F07" w14:textId="77777777" w:rsidTr="00D8001B">
        <w:tc>
          <w:tcPr>
            <w:tcW w:w="955" w:type="dxa"/>
            <w:vMerge/>
          </w:tcPr>
          <w:p w14:paraId="4292E0F2" w14:textId="77777777" w:rsidR="00773EF8" w:rsidRPr="00410B63" w:rsidRDefault="00773EF8" w:rsidP="00D8001B">
            <w:pPr>
              <w:jc w:val="center"/>
              <w:rPr>
                <w:rFonts w:ascii="Times New Roman" w:hAnsi="Times New Roman"/>
                <w:b/>
                <w:sz w:val="24"/>
                <w:szCs w:val="24"/>
              </w:rPr>
            </w:pPr>
          </w:p>
        </w:tc>
        <w:tc>
          <w:tcPr>
            <w:tcW w:w="3902" w:type="dxa"/>
          </w:tcPr>
          <w:p w14:paraId="17CC7464" w14:textId="77777777" w:rsidR="00773EF8" w:rsidRPr="001726F4" w:rsidRDefault="00773EF8" w:rsidP="00D8001B">
            <w:pPr>
              <w:rPr>
                <w:rFonts w:ascii="Times New Roman" w:hAnsi="Times New Roman"/>
                <w:b/>
                <w:sz w:val="24"/>
                <w:szCs w:val="24"/>
              </w:rPr>
            </w:pPr>
            <w:r>
              <w:rPr>
                <w:rFonts w:ascii="Times New Roman" w:hAnsi="Times New Roman"/>
                <w:b/>
                <w:sz w:val="24"/>
                <w:szCs w:val="24"/>
              </w:rPr>
              <w:t>III. Kiszállási idő (min. 3 óra, max.24 óra</w:t>
            </w:r>
            <w:r w:rsidRPr="001726F4">
              <w:rPr>
                <w:rFonts w:ascii="Times New Roman" w:hAnsi="Times New Roman"/>
                <w:b/>
                <w:sz w:val="24"/>
                <w:szCs w:val="24"/>
              </w:rPr>
              <w:t>)</w:t>
            </w:r>
          </w:p>
        </w:tc>
        <w:tc>
          <w:tcPr>
            <w:tcW w:w="4205" w:type="dxa"/>
          </w:tcPr>
          <w:p w14:paraId="1999D6F4" w14:textId="77777777" w:rsidR="00773EF8" w:rsidRDefault="00773EF8" w:rsidP="00D8001B">
            <w:pPr>
              <w:jc w:val="center"/>
              <w:rPr>
                <w:rFonts w:ascii="Times New Roman" w:hAnsi="Times New Roman"/>
                <w:b/>
                <w:sz w:val="24"/>
                <w:szCs w:val="24"/>
              </w:rPr>
            </w:pPr>
          </w:p>
          <w:p w14:paraId="3DD81214"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773EF8" w:rsidRPr="00410B63" w14:paraId="665A7C7C" w14:textId="77777777" w:rsidTr="00D8001B">
        <w:tc>
          <w:tcPr>
            <w:tcW w:w="955" w:type="dxa"/>
          </w:tcPr>
          <w:p w14:paraId="48F67724" w14:textId="77777777" w:rsidR="00773EF8" w:rsidRPr="00410B63" w:rsidRDefault="00773EF8" w:rsidP="00D8001B">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14:paraId="32457160" w14:textId="77777777" w:rsidR="00773EF8" w:rsidRPr="00410B63" w:rsidRDefault="00773EF8" w:rsidP="00D8001B">
            <w:pPr>
              <w:jc w:val="center"/>
              <w:rPr>
                <w:rFonts w:ascii="Times New Roman" w:eastAsia="Times New Roman" w:hAnsi="Times New Roman"/>
                <w:b/>
                <w:sz w:val="24"/>
                <w:szCs w:val="24"/>
                <w:lang w:eastAsia="hu-HU"/>
              </w:rPr>
            </w:pPr>
          </w:p>
          <w:p w14:paraId="2D1B4CCA" w14:textId="77777777" w:rsidR="00773EF8" w:rsidRPr="00410B63" w:rsidRDefault="00773EF8" w:rsidP="00D8001B">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0B5D9DDA" w14:textId="77777777" w:rsidR="00773EF8" w:rsidRPr="00410B63" w:rsidRDefault="00773EF8" w:rsidP="00D8001B">
            <w:pPr>
              <w:jc w:val="center"/>
              <w:rPr>
                <w:rFonts w:ascii="Times New Roman" w:hAnsi="Times New Roman"/>
                <w:b/>
                <w:sz w:val="24"/>
                <w:szCs w:val="24"/>
              </w:rPr>
            </w:pPr>
          </w:p>
          <w:p w14:paraId="217D7E14" w14:textId="77777777" w:rsidR="00773EF8" w:rsidRPr="00410B63" w:rsidRDefault="00773EF8" w:rsidP="00D8001B">
            <w:pPr>
              <w:jc w:val="center"/>
              <w:rPr>
                <w:rFonts w:ascii="Times New Roman" w:hAnsi="Times New Roman"/>
                <w:b/>
                <w:sz w:val="24"/>
                <w:szCs w:val="24"/>
              </w:rPr>
            </w:pPr>
            <w:r w:rsidRPr="00410B63">
              <w:rPr>
                <w:rFonts w:ascii="Times New Roman" w:hAnsi="Times New Roman"/>
                <w:b/>
                <w:sz w:val="24"/>
                <w:szCs w:val="24"/>
              </w:rPr>
              <w:t>Ajánlati elem</w:t>
            </w:r>
          </w:p>
        </w:tc>
      </w:tr>
      <w:tr w:rsidR="00773EF8" w:rsidRPr="00410B63" w14:paraId="21A38982" w14:textId="77777777" w:rsidTr="00D8001B">
        <w:tc>
          <w:tcPr>
            <w:tcW w:w="955" w:type="dxa"/>
            <w:vMerge w:val="restart"/>
          </w:tcPr>
          <w:p w14:paraId="38669C3B" w14:textId="77777777" w:rsidR="00773EF8" w:rsidRPr="00410B63" w:rsidRDefault="00773EF8" w:rsidP="00D8001B">
            <w:pPr>
              <w:jc w:val="center"/>
              <w:rPr>
                <w:rFonts w:ascii="Times New Roman" w:hAnsi="Times New Roman"/>
                <w:b/>
                <w:sz w:val="24"/>
                <w:szCs w:val="24"/>
              </w:rPr>
            </w:pPr>
          </w:p>
          <w:p w14:paraId="53844E96" w14:textId="77777777" w:rsidR="00773EF8" w:rsidRDefault="00773EF8" w:rsidP="00D8001B">
            <w:pPr>
              <w:jc w:val="center"/>
              <w:rPr>
                <w:rFonts w:ascii="Times New Roman" w:hAnsi="Times New Roman"/>
                <w:b/>
                <w:sz w:val="24"/>
                <w:szCs w:val="24"/>
              </w:rPr>
            </w:pPr>
          </w:p>
          <w:p w14:paraId="15C7B174" w14:textId="77777777" w:rsidR="00773EF8" w:rsidRDefault="00773EF8" w:rsidP="00D8001B">
            <w:pPr>
              <w:jc w:val="center"/>
              <w:rPr>
                <w:rFonts w:ascii="Times New Roman" w:hAnsi="Times New Roman"/>
                <w:b/>
                <w:sz w:val="24"/>
                <w:szCs w:val="24"/>
              </w:rPr>
            </w:pPr>
          </w:p>
          <w:p w14:paraId="28EF6444" w14:textId="77777777" w:rsidR="00773EF8" w:rsidRDefault="00773EF8" w:rsidP="00D8001B">
            <w:pPr>
              <w:jc w:val="center"/>
              <w:rPr>
                <w:rFonts w:ascii="Times New Roman" w:hAnsi="Times New Roman"/>
                <w:b/>
                <w:sz w:val="24"/>
                <w:szCs w:val="24"/>
              </w:rPr>
            </w:pPr>
          </w:p>
          <w:p w14:paraId="02E6563B"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5</w:t>
            </w:r>
            <w:r w:rsidRPr="00410B63">
              <w:rPr>
                <w:rFonts w:ascii="Times New Roman" w:hAnsi="Times New Roman"/>
                <w:b/>
                <w:sz w:val="24"/>
                <w:szCs w:val="24"/>
              </w:rPr>
              <w:t>. rész</w:t>
            </w:r>
          </w:p>
        </w:tc>
        <w:tc>
          <w:tcPr>
            <w:tcW w:w="3902" w:type="dxa"/>
          </w:tcPr>
          <w:p w14:paraId="5986BA86" w14:textId="77777777" w:rsidR="00773EF8" w:rsidRPr="00410B63" w:rsidRDefault="00773EF8" w:rsidP="00D8001B">
            <w:pPr>
              <w:rPr>
                <w:rFonts w:ascii="Times New Roman" w:hAnsi="Times New Roman"/>
                <w:b/>
                <w:sz w:val="24"/>
                <w:szCs w:val="24"/>
              </w:rPr>
            </w:pPr>
          </w:p>
          <w:p w14:paraId="20AE7D27" w14:textId="77777777" w:rsidR="00773EF8" w:rsidRPr="00410B63" w:rsidRDefault="00773EF8" w:rsidP="00D8001B">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6103FCCF" w14:textId="77777777" w:rsidR="00773EF8" w:rsidRPr="00410B63" w:rsidRDefault="00773EF8" w:rsidP="00D8001B">
            <w:pPr>
              <w:jc w:val="center"/>
              <w:rPr>
                <w:rFonts w:ascii="Times New Roman" w:hAnsi="Times New Roman"/>
                <w:b/>
                <w:sz w:val="24"/>
                <w:szCs w:val="24"/>
              </w:rPr>
            </w:pPr>
          </w:p>
          <w:p w14:paraId="71068184" w14:textId="77777777" w:rsidR="00773EF8" w:rsidRPr="00410B63" w:rsidRDefault="00773EF8" w:rsidP="00D8001B">
            <w:pPr>
              <w:jc w:val="center"/>
              <w:rPr>
                <w:rFonts w:ascii="Times New Roman" w:hAnsi="Times New Roman"/>
                <w:b/>
                <w:sz w:val="24"/>
                <w:szCs w:val="24"/>
              </w:rPr>
            </w:pPr>
          </w:p>
        </w:tc>
      </w:tr>
      <w:tr w:rsidR="00773EF8" w:rsidRPr="00410B63" w14:paraId="4A30794C" w14:textId="77777777" w:rsidTr="00D8001B">
        <w:tc>
          <w:tcPr>
            <w:tcW w:w="955" w:type="dxa"/>
            <w:vMerge/>
          </w:tcPr>
          <w:p w14:paraId="19DF1114" w14:textId="77777777" w:rsidR="00773EF8" w:rsidRPr="00410B63" w:rsidRDefault="00773EF8" w:rsidP="00D8001B">
            <w:pPr>
              <w:jc w:val="center"/>
              <w:rPr>
                <w:rFonts w:ascii="Times New Roman" w:hAnsi="Times New Roman"/>
                <w:b/>
                <w:sz w:val="24"/>
                <w:szCs w:val="24"/>
              </w:rPr>
            </w:pPr>
          </w:p>
        </w:tc>
        <w:tc>
          <w:tcPr>
            <w:tcW w:w="3902" w:type="dxa"/>
          </w:tcPr>
          <w:p w14:paraId="1D9EDF5F" w14:textId="28FA437D" w:rsidR="00773EF8" w:rsidRPr="00410B63" w:rsidRDefault="00C9569A" w:rsidP="00D8001B">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00773EF8">
              <w:rPr>
                <w:rFonts w:ascii="Times New Roman" w:hAnsi="Times New Roman"/>
                <w:b/>
                <w:sz w:val="24"/>
                <w:szCs w:val="24"/>
              </w:rPr>
              <w:t xml:space="preserve"> </w:t>
            </w:r>
            <w:r w:rsidR="00773EF8" w:rsidRPr="001726F4">
              <w:rPr>
                <w:rFonts w:ascii="Times New Roman" w:hAnsi="Times New Roman"/>
                <w:b/>
                <w:sz w:val="24"/>
                <w:szCs w:val="24"/>
              </w:rPr>
              <w:t xml:space="preserve">nettó ajánlati ár </w:t>
            </w:r>
            <w:r>
              <w:rPr>
                <w:rStyle w:val="Lbjegyzet-hivatkozs"/>
                <w:rFonts w:ascii="Times New Roman" w:hAnsi="Times New Roman"/>
                <w:b/>
                <w:sz w:val="24"/>
                <w:szCs w:val="24"/>
              </w:rPr>
              <w:footnoteReference w:id="22"/>
            </w:r>
          </w:p>
        </w:tc>
        <w:tc>
          <w:tcPr>
            <w:tcW w:w="4205" w:type="dxa"/>
          </w:tcPr>
          <w:p w14:paraId="72EBEE57" w14:textId="77777777" w:rsidR="00773EF8" w:rsidRPr="00410B63" w:rsidRDefault="00773EF8" w:rsidP="00D8001B">
            <w:pPr>
              <w:jc w:val="center"/>
              <w:rPr>
                <w:rFonts w:ascii="Times New Roman" w:hAnsi="Times New Roman"/>
                <w:b/>
                <w:sz w:val="24"/>
                <w:szCs w:val="24"/>
              </w:rPr>
            </w:pPr>
          </w:p>
          <w:p w14:paraId="60236D99"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 HUF/alkalom/</w:t>
            </w:r>
            <w:r w:rsidRPr="00672AE1">
              <w:rPr>
                <w:rFonts w:ascii="Times New Roman" w:hAnsi="Times New Roman"/>
                <w:b/>
                <w:sz w:val="24"/>
                <w:szCs w:val="24"/>
              </w:rPr>
              <w:t>gép</w:t>
            </w:r>
          </w:p>
        </w:tc>
      </w:tr>
      <w:tr w:rsidR="00773EF8" w:rsidRPr="00410B63" w14:paraId="6CFB4DED" w14:textId="77777777" w:rsidTr="00D8001B">
        <w:tc>
          <w:tcPr>
            <w:tcW w:w="955" w:type="dxa"/>
            <w:vMerge/>
          </w:tcPr>
          <w:p w14:paraId="40AA35F8" w14:textId="77777777" w:rsidR="00773EF8" w:rsidRPr="00410B63" w:rsidRDefault="00773EF8" w:rsidP="00D8001B">
            <w:pPr>
              <w:jc w:val="center"/>
              <w:rPr>
                <w:rFonts w:ascii="Times New Roman" w:hAnsi="Times New Roman"/>
                <w:b/>
                <w:sz w:val="24"/>
                <w:szCs w:val="24"/>
              </w:rPr>
            </w:pPr>
          </w:p>
        </w:tc>
        <w:tc>
          <w:tcPr>
            <w:tcW w:w="3902" w:type="dxa"/>
          </w:tcPr>
          <w:p w14:paraId="5CE5515F" w14:textId="77777777" w:rsidR="00773EF8" w:rsidRPr="001726F4" w:rsidRDefault="00773EF8" w:rsidP="00D8001B">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646F8107" w14:textId="77777777" w:rsidR="00773EF8" w:rsidRDefault="00773EF8" w:rsidP="00D8001B">
            <w:pPr>
              <w:jc w:val="center"/>
              <w:rPr>
                <w:rFonts w:ascii="Times New Roman" w:hAnsi="Times New Roman"/>
                <w:b/>
                <w:sz w:val="24"/>
                <w:szCs w:val="24"/>
              </w:rPr>
            </w:pPr>
          </w:p>
          <w:p w14:paraId="24B5C961"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773EF8" w:rsidRPr="00410B63" w14:paraId="724B8343" w14:textId="77777777" w:rsidTr="00D8001B">
        <w:tc>
          <w:tcPr>
            <w:tcW w:w="955" w:type="dxa"/>
            <w:vMerge/>
          </w:tcPr>
          <w:p w14:paraId="7FE96612" w14:textId="77777777" w:rsidR="00773EF8" w:rsidRPr="00410B63" w:rsidRDefault="00773EF8" w:rsidP="00D8001B">
            <w:pPr>
              <w:jc w:val="center"/>
              <w:rPr>
                <w:rFonts w:ascii="Times New Roman" w:hAnsi="Times New Roman"/>
                <w:b/>
                <w:sz w:val="24"/>
                <w:szCs w:val="24"/>
              </w:rPr>
            </w:pPr>
          </w:p>
        </w:tc>
        <w:tc>
          <w:tcPr>
            <w:tcW w:w="3902" w:type="dxa"/>
          </w:tcPr>
          <w:p w14:paraId="37FDACD0" w14:textId="77777777" w:rsidR="00773EF8" w:rsidRPr="00410B63" w:rsidRDefault="00773EF8" w:rsidP="00D8001B">
            <w:pPr>
              <w:rPr>
                <w:rFonts w:ascii="Times New Roman" w:hAnsi="Times New Roman"/>
                <w:b/>
                <w:sz w:val="24"/>
                <w:szCs w:val="24"/>
              </w:rPr>
            </w:pPr>
            <w:r>
              <w:rPr>
                <w:rFonts w:ascii="Times New Roman" w:hAnsi="Times New Roman"/>
                <w:b/>
                <w:sz w:val="24"/>
                <w:szCs w:val="24"/>
              </w:rPr>
              <w:t xml:space="preserve">II. </w:t>
            </w:r>
            <w:r w:rsidRPr="001726F4">
              <w:rPr>
                <w:rFonts w:ascii="Times New Roman" w:hAnsi="Times New Roman"/>
                <w:b/>
                <w:sz w:val="24"/>
                <w:szCs w:val="24"/>
              </w:rPr>
              <w:t xml:space="preserve">Jótállás </w:t>
            </w:r>
            <w:r>
              <w:rPr>
                <w:rFonts w:ascii="Times New Roman" w:hAnsi="Times New Roman"/>
                <w:b/>
                <w:sz w:val="24"/>
                <w:szCs w:val="24"/>
              </w:rPr>
              <w:t xml:space="preserve">anyagra és munkára </w:t>
            </w:r>
            <w:r w:rsidRPr="001726F4">
              <w:rPr>
                <w:rFonts w:ascii="Times New Roman" w:hAnsi="Times New Roman"/>
                <w:b/>
                <w:sz w:val="24"/>
                <w:szCs w:val="24"/>
              </w:rPr>
              <w:t>(</w:t>
            </w:r>
            <w:r>
              <w:rPr>
                <w:rFonts w:ascii="Times New Roman" w:hAnsi="Times New Roman"/>
                <w:b/>
                <w:sz w:val="24"/>
                <w:szCs w:val="24"/>
              </w:rPr>
              <w:t xml:space="preserve">egész) </w:t>
            </w:r>
            <w:r w:rsidRPr="001726F4">
              <w:rPr>
                <w:rFonts w:ascii="Times New Roman" w:hAnsi="Times New Roman"/>
                <w:b/>
                <w:sz w:val="24"/>
                <w:szCs w:val="24"/>
              </w:rPr>
              <w:t>hónapokban)</w:t>
            </w:r>
            <w:r>
              <w:rPr>
                <w:rFonts w:ascii="Times New Roman" w:hAnsi="Times New Roman"/>
                <w:b/>
                <w:sz w:val="24"/>
                <w:szCs w:val="24"/>
              </w:rPr>
              <w:t xml:space="preserve"> min. 6 hó, </w:t>
            </w:r>
            <w:proofErr w:type="spellStart"/>
            <w:r>
              <w:rPr>
                <w:rFonts w:ascii="Times New Roman" w:hAnsi="Times New Roman"/>
                <w:b/>
                <w:sz w:val="24"/>
                <w:szCs w:val="24"/>
              </w:rPr>
              <w:t>max</w:t>
            </w:r>
            <w:proofErr w:type="spellEnd"/>
            <w:r>
              <w:rPr>
                <w:rFonts w:ascii="Times New Roman" w:hAnsi="Times New Roman"/>
                <w:b/>
                <w:sz w:val="24"/>
                <w:szCs w:val="24"/>
              </w:rPr>
              <w:t>. 12 hónap</w:t>
            </w:r>
          </w:p>
        </w:tc>
        <w:tc>
          <w:tcPr>
            <w:tcW w:w="4205" w:type="dxa"/>
          </w:tcPr>
          <w:p w14:paraId="19DB6D2C" w14:textId="77777777" w:rsidR="00773EF8" w:rsidRDefault="00773EF8" w:rsidP="00D8001B">
            <w:pPr>
              <w:jc w:val="center"/>
              <w:rPr>
                <w:rFonts w:ascii="Times New Roman" w:hAnsi="Times New Roman"/>
                <w:b/>
                <w:sz w:val="24"/>
                <w:szCs w:val="24"/>
              </w:rPr>
            </w:pPr>
          </w:p>
          <w:p w14:paraId="11F80103"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lastRenderedPageBreak/>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23"/>
            </w:r>
          </w:p>
        </w:tc>
      </w:tr>
      <w:tr w:rsidR="00773EF8" w:rsidRPr="00410B63" w14:paraId="4470D306" w14:textId="77777777" w:rsidTr="00D8001B">
        <w:tc>
          <w:tcPr>
            <w:tcW w:w="955" w:type="dxa"/>
            <w:vMerge/>
          </w:tcPr>
          <w:p w14:paraId="55F7A3DD" w14:textId="77777777" w:rsidR="00773EF8" w:rsidRPr="00410B63" w:rsidRDefault="00773EF8" w:rsidP="00D8001B">
            <w:pPr>
              <w:jc w:val="center"/>
              <w:rPr>
                <w:rFonts w:ascii="Times New Roman" w:hAnsi="Times New Roman"/>
                <w:b/>
                <w:sz w:val="24"/>
                <w:szCs w:val="24"/>
              </w:rPr>
            </w:pPr>
          </w:p>
        </w:tc>
        <w:tc>
          <w:tcPr>
            <w:tcW w:w="3902" w:type="dxa"/>
          </w:tcPr>
          <w:p w14:paraId="18563F50" w14:textId="77777777" w:rsidR="00773EF8" w:rsidRPr="001726F4" w:rsidRDefault="00773EF8" w:rsidP="00D8001B">
            <w:pPr>
              <w:rPr>
                <w:rFonts w:ascii="Times New Roman" w:hAnsi="Times New Roman"/>
                <w:b/>
                <w:sz w:val="24"/>
                <w:szCs w:val="24"/>
              </w:rPr>
            </w:pPr>
            <w:r>
              <w:rPr>
                <w:rFonts w:ascii="Times New Roman" w:hAnsi="Times New Roman"/>
                <w:b/>
                <w:sz w:val="24"/>
                <w:szCs w:val="24"/>
              </w:rPr>
              <w:t>III. Kiszállási idő (min. 3 óra, max.24 óra</w:t>
            </w:r>
            <w:r w:rsidRPr="001726F4">
              <w:rPr>
                <w:rFonts w:ascii="Times New Roman" w:hAnsi="Times New Roman"/>
                <w:b/>
                <w:sz w:val="24"/>
                <w:szCs w:val="24"/>
              </w:rPr>
              <w:t>)</w:t>
            </w:r>
          </w:p>
        </w:tc>
        <w:tc>
          <w:tcPr>
            <w:tcW w:w="4205" w:type="dxa"/>
          </w:tcPr>
          <w:p w14:paraId="3FC7945D" w14:textId="77777777" w:rsidR="00773EF8" w:rsidRDefault="00773EF8" w:rsidP="00D8001B">
            <w:pPr>
              <w:jc w:val="center"/>
              <w:rPr>
                <w:rFonts w:ascii="Times New Roman" w:hAnsi="Times New Roman"/>
                <w:b/>
                <w:sz w:val="24"/>
                <w:szCs w:val="24"/>
              </w:rPr>
            </w:pPr>
          </w:p>
          <w:p w14:paraId="66938561"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773EF8" w:rsidRPr="00410B63" w14:paraId="4802ACFE" w14:textId="77777777" w:rsidTr="00D8001B">
        <w:tc>
          <w:tcPr>
            <w:tcW w:w="955" w:type="dxa"/>
          </w:tcPr>
          <w:p w14:paraId="4A2C5BF9" w14:textId="77777777" w:rsidR="00773EF8" w:rsidRPr="00410B63" w:rsidRDefault="00773EF8" w:rsidP="00D8001B">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14:paraId="22D129B7" w14:textId="77777777" w:rsidR="00773EF8" w:rsidRPr="00410B63" w:rsidRDefault="00773EF8" w:rsidP="00D8001B">
            <w:pPr>
              <w:jc w:val="center"/>
              <w:rPr>
                <w:rFonts w:ascii="Times New Roman" w:eastAsia="Times New Roman" w:hAnsi="Times New Roman"/>
                <w:b/>
                <w:sz w:val="24"/>
                <w:szCs w:val="24"/>
                <w:lang w:eastAsia="hu-HU"/>
              </w:rPr>
            </w:pPr>
          </w:p>
          <w:p w14:paraId="4D3A052E" w14:textId="77777777" w:rsidR="00773EF8" w:rsidRPr="00410B63" w:rsidRDefault="00773EF8" w:rsidP="00D8001B">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14:paraId="45E59C4A" w14:textId="77777777" w:rsidR="00773EF8" w:rsidRPr="00410B63" w:rsidRDefault="00773EF8" w:rsidP="00D8001B">
            <w:pPr>
              <w:jc w:val="center"/>
              <w:rPr>
                <w:rFonts w:ascii="Times New Roman" w:hAnsi="Times New Roman"/>
                <w:b/>
                <w:sz w:val="24"/>
                <w:szCs w:val="24"/>
              </w:rPr>
            </w:pPr>
          </w:p>
          <w:p w14:paraId="14A98FE9" w14:textId="77777777" w:rsidR="00773EF8" w:rsidRPr="00410B63" w:rsidRDefault="00773EF8" w:rsidP="00D8001B">
            <w:pPr>
              <w:jc w:val="center"/>
              <w:rPr>
                <w:rFonts w:ascii="Times New Roman" w:hAnsi="Times New Roman"/>
                <w:b/>
                <w:sz w:val="24"/>
                <w:szCs w:val="24"/>
              </w:rPr>
            </w:pPr>
            <w:r w:rsidRPr="00410B63">
              <w:rPr>
                <w:rFonts w:ascii="Times New Roman" w:hAnsi="Times New Roman"/>
                <w:b/>
                <w:sz w:val="24"/>
                <w:szCs w:val="24"/>
              </w:rPr>
              <w:t>Ajánlati elem</w:t>
            </w:r>
          </w:p>
        </w:tc>
      </w:tr>
      <w:tr w:rsidR="00773EF8" w:rsidRPr="00410B63" w14:paraId="1F7693FD" w14:textId="77777777" w:rsidTr="00D8001B">
        <w:tc>
          <w:tcPr>
            <w:tcW w:w="955" w:type="dxa"/>
            <w:vMerge w:val="restart"/>
          </w:tcPr>
          <w:p w14:paraId="29B373D3" w14:textId="77777777" w:rsidR="00773EF8" w:rsidRPr="00410B63" w:rsidRDefault="00773EF8" w:rsidP="00D8001B">
            <w:pPr>
              <w:jc w:val="center"/>
              <w:rPr>
                <w:rFonts w:ascii="Times New Roman" w:hAnsi="Times New Roman"/>
                <w:b/>
                <w:sz w:val="24"/>
                <w:szCs w:val="24"/>
              </w:rPr>
            </w:pPr>
          </w:p>
          <w:p w14:paraId="646F408A" w14:textId="77777777" w:rsidR="00773EF8" w:rsidRDefault="00773EF8" w:rsidP="00D8001B">
            <w:pPr>
              <w:jc w:val="center"/>
              <w:rPr>
                <w:rFonts w:ascii="Times New Roman" w:hAnsi="Times New Roman"/>
                <w:b/>
                <w:sz w:val="24"/>
                <w:szCs w:val="24"/>
              </w:rPr>
            </w:pPr>
          </w:p>
          <w:p w14:paraId="1B0BD4A3" w14:textId="77777777" w:rsidR="00773EF8" w:rsidRDefault="00773EF8" w:rsidP="00D8001B">
            <w:pPr>
              <w:jc w:val="center"/>
              <w:rPr>
                <w:rFonts w:ascii="Times New Roman" w:hAnsi="Times New Roman"/>
                <w:b/>
                <w:sz w:val="24"/>
                <w:szCs w:val="24"/>
              </w:rPr>
            </w:pPr>
          </w:p>
          <w:p w14:paraId="2FE93746" w14:textId="77777777" w:rsidR="00773EF8" w:rsidRDefault="00773EF8" w:rsidP="00D8001B">
            <w:pPr>
              <w:jc w:val="center"/>
              <w:rPr>
                <w:rFonts w:ascii="Times New Roman" w:hAnsi="Times New Roman"/>
                <w:b/>
                <w:sz w:val="24"/>
                <w:szCs w:val="24"/>
              </w:rPr>
            </w:pPr>
          </w:p>
          <w:p w14:paraId="20FA4BE7" w14:textId="5944D82B" w:rsidR="00773EF8" w:rsidRPr="00410B63" w:rsidRDefault="00773EF8" w:rsidP="00D8001B">
            <w:pPr>
              <w:jc w:val="center"/>
              <w:rPr>
                <w:rFonts w:ascii="Times New Roman" w:hAnsi="Times New Roman"/>
                <w:b/>
                <w:sz w:val="24"/>
                <w:szCs w:val="24"/>
              </w:rPr>
            </w:pPr>
            <w:r>
              <w:rPr>
                <w:rFonts w:ascii="Times New Roman" w:hAnsi="Times New Roman"/>
                <w:b/>
                <w:sz w:val="24"/>
                <w:szCs w:val="24"/>
              </w:rPr>
              <w:t>6</w:t>
            </w:r>
            <w:r w:rsidRPr="00410B63">
              <w:rPr>
                <w:rFonts w:ascii="Times New Roman" w:hAnsi="Times New Roman"/>
                <w:b/>
                <w:sz w:val="24"/>
                <w:szCs w:val="24"/>
              </w:rPr>
              <w:t>. rész</w:t>
            </w:r>
          </w:p>
        </w:tc>
        <w:tc>
          <w:tcPr>
            <w:tcW w:w="3902" w:type="dxa"/>
          </w:tcPr>
          <w:p w14:paraId="3D3E9DBB" w14:textId="77777777" w:rsidR="00773EF8" w:rsidRPr="00410B63" w:rsidRDefault="00773EF8" w:rsidP="00D8001B">
            <w:pPr>
              <w:rPr>
                <w:rFonts w:ascii="Times New Roman" w:hAnsi="Times New Roman"/>
                <w:b/>
                <w:sz w:val="24"/>
                <w:szCs w:val="24"/>
              </w:rPr>
            </w:pPr>
          </w:p>
          <w:p w14:paraId="2635ED58" w14:textId="77777777" w:rsidR="00773EF8" w:rsidRPr="00410B63" w:rsidRDefault="00773EF8" w:rsidP="00D8001B">
            <w:pPr>
              <w:rPr>
                <w:rFonts w:ascii="Times New Roman" w:hAnsi="Times New Roman"/>
                <w:b/>
                <w:sz w:val="24"/>
                <w:szCs w:val="24"/>
              </w:rPr>
            </w:pPr>
            <w:r w:rsidRPr="00410B63">
              <w:rPr>
                <w:rFonts w:ascii="Times New Roman" w:hAnsi="Times New Roman"/>
                <w:b/>
                <w:sz w:val="24"/>
                <w:szCs w:val="24"/>
              </w:rPr>
              <w:t>Nettó ár</w:t>
            </w:r>
          </w:p>
        </w:tc>
        <w:tc>
          <w:tcPr>
            <w:tcW w:w="4205" w:type="dxa"/>
            <w:shd w:val="clear" w:color="auto" w:fill="C2D69B" w:themeFill="accent3" w:themeFillTint="99"/>
          </w:tcPr>
          <w:p w14:paraId="7DDF1DB6" w14:textId="77777777" w:rsidR="00773EF8" w:rsidRPr="00410B63" w:rsidRDefault="00773EF8" w:rsidP="00D8001B">
            <w:pPr>
              <w:jc w:val="center"/>
              <w:rPr>
                <w:rFonts w:ascii="Times New Roman" w:hAnsi="Times New Roman"/>
                <w:b/>
                <w:sz w:val="24"/>
                <w:szCs w:val="24"/>
              </w:rPr>
            </w:pPr>
          </w:p>
          <w:p w14:paraId="7383B9AA" w14:textId="77777777" w:rsidR="00773EF8" w:rsidRPr="00410B63" w:rsidRDefault="00773EF8" w:rsidP="00D8001B">
            <w:pPr>
              <w:jc w:val="center"/>
              <w:rPr>
                <w:rFonts w:ascii="Times New Roman" w:hAnsi="Times New Roman"/>
                <w:b/>
                <w:sz w:val="24"/>
                <w:szCs w:val="24"/>
              </w:rPr>
            </w:pPr>
          </w:p>
        </w:tc>
      </w:tr>
      <w:tr w:rsidR="00773EF8" w:rsidRPr="00410B63" w14:paraId="3EC237AB" w14:textId="77777777" w:rsidTr="00D8001B">
        <w:tc>
          <w:tcPr>
            <w:tcW w:w="955" w:type="dxa"/>
            <w:vMerge/>
          </w:tcPr>
          <w:p w14:paraId="231813AC" w14:textId="77777777" w:rsidR="00773EF8" w:rsidRPr="00410B63" w:rsidRDefault="00773EF8" w:rsidP="00D8001B">
            <w:pPr>
              <w:jc w:val="center"/>
              <w:rPr>
                <w:rFonts w:ascii="Times New Roman" w:hAnsi="Times New Roman"/>
                <w:b/>
                <w:sz w:val="24"/>
                <w:szCs w:val="24"/>
              </w:rPr>
            </w:pPr>
          </w:p>
        </w:tc>
        <w:tc>
          <w:tcPr>
            <w:tcW w:w="3902" w:type="dxa"/>
          </w:tcPr>
          <w:p w14:paraId="6DB78140" w14:textId="510A1D5C" w:rsidR="00773EF8" w:rsidRPr="00410B63" w:rsidRDefault="00773EF8" w:rsidP="00C9569A">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Pr>
                <w:rFonts w:ascii="Times New Roman" w:hAnsi="Times New Roman"/>
                <w:b/>
                <w:sz w:val="24"/>
                <w:szCs w:val="24"/>
              </w:rPr>
              <w:t xml:space="preserve"> </w:t>
            </w:r>
            <w:r w:rsidRPr="001726F4">
              <w:rPr>
                <w:rFonts w:ascii="Times New Roman" w:hAnsi="Times New Roman"/>
                <w:b/>
                <w:sz w:val="24"/>
                <w:szCs w:val="24"/>
              </w:rPr>
              <w:t>nettó ajánlati ár</w:t>
            </w:r>
            <w:r w:rsidR="00C9569A">
              <w:rPr>
                <w:rStyle w:val="Lbjegyzet-hivatkozs"/>
                <w:rFonts w:ascii="Times New Roman" w:hAnsi="Times New Roman"/>
                <w:b/>
                <w:sz w:val="24"/>
                <w:szCs w:val="24"/>
              </w:rPr>
              <w:footnoteReference w:id="24"/>
            </w:r>
            <w:r w:rsidRPr="001726F4">
              <w:rPr>
                <w:rFonts w:ascii="Times New Roman" w:hAnsi="Times New Roman"/>
                <w:b/>
                <w:sz w:val="24"/>
                <w:szCs w:val="24"/>
              </w:rPr>
              <w:t xml:space="preserve"> </w:t>
            </w:r>
          </w:p>
        </w:tc>
        <w:tc>
          <w:tcPr>
            <w:tcW w:w="4205" w:type="dxa"/>
          </w:tcPr>
          <w:p w14:paraId="33E6774D" w14:textId="77777777" w:rsidR="00773EF8" w:rsidRPr="00410B63" w:rsidRDefault="00773EF8" w:rsidP="00D8001B">
            <w:pPr>
              <w:jc w:val="center"/>
              <w:rPr>
                <w:rFonts w:ascii="Times New Roman" w:hAnsi="Times New Roman"/>
                <w:b/>
                <w:sz w:val="24"/>
                <w:szCs w:val="24"/>
              </w:rPr>
            </w:pPr>
          </w:p>
          <w:p w14:paraId="2B7B92F9"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 HUF/alkalom/</w:t>
            </w:r>
            <w:r w:rsidRPr="00672AE1">
              <w:rPr>
                <w:rFonts w:ascii="Times New Roman" w:hAnsi="Times New Roman"/>
                <w:b/>
                <w:sz w:val="24"/>
                <w:szCs w:val="24"/>
              </w:rPr>
              <w:t>gép</w:t>
            </w:r>
          </w:p>
        </w:tc>
      </w:tr>
      <w:tr w:rsidR="00773EF8" w:rsidRPr="00410B63" w14:paraId="272FF228" w14:textId="77777777" w:rsidTr="00D8001B">
        <w:tc>
          <w:tcPr>
            <w:tcW w:w="955" w:type="dxa"/>
            <w:vMerge/>
          </w:tcPr>
          <w:p w14:paraId="3BDE7376" w14:textId="77777777" w:rsidR="00773EF8" w:rsidRPr="00410B63" w:rsidRDefault="00773EF8" w:rsidP="00D8001B">
            <w:pPr>
              <w:jc w:val="center"/>
              <w:rPr>
                <w:rFonts w:ascii="Times New Roman" w:hAnsi="Times New Roman"/>
                <w:b/>
                <w:sz w:val="24"/>
                <w:szCs w:val="24"/>
              </w:rPr>
            </w:pPr>
          </w:p>
        </w:tc>
        <w:tc>
          <w:tcPr>
            <w:tcW w:w="3902" w:type="dxa"/>
          </w:tcPr>
          <w:p w14:paraId="600055A0" w14:textId="77777777" w:rsidR="00773EF8" w:rsidRPr="001726F4" w:rsidRDefault="00773EF8" w:rsidP="00D8001B">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14:paraId="07E1BA36" w14:textId="77777777" w:rsidR="00773EF8" w:rsidRDefault="00773EF8" w:rsidP="00D8001B">
            <w:pPr>
              <w:jc w:val="center"/>
              <w:rPr>
                <w:rFonts w:ascii="Times New Roman" w:hAnsi="Times New Roman"/>
                <w:b/>
                <w:sz w:val="24"/>
                <w:szCs w:val="24"/>
              </w:rPr>
            </w:pPr>
          </w:p>
          <w:p w14:paraId="79B17059"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773EF8" w:rsidRPr="00410B63" w14:paraId="1A46124F" w14:textId="77777777" w:rsidTr="00D8001B">
        <w:tc>
          <w:tcPr>
            <w:tcW w:w="955" w:type="dxa"/>
            <w:vMerge/>
          </w:tcPr>
          <w:p w14:paraId="7569AAB1" w14:textId="77777777" w:rsidR="00773EF8" w:rsidRPr="00410B63" w:rsidRDefault="00773EF8" w:rsidP="00D8001B">
            <w:pPr>
              <w:jc w:val="center"/>
              <w:rPr>
                <w:rFonts w:ascii="Times New Roman" w:hAnsi="Times New Roman"/>
                <w:b/>
                <w:sz w:val="24"/>
                <w:szCs w:val="24"/>
              </w:rPr>
            </w:pPr>
          </w:p>
        </w:tc>
        <w:tc>
          <w:tcPr>
            <w:tcW w:w="3902" w:type="dxa"/>
          </w:tcPr>
          <w:p w14:paraId="71C6310C" w14:textId="77777777" w:rsidR="00773EF8" w:rsidRPr="00410B63" w:rsidRDefault="00773EF8" w:rsidP="00D8001B">
            <w:pPr>
              <w:rPr>
                <w:rFonts w:ascii="Times New Roman" w:hAnsi="Times New Roman"/>
                <w:b/>
                <w:sz w:val="24"/>
                <w:szCs w:val="24"/>
              </w:rPr>
            </w:pPr>
            <w:r>
              <w:rPr>
                <w:rFonts w:ascii="Times New Roman" w:hAnsi="Times New Roman"/>
                <w:b/>
                <w:sz w:val="24"/>
                <w:szCs w:val="24"/>
              </w:rPr>
              <w:t xml:space="preserve">II. </w:t>
            </w:r>
            <w:r w:rsidRPr="001726F4">
              <w:rPr>
                <w:rFonts w:ascii="Times New Roman" w:hAnsi="Times New Roman"/>
                <w:b/>
                <w:sz w:val="24"/>
                <w:szCs w:val="24"/>
              </w:rPr>
              <w:t xml:space="preserve">Jótállás </w:t>
            </w:r>
            <w:r>
              <w:rPr>
                <w:rFonts w:ascii="Times New Roman" w:hAnsi="Times New Roman"/>
                <w:b/>
                <w:sz w:val="24"/>
                <w:szCs w:val="24"/>
              </w:rPr>
              <w:t xml:space="preserve">anyagra és munkára </w:t>
            </w:r>
            <w:r w:rsidRPr="001726F4">
              <w:rPr>
                <w:rFonts w:ascii="Times New Roman" w:hAnsi="Times New Roman"/>
                <w:b/>
                <w:sz w:val="24"/>
                <w:szCs w:val="24"/>
              </w:rPr>
              <w:t>(</w:t>
            </w:r>
            <w:r>
              <w:rPr>
                <w:rFonts w:ascii="Times New Roman" w:hAnsi="Times New Roman"/>
                <w:b/>
                <w:sz w:val="24"/>
                <w:szCs w:val="24"/>
              </w:rPr>
              <w:t xml:space="preserve">egész) </w:t>
            </w:r>
            <w:r w:rsidRPr="001726F4">
              <w:rPr>
                <w:rFonts w:ascii="Times New Roman" w:hAnsi="Times New Roman"/>
                <w:b/>
                <w:sz w:val="24"/>
                <w:szCs w:val="24"/>
              </w:rPr>
              <w:t>hónapokban)</w:t>
            </w:r>
            <w:r>
              <w:rPr>
                <w:rFonts w:ascii="Times New Roman" w:hAnsi="Times New Roman"/>
                <w:b/>
                <w:sz w:val="24"/>
                <w:szCs w:val="24"/>
              </w:rPr>
              <w:t xml:space="preserve"> min. 6 hó, </w:t>
            </w:r>
            <w:proofErr w:type="spellStart"/>
            <w:r>
              <w:rPr>
                <w:rFonts w:ascii="Times New Roman" w:hAnsi="Times New Roman"/>
                <w:b/>
                <w:sz w:val="24"/>
                <w:szCs w:val="24"/>
              </w:rPr>
              <w:t>max</w:t>
            </w:r>
            <w:proofErr w:type="spellEnd"/>
            <w:r>
              <w:rPr>
                <w:rFonts w:ascii="Times New Roman" w:hAnsi="Times New Roman"/>
                <w:b/>
                <w:sz w:val="24"/>
                <w:szCs w:val="24"/>
              </w:rPr>
              <w:t>. 12 hónap</w:t>
            </w:r>
          </w:p>
        </w:tc>
        <w:tc>
          <w:tcPr>
            <w:tcW w:w="4205" w:type="dxa"/>
          </w:tcPr>
          <w:p w14:paraId="5B54972A" w14:textId="77777777" w:rsidR="00773EF8" w:rsidRDefault="00773EF8" w:rsidP="00D8001B">
            <w:pPr>
              <w:jc w:val="center"/>
              <w:rPr>
                <w:rFonts w:ascii="Times New Roman" w:hAnsi="Times New Roman"/>
                <w:b/>
                <w:sz w:val="24"/>
                <w:szCs w:val="24"/>
              </w:rPr>
            </w:pPr>
          </w:p>
          <w:p w14:paraId="5737FF32"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25"/>
            </w:r>
          </w:p>
        </w:tc>
      </w:tr>
      <w:tr w:rsidR="00773EF8" w:rsidRPr="00410B63" w14:paraId="646358FB" w14:textId="77777777" w:rsidTr="00D8001B">
        <w:tc>
          <w:tcPr>
            <w:tcW w:w="955" w:type="dxa"/>
            <w:vMerge/>
          </w:tcPr>
          <w:p w14:paraId="0D391ED1" w14:textId="77777777" w:rsidR="00773EF8" w:rsidRPr="00410B63" w:rsidRDefault="00773EF8" w:rsidP="00D8001B">
            <w:pPr>
              <w:jc w:val="center"/>
              <w:rPr>
                <w:rFonts w:ascii="Times New Roman" w:hAnsi="Times New Roman"/>
                <w:b/>
                <w:sz w:val="24"/>
                <w:szCs w:val="24"/>
              </w:rPr>
            </w:pPr>
          </w:p>
        </w:tc>
        <w:tc>
          <w:tcPr>
            <w:tcW w:w="3902" w:type="dxa"/>
          </w:tcPr>
          <w:p w14:paraId="636001A7" w14:textId="77777777" w:rsidR="00773EF8" w:rsidRPr="001726F4" w:rsidRDefault="00773EF8" w:rsidP="00D8001B">
            <w:pPr>
              <w:rPr>
                <w:rFonts w:ascii="Times New Roman" w:hAnsi="Times New Roman"/>
                <w:b/>
                <w:sz w:val="24"/>
                <w:szCs w:val="24"/>
              </w:rPr>
            </w:pPr>
            <w:r>
              <w:rPr>
                <w:rFonts w:ascii="Times New Roman" w:hAnsi="Times New Roman"/>
                <w:b/>
                <w:sz w:val="24"/>
                <w:szCs w:val="24"/>
              </w:rPr>
              <w:t>III. Kiszállási idő (min. 3 óra, max.24 óra</w:t>
            </w:r>
            <w:r w:rsidRPr="001726F4">
              <w:rPr>
                <w:rFonts w:ascii="Times New Roman" w:hAnsi="Times New Roman"/>
                <w:b/>
                <w:sz w:val="24"/>
                <w:szCs w:val="24"/>
              </w:rPr>
              <w:t>)</w:t>
            </w:r>
          </w:p>
        </w:tc>
        <w:tc>
          <w:tcPr>
            <w:tcW w:w="4205" w:type="dxa"/>
          </w:tcPr>
          <w:p w14:paraId="752C59AD" w14:textId="77777777" w:rsidR="00773EF8" w:rsidRDefault="00773EF8" w:rsidP="00D8001B">
            <w:pPr>
              <w:jc w:val="center"/>
              <w:rPr>
                <w:rFonts w:ascii="Times New Roman" w:hAnsi="Times New Roman"/>
                <w:b/>
                <w:sz w:val="24"/>
                <w:szCs w:val="24"/>
              </w:rPr>
            </w:pPr>
          </w:p>
          <w:p w14:paraId="41794546" w14:textId="77777777" w:rsidR="00773EF8" w:rsidRPr="00410B63" w:rsidRDefault="00773EF8" w:rsidP="00D8001B">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bl>
    <w:p w14:paraId="638DB46D" w14:textId="77777777" w:rsidR="00773EF8" w:rsidRDefault="00773EF8" w:rsidP="00773EF8">
      <w:pPr>
        <w:spacing w:after="0" w:line="240" w:lineRule="auto"/>
        <w:jc w:val="both"/>
        <w:rPr>
          <w:rFonts w:ascii="Times New Roman" w:eastAsia="Times New Roman" w:hAnsi="Times New Roman"/>
          <w:sz w:val="24"/>
          <w:szCs w:val="24"/>
          <w:lang w:eastAsia="hu-HU"/>
        </w:rPr>
      </w:pPr>
    </w:p>
    <w:p w14:paraId="375C5F87" w14:textId="24D391D1" w:rsidR="00773EF8" w:rsidRPr="00C460A1" w:rsidRDefault="00773EF8" w:rsidP="00773EF8">
      <w:pPr>
        <w:spacing w:after="0" w:line="240" w:lineRule="auto"/>
        <w:jc w:val="both"/>
        <w:rPr>
          <w:rFonts w:ascii="Times New Roman" w:eastAsia="Times New Roman" w:hAnsi="Times New Roman"/>
          <w:sz w:val="24"/>
          <w:szCs w:val="24"/>
          <w:lang w:eastAsia="hu-HU"/>
        </w:rPr>
      </w:pPr>
      <w:r w:rsidRPr="00410B63">
        <w:rPr>
          <w:rFonts w:ascii="Times New Roman" w:eastAsia="Times New Roman" w:hAnsi="Times New Roman"/>
          <w:sz w:val="24"/>
          <w:szCs w:val="24"/>
          <w:lang w:eastAsia="hu-HU"/>
        </w:rPr>
        <w:t>Kelt</w:t>
      </w:r>
      <w:proofErr w:type="gramStart"/>
      <w:r w:rsidRPr="00410B63">
        <w:rPr>
          <w:rFonts w:ascii="Times New Roman" w:eastAsia="Times New Roman" w:hAnsi="Times New Roman"/>
          <w:sz w:val="24"/>
          <w:szCs w:val="24"/>
          <w:lang w:eastAsia="hu-HU"/>
        </w:rPr>
        <w:t>:………..</w:t>
      </w:r>
      <w:proofErr w:type="gramEnd"/>
      <w:r w:rsidRPr="00410B63">
        <w:rPr>
          <w:rFonts w:ascii="Times New Roman" w:eastAsia="Times New Roman" w:hAnsi="Times New Roman"/>
          <w:sz w:val="24"/>
          <w:szCs w:val="24"/>
          <w:lang w:eastAsia="hu-HU"/>
        </w:rPr>
        <w:t>év……………hó.….nap</w:t>
      </w: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773EF8" w:rsidRPr="00C460A1" w14:paraId="76C6D27E" w14:textId="77777777" w:rsidTr="00D8001B">
        <w:tc>
          <w:tcPr>
            <w:tcW w:w="4605" w:type="dxa"/>
            <w:hideMark/>
          </w:tcPr>
          <w:p w14:paraId="6DC9896B" w14:textId="77777777" w:rsidR="00773EF8" w:rsidRDefault="00773EF8" w:rsidP="00D8001B">
            <w:pPr>
              <w:spacing w:after="0" w:line="240" w:lineRule="auto"/>
              <w:ind w:firstLine="426"/>
              <w:contextualSpacing/>
              <w:jc w:val="center"/>
              <w:rPr>
                <w:rFonts w:ascii="Times New Roman" w:eastAsia="Times New Roman" w:hAnsi="Times New Roman"/>
                <w:sz w:val="24"/>
                <w:szCs w:val="24"/>
                <w:lang w:eastAsia="hu-HU"/>
              </w:rPr>
            </w:pPr>
            <w:r w:rsidRPr="00C460A1">
              <w:rPr>
                <w:rFonts w:ascii="Times New Roman" w:eastAsia="Times New Roman" w:hAnsi="Times New Roman"/>
                <w:sz w:val="24"/>
                <w:szCs w:val="24"/>
                <w:lang w:eastAsia="hu-HU"/>
              </w:rPr>
              <w:t>………………………………</w:t>
            </w:r>
          </w:p>
          <w:p w14:paraId="67A9C3BB" w14:textId="77777777" w:rsidR="00773EF8" w:rsidRPr="00C460A1" w:rsidRDefault="00773EF8" w:rsidP="00D8001B">
            <w:pPr>
              <w:spacing w:after="0" w:line="240" w:lineRule="auto"/>
              <w:ind w:firstLine="426"/>
              <w:contextualSpacing/>
              <w:jc w:val="center"/>
              <w:rPr>
                <w:rFonts w:ascii="Times New Roman" w:eastAsia="Times New Roman" w:hAnsi="Times New Roman" w:cs="Times New Roman"/>
                <w:sz w:val="24"/>
                <w:szCs w:val="24"/>
                <w:lang w:eastAsia="hu-HU"/>
              </w:rPr>
            </w:pPr>
            <w:r>
              <w:rPr>
                <w:rFonts w:ascii="Times New Roman" w:eastAsia="Times New Roman" w:hAnsi="Times New Roman"/>
                <w:sz w:val="24"/>
                <w:szCs w:val="24"/>
                <w:lang w:eastAsia="hu-HU"/>
              </w:rPr>
              <w:t>cégszerű aláírás</w:t>
            </w:r>
          </w:p>
        </w:tc>
      </w:tr>
    </w:tbl>
    <w:p w14:paraId="71AD1875" w14:textId="77777777" w:rsidR="003561FC" w:rsidRPr="00C460A1" w:rsidRDefault="003561FC" w:rsidP="003561FC">
      <w:pPr>
        <w:spacing w:after="0" w:line="240" w:lineRule="auto"/>
        <w:jc w:val="center"/>
        <w:rPr>
          <w:rFonts w:ascii="Times New Roman" w:hAnsi="Times New Roman"/>
          <w:b/>
          <w:color w:val="000000" w:themeColor="text1"/>
          <w:sz w:val="24"/>
          <w:szCs w:val="24"/>
        </w:rPr>
      </w:pPr>
    </w:p>
    <w:p w14:paraId="0B187E61" w14:textId="0D199D7C" w:rsidR="00181F09" w:rsidRDefault="00181F09" w:rsidP="00181F09">
      <w:pPr>
        <w:tabs>
          <w:tab w:val="left" w:pos="2403"/>
        </w:tabs>
        <w:rPr>
          <w:rFonts w:ascii="Times New Roman" w:eastAsia="Times New Roman" w:hAnsi="Times New Roman"/>
          <w:szCs w:val="24"/>
          <w:lang w:eastAsia="hu-HU"/>
        </w:rPr>
      </w:pPr>
    </w:p>
    <w:p w14:paraId="57526248" w14:textId="36050051" w:rsidR="00181F09" w:rsidRDefault="00181F09" w:rsidP="00181F09">
      <w:pPr>
        <w:rPr>
          <w:rFonts w:ascii="Times New Roman" w:eastAsia="Times New Roman" w:hAnsi="Times New Roman"/>
          <w:szCs w:val="24"/>
          <w:lang w:eastAsia="hu-HU"/>
        </w:rPr>
      </w:pPr>
    </w:p>
    <w:p w14:paraId="78E9EE6D" w14:textId="77777777" w:rsidR="009C641C" w:rsidRPr="00181F09" w:rsidRDefault="009C641C" w:rsidP="00181F09">
      <w:pPr>
        <w:rPr>
          <w:rFonts w:ascii="Times New Roman" w:eastAsia="Times New Roman" w:hAnsi="Times New Roman"/>
          <w:szCs w:val="24"/>
          <w:lang w:eastAsia="hu-HU"/>
        </w:rPr>
        <w:sectPr w:rsidR="009C641C" w:rsidRPr="00181F09">
          <w:pgSz w:w="11906" w:h="16838"/>
          <w:pgMar w:top="1417" w:right="1417" w:bottom="1417" w:left="1417" w:header="708" w:footer="708" w:gutter="0"/>
          <w:cols w:space="708"/>
        </w:sectPr>
      </w:pPr>
    </w:p>
    <w:p w14:paraId="36EF761A" w14:textId="77777777" w:rsidR="00214EDB" w:rsidRDefault="001E4FE1" w:rsidP="001E4FE1">
      <w:pPr>
        <w:spacing w:after="0" w:line="240" w:lineRule="auto"/>
        <w:ind w:left="4254" w:firstLine="709"/>
        <w:jc w:val="center"/>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3</w:t>
      </w:r>
      <w:r w:rsidR="00214EDB">
        <w:rPr>
          <w:rFonts w:ascii="Times New Roman" w:eastAsia="Times New Roman" w:hAnsi="Times New Roman"/>
          <w:b/>
          <w:szCs w:val="24"/>
          <w:lang w:eastAsia="hu-HU"/>
        </w:rPr>
        <w:t>. SZÁMÚ MELLÉKLET</w:t>
      </w:r>
    </w:p>
    <w:p w14:paraId="1B929B6A" w14:textId="77777777" w:rsidR="00214EDB" w:rsidRDefault="00214EDB" w:rsidP="00214EDB">
      <w:pPr>
        <w:spacing w:after="0" w:line="240" w:lineRule="auto"/>
        <w:jc w:val="right"/>
        <w:rPr>
          <w:rFonts w:ascii="Times New Roman" w:eastAsia="Times New Roman" w:hAnsi="Times New Roman"/>
          <w:b/>
          <w:szCs w:val="24"/>
          <w:lang w:eastAsia="hu-HU"/>
        </w:rPr>
      </w:pPr>
    </w:p>
    <w:p w14:paraId="6260EE6C" w14:textId="77777777" w:rsidR="00214EDB" w:rsidRDefault="00214EDB" w:rsidP="00214EDB">
      <w:pPr>
        <w:spacing w:after="0" w:line="240" w:lineRule="auto"/>
        <w:jc w:val="right"/>
        <w:rPr>
          <w:rFonts w:ascii="Times New Roman" w:eastAsia="Times New Roman" w:hAnsi="Times New Roman"/>
          <w:b/>
          <w:szCs w:val="24"/>
          <w:lang w:eastAsia="hu-HU"/>
        </w:rPr>
      </w:pPr>
    </w:p>
    <w:p w14:paraId="3BA798ED" w14:textId="3249E49B" w:rsidR="00214EDB" w:rsidRPr="00BB3B89" w:rsidRDefault="00902067" w:rsidP="00214EDB">
      <w:pPr>
        <w:jc w:val="center"/>
        <w:rPr>
          <w:rFonts w:ascii="Times New Roman" w:eastAsia="Calibri"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27A280F5" w14:textId="77777777" w:rsidR="00214EDB" w:rsidRPr="00BB3B89" w:rsidRDefault="00214EDB" w:rsidP="00214EDB">
      <w:pPr>
        <w:spacing w:after="0" w:line="240" w:lineRule="auto"/>
        <w:rPr>
          <w:rFonts w:ascii="Times New Roman" w:eastAsia="Times New Roman" w:hAnsi="Times New Roman" w:cs="Times New Roman"/>
          <w:b/>
          <w:color w:val="002060"/>
          <w:sz w:val="24"/>
          <w:szCs w:val="24"/>
          <w:lang w:eastAsia="hu-HU"/>
        </w:rPr>
      </w:pPr>
    </w:p>
    <w:p w14:paraId="203A0E13" w14:textId="77777777" w:rsidR="00214EDB" w:rsidRPr="00B50089" w:rsidRDefault="00214EDB" w:rsidP="00214EDB">
      <w:pPr>
        <w:spacing w:after="0" w:line="240" w:lineRule="auto"/>
        <w:jc w:val="center"/>
        <w:rPr>
          <w:rFonts w:ascii="Times New Roman" w:eastAsia="Times New Roman" w:hAnsi="Times New Roman" w:cs="Times New Roman"/>
          <w:b/>
          <w:sz w:val="24"/>
          <w:szCs w:val="24"/>
          <w:lang w:eastAsia="hu-HU"/>
        </w:rPr>
      </w:pPr>
    </w:p>
    <w:p w14:paraId="6E3AA4EC" w14:textId="77777777" w:rsidR="00214EDB" w:rsidRPr="00B50089" w:rsidRDefault="00214EDB" w:rsidP="00214EDB">
      <w:pPr>
        <w:spacing w:after="0" w:line="240" w:lineRule="auto"/>
        <w:jc w:val="center"/>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t>Ajánlattevő nyilatkozata a Kbt. 66. § (2) bekezdés szerint</w:t>
      </w:r>
    </w:p>
    <w:p w14:paraId="5AD5F083" w14:textId="77777777" w:rsidR="00214EDB" w:rsidRPr="00B50089" w:rsidRDefault="00214EDB" w:rsidP="00214EDB">
      <w:pPr>
        <w:spacing w:after="0" w:line="240" w:lineRule="auto"/>
        <w:jc w:val="center"/>
        <w:rPr>
          <w:rFonts w:ascii="Times New Roman" w:eastAsia="Times New Roman" w:hAnsi="Times New Roman" w:cs="Times New Roman"/>
          <w:b/>
          <w:sz w:val="24"/>
          <w:szCs w:val="24"/>
          <w:lang w:eastAsia="hu-HU"/>
        </w:rPr>
      </w:pPr>
    </w:p>
    <w:p w14:paraId="5C78B851" w14:textId="77777777" w:rsidR="00214EDB" w:rsidRPr="00B50089" w:rsidRDefault="00214EDB" w:rsidP="00214EDB">
      <w:pPr>
        <w:spacing w:after="0" w:line="240" w:lineRule="auto"/>
        <w:contextualSpacing/>
        <w:rPr>
          <w:rFonts w:ascii="Times New Roman" w:eastAsia="Times New Roman" w:hAnsi="Times New Roman" w:cs="Times New Roman"/>
          <w:b/>
          <w:sz w:val="24"/>
          <w:szCs w:val="24"/>
          <w:lang w:eastAsia="hu-HU"/>
        </w:rPr>
      </w:pPr>
    </w:p>
    <w:p w14:paraId="1E43D664" w14:textId="77777777" w:rsidR="00214EDB" w:rsidRPr="00B50089" w:rsidRDefault="00214EDB" w:rsidP="00214EDB">
      <w:pPr>
        <w:spacing w:after="0" w:line="240" w:lineRule="auto"/>
        <w:contextualSpacing/>
        <w:jc w:val="center"/>
        <w:rPr>
          <w:rFonts w:ascii="Times New Roman" w:eastAsia="Times New Roman" w:hAnsi="Times New Roman" w:cs="Times New Roman"/>
          <w:sz w:val="24"/>
          <w:szCs w:val="24"/>
          <w:lang w:eastAsia="hu-HU"/>
        </w:rPr>
      </w:pPr>
    </w:p>
    <w:p w14:paraId="2B848170" w14:textId="77777777"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roofErr w:type="gramStart"/>
      <w:r w:rsidRPr="00B50089">
        <w:rPr>
          <w:rFonts w:ascii="Times New Roman" w:eastAsia="Times New Roman" w:hAnsi="Times New Roman" w:cs="Times New Roman"/>
          <w:sz w:val="24"/>
          <w:szCs w:val="24"/>
          <w:lang w:eastAsia="hu-HU"/>
        </w:rPr>
        <w:t>Alulírott …</w:t>
      </w:r>
      <w:proofErr w:type="gramEnd"/>
      <w:r w:rsidRPr="00B50089">
        <w:rPr>
          <w:rFonts w:ascii="Times New Roman" w:eastAsia="Times New Roman" w:hAnsi="Times New Roman" w:cs="Times New Roman"/>
          <w:sz w:val="24"/>
          <w:szCs w:val="24"/>
          <w:lang w:eastAsia="hu-HU"/>
        </w:rPr>
        <w:t xml:space="preserve">………………….. társaság (ajánlattevő), melyet képvisel: …………………………… </w:t>
      </w:r>
    </w:p>
    <w:p w14:paraId="156667A1"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14A238F9" w14:textId="77777777"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roofErr w:type="gramStart"/>
      <w:r w:rsidRPr="00B50089">
        <w:rPr>
          <w:rFonts w:ascii="Times New Roman" w:eastAsia="Times New Roman" w:hAnsi="Times New Roman" w:cs="Times New Roman"/>
          <w:b/>
          <w:spacing w:val="40"/>
          <w:sz w:val="24"/>
          <w:szCs w:val="24"/>
          <w:lang w:eastAsia="hu-HU"/>
        </w:rPr>
        <w:t>az</w:t>
      </w:r>
      <w:proofErr w:type="gramEnd"/>
      <w:r w:rsidRPr="00B50089">
        <w:rPr>
          <w:rFonts w:ascii="Times New Roman" w:eastAsia="Times New Roman" w:hAnsi="Times New Roman" w:cs="Times New Roman"/>
          <w:b/>
          <w:spacing w:val="40"/>
          <w:sz w:val="24"/>
          <w:szCs w:val="24"/>
          <w:lang w:eastAsia="hu-HU"/>
        </w:rPr>
        <w:t xml:space="preserve"> alábbi nyilatkozatot tesszük</w:t>
      </w:r>
      <w:r w:rsidRPr="00B50089">
        <w:rPr>
          <w:rFonts w:ascii="Times New Roman" w:eastAsia="Times New Roman" w:hAnsi="Times New Roman" w:cs="Times New Roman"/>
          <w:b/>
          <w:sz w:val="24"/>
          <w:szCs w:val="24"/>
          <w:lang w:eastAsia="hu-HU"/>
        </w:rPr>
        <w:t>:</w:t>
      </w:r>
    </w:p>
    <w:p w14:paraId="2E7065C0" w14:textId="77777777"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
    <w:p w14:paraId="28FC408E"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70455E33" w14:textId="77777777" w:rsidR="00214EDB" w:rsidRPr="00B50089" w:rsidRDefault="00214EDB" w:rsidP="00D77F9D">
      <w:pPr>
        <w:numPr>
          <w:ilvl w:val="0"/>
          <w:numId w:val="11"/>
        </w:numPr>
        <w:spacing w:after="0" w:line="240" w:lineRule="auto"/>
        <w:ind w:left="357" w:hanging="357"/>
        <w:contextualSpacing/>
        <w:jc w:val="both"/>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 xml:space="preserve">Megvizsgáltuk, és fenntartás vagy korlátozás nélkül elfogadjuk a fent hivatkozott közbeszerzési eljárás Ajánlattételi felhívásának és Közbeszerzési Dokumentumainak feltételeit. Kijelentjük, hogy amennyiben, mint nyertes ajánlattevő kiválasztásra kerülünk, az Ajánlattételi felhívásban és Közbeszerzési Dokumentumainak foglalt szerződést </w:t>
      </w:r>
      <w:proofErr w:type="spellStart"/>
      <w:r w:rsidRPr="00B50089">
        <w:rPr>
          <w:rFonts w:ascii="Times New Roman" w:eastAsia="Times New Roman" w:hAnsi="Times New Roman" w:cs="Times New Roman"/>
          <w:sz w:val="24"/>
          <w:szCs w:val="24"/>
          <w:lang w:eastAsia="hu-HU"/>
        </w:rPr>
        <w:t>szerződésszerűen</w:t>
      </w:r>
      <w:proofErr w:type="spellEnd"/>
      <w:r w:rsidRPr="00B50089">
        <w:rPr>
          <w:rFonts w:ascii="Times New Roman" w:eastAsia="Times New Roman" w:hAnsi="Times New Roman" w:cs="Times New Roman"/>
          <w:sz w:val="24"/>
          <w:szCs w:val="24"/>
          <w:lang w:eastAsia="hu-HU"/>
        </w:rPr>
        <w:t xml:space="preserve"> teljesítjük az ajánlatunkban rögzített feltételekkel.</w:t>
      </w:r>
    </w:p>
    <w:p w14:paraId="303BC9D5" w14:textId="77777777" w:rsidR="00D705F2" w:rsidRPr="00D705F2" w:rsidRDefault="00214EDB" w:rsidP="00D77F9D">
      <w:pPr>
        <w:numPr>
          <w:ilvl w:val="0"/>
          <w:numId w:val="11"/>
        </w:numPr>
        <w:spacing w:after="0" w:line="240" w:lineRule="auto"/>
        <w:contextualSpacing/>
        <w:jc w:val="both"/>
        <w:rPr>
          <w:rFonts w:ascii="Times New Roman" w:hAnsi="Times New Roman" w:cs="Times New Roman"/>
          <w:color w:val="000000"/>
          <w:sz w:val="24"/>
          <w:szCs w:val="24"/>
        </w:rPr>
      </w:pPr>
      <w:r w:rsidRPr="00D705F2">
        <w:rPr>
          <w:rFonts w:ascii="Times New Roman" w:eastAsia="Times New Roman" w:hAnsi="Times New Roman" w:cs="Times New Roman"/>
          <w:sz w:val="24"/>
          <w:szCs w:val="24"/>
          <w:lang w:eastAsia="hu-HU"/>
        </w:rPr>
        <w:t>Elfogadjuk a Közbeszerzési Dokumentumokban lévő szerződéstervezetet</w:t>
      </w:r>
      <w:r w:rsidR="00B50089" w:rsidRPr="00D705F2">
        <w:rPr>
          <w:rFonts w:ascii="Times New Roman" w:eastAsia="Times New Roman" w:hAnsi="Times New Roman" w:cs="Times New Roman"/>
          <w:sz w:val="24"/>
          <w:szCs w:val="24"/>
          <w:lang w:eastAsia="hu-HU"/>
        </w:rPr>
        <w:t>.</w:t>
      </w:r>
    </w:p>
    <w:p w14:paraId="00BABB3D" w14:textId="77777777" w:rsidR="00214EDB" w:rsidRPr="00D705F2" w:rsidRDefault="00214EDB" w:rsidP="00D77F9D">
      <w:pPr>
        <w:numPr>
          <w:ilvl w:val="0"/>
          <w:numId w:val="11"/>
        </w:numPr>
        <w:spacing w:after="0" w:line="240" w:lineRule="auto"/>
        <w:contextualSpacing/>
        <w:jc w:val="both"/>
        <w:rPr>
          <w:rFonts w:ascii="Times New Roman" w:hAnsi="Times New Roman" w:cs="Times New Roman"/>
          <w:color w:val="000000"/>
          <w:sz w:val="24"/>
          <w:szCs w:val="24"/>
        </w:rPr>
      </w:pPr>
      <w:r w:rsidRPr="00D705F2">
        <w:rPr>
          <w:rFonts w:ascii="Times New Roman" w:hAnsi="Times New Roman" w:cs="Times New Roman"/>
          <w:color w:val="000000"/>
          <w:sz w:val="24"/>
          <w:szCs w:val="24"/>
        </w:rPr>
        <w:t>Vállaljuk, hogy nyertességünk esetén a szerződést megkötjük, valamint teljesítjük a műszaki leírásban megfogalmazott elvárásokat a szerződésben foglaltaknak megfelelően a mindenkori ajánlatunkban szereplő ajánlati árért.</w:t>
      </w:r>
    </w:p>
    <w:p w14:paraId="16ADB1E2" w14:textId="77777777" w:rsidR="00214EDB" w:rsidRPr="00B50089" w:rsidRDefault="00214EDB" w:rsidP="00D77F9D">
      <w:pPr>
        <w:numPr>
          <w:ilvl w:val="0"/>
          <w:numId w:val="11"/>
        </w:numPr>
        <w:spacing w:after="0" w:line="240" w:lineRule="auto"/>
        <w:ind w:left="357" w:hanging="357"/>
        <w:contextualSpacing/>
        <w:jc w:val="both"/>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Vállaljuk, hogy ajánlatunkat az ajánlati kötöttség létrejöttétől számítva legalább 30 napig fenntartjuk. Tudomásul vesszük, hogy ajánlatunkat ezen ajánlati kötöttség időtartama alatt már nem változtathatjuk meg.</w:t>
      </w:r>
    </w:p>
    <w:p w14:paraId="208DF0B7" w14:textId="77777777" w:rsidR="00214EDB" w:rsidRPr="00B50089" w:rsidRDefault="00214EDB" w:rsidP="00D43748">
      <w:pPr>
        <w:ind w:left="284"/>
      </w:pPr>
    </w:p>
    <w:p w14:paraId="005851A5" w14:textId="77777777" w:rsidR="00214EDB" w:rsidRPr="00B50089" w:rsidRDefault="00214EDB" w:rsidP="00D43748">
      <w:pPr>
        <w:ind w:left="284"/>
      </w:pPr>
    </w:p>
    <w:p w14:paraId="5740E8C4" w14:textId="77777777" w:rsidR="00214EDB" w:rsidRPr="00B50089" w:rsidRDefault="00214EDB" w:rsidP="00D43748">
      <w:pPr>
        <w:ind w:left="284"/>
      </w:pPr>
      <w:r w:rsidRPr="00B50089">
        <w:t>Kelt</w:t>
      </w:r>
      <w:proofErr w:type="gramStart"/>
      <w:r w:rsidRPr="00B50089">
        <w:t>:………..</w:t>
      </w:r>
      <w:proofErr w:type="gramEnd"/>
      <w:r w:rsidRPr="00B50089">
        <w:t>év……………hó.….nap</w:t>
      </w:r>
    </w:p>
    <w:p w14:paraId="702E83C7" w14:textId="77777777" w:rsidR="00214EDB" w:rsidRPr="00B50089" w:rsidRDefault="00214EDB" w:rsidP="00D43748">
      <w:pPr>
        <w:ind w:left="284"/>
      </w:pPr>
    </w:p>
    <w:p w14:paraId="43824E4C" w14:textId="77777777" w:rsidR="00214EDB" w:rsidRPr="00B50089" w:rsidRDefault="00214EDB" w:rsidP="00D43748">
      <w:pPr>
        <w:ind w:left="284"/>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214EDB" w:rsidRPr="00B50089" w14:paraId="7204FE46" w14:textId="77777777" w:rsidTr="00214EDB">
        <w:tc>
          <w:tcPr>
            <w:tcW w:w="4606" w:type="dxa"/>
            <w:hideMark/>
          </w:tcPr>
          <w:p w14:paraId="79028DC0" w14:textId="77777777"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w:t>
            </w:r>
          </w:p>
        </w:tc>
      </w:tr>
      <w:tr w:rsidR="00214EDB" w:rsidRPr="00B50089" w14:paraId="2792E541" w14:textId="77777777" w:rsidTr="00214EDB">
        <w:tc>
          <w:tcPr>
            <w:tcW w:w="4606" w:type="dxa"/>
            <w:hideMark/>
          </w:tcPr>
          <w:p w14:paraId="449BC9A0" w14:textId="77777777"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cégszerű aláírás</w:t>
            </w:r>
          </w:p>
        </w:tc>
      </w:tr>
    </w:tbl>
    <w:p w14:paraId="4971B831" w14:textId="77777777" w:rsidR="00C94299" w:rsidRDefault="00C94299" w:rsidP="00214EDB">
      <w:pPr>
        <w:spacing w:after="0" w:line="240" w:lineRule="auto"/>
        <w:contextualSpacing/>
        <w:jc w:val="both"/>
        <w:rPr>
          <w:rFonts w:ascii="Times New Roman" w:eastAsia="Times New Roman" w:hAnsi="Times New Roman" w:cs="Times New Roman"/>
          <w:sz w:val="24"/>
          <w:szCs w:val="24"/>
          <w:lang w:eastAsia="hu-HU"/>
        </w:rPr>
        <w:sectPr w:rsidR="00C94299">
          <w:pgSz w:w="11906" w:h="16838"/>
          <w:pgMar w:top="1417" w:right="1417" w:bottom="1417" w:left="1417" w:header="708" w:footer="708" w:gutter="0"/>
          <w:cols w:space="708"/>
        </w:sectPr>
      </w:pPr>
    </w:p>
    <w:p w14:paraId="2AB417E1" w14:textId="77777777"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
    <w:p w14:paraId="5A04D1AD" w14:textId="77777777" w:rsidR="00214EDB" w:rsidRPr="00B50089" w:rsidRDefault="00214EDB" w:rsidP="00214EDB">
      <w:pPr>
        <w:spacing w:after="0" w:line="240" w:lineRule="auto"/>
        <w:jc w:val="right"/>
        <w:rPr>
          <w:rFonts w:ascii="Times New Roman" w:eastAsia="Times New Roman" w:hAnsi="Times New Roman" w:cs="Times New Roman"/>
          <w:sz w:val="24"/>
          <w:szCs w:val="24"/>
          <w:lang w:eastAsia="hu-HU"/>
        </w:rPr>
      </w:pPr>
    </w:p>
    <w:p w14:paraId="05ECC9DF" w14:textId="77777777" w:rsidR="00C94299" w:rsidRDefault="00C94299" w:rsidP="00214EDB">
      <w:pPr>
        <w:spacing w:after="0" w:line="240" w:lineRule="auto"/>
        <w:jc w:val="right"/>
        <w:rPr>
          <w:rFonts w:ascii="Times New Roman" w:eastAsia="Times New Roman" w:hAnsi="Times New Roman"/>
          <w:b/>
          <w:szCs w:val="24"/>
          <w:lang w:eastAsia="hu-HU"/>
        </w:rPr>
        <w:sectPr w:rsidR="00C94299" w:rsidSect="00C94299">
          <w:type w:val="continuous"/>
          <w:pgSz w:w="11906" w:h="16838"/>
          <w:pgMar w:top="1417" w:right="1417" w:bottom="1417" w:left="1417" w:header="708" w:footer="708" w:gutter="0"/>
          <w:cols w:space="708"/>
        </w:sectPr>
      </w:pPr>
    </w:p>
    <w:p w14:paraId="68091254" w14:textId="77777777" w:rsidR="00214EDB" w:rsidRDefault="00214EDB" w:rsidP="00214EDB">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4. SZÁMÚ MELLÉKLET</w:t>
      </w:r>
    </w:p>
    <w:p w14:paraId="3F1101B3" w14:textId="77777777" w:rsidR="00214EDB" w:rsidRDefault="00214EDB" w:rsidP="00214EDB">
      <w:pPr>
        <w:spacing w:after="0" w:line="240" w:lineRule="auto"/>
        <w:jc w:val="center"/>
        <w:rPr>
          <w:rFonts w:ascii="Times New Roman" w:eastAsia="Times New Roman" w:hAnsi="Times New Roman"/>
          <w:szCs w:val="24"/>
          <w:lang w:eastAsia="hu-HU"/>
        </w:rPr>
      </w:pPr>
    </w:p>
    <w:p w14:paraId="0A7AFA0F" w14:textId="77777777" w:rsidR="00214EDB" w:rsidRDefault="00214EDB" w:rsidP="00214EDB">
      <w:pPr>
        <w:spacing w:after="0" w:line="240" w:lineRule="auto"/>
        <w:jc w:val="center"/>
        <w:rPr>
          <w:rFonts w:ascii="Times New Roman" w:eastAsia="Calibri" w:hAnsi="Times New Roman"/>
          <w:b/>
          <w:color w:val="000000" w:themeColor="text1"/>
          <w:szCs w:val="24"/>
        </w:rPr>
      </w:pPr>
    </w:p>
    <w:p w14:paraId="2AD7D69C" w14:textId="73BDB6AB" w:rsidR="00214EDB" w:rsidRPr="00BB3B89" w:rsidRDefault="00902067" w:rsidP="00214EDB">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3550EB40" w14:textId="77777777" w:rsidR="00214EDB" w:rsidRPr="00B50089" w:rsidRDefault="00214EDB" w:rsidP="00214EDB">
      <w:pPr>
        <w:spacing w:after="0" w:line="240" w:lineRule="auto"/>
        <w:jc w:val="center"/>
        <w:rPr>
          <w:rFonts w:ascii="Times New Roman" w:hAnsi="Times New Roman" w:cs="Times New Roman"/>
          <w:color w:val="000000" w:themeColor="text1"/>
          <w:sz w:val="24"/>
          <w:szCs w:val="24"/>
        </w:rPr>
      </w:pPr>
    </w:p>
    <w:p w14:paraId="7C5DC226" w14:textId="77777777" w:rsidR="00214EDB" w:rsidRPr="00B50089" w:rsidRDefault="00214EDB" w:rsidP="00214EDB">
      <w:pPr>
        <w:spacing w:after="0" w:line="240" w:lineRule="auto"/>
        <w:jc w:val="center"/>
        <w:outlineLvl w:val="0"/>
        <w:rPr>
          <w:rFonts w:ascii="Times New Roman" w:eastAsia="Times New Roman" w:hAnsi="Times New Roman" w:cs="Times New Roman"/>
          <w:sz w:val="24"/>
          <w:szCs w:val="24"/>
          <w:lang w:eastAsia="hu-HU"/>
        </w:rPr>
      </w:pPr>
    </w:p>
    <w:p w14:paraId="33EE2C15" w14:textId="77777777"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t>Nyilatkozat a Kbt. 66. § (4) bekezdése szerint</w:t>
      </w:r>
    </w:p>
    <w:p w14:paraId="531DFA45"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4016FE56"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4D27F7D7"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115BE1B4" w14:textId="77777777"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roofErr w:type="gramStart"/>
      <w:r w:rsidRPr="00B50089">
        <w:rPr>
          <w:rFonts w:ascii="Times New Roman" w:eastAsia="Times New Roman" w:hAnsi="Times New Roman" w:cs="Times New Roman"/>
          <w:sz w:val="24"/>
          <w:szCs w:val="24"/>
          <w:lang w:eastAsia="hu-HU"/>
        </w:rPr>
        <w:t>Alulírott …</w:t>
      </w:r>
      <w:proofErr w:type="gramEnd"/>
      <w:r w:rsidRPr="00B50089">
        <w:rPr>
          <w:rFonts w:ascii="Times New Roman" w:eastAsia="Times New Roman" w:hAnsi="Times New Roman" w:cs="Times New Roman"/>
          <w:sz w:val="24"/>
          <w:szCs w:val="24"/>
          <w:lang w:eastAsia="hu-HU"/>
        </w:rPr>
        <w:t xml:space="preserve">………………….. társaság (ajánlattevő), melyet képvisel: ..…………………………… </w:t>
      </w:r>
    </w:p>
    <w:p w14:paraId="0CEE6DC4" w14:textId="77777777"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
    <w:p w14:paraId="31F5B499" w14:textId="77777777"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
    <w:p w14:paraId="3A1E147E" w14:textId="77777777"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t>n y i l a t k o z o m,</w:t>
      </w:r>
    </w:p>
    <w:p w14:paraId="2F05077B" w14:textId="77777777" w:rsidR="00214EDB" w:rsidRPr="00B50089" w:rsidRDefault="00214EDB" w:rsidP="00214EDB">
      <w:pPr>
        <w:spacing w:after="0" w:line="240" w:lineRule="auto"/>
        <w:contextualSpacing/>
        <w:jc w:val="center"/>
        <w:rPr>
          <w:rFonts w:ascii="Times New Roman" w:eastAsia="Times New Roman" w:hAnsi="Times New Roman" w:cs="Times New Roman"/>
          <w:sz w:val="24"/>
          <w:szCs w:val="24"/>
          <w:lang w:eastAsia="hu-HU"/>
        </w:rPr>
      </w:pPr>
    </w:p>
    <w:p w14:paraId="6EFCCE20" w14:textId="77777777" w:rsidR="00214EDB" w:rsidRPr="00B50089" w:rsidRDefault="00214EDB" w:rsidP="00214EDB">
      <w:pPr>
        <w:spacing w:after="0" w:line="240" w:lineRule="auto"/>
        <w:contextualSpacing/>
        <w:jc w:val="center"/>
        <w:rPr>
          <w:rFonts w:ascii="Times New Roman" w:eastAsia="Times New Roman" w:hAnsi="Times New Roman" w:cs="Times New Roman"/>
          <w:sz w:val="24"/>
          <w:szCs w:val="24"/>
          <w:lang w:eastAsia="hu-HU"/>
        </w:rPr>
      </w:pPr>
    </w:p>
    <w:p w14:paraId="737C96A9" w14:textId="77777777"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roofErr w:type="gramStart"/>
      <w:r w:rsidRPr="00B50089">
        <w:rPr>
          <w:rFonts w:ascii="Times New Roman" w:eastAsia="Times New Roman" w:hAnsi="Times New Roman" w:cs="Times New Roman"/>
          <w:sz w:val="24"/>
          <w:szCs w:val="24"/>
          <w:lang w:eastAsia="hu-HU"/>
        </w:rPr>
        <w:t>hogy</w:t>
      </w:r>
      <w:proofErr w:type="gramEnd"/>
      <w:r w:rsidRPr="00B50089">
        <w:rPr>
          <w:rFonts w:ascii="Times New Roman" w:eastAsia="Times New Roman" w:hAnsi="Times New Roman" w:cs="Times New Roman"/>
          <w:sz w:val="24"/>
          <w:szCs w:val="24"/>
          <w:lang w:eastAsia="hu-HU"/>
        </w:rPr>
        <w:t xml:space="preserve"> a kis- és középvállalkozásról szóló 2004. évi XXXIV. törvény (</w:t>
      </w:r>
      <w:proofErr w:type="spellStart"/>
      <w:r w:rsidRPr="00B50089">
        <w:rPr>
          <w:rFonts w:ascii="Times New Roman" w:eastAsia="Times New Roman" w:hAnsi="Times New Roman" w:cs="Times New Roman"/>
          <w:sz w:val="24"/>
          <w:szCs w:val="24"/>
          <w:lang w:eastAsia="hu-HU"/>
        </w:rPr>
        <w:t>Kkvt</w:t>
      </w:r>
      <w:proofErr w:type="spellEnd"/>
      <w:r w:rsidRPr="00B50089">
        <w:rPr>
          <w:rFonts w:ascii="Times New Roman" w:eastAsia="Times New Roman" w:hAnsi="Times New Roman" w:cs="Times New Roman"/>
          <w:sz w:val="24"/>
          <w:szCs w:val="24"/>
          <w:lang w:eastAsia="hu-HU"/>
        </w:rPr>
        <w:t>.) 3. § szerint vállalkozásunk besorolása a következő</w:t>
      </w:r>
      <w:r w:rsidR="00B50089">
        <w:rPr>
          <w:rStyle w:val="Lbjegyzet-hivatkozs"/>
          <w:rFonts w:ascii="Times New Roman" w:eastAsia="Times New Roman" w:hAnsi="Times New Roman" w:cs="Times New Roman"/>
          <w:sz w:val="24"/>
          <w:szCs w:val="24"/>
          <w:lang w:eastAsia="hu-HU"/>
        </w:rPr>
        <w:footnoteReference w:id="26"/>
      </w:r>
      <w:r w:rsidRPr="00B50089">
        <w:rPr>
          <w:rFonts w:ascii="Times New Roman" w:eastAsia="Times New Roman" w:hAnsi="Times New Roman" w:cs="Times New Roman"/>
          <w:sz w:val="24"/>
          <w:szCs w:val="24"/>
          <w:lang w:eastAsia="hu-HU"/>
        </w:rPr>
        <w:t>:</w:t>
      </w:r>
    </w:p>
    <w:p w14:paraId="0DACC71C" w14:textId="77777777"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
    <w:p w14:paraId="385F3E6F" w14:textId="77777777" w:rsidR="00214EDB" w:rsidRPr="00B50089" w:rsidRDefault="00214EDB" w:rsidP="00EA2175">
      <w:pPr>
        <w:pStyle w:val="Listaszerbekezds"/>
      </w:pPr>
      <w:proofErr w:type="gramStart"/>
      <w:r w:rsidRPr="00B50089">
        <w:t>középvállalkozás</w:t>
      </w:r>
      <w:proofErr w:type="gramEnd"/>
      <w:r w:rsidRPr="00B50089">
        <w:tab/>
      </w:r>
      <w:r w:rsidRPr="00B50089">
        <w:tab/>
      </w:r>
      <w:r w:rsidRPr="00B50089">
        <w:tab/>
      </w:r>
      <w:r w:rsidRPr="00B50089">
        <w:tab/>
      </w:r>
    </w:p>
    <w:p w14:paraId="38EB0A2E" w14:textId="77777777" w:rsidR="00214EDB" w:rsidRPr="00B50089" w:rsidRDefault="00214EDB" w:rsidP="00EA2175">
      <w:pPr>
        <w:pStyle w:val="Listaszerbekezds"/>
      </w:pPr>
      <w:proofErr w:type="gramStart"/>
      <w:r w:rsidRPr="00B50089">
        <w:t>kisvállalkozás</w:t>
      </w:r>
      <w:proofErr w:type="gramEnd"/>
      <w:r w:rsidRPr="00B50089">
        <w:tab/>
      </w:r>
      <w:r w:rsidRPr="00B50089">
        <w:tab/>
      </w:r>
      <w:r w:rsidRPr="00B50089">
        <w:tab/>
      </w:r>
      <w:r w:rsidRPr="00B50089">
        <w:tab/>
      </w:r>
    </w:p>
    <w:p w14:paraId="2BF26918" w14:textId="77777777" w:rsidR="00214EDB" w:rsidRPr="00B50089" w:rsidRDefault="006D6B62" w:rsidP="00EA2175">
      <w:pPr>
        <w:pStyle w:val="Listaszerbekezds"/>
      </w:pPr>
      <w:proofErr w:type="spellStart"/>
      <w:r>
        <w:t>mikro</w:t>
      </w:r>
      <w:r w:rsidR="00214EDB" w:rsidRPr="00B50089">
        <w:t>vállalkozás</w:t>
      </w:r>
      <w:proofErr w:type="spellEnd"/>
      <w:r w:rsidR="00214EDB" w:rsidRPr="00B50089">
        <w:tab/>
      </w:r>
      <w:r w:rsidR="00214EDB" w:rsidRPr="00B50089">
        <w:tab/>
      </w:r>
      <w:r w:rsidR="00214EDB" w:rsidRPr="00B50089">
        <w:tab/>
      </w:r>
      <w:r w:rsidR="00214EDB" w:rsidRPr="00B50089">
        <w:tab/>
      </w:r>
    </w:p>
    <w:p w14:paraId="0DB68428" w14:textId="77777777" w:rsidR="00214EDB" w:rsidRPr="00B50089" w:rsidRDefault="00214EDB" w:rsidP="00EA2175">
      <w:pPr>
        <w:pStyle w:val="Listaszerbekezds"/>
      </w:pPr>
      <w:proofErr w:type="gramStart"/>
      <w:r w:rsidRPr="00B50089">
        <w:t>nem</w:t>
      </w:r>
      <w:proofErr w:type="gramEnd"/>
      <w:r w:rsidRPr="00B50089">
        <w:t xml:space="preserve"> tartozunk a </w:t>
      </w:r>
      <w:proofErr w:type="spellStart"/>
      <w:r w:rsidRPr="00B50089">
        <w:t>Kkvt</w:t>
      </w:r>
      <w:proofErr w:type="spellEnd"/>
      <w:r w:rsidRPr="00B50089">
        <w:t xml:space="preserve">. </w:t>
      </w:r>
      <w:proofErr w:type="gramStart"/>
      <w:r w:rsidRPr="00B50089">
        <w:t>hatálya</w:t>
      </w:r>
      <w:proofErr w:type="gramEnd"/>
      <w:r w:rsidRPr="00B50089">
        <w:t xml:space="preserve"> alá.</w:t>
      </w:r>
      <w:r w:rsidRPr="00B50089">
        <w:tab/>
      </w:r>
    </w:p>
    <w:p w14:paraId="2DF89C1E"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3589FD78" w14:textId="77777777" w:rsidR="00214EDB" w:rsidRPr="00C94299" w:rsidRDefault="00214EDB" w:rsidP="00C94299">
      <w:pPr>
        <w:ind w:firstLine="294"/>
        <w:rPr>
          <w:rFonts w:ascii="Times New Roman" w:eastAsia="Times New Roman" w:hAnsi="Times New Roman" w:cs="Times New Roman"/>
          <w:sz w:val="24"/>
          <w:szCs w:val="24"/>
          <w:lang w:eastAsia="hu-HU"/>
        </w:rPr>
      </w:pPr>
      <w:r w:rsidRPr="00C94299">
        <w:rPr>
          <w:rFonts w:ascii="Times New Roman" w:eastAsia="Times New Roman" w:hAnsi="Times New Roman" w:cs="Times New Roman"/>
          <w:sz w:val="24"/>
          <w:szCs w:val="24"/>
          <w:lang w:eastAsia="hu-HU"/>
        </w:rPr>
        <w:t>Kelt</w:t>
      </w:r>
      <w:proofErr w:type="gramStart"/>
      <w:r w:rsidRPr="00C94299">
        <w:rPr>
          <w:rFonts w:ascii="Times New Roman" w:eastAsia="Times New Roman" w:hAnsi="Times New Roman" w:cs="Times New Roman"/>
          <w:sz w:val="24"/>
          <w:szCs w:val="24"/>
          <w:lang w:eastAsia="hu-HU"/>
        </w:rPr>
        <w:t>:………..</w:t>
      </w:r>
      <w:proofErr w:type="gramEnd"/>
      <w:r w:rsidRPr="00C94299">
        <w:rPr>
          <w:rFonts w:ascii="Times New Roman" w:eastAsia="Times New Roman" w:hAnsi="Times New Roman" w:cs="Times New Roman"/>
          <w:sz w:val="24"/>
          <w:szCs w:val="24"/>
          <w:lang w:eastAsia="hu-HU"/>
        </w:rPr>
        <w:t>év……………hó.….nap</w:t>
      </w:r>
    </w:p>
    <w:p w14:paraId="09CDC4E1"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3606AEE0"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214EDB" w:rsidRPr="00B50089" w14:paraId="09189D36" w14:textId="77777777" w:rsidTr="00214EDB">
        <w:tc>
          <w:tcPr>
            <w:tcW w:w="4606" w:type="dxa"/>
            <w:hideMark/>
          </w:tcPr>
          <w:p w14:paraId="396F97A0" w14:textId="77777777"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w:t>
            </w:r>
          </w:p>
        </w:tc>
      </w:tr>
      <w:tr w:rsidR="00214EDB" w:rsidRPr="00B50089" w14:paraId="797B3FB8" w14:textId="77777777" w:rsidTr="00214EDB">
        <w:tc>
          <w:tcPr>
            <w:tcW w:w="4606" w:type="dxa"/>
            <w:hideMark/>
          </w:tcPr>
          <w:p w14:paraId="1053CA0E" w14:textId="77777777"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cégszerű aláírás</w:t>
            </w:r>
          </w:p>
        </w:tc>
      </w:tr>
    </w:tbl>
    <w:p w14:paraId="08485E5F" w14:textId="77777777" w:rsidR="001D0030" w:rsidRDefault="001D0030" w:rsidP="00214EDB">
      <w:pPr>
        <w:spacing w:after="0" w:line="240" w:lineRule="auto"/>
        <w:jc w:val="right"/>
        <w:rPr>
          <w:rFonts w:ascii="Times New Roman" w:eastAsia="Times New Roman" w:hAnsi="Times New Roman" w:cs="Times New Roman"/>
          <w:b/>
          <w:sz w:val="24"/>
          <w:szCs w:val="24"/>
          <w:lang w:eastAsia="hu-HU"/>
        </w:rPr>
        <w:sectPr w:rsidR="001D0030" w:rsidSect="00C94299">
          <w:pgSz w:w="11906" w:h="16838"/>
          <w:pgMar w:top="1417" w:right="1417" w:bottom="1417" w:left="1417" w:header="708" w:footer="708" w:gutter="0"/>
          <w:cols w:space="708"/>
        </w:sectPr>
      </w:pPr>
    </w:p>
    <w:p w14:paraId="5B5924F9" w14:textId="77777777" w:rsidR="00214EDB" w:rsidRPr="00B50089" w:rsidRDefault="00214EDB" w:rsidP="00214EDB">
      <w:pPr>
        <w:spacing w:after="0" w:line="240" w:lineRule="auto"/>
        <w:jc w:val="right"/>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lastRenderedPageBreak/>
        <w:t>5. SZÁMÚ MELLÉKLET</w:t>
      </w:r>
    </w:p>
    <w:p w14:paraId="05EC42B8" w14:textId="77777777" w:rsidR="00214EDB" w:rsidRPr="00B50089" w:rsidRDefault="00214EDB" w:rsidP="00214EDB">
      <w:pPr>
        <w:spacing w:after="0" w:line="240" w:lineRule="auto"/>
        <w:jc w:val="center"/>
        <w:rPr>
          <w:rFonts w:ascii="Times New Roman" w:eastAsia="Calibri" w:hAnsi="Times New Roman" w:cs="Times New Roman"/>
          <w:color w:val="000000" w:themeColor="text1"/>
          <w:sz w:val="24"/>
          <w:szCs w:val="24"/>
        </w:rPr>
      </w:pPr>
    </w:p>
    <w:p w14:paraId="53C853A6" w14:textId="77777777" w:rsidR="00214EDB" w:rsidRPr="00B50089" w:rsidRDefault="00214EDB" w:rsidP="00214EDB">
      <w:pPr>
        <w:spacing w:after="0" w:line="240" w:lineRule="auto"/>
        <w:jc w:val="center"/>
        <w:rPr>
          <w:rFonts w:ascii="Times New Roman" w:hAnsi="Times New Roman" w:cs="Times New Roman"/>
          <w:color w:val="000000" w:themeColor="text1"/>
          <w:sz w:val="24"/>
          <w:szCs w:val="24"/>
        </w:rPr>
      </w:pPr>
    </w:p>
    <w:p w14:paraId="473DFA18" w14:textId="6C6FD0B1" w:rsidR="00214EDB" w:rsidRPr="00BB3B89" w:rsidRDefault="00902067" w:rsidP="00214EDB">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2FB04F0D" w14:textId="77777777" w:rsidR="00214EDB" w:rsidRPr="00B50089" w:rsidRDefault="00214EDB" w:rsidP="00214EDB">
      <w:pPr>
        <w:spacing w:after="0" w:line="240" w:lineRule="auto"/>
        <w:jc w:val="right"/>
        <w:rPr>
          <w:rFonts w:ascii="Times New Roman" w:eastAsia="Times New Roman" w:hAnsi="Times New Roman" w:cs="Times New Roman"/>
          <w:sz w:val="24"/>
          <w:szCs w:val="24"/>
          <w:lang w:eastAsia="hu-HU"/>
        </w:rPr>
      </w:pPr>
    </w:p>
    <w:p w14:paraId="19D56185" w14:textId="77777777" w:rsidR="00214EDB" w:rsidRPr="00B50089" w:rsidRDefault="00214EDB" w:rsidP="00214EDB">
      <w:pPr>
        <w:spacing w:after="0" w:line="240" w:lineRule="auto"/>
        <w:jc w:val="center"/>
        <w:outlineLvl w:val="0"/>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t>Ajánlattevő nyilatkozata a Kbt. 66. § (6) bekezdése szerint</w:t>
      </w:r>
    </w:p>
    <w:p w14:paraId="2A0ADCD8"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7DC726C7" w14:textId="77777777"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roofErr w:type="gramStart"/>
      <w:r w:rsidRPr="00B50089">
        <w:rPr>
          <w:rFonts w:ascii="Times New Roman" w:eastAsia="Times New Roman" w:hAnsi="Times New Roman" w:cs="Times New Roman"/>
          <w:sz w:val="24"/>
          <w:szCs w:val="24"/>
          <w:lang w:eastAsia="hu-HU"/>
        </w:rPr>
        <w:t>Alulírott …</w:t>
      </w:r>
      <w:proofErr w:type="gramEnd"/>
      <w:r w:rsidRPr="00B50089">
        <w:rPr>
          <w:rFonts w:ascii="Times New Roman" w:eastAsia="Times New Roman" w:hAnsi="Times New Roman" w:cs="Times New Roman"/>
          <w:sz w:val="24"/>
          <w:szCs w:val="24"/>
          <w:lang w:eastAsia="hu-HU"/>
        </w:rPr>
        <w:t xml:space="preserve">………………….. társaság (ajánlattevő), melyet képvisel: …………………………… </w:t>
      </w:r>
    </w:p>
    <w:p w14:paraId="5C27981A"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7603085D" w14:textId="77777777"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roofErr w:type="gramStart"/>
      <w:r w:rsidRPr="00B50089">
        <w:rPr>
          <w:rFonts w:ascii="Times New Roman" w:eastAsia="Times New Roman" w:hAnsi="Times New Roman" w:cs="Times New Roman"/>
          <w:b/>
          <w:spacing w:val="40"/>
          <w:sz w:val="24"/>
          <w:szCs w:val="24"/>
          <w:lang w:eastAsia="hu-HU"/>
        </w:rPr>
        <w:t>az</w:t>
      </w:r>
      <w:proofErr w:type="gramEnd"/>
      <w:r w:rsidRPr="00B50089">
        <w:rPr>
          <w:rFonts w:ascii="Times New Roman" w:eastAsia="Times New Roman" w:hAnsi="Times New Roman" w:cs="Times New Roman"/>
          <w:b/>
          <w:spacing w:val="40"/>
          <w:sz w:val="24"/>
          <w:szCs w:val="24"/>
          <w:lang w:eastAsia="hu-HU"/>
        </w:rPr>
        <w:t xml:space="preserve"> alábbi nyilatkozatot tesszük</w:t>
      </w:r>
      <w:r w:rsidRPr="00B50089">
        <w:rPr>
          <w:rFonts w:ascii="Times New Roman" w:eastAsia="Times New Roman" w:hAnsi="Times New Roman" w:cs="Times New Roman"/>
          <w:b/>
          <w:sz w:val="24"/>
          <w:szCs w:val="24"/>
          <w:lang w:eastAsia="hu-HU"/>
        </w:rPr>
        <w:t>:</w:t>
      </w:r>
    </w:p>
    <w:p w14:paraId="6D64DFB4" w14:textId="77777777"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
    <w:p w14:paraId="51E6E969" w14:textId="77777777" w:rsidR="00214EDB" w:rsidRPr="00B50089" w:rsidRDefault="00214EDB" w:rsidP="00214EDB">
      <w:pPr>
        <w:autoSpaceDE w:val="0"/>
        <w:autoSpaceDN w:val="0"/>
        <w:adjustRightInd w:val="0"/>
        <w:spacing w:after="0" w:line="240" w:lineRule="auto"/>
        <w:jc w:val="both"/>
        <w:rPr>
          <w:rFonts w:ascii="Times New Roman" w:eastAsia="Calibri" w:hAnsi="Times New Roman" w:cs="Times New Roman"/>
          <w:i/>
          <w:sz w:val="24"/>
          <w:szCs w:val="24"/>
        </w:rPr>
      </w:pPr>
      <w:r w:rsidRPr="00B50089">
        <w:rPr>
          <w:rFonts w:ascii="Times New Roman" w:hAnsi="Times New Roman" w:cs="Times New Roman"/>
          <w:sz w:val="24"/>
          <w:szCs w:val="24"/>
        </w:rPr>
        <w:t>A) Nyilatkozunk Kbt. 66. § (6) bekezdés a) pontja alapján a közbeszerzési eljárás alapján megkötendő szerződés teljesítéséhez nem kívánok igénybe venni alvállalkozót.</w:t>
      </w:r>
    </w:p>
    <w:p w14:paraId="22954613" w14:textId="77777777"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t>VAGY</w:t>
      </w:r>
    </w:p>
    <w:p w14:paraId="53AE1414"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5845208D" w14:textId="77777777" w:rsidR="00214EDB" w:rsidRPr="00B50089" w:rsidRDefault="00214EDB" w:rsidP="00214EDB">
      <w:pPr>
        <w:spacing w:after="0" w:line="240" w:lineRule="auto"/>
        <w:contextualSpacing/>
        <w:jc w:val="both"/>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sz w:val="24"/>
          <w:szCs w:val="24"/>
          <w:lang w:eastAsia="hu-HU"/>
        </w:rPr>
        <w:t xml:space="preserve">B) Nyilatkozunk a Kbt. 66. § (6) bekezdés a) pontja alapján, hogy a </w:t>
      </w:r>
      <w:proofErr w:type="spellStart"/>
      <w:r w:rsidRPr="00B50089">
        <w:rPr>
          <w:rFonts w:ascii="Times New Roman" w:eastAsia="Times New Roman" w:hAnsi="Times New Roman" w:cs="Times New Roman"/>
          <w:sz w:val="24"/>
          <w:szCs w:val="24"/>
          <w:lang w:eastAsia="hu-HU"/>
        </w:rPr>
        <w:t>közbeszerzés</w:t>
      </w:r>
      <w:proofErr w:type="spellEnd"/>
      <w:r w:rsidRPr="00B50089">
        <w:rPr>
          <w:rFonts w:ascii="Times New Roman" w:eastAsia="Times New Roman" w:hAnsi="Times New Roman" w:cs="Times New Roman"/>
          <w:sz w:val="24"/>
          <w:szCs w:val="24"/>
          <w:lang w:eastAsia="hu-HU"/>
        </w:rPr>
        <w:t xml:space="preserve"> tárgyának alábbiakban meghatározott részeivel összefüggésben a teljesítéséhez alvállalkozót</w:t>
      </w:r>
      <w:r w:rsidRPr="00B50089">
        <w:rPr>
          <w:rFonts w:ascii="Times New Roman" w:eastAsia="Times New Roman" w:hAnsi="Times New Roman" w:cs="Times New Roman"/>
          <w:b/>
          <w:sz w:val="24"/>
          <w:szCs w:val="24"/>
          <w:lang w:eastAsia="hu-HU"/>
        </w:rPr>
        <w:t xml:space="preserve"> igénybe veszünk</w:t>
      </w:r>
      <w:r w:rsidRPr="00B50089">
        <w:rPr>
          <w:rFonts w:ascii="Times New Roman" w:hAnsi="Times New Roman" w:cs="Times New Roman"/>
          <w:sz w:val="24"/>
          <w:szCs w:val="24"/>
          <w:vertAlign w:val="superscript"/>
        </w:rPr>
        <w:footnoteReference w:id="27"/>
      </w:r>
      <w:r w:rsidRPr="00B50089">
        <w:rPr>
          <w:rFonts w:ascii="Times New Roman" w:eastAsia="Times New Roman" w:hAnsi="Times New Roman" w:cs="Times New Roman"/>
          <w:b/>
          <w:sz w:val="24"/>
          <w:szCs w:val="24"/>
          <w:lang w:eastAsia="hu-HU"/>
        </w:rPr>
        <w:t>:</w:t>
      </w:r>
    </w:p>
    <w:p w14:paraId="6EFEA087" w14:textId="77777777" w:rsidR="00214EDB" w:rsidRPr="00B50089" w:rsidRDefault="00214EDB" w:rsidP="00214EDB">
      <w:pPr>
        <w:spacing w:after="0" w:line="240" w:lineRule="auto"/>
        <w:contextualSpacing/>
        <w:jc w:val="both"/>
        <w:rPr>
          <w:rFonts w:ascii="Times New Roman" w:eastAsia="Times New Roman" w:hAnsi="Times New Roman" w:cs="Times New Roman"/>
          <w:b/>
          <w:sz w:val="24"/>
          <w:szCs w:val="24"/>
          <w:lang w:eastAsia="hu-HU"/>
        </w:rPr>
      </w:pPr>
    </w:p>
    <w:tbl>
      <w:tblPr>
        <w:tblW w:w="85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520"/>
      </w:tblGrid>
      <w:tr w:rsidR="00214EDB" w:rsidRPr="00B50089" w14:paraId="673B4E87" w14:textId="77777777" w:rsidTr="004A25FC">
        <w:trPr>
          <w:cantSplit/>
        </w:trPr>
        <w:tc>
          <w:tcPr>
            <w:tcW w:w="8520" w:type="dxa"/>
            <w:tcBorders>
              <w:top w:val="inset" w:sz="6" w:space="0" w:color="auto"/>
              <w:left w:val="inset" w:sz="6" w:space="0" w:color="auto"/>
              <w:bottom w:val="inset" w:sz="6" w:space="0" w:color="auto"/>
              <w:right w:val="inset" w:sz="6" w:space="0" w:color="auto"/>
            </w:tcBorders>
            <w:shd w:val="clear" w:color="auto" w:fill="C2D69B" w:themeFill="accent3" w:themeFillTint="99"/>
            <w:hideMark/>
          </w:tcPr>
          <w:p w14:paraId="39615D0B" w14:textId="77777777" w:rsidR="00214EDB" w:rsidRPr="00B50089" w:rsidRDefault="00214EDB">
            <w:pPr>
              <w:widowControl w:val="0"/>
              <w:spacing w:after="0" w:line="240" w:lineRule="auto"/>
              <w:ind w:left="459"/>
              <w:contextualSpacing/>
              <w:jc w:val="center"/>
              <w:rPr>
                <w:rFonts w:ascii="Times New Roman" w:eastAsia="Times New Roman" w:hAnsi="Times New Roman" w:cs="Times New Roman"/>
                <w:snapToGrid w:val="0"/>
                <w:sz w:val="24"/>
                <w:szCs w:val="24"/>
                <w:u w:val="single"/>
                <w:lang w:eastAsia="hu-HU"/>
              </w:rPr>
            </w:pPr>
            <w:r w:rsidRPr="00B50089">
              <w:rPr>
                <w:rFonts w:ascii="Times New Roman" w:eastAsia="Times New Roman" w:hAnsi="Times New Roman" w:cs="Times New Roman"/>
                <w:b/>
                <w:sz w:val="24"/>
                <w:szCs w:val="24"/>
                <w:u w:val="single"/>
                <w:lang w:eastAsia="hu-HU"/>
              </w:rPr>
              <w:t>A közbeszerzésnek az a része (részei), amelynek teljesítéséhez az ajánlattevő alvállalkozót vesz igénybe</w:t>
            </w:r>
          </w:p>
        </w:tc>
      </w:tr>
      <w:tr w:rsidR="00214EDB" w:rsidRPr="00B50089" w14:paraId="6AB82A96" w14:textId="77777777" w:rsidTr="00214EDB">
        <w:trPr>
          <w:cantSplit/>
        </w:trPr>
        <w:tc>
          <w:tcPr>
            <w:tcW w:w="8520" w:type="dxa"/>
            <w:tcBorders>
              <w:top w:val="inset" w:sz="6" w:space="0" w:color="auto"/>
              <w:left w:val="inset" w:sz="6" w:space="0" w:color="auto"/>
              <w:bottom w:val="inset" w:sz="6" w:space="0" w:color="auto"/>
              <w:right w:val="inset" w:sz="6" w:space="0" w:color="auto"/>
            </w:tcBorders>
          </w:tcPr>
          <w:p w14:paraId="69408195" w14:textId="77777777" w:rsidR="00214EDB" w:rsidRPr="00B50089" w:rsidRDefault="00214EDB">
            <w:pPr>
              <w:widowControl w:val="0"/>
              <w:spacing w:after="0" w:line="240" w:lineRule="auto"/>
              <w:ind w:left="459"/>
              <w:contextualSpacing/>
              <w:jc w:val="center"/>
              <w:rPr>
                <w:rFonts w:ascii="Times New Roman" w:eastAsia="Times New Roman" w:hAnsi="Times New Roman" w:cs="Times New Roman"/>
                <w:snapToGrid w:val="0"/>
                <w:sz w:val="24"/>
                <w:szCs w:val="24"/>
                <w:lang w:eastAsia="hu-HU"/>
              </w:rPr>
            </w:pPr>
          </w:p>
        </w:tc>
      </w:tr>
      <w:tr w:rsidR="00214EDB" w:rsidRPr="00B50089" w14:paraId="4F88CF74" w14:textId="77777777" w:rsidTr="00214EDB">
        <w:trPr>
          <w:cantSplit/>
        </w:trPr>
        <w:tc>
          <w:tcPr>
            <w:tcW w:w="8520" w:type="dxa"/>
            <w:tcBorders>
              <w:top w:val="inset" w:sz="6" w:space="0" w:color="auto"/>
              <w:left w:val="inset" w:sz="6" w:space="0" w:color="auto"/>
              <w:bottom w:val="inset" w:sz="6" w:space="0" w:color="auto"/>
              <w:right w:val="inset" w:sz="6" w:space="0" w:color="auto"/>
            </w:tcBorders>
          </w:tcPr>
          <w:p w14:paraId="3646A731" w14:textId="77777777" w:rsidR="00214EDB" w:rsidRPr="00B50089" w:rsidRDefault="00214EDB">
            <w:pPr>
              <w:widowControl w:val="0"/>
              <w:spacing w:after="0" w:line="240" w:lineRule="auto"/>
              <w:ind w:left="459"/>
              <w:contextualSpacing/>
              <w:jc w:val="center"/>
              <w:rPr>
                <w:rFonts w:ascii="Times New Roman" w:eastAsia="Times New Roman" w:hAnsi="Times New Roman" w:cs="Times New Roman"/>
                <w:snapToGrid w:val="0"/>
                <w:sz w:val="24"/>
                <w:szCs w:val="24"/>
                <w:lang w:eastAsia="hu-HU"/>
              </w:rPr>
            </w:pPr>
          </w:p>
        </w:tc>
      </w:tr>
      <w:tr w:rsidR="00214EDB" w:rsidRPr="00B50089" w14:paraId="552210E2" w14:textId="77777777" w:rsidTr="00214EDB">
        <w:trPr>
          <w:cantSplit/>
        </w:trPr>
        <w:tc>
          <w:tcPr>
            <w:tcW w:w="8520" w:type="dxa"/>
            <w:tcBorders>
              <w:top w:val="inset" w:sz="6" w:space="0" w:color="auto"/>
              <w:left w:val="inset" w:sz="6" w:space="0" w:color="auto"/>
              <w:bottom w:val="inset" w:sz="6" w:space="0" w:color="auto"/>
              <w:right w:val="inset" w:sz="6" w:space="0" w:color="auto"/>
            </w:tcBorders>
          </w:tcPr>
          <w:p w14:paraId="4E8B6803" w14:textId="77777777" w:rsidR="00214EDB" w:rsidRPr="00B50089" w:rsidRDefault="00214EDB">
            <w:pPr>
              <w:widowControl w:val="0"/>
              <w:spacing w:after="0" w:line="240" w:lineRule="auto"/>
              <w:ind w:left="459"/>
              <w:contextualSpacing/>
              <w:jc w:val="center"/>
              <w:rPr>
                <w:rFonts w:ascii="Times New Roman" w:eastAsia="Times New Roman" w:hAnsi="Times New Roman" w:cs="Times New Roman"/>
                <w:snapToGrid w:val="0"/>
                <w:sz w:val="24"/>
                <w:szCs w:val="24"/>
                <w:lang w:eastAsia="hu-HU"/>
              </w:rPr>
            </w:pPr>
          </w:p>
        </w:tc>
      </w:tr>
      <w:tr w:rsidR="00214EDB" w:rsidRPr="00B50089" w14:paraId="57C25BA5" w14:textId="77777777" w:rsidTr="00214EDB">
        <w:trPr>
          <w:cantSplit/>
        </w:trPr>
        <w:tc>
          <w:tcPr>
            <w:tcW w:w="8520" w:type="dxa"/>
            <w:tcBorders>
              <w:top w:val="inset" w:sz="6" w:space="0" w:color="auto"/>
              <w:left w:val="inset" w:sz="6" w:space="0" w:color="auto"/>
              <w:bottom w:val="inset" w:sz="6" w:space="0" w:color="auto"/>
              <w:right w:val="inset" w:sz="6" w:space="0" w:color="auto"/>
            </w:tcBorders>
          </w:tcPr>
          <w:p w14:paraId="16EE871F" w14:textId="77777777" w:rsidR="00214EDB" w:rsidRPr="00B50089" w:rsidRDefault="00214EDB">
            <w:pPr>
              <w:widowControl w:val="0"/>
              <w:spacing w:after="0" w:line="240" w:lineRule="auto"/>
              <w:ind w:left="459"/>
              <w:contextualSpacing/>
              <w:jc w:val="center"/>
              <w:rPr>
                <w:rFonts w:ascii="Times New Roman" w:eastAsia="Times New Roman" w:hAnsi="Times New Roman" w:cs="Times New Roman"/>
                <w:snapToGrid w:val="0"/>
                <w:sz w:val="24"/>
                <w:szCs w:val="24"/>
                <w:lang w:eastAsia="hu-HU"/>
              </w:rPr>
            </w:pPr>
          </w:p>
        </w:tc>
      </w:tr>
    </w:tbl>
    <w:p w14:paraId="5642A94C" w14:textId="77777777" w:rsidR="00214EDB" w:rsidRPr="00B50089" w:rsidRDefault="00214EDB" w:rsidP="00214EDB">
      <w:pPr>
        <w:pBdr>
          <w:bottom w:val="single" w:sz="12" w:space="1" w:color="auto"/>
        </w:pBdr>
        <w:spacing w:after="0" w:line="240" w:lineRule="auto"/>
        <w:rPr>
          <w:rFonts w:ascii="Times New Roman" w:eastAsia="Calibri" w:hAnsi="Times New Roman" w:cs="Times New Roman"/>
          <w:sz w:val="24"/>
          <w:szCs w:val="24"/>
        </w:rPr>
      </w:pPr>
    </w:p>
    <w:p w14:paraId="5665B913" w14:textId="77777777" w:rsidR="00214EDB" w:rsidRPr="00B50089" w:rsidRDefault="00214EDB" w:rsidP="00214EDB">
      <w:pPr>
        <w:autoSpaceDE w:val="0"/>
        <w:autoSpaceDN w:val="0"/>
        <w:adjustRightInd w:val="0"/>
        <w:spacing w:after="0" w:line="240" w:lineRule="auto"/>
        <w:jc w:val="both"/>
        <w:rPr>
          <w:rFonts w:ascii="Times New Roman" w:hAnsi="Times New Roman" w:cs="Times New Roman"/>
          <w:i/>
          <w:sz w:val="24"/>
          <w:szCs w:val="24"/>
        </w:rPr>
      </w:pPr>
    </w:p>
    <w:p w14:paraId="177A0065" w14:textId="77777777" w:rsidR="00214EDB" w:rsidRPr="00B50089" w:rsidRDefault="00214EDB" w:rsidP="00214EDB">
      <w:pPr>
        <w:spacing w:after="0" w:line="240" w:lineRule="auto"/>
        <w:contextualSpacing/>
        <w:rPr>
          <w:rFonts w:ascii="Times New Roman" w:hAnsi="Times New Roman" w:cs="Times New Roman"/>
          <w:sz w:val="24"/>
          <w:szCs w:val="24"/>
        </w:rPr>
      </w:pPr>
      <w:r w:rsidRPr="00B50089">
        <w:rPr>
          <w:rFonts w:ascii="Times New Roman" w:hAnsi="Times New Roman" w:cs="Times New Roman"/>
          <w:sz w:val="24"/>
          <w:szCs w:val="24"/>
        </w:rPr>
        <w:t xml:space="preserve">B) </w:t>
      </w:r>
      <w:r w:rsidRPr="00B50089">
        <w:rPr>
          <w:rFonts w:ascii="Times New Roman" w:eastAsia="Times New Roman" w:hAnsi="Times New Roman" w:cs="Times New Roman"/>
          <w:sz w:val="24"/>
          <w:szCs w:val="24"/>
          <w:lang w:eastAsia="hu-HU"/>
        </w:rPr>
        <w:t>Nyilatkozunk a Kbt. 66. § (6) bekezdés b) pontja alapján, hogy a fent megjelölt</w:t>
      </w:r>
      <w:r w:rsidRPr="00B50089">
        <w:rPr>
          <w:rFonts w:ascii="Times New Roman" w:hAnsi="Times New Roman" w:cs="Times New Roman"/>
          <w:sz w:val="24"/>
          <w:szCs w:val="24"/>
        </w:rPr>
        <w:t xml:space="preserve"> részek tekintetében az alábbi, már ismert alvállalkozókkal rendelkezem</w:t>
      </w:r>
    </w:p>
    <w:p w14:paraId="3E6DEB26"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tbl>
      <w:tblPr>
        <w:tblW w:w="8565" w:type="dxa"/>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73"/>
        <w:gridCol w:w="4392"/>
      </w:tblGrid>
      <w:tr w:rsidR="00214EDB" w:rsidRPr="00B50089" w14:paraId="028CBB38" w14:textId="77777777" w:rsidTr="004A25FC">
        <w:trPr>
          <w:cantSplit/>
          <w:trHeight w:val="555"/>
        </w:trPr>
        <w:tc>
          <w:tcPr>
            <w:tcW w:w="4173" w:type="dxa"/>
            <w:tcBorders>
              <w:top w:val="inset" w:sz="6" w:space="0" w:color="auto"/>
              <w:left w:val="inset" w:sz="6" w:space="0" w:color="auto"/>
              <w:bottom w:val="inset" w:sz="6" w:space="0" w:color="auto"/>
              <w:right w:val="inset" w:sz="6" w:space="0" w:color="auto"/>
            </w:tcBorders>
            <w:shd w:val="clear" w:color="auto" w:fill="C2D69B" w:themeFill="accent3" w:themeFillTint="99"/>
            <w:vAlign w:val="center"/>
            <w:hideMark/>
          </w:tcPr>
          <w:p w14:paraId="19E2DD16" w14:textId="77777777" w:rsidR="00214EDB" w:rsidRPr="00B50089" w:rsidRDefault="00214EDB">
            <w:pPr>
              <w:spacing w:after="0" w:line="240" w:lineRule="auto"/>
              <w:contextualSpacing/>
              <w:rPr>
                <w:rFonts w:ascii="Times New Roman" w:eastAsia="Times New Roman" w:hAnsi="Times New Roman" w:cs="Times New Roman"/>
                <w:bCs/>
                <w:sz w:val="24"/>
                <w:szCs w:val="24"/>
                <w:u w:val="single"/>
                <w:lang w:eastAsia="hu-HU"/>
              </w:rPr>
            </w:pPr>
            <w:r w:rsidRPr="00B50089">
              <w:rPr>
                <w:rFonts w:ascii="Times New Roman" w:eastAsia="Times New Roman" w:hAnsi="Times New Roman" w:cs="Times New Roman"/>
                <w:b/>
                <w:bCs/>
                <w:sz w:val="24"/>
                <w:szCs w:val="24"/>
                <w:u w:val="single"/>
                <w:lang w:eastAsia="hu-HU"/>
              </w:rPr>
              <w:t>A közbeszerzésnek az a része (részei), amelynek teljesítéséhez az ajánlattevő alvállalkozót vesz igénybe</w:t>
            </w:r>
          </w:p>
        </w:tc>
        <w:tc>
          <w:tcPr>
            <w:tcW w:w="4392" w:type="dxa"/>
            <w:tcBorders>
              <w:top w:val="inset" w:sz="6" w:space="0" w:color="auto"/>
              <w:left w:val="inset" w:sz="6" w:space="0" w:color="auto"/>
              <w:bottom w:val="inset" w:sz="6" w:space="0" w:color="auto"/>
              <w:right w:val="inset" w:sz="6" w:space="0" w:color="auto"/>
            </w:tcBorders>
            <w:shd w:val="clear" w:color="auto" w:fill="C2D69B" w:themeFill="accent3" w:themeFillTint="99"/>
            <w:vAlign w:val="center"/>
            <w:hideMark/>
          </w:tcPr>
          <w:p w14:paraId="2F484506" w14:textId="77777777" w:rsidR="00214EDB" w:rsidRPr="00B50089" w:rsidRDefault="00214EDB">
            <w:pPr>
              <w:spacing w:after="0" w:line="240" w:lineRule="auto"/>
              <w:contextualSpacing/>
              <w:rPr>
                <w:rFonts w:ascii="Times New Roman" w:eastAsia="Times New Roman" w:hAnsi="Times New Roman" w:cs="Times New Roman"/>
                <w:bCs/>
                <w:sz w:val="24"/>
                <w:szCs w:val="24"/>
                <w:u w:val="single"/>
                <w:lang w:eastAsia="hu-HU"/>
              </w:rPr>
            </w:pPr>
            <w:r w:rsidRPr="00B50089">
              <w:rPr>
                <w:rFonts w:ascii="Times New Roman" w:eastAsia="Times New Roman" w:hAnsi="Times New Roman" w:cs="Times New Roman"/>
                <w:b/>
                <w:bCs/>
                <w:sz w:val="24"/>
                <w:szCs w:val="24"/>
                <w:u w:val="single"/>
                <w:lang w:eastAsia="hu-HU"/>
              </w:rPr>
              <w:t>Ismert alvállalkozó (név, cím, székhely</w:t>
            </w:r>
          </w:p>
        </w:tc>
      </w:tr>
      <w:tr w:rsidR="00214EDB" w:rsidRPr="00B50089" w14:paraId="299924C6" w14:textId="77777777"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14:paraId="6BF7041F"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14:paraId="7E65FC9E"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r w:rsidR="00214EDB" w:rsidRPr="00B50089" w14:paraId="6680FD21" w14:textId="77777777"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14:paraId="73247EA4"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14:paraId="5A1B5B0E"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r w:rsidR="00214EDB" w:rsidRPr="00B50089" w14:paraId="7F766053" w14:textId="77777777"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14:paraId="7D7BBB0B"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14:paraId="0EC38FF5"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bl>
    <w:p w14:paraId="7B5A4470"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5100794B"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1A3A0EC9"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C) Nyilatkozom továbbá, hogy a Kbt. 65.§ (7) bekezdése alapján az alábbi, kapacitást nyújtó szervezeteket kívánjuk igénybe venni:</w:t>
      </w:r>
    </w:p>
    <w:p w14:paraId="4055F502"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3CA52C36"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279DEF55"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70F34FF1"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414EB601"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tbl>
      <w:tblPr>
        <w:tblW w:w="8565" w:type="dxa"/>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73"/>
        <w:gridCol w:w="4392"/>
      </w:tblGrid>
      <w:tr w:rsidR="00214EDB" w:rsidRPr="00B50089" w14:paraId="0096ACF1" w14:textId="77777777" w:rsidTr="004A25FC">
        <w:trPr>
          <w:cantSplit/>
          <w:trHeight w:val="555"/>
        </w:trPr>
        <w:tc>
          <w:tcPr>
            <w:tcW w:w="4173" w:type="dxa"/>
            <w:tcBorders>
              <w:top w:val="inset" w:sz="6" w:space="0" w:color="auto"/>
              <w:left w:val="inset" w:sz="6" w:space="0" w:color="auto"/>
              <w:bottom w:val="inset" w:sz="6" w:space="0" w:color="auto"/>
              <w:right w:val="inset" w:sz="6" w:space="0" w:color="auto"/>
            </w:tcBorders>
            <w:shd w:val="clear" w:color="auto" w:fill="C2D69B" w:themeFill="accent3" w:themeFillTint="99"/>
            <w:vAlign w:val="center"/>
            <w:hideMark/>
          </w:tcPr>
          <w:p w14:paraId="03A91C1C" w14:textId="77777777" w:rsidR="00214EDB" w:rsidRPr="00B50089" w:rsidRDefault="00214EDB">
            <w:pPr>
              <w:spacing w:after="0" w:line="240" w:lineRule="auto"/>
              <w:contextualSpacing/>
              <w:jc w:val="center"/>
              <w:rPr>
                <w:rFonts w:ascii="Times New Roman" w:eastAsia="Times New Roman" w:hAnsi="Times New Roman" w:cs="Times New Roman"/>
                <w:bCs/>
                <w:sz w:val="24"/>
                <w:szCs w:val="24"/>
                <w:u w:val="single"/>
                <w:lang w:eastAsia="hu-HU"/>
              </w:rPr>
            </w:pPr>
            <w:r w:rsidRPr="00B50089">
              <w:rPr>
                <w:rFonts w:ascii="Times New Roman" w:eastAsia="Times New Roman" w:hAnsi="Times New Roman" w:cs="Times New Roman"/>
                <w:b/>
                <w:bCs/>
                <w:sz w:val="24"/>
                <w:szCs w:val="24"/>
                <w:u w:val="single"/>
                <w:lang w:eastAsia="hu-HU"/>
              </w:rPr>
              <w:lastRenderedPageBreak/>
              <w:t>Kapacitást rendelkezésre bocsátó szervezet (név, cím)</w:t>
            </w:r>
          </w:p>
        </w:tc>
        <w:tc>
          <w:tcPr>
            <w:tcW w:w="4392" w:type="dxa"/>
            <w:tcBorders>
              <w:top w:val="inset" w:sz="6" w:space="0" w:color="auto"/>
              <w:left w:val="inset" w:sz="6" w:space="0" w:color="auto"/>
              <w:bottom w:val="inset" w:sz="6" w:space="0" w:color="auto"/>
              <w:right w:val="inset" w:sz="6" w:space="0" w:color="auto"/>
            </w:tcBorders>
            <w:shd w:val="clear" w:color="auto" w:fill="C2D69B" w:themeFill="accent3" w:themeFillTint="99"/>
            <w:vAlign w:val="center"/>
            <w:hideMark/>
          </w:tcPr>
          <w:p w14:paraId="09A80630" w14:textId="77777777" w:rsidR="00214EDB" w:rsidRPr="00B50089" w:rsidRDefault="00214EDB">
            <w:pPr>
              <w:spacing w:after="0" w:line="240" w:lineRule="auto"/>
              <w:contextualSpacing/>
              <w:jc w:val="center"/>
              <w:rPr>
                <w:rFonts w:ascii="Times New Roman" w:eastAsia="Times New Roman" w:hAnsi="Times New Roman" w:cs="Times New Roman"/>
                <w:b/>
                <w:bCs/>
                <w:sz w:val="24"/>
                <w:szCs w:val="24"/>
                <w:u w:val="single"/>
                <w:lang w:eastAsia="hu-HU"/>
              </w:rPr>
            </w:pPr>
            <w:r w:rsidRPr="00B50089">
              <w:rPr>
                <w:rFonts w:ascii="Times New Roman" w:eastAsia="Times New Roman" w:hAnsi="Times New Roman" w:cs="Times New Roman"/>
                <w:b/>
                <w:bCs/>
                <w:sz w:val="24"/>
                <w:szCs w:val="24"/>
                <w:u w:val="single"/>
                <w:lang w:eastAsia="hu-HU"/>
              </w:rPr>
              <w:t xml:space="preserve">Alkalmassági feltétel, amelynek igazolásához a kapacitást nyújtó szervezet erőforrásra támaszkodik </w:t>
            </w:r>
          </w:p>
          <w:p w14:paraId="0E0212C4" w14:textId="77777777" w:rsidR="00214EDB" w:rsidRPr="00B50089" w:rsidRDefault="00214EDB">
            <w:pPr>
              <w:spacing w:after="0" w:line="240" w:lineRule="auto"/>
              <w:contextualSpacing/>
              <w:jc w:val="center"/>
              <w:rPr>
                <w:rFonts w:ascii="Times New Roman" w:eastAsia="Times New Roman" w:hAnsi="Times New Roman" w:cs="Times New Roman"/>
                <w:b/>
                <w:bCs/>
                <w:sz w:val="24"/>
                <w:szCs w:val="24"/>
                <w:u w:val="single"/>
                <w:lang w:eastAsia="hu-HU"/>
              </w:rPr>
            </w:pPr>
            <w:r w:rsidRPr="00B50089">
              <w:rPr>
                <w:rFonts w:ascii="Times New Roman" w:eastAsia="Times New Roman" w:hAnsi="Times New Roman" w:cs="Times New Roman"/>
                <w:bCs/>
                <w:sz w:val="24"/>
                <w:szCs w:val="24"/>
                <w:lang w:eastAsia="hu-HU"/>
              </w:rPr>
              <w:t>(a felhívás vonatkozó pontjának megjelölése)</w:t>
            </w:r>
          </w:p>
        </w:tc>
      </w:tr>
      <w:tr w:rsidR="00214EDB" w:rsidRPr="00B50089" w14:paraId="1AA04281" w14:textId="77777777"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14:paraId="2F7554D2"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14:paraId="4343C9C4"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r w:rsidR="00214EDB" w:rsidRPr="00B50089" w14:paraId="6E37E2D3" w14:textId="77777777"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14:paraId="11240604"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14:paraId="2E076EF1"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r w:rsidR="00214EDB" w:rsidRPr="00B50089" w14:paraId="3721B1E9" w14:textId="77777777"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14:paraId="7105993B"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14:paraId="7ED471E1" w14:textId="77777777"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bl>
    <w:p w14:paraId="22B30426"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48B2EABD"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12E432B3"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A Kbt. 66.§ (2) bekezdése alapján nyilatkozom, hogy ajánlatunk az előzőekben meghatározott – általunk teljes körűen megismert – dokumentumokon alapszik.</w:t>
      </w:r>
    </w:p>
    <w:p w14:paraId="5779AEEE"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14:paraId="7238B940" w14:textId="77777777" w:rsidR="00214EDB" w:rsidRPr="00B50089" w:rsidRDefault="00214EDB" w:rsidP="00961F1A">
      <w:pPr>
        <w:ind w:left="294"/>
      </w:pPr>
    </w:p>
    <w:p w14:paraId="0527AF75" w14:textId="77777777" w:rsidR="00214EDB" w:rsidRPr="001D0030" w:rsidRDefault="00214EDB" w:rsidP="001D0030">
      <w:pPr>
        <w:rPr>
          <w:rFonts w:ascii="Times New Roman" w:eastAsia="Times New Roman" w:hAnsi="Times New Roman" w:cs="Times New Roman"/>
          <w:sz w:val="24"/>
          <w:szCs w:val="24"/>
          <w:lang w:eastAsia="hu-HU"/>
        </w:rPr>
      </w:pPr>
      <w:r w:rsidRPr="001D0030">
        <w:rPr>
          <w:rFonts w:ascii="Times New Roman" w:eastAsia="Times New Roman" w:hAnsi="Times New Roman" w:cs="Times New Roman"/>
          <w:sz w:val="24"/>
          <w:szCs w:val="24"/>
          <w:lang w:eastAsia="hu-HU"/>
        </w:rPr>
        <w:t>Kelt</w:t>
      </w:r>
      <w:proofErr w:type="gramStart"/>
      <w:r w:rsidRPr="001D0030">
        <w:rPr>
          <w:rFonts w:ascii="Times New Roman" w:eastAsia="Times New Roman" w:hAnsi="Times New Roman" w:cs="Times New Roman"/>
          <w:sz w:val="24"/>
          <w:szCs w:val="24"/>
          <w:lang w:eastAsia="hu-HU"/>
        </w:rPr>
        <w:t>:………..</w:t>
      </w:r>
      <w:proofErr w:type="gramEnd"/>
      <w:r w:rsidRPr="001D0030">
        <w:rPr>
          <w:rFonts w:ascii="Times New Roman" w:eastAsia="Times New Roman" w:hAnsi="Times New Roman" w:cs="Times New Roman"/>
          <w:sz w:val="24"/>
          <w:szCs w:val="24"/>
          <w:lang w:eastAsia="hu-HU"/>
        </w:rPr>
        <w:t>év……………hó.….nap</w:t>
      </w:r>
    </w:p>
    <w:p w14:paraId="5E82E1DC" w14:textId="77777777" w:rsidR="00214EDB" w:rsidRPr="00B50089" w:rsidRDefault="00214EDB" w:rsidP="00214EDB">
      <w:pPr>
        <w:spacing w:after="0" w:line="240" w:lineRule="auto"/>
        <w:rPr>
          <w:rFonts w:ascii="Times New Roman" w:eastAsia="Times New Roman" w:hAnsi="Times New Roman" w:cs="Times New Roman"/>
          <w:sz w:val="24"/>
          <w:szCs w:val="24"/>
          <w:lang w:eastAsia="hu-HU"/>
        </w:rPr>
      </w:pPr>
    </w:p>
    <w:p w14:paraId="5E1FA444" w14:textId="77777777"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214EDB" w:rsidRPr="00B50089" w14:paraId="559A479A" w14:textId="77777777" w:rsidTr="00214EDB">
        <w:tc>
          <w:tcPr>
            <w:tcW w:w="4605" w:type="dxa"/>
          </w:tcPr>
          <w:p w14:paraId="7EED9B64" w14:textId="77777777"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p>
          <w:p w14:paraId="7C6F5199" w14:textId="77777777"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w:t>
            </w:r>
          </w:p>
        </w:tc>
      </w:tr>
      <w:tr w:rsidR="00214EDB" w14:paraId="639C358D" w14:textId="77777777" w:rsidTr="00214EDB">
        <w:tc>
          <w:tcPr>
            <w:tcW w:w="4605" w:type="dxa"/>
            <w:hideMark/>
          </w:tcPr>
          <w:p w14:paraId="1AB9C3E0" w14:textId="77777777" w:rsidR="00214EDB"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Pr>
                <w:rFonts w:ascii="Times New Roman" w:eastAsia="Times New Roman" w:hAnsi="Times New Roman"/>
                <w:szCs w:val="24"/>
                <w:lang w:eastAsia="hu-HU"/>
              </w:rPr>
              <w:t>cégszerű aláírás</w:t>
            </w:r>
          </w:p>
        </w:tc>
      </w:tr>
    </w:tbl>
    <w:p w14:paraId="7ABF3F81" w14:textId="77777777" w:rsidR="00214EDB" w:rsidRDefault="00214EDB" w:rsidP="00214EDB">
      <w:pPr>
        <w:spacing w:after="0" w:line="240" w:lineRule="auto"/>
        <w:jc w:val="right"/>
        <w:rPr>
          <w:rFonts w:ascii="Times New Roman" w:eastAsia="Times New Roman" w:hAnsi="Times New Roman"/>
          <w:b/>
          <w:szCs w:val="24"/>
          <w:lang w:eastAsia="hu-HU"/>
        </w:rPr>
      </w:pPr>
    </w:p>
    <w:p w14:paraId="15F43D8A" w14:textId="77777777" w:rsidR="00214EDB" w:rsidRDefault="00214EDB" w:rsidP="00214EDB">
      <w:pPr>
        <w:spacing w:after="0" w:line="240" w:lineRule="auto"/>
        <w:jc w:val="right"/>
        <w:rPr>
          <w:rFonts w:ascii="Times New Roman" w:eastAsia="Times New Roman" w:hAnsi="Times New Roman"/>
          <w:b/>
          <w:szCs w:val="24"/>
          <w:lang w:eastAsia="hu-HU"/>
        </w:rPr>
      </w:pPr>
    </w:p>
    <w:p w14:paraId="55E98C68" w14:textId="77777777" w:rsidR="00214EDB" w:rsidRDefault="00214EDB" w:rsidP="00214EDB">
      <w:pPr>
        <w:spacing w:after="0" w:line="240" w:lineRule="auto"/>
        <w:jc w:val="right"/>
        <w:rPr>
          <w:rFonts w:ascii="Times New Roman" w:eastAsia="Times New Roman" w:hAnsi="Times New Roman"/>
          <w:b/>
          <w:szCs w:val="24"/>
          <w:lang w:eastAsia="hu-HU"/>
        </w:rPr>
      </w:pPr>
    </w:p>
    <w:p w14:paraId="7BBC513D" w14:textId="77777777" w:rsidR="00214EDB" w:rsidRDefault="00214EDB" w:rsidP="00214EDB">
      <w:pPr>
        <w:spacing w:after="0" w:line="240" w:lineRule="auto"/>
        <w:rPr>
          <w:rFonts w:ascii="Times New Roman" w:eastAsia="Times New Roman" w:hAnsi="Times New Roman"/>
          <w:b/>
          <w:szCs w:val="24"/>
          <w:lang w:eastAsia="hu-HU"/>
        </w:rPr>
      </w:pPr>
      <w:r>
        <w:rPr>
          <w:rFonts w:ascii="Times New Roman" w:eastAsia="Times New Roman" w:hAnsi="Times New Roman"/>
          <w:b/>
          <w:szCs w:val="24"/>
          <w:lang w:eastAsia="hu-HU"/>
        </w:rPr>
        <w:br w:type="page"/>
      </w:r>
    </w:p>
    <w:p w14:paraId="02857ABD" w14:textId="77777777" w:rsidR="00214EDB" w:rsidRDefault="00214EDB" w:rsidP="00214EDB">
      <w:pPr>
        <w:spacing w:after="0" w:line="240" w:lineRule="auto"/>
        <w:rPr>
          <w:rFonts w:ascii="Times New Roman" w:eastAsia="Times New Roman" w:hAnsi="Times New Roman"/>
          <w:b/>
          <w:szCs w:val="24"/>
          <w:lang w:eastAsia="hu-HU"/>
        </w:rPr>
      </w:pPr>
    </w:p>
    <w:p w14:paraId="55C25596" w14:textId="77777777" w:rsidR="00214EDB" w:rsidRDefault="00214EDB" w:rsidP="00214EDB">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t>6. SZÁMÚ MELLÉKLET</w:t>
      </w:r>
    </w:p>
    <w:p w14:paraId="1B5A4CCA" w14:textId="77777777" w:rsidR="00214EDB" w:rsidRDefault="00214EDB" w:rsidP="00214EDB">
      <w:pPr>
        <w:spacing w:after="0" w:line="240" w:lineRule="auto"/>
        <w:jc w:val="right"/>
        <w:rPr>
          <w:rFonts w:ascii="Times New Roman" w:eastAsia="Times New Roman" w:hAnsi="Times New Roman"/>
          <w:b/>
          <w:szCs w:val="24"/>
          <w:lang w:eastAsia="hu-HU"/>
        </w:rPr>
      </w:pPr>
    </w:p>
    <w:p w14:paraId="72409E12" w14:textId="77777777" w:rsidR="00214EDB" w:rsidRDefault="00214EDB" w:rsidP="00214EDB">
      <w:pPr>
        <w:spacing w:after="0" w:line="240" w:lineRule="auto"/>
        <w:jc w:val="right"/>
        <w:rPr>
          <w:rFonts w:ascii="Times New Roman" w:eastAsia="Times New Roman" w:hAnsi="Times New Roman"/>
          <w:b/>
          <w:szCs w:val="24"/>
          <w:lang w:eastAsia="hu-HU"/>
        </w:rPr>
      </w:pPr>
    </w:p>
    <w:p w14:paraId="33FD1DB0" w14:textId="77777777" w:rsidR="00214EDB" w:rsidRDefault="00214EDB" w:rsidP="00214EDB">
      <w:pPr>
        <w:spacing w:after="0"/>
        <w:jc w:val="center"/>
        <w:outlineLvl w:val="2"/>
        <w:rPr>
          <w:rFonts w:ascii="Times New Roman" w:eastAsia="Calibri" w:hAnsi="Times New Roman"/>
          <w:b/>
          <w:bCs/>
          <w:i/>
          <w:iCs/>
          <w:szCs w:val="24"/>
        </w:rPr>
      </w:pPr>
      <w:r>
        <w:rPr>
          <w:rFonts w:ascii="Times New Roman" w:hAnsi="Times New Roman"/>
          <w:b/>
          <w:bCs/>
          <w:i/>
          <w:iCs/>
          <w:szCs w:val="24"/>
        </w:rPr>
        <w:t>Az egységes európai közbeszerzési dokumentum formanyomtatványa</w:t>
      </w:r>
    </w:p>
    <w:p w14:paraId="1068BA3D" w14:textId="77777777" w:rsidR="00214EDB" w:rsidRDefault="00214EDB" w:rsidP="00214EDB">
      <w:pPr>
        <w:spacing w:after="0"/>
        <w:jc w:val="center"/>
        <w:outlineLvl w:val="1"/>
        <w:rPr>
          <w:rFonts w:ascii="Times New Roman" w:hAnsi="Times New Roman"/>
          <w:bCs/>
          <w:i/>
          <w:szCs w:val="24"/>
        </w:rPr>
      </w:pPr>
      <w:r>
        <w:rPr>
          <w:rFonts w:ascii="Times New Roman" w:hAnsi="Times New Roman"/>
          <w:bCs/>
          <w:i/>
          <w:iCs/>
          <w:szCs w:val="24"/>
        </w:rPr>
        <w:t xml:space="preserve">(21. melléklet a 44/2015. (XI. 2.) </w:t>
      </w:r>
      <w:proofErr w:type="spellStart"/>
      <w:r>
        <w:rPr>
          <w:rFonts w:ascii="Times New Roman" w:hAnsi="Times New Roman"/>
          <w:bCs/>
          <w:i/>
          <w:iCs/>
          <w:szCs w:val="24"/>
        </w:rPr>
        <w:t>MvM</w:t>
      </w:r>
      <w:proofErr w:type="spellEnd"/>
      <w:r>
        <w:rPr>
          <w:rFonts w:ascii="Times New Roman" w:hAnsi="Times New Roman"/>
          <w:bCs/>
          <w:i/>
          <w:iCs/>
          <w:szCs w:val="24"/>
        </w:rPr>
        <w:t xml:space="preserve"> rendelethez)</w:t>
      </w:r>
    </w:p>
    <w:p w14:paraId="1CBD6CB6" w14:textId="77777777" w:rsidR="00214EDB" w:rsidRDefault="00214EDB" w:rsidP="00214EDB">
      <w:pPr>
        <w:spacing w:after="0"/>
        <w:jc w:val="center"/>
        <w:outlineLvl w:val="2"/>
        <w:rPr>
          <w:rFonts w:ascii="Times New Roman" w:hAnsi="Times New Roman"/>
          <w:b/>
          <w:bCs/>
          <w:szCs w:val="24"/>
        </w:rPr>
      </w:pPr>
    </w:p>
    <w:p w14:paraId="2A003E96" w14:textId="77777777" w:rsidR="00214EDB" w:rsidRDefault="00214EDB" w:rsidP="00214EDB">
      <w:pPr>
        <w:spacing w:after="0"/>
        <w:jc w:val="center"/>
        <w:outlineLvl w:val="3"/>
        <w:rPr>
          <w:rFonts w:ascii="Times New Roman" w:hAnsi="Times New Roman"/>
          <w:b/>
          <w:bCs/>
          <w:szCs w:val="24"/>
        </w:rPr>
      </w:pPr>
      <w:r>
        <w:rPr>
          <w:rFonts w:ascii="Times New Roman" w:hAnsi="Times New Roman"/>
          <w:b/>
          <w:bCs/>
          <w:szCs w:val="24"/>
        </w:rPr>
        <w:t>I. rész: A közbeszerzési eljárásra és az ajánlatkérő szervre vagy a közszolgáltató ajánlatkérőre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214EDB" w14:paraId="1CF97C1A"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66DCA5F"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Olyan közbeszerzési eljárásoknál, amelyekben az eljárást megindító felhívást az Európai Unió Hivatalos Lapjában tették közzé, az I. részben előírt információ automatikusan beolvasásra kerül, </w:t>
            </w:r>
            <w:r>
              <w:rPr>
                <w:rFonts w:ascii="Times New Roman" w:hAnsi="Times New Roman"/>
                <w:b/>
                <w:bCs/>
                <w:i/>
                <w:iCs/>
                <w:szCs w:val="24"/>
                <w:u w:val="single"/>
              </w:rPr>
              <w:t>feltéve, hogy az elektronikus ESPD-szolgáltatást</w:t>
            </w:r>
            <w:r>
              <w:rPr>
                <w:rFonts w:ascii="Times New Roman" w:hAnsi="Times New Roman"/>
                <w:b/>
                <w:bCs/>
                <w:i/>
                <w:iCs/>
                <w:position w:val="10"/>
                <w:szCs w:val="24"/>
                <w:u w:val="single"/>
              </w:rPr>
              <w:t>1</w:t>
            </w:r>
            <w:r>
              <w:rPr>
                <w:rFonts w:ascii="Times New Roman" w:hAnsi="Times New Roman"/>
                <w:b/>
                <w:bCs/>
                <w:i/>
                <w:iCs/>
                <w:szCs w:val="24"/>
                <w:u w:val="single"/>
              </w:rPr>
              <w:t> használták az egységes európai közbeszerzési dokumentum kitöltéséhez.</w:t>
            </w:r>
          </w:p>
        </w:tc>
      </w:tr>
      <w:tr w:rsidR="00214EDB" w14:paraId="5A752C12"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A1A9FE7"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Az Európai Unió Hivatalos lapjában közzétett </w:t>
            </w:r>
            <w:r>
              <w:rPr>
                <w:rFonts w:ascii="Times New Roman" w:hAnsi="Times New Roman"/>
                <w:b/>
                <w:bCs/>
                <w:i/>
                <w:iCs/>
                <w:szCs w:val="24"/>
              </w:rPr>
              <w:t>vonatkozó hirdetmény</w:t>
            </w:r>
            <w:r>
              <w:rPr>
                <w:rFonts w:ascii="Times New Roman" w:hAnsi="Times New Roman"/>
                <w:b/>
                <w:bCs/>
                <w:i/>
                <w:iCs/>
                <w:position w:val="10"/>
                <w:szCs w:val="24"/>
              </w:rPr>
              <w:t>2</w:t>
            </w:r>
            <w:r>
              <w:rPr>
                <w:rFonts w:ascii="Times New Roman" w:hAnsi="Times New Roman"/>
                <w:b/>
                <w:bCs/>
                <w:i/>
                <w:iCs/>
                <w:szCs w:val="24"/>
              </w:rPr>
              <w:t> </w:t>
            </w:r>
            <w:r>
              <w:rPr>
                <w:rFonts w:ascii="Times New Roman" w:hAnsi="Times New Roman"/>
                <w:b/>
                <w:bCs/>
                <w:szCs w:val="24"/>
              </w:rPr>
              <w:t>hivatkozási adatai:</w:t>
            </w:r>
          </w:p>
        </w:tc>
      </w:tr>
      <w:tr w:rsidR="00214EDB" w14:paraId="1B15D6A0"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C288F7F"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 xml:space="preserve">A Hivatalos Lap S sorozatának száma [ </w:t>
            </w:r>
            <w:r>
              <w:rPr>
                <w:rFonts w:ascii="Times New Roman" w:hAnsi="Times New Roman"/>
                <w:b/>
                <w:bCs/>
                <w:szCs w:val="24"/>
                <w:highlight w:val="yellow"/>
              </w:rPr>
              <w:t>.</w:t>
            </w:r>
            <w:proofErr w:type="gramStart"/>
            <w:r>
              <w:rPr>
                <w:rFonts w:ascii="Times New Roman" w:hAnsi="Times New Roman"/>
                <w:b/>
                <w:bCs/>
                <w:szCs w:val="24"/>
                <w:highlight w:val="yellow"/>
              </w:rPr>
              <w:t>............</w:t>
            </w:r>
            <w:proofErr w:type="gramEnd"/>
            <w:r>
              <w:rPr>
                <w:rFonts w:ascii="Times New Roman" w:hAnsi="Times New Roman"/>
                <w:b/>
                <w:bCs/>
                <w:szCs w:val="24"/>
                <w:highlight w:val="yellow"/>
              </w:rPr>
              <w:t xml:space="preserve"> </w:t>
            </w:r>
            <w:r>
              <w:rPr>
                <w:rFonts w:ascii="Times New Roman" w:hAnsi="Times New Roman"/>
                <w:b/>
                <w:bCs/>
                <w:szCs w:val="24"/>
              </w:rPr>
              <w:t xml:space="preserve">], dátum [ </w:t>
            </w:r>
            <w:r>
              <w:rPr>
                <w:rFonts w:ascii="Times New Roman" w:hAnsi="Times New Roman"/>
                <w:b/>
                <w:bCs/>
                <w:szCs w:val="24"/>
                <w:highlight w:val="yellow"/>
              </w:rPr>
              <w:t>..</w:t>
            </w:r>
            <w:proofErr w:type="gramStart"/>
            <w:r>
              <w:rPr>
                <w:rFonts w:ascii="Times New Roman" w:hAnsi="Times New Roman"/>
                <w:b/>
                <w:bCs/>
                <w:szCs w:val="24"/>
                <w:highlight w:val="yellow"/>
              </w:rPr>
              <w:t>..................</w:t>
            </w:r>
            <w:proofErr w:type="gramEnd"/>
            <w:r>
              <w:rPr>
                <w:rFonts w:ascii="Times New Roman" w:hAnsi="Times New Roman"/>
                <w:b/>
                <w:bCs/>
                <w:szCs w:val="24"/>
                <w:highlight w:val="yellow"/>
              </w:rPr>
              <w:t xml:space="preserve"> </w:t>
            </w:r>
            <w:proofErr w:type="gramStart"/>
            <w:r>
              <w:rPr>
                <w:rFonts w:ascii="Times New Roman" w:hAnsi="Times New Roman"/>
                <w:b/>
                <w:bCs/>
                <w:szCs w:val="24"/>
              </w:rPr>
              <w:t>]</w:t>
            </w:r>
            <w:proofErr w:type="gramEnd"/>
            <w:r>
              <w:rPr>
                <w:rFonts w:ascii="Times New Roman" w:hAnsi="Times New Roman"/>
                <w:b/>
                <w:bCs/>
                <w:szCs w:val="24"/>
              </w:rPr>
              <w:t>, [-] oldal, </w:t>
            </w:r>
            <w:r>
              <w:rPr>
                <w:rFonts w:ascii="Times New Roman" w:hAnsi="Times New Roman"/>
                <w:b/>
                <w:bCs/>
                <w:szCs w:val="24"/>
              </w:rPr>
              <w:br/>
              <w:t xml:space="preserve">a hirdetmény száma a Hivatalos Lap S sorozatban: [ </w:t>
            </w:r>
            <w:r>
              <w:rPr>
                <w:rFonts w:ascii="Times New Roman" w:hAnsi="Times New Roman"/>
                <w:b/>
                <w:bCs/>
                <w:szCs w:val="24"/>
                <w:highlight w:val="yellow"/>
              </w:rPr>
              <w:t>][ ][ ][ ]/S [ ][ ][ ]-[ ][ ][ ][ ][ ][ ][ ]</w:t>
            </w:r>
          </w:p>
        </w:tc>
      </w:tr>
      <w:tr w:rsidR="00214EDB" w14:paraId="7AC870C1"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FD789A6"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tc>
      </w:tr>
      <w:tr w:rsidR="00214EDB" w14:paraId="23EA4712"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69A98F1"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Pr>
                <w:rFonts w:ascii="Times New Roman" w:hAnsi="Times New Roman"/>
                <w:b/>
                <w:bCs/>
                <w:szCs w:val="24"/>
              </w:rPr>
              <w:t>....</w:t>
            </w:r>
            <w:proofErr w:type="gramEnd"/>
            <w:r>
              <w:rPr>
                <w:rFonts w:ascii="Times New Roman" w:hAnsi="Times New Roman"/>
                <w:b/>
                <w:bCs/>
                <w:szCs w:val="24"/>
              </w:rPr>
              <w:t>]</w:t>
            </w:r>
          </w:p>
        </w:tc>
      </w:tr>
      <w:tr w:rsidR="00214EDB" w14:paraId="5C3A2BB5"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DB53835"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 KÖZBESZERZÉSI ELJÁRÁSRA VONATKOZÓ INFORMÁCIÓK</w:t>
            </w:r>
          </w:p>
        </w:tc>
      </w:tr>
      <w:tr w:rsidR="00214EDB" w14:paraId="5BF223E2"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EABB2AB"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Az I. részben előírt információ automatikusan megjelenik, </w:t>
            </w:r>
            <w:r>
              <w:rPr>
                <w:rFonts w:ascii="Times New Roman" w:hAnsi="Times New Roman"/>
                <w:b/>
                <w:bCs/>
                <w:i/>
                <w:iCs/>
                <w:szCs w:val="24"/>
                <w:u w:val="single"/>
              </w:rPr>
              <w:t>feltéve, hogy a fent említett elektronikus ESPD-szolgáltatást használják az egységes európai közbeszerzési dokumentum létrehozásához és kitöltéséhez. </w:t>
            </w:r>
            <w:r>
              <w:rPr>
                <w:rFonts w:ascii="Times New Roman" w:hAnsi="Times New Roman"/>
                <w:b/>
                <w:bCs/>
                <w:szCs w:val="24"/>
                <w:u w:val="single"/>
              </w:rPr>
              <w:t>Ha nem, akkor </w:t>
            </w:r>
            <w:r>
              <w:rPr>
                <w:rFonts w:ascii="Times New Roman" w:hAnsi="Times New Roman"/>
                <w:b/>
                <w:bCs/>
                <w:i/>
                <w:iCs/>
                <w:szCs w:val="24"/>
                <w:u w:val="single"/>
              </w:rPr>
              <w:t>ezt az információt a gazdasági szereplőnek kell kitöltenie.</w:t>
            </w:r>
          </w:p>
        </w:tc>
      </w:tr>
      <w:tr w:rsidR="00214EDB" w14:paraId="7FC2FD21"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357862A" w14:textId="77777777" w:rsidR="00214EDB" w:rsidRDefault="00214EDB">
            <w:pPr>
              <w:spacing w:after="0"/>
            </w:pPr>
          </w:p>
        </w:tc>
      </w:tr>
      <w:tr w:rsidR="00214EDB" w14:paraId="6DC084C9"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675CF33"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beszerző azonosítása</w:t>
            </w:r>
            <w:r>
              <w:rPr>
                <w:rFonts w:ascii="Times New Roman" w:hAnsi="Times New Roman"/>
                <w:b/>
                <w:bCs/>
                <w:i/>
                <w:iCs/>
                <w:position w:val="10"/>
                <w:szCs w:val="24"/>
              </w:rPr>
              <w:t>3</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09ACD3E"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position w:val="10"/>
                <w:szCs w:val="24"/>
              </w:rPr>
              <w:t>Válasz:</w:t>
            </w:r>
          </w:p>
        </w:tc>
      </w:tr>
      <w:tr w:rsidR="00214EDB" w14:paraId="2A7E1560"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DB2F4E1"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Név:</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56917E8" w14:textId="77777777" w:rsidR="00214EDB" w:rsidRPr="00BB3B89" w:rsidRDefault="00BB3B89">
            <w:pPr>
              <w:spacing w:after="0"/>
              <w:jc w:val="center"/>
              <w:rPr>
                <w:rFonts w:ascii="Times New Roman" w:eastAsia="Calibri" w:hAnsi="Times New Roman" w:cs="Times New Roman"/>
                <w:b/>
                <w:color w:val="002060"/>
                <w:sz w:val="24"/>
                <w:szCs w:val="24"/>
              </w:rPr>
            </w:pPr>
            <w:r w:rsidRPr="00BB3B89">
              <w:rPr>
                <w:rFonts w:ascii="Times New Roman" w:eastAsia="Calibri" w:hAnsi="Times New Roman" w:cs="Times New Roman"/>
                <w:b/>
                <w:color w:val="002060"/>
                <w:sz w:val="24"/>
                <w:szCs w:val="24"/>
              </w:rPr>
              <w:t>Pécsi Tudományegyetem</w:t>
            </w:r>
          </w:p>
          <w:p w14:paraId="4BC6F3A6" w14:textId="77777777" w:rsidR="00BB3B89" w:rsidRDefault="00BB3B89">
            <w:pPr>
              <w:spacing w:after="0"/>
              <w:jc w:val="center"/>
              <w:rPr>
                <w:rFonts w:ascii="Times New Roman" w:eastAsia="Calibri" w:hAnsi="Times New Roman" w:cs="Times New Roman"/>
                <w:sz w:val="24"/>
                <w:szCs w:val="24"/>
              </w:rPr>
            </w:pPr>
            <w:r w:rsidRPr="00BB3B89">
              <w:rPr>
                <w:rFonts w:ascii="Times New Roman" w:eastAsia="Calibri" w:hAnsi="Times New Roman" w:cs="Times New Roman"/>
                <w:b/>
                <w:color w:val="002060"/>
                <w:sz w:val="24"/>
                <w:szCs w:val="24"/>
              </w:rPr>
              <w:t>Dr. Martina Ildikó ügyintéző közbeszerző</w:t>
            </w:r>
          </w:p>
        </w:tc>
      </w:tr>
      <w:tr w:rsidR="00214EDB" w14:paraId="4383C012"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206D732"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Melyik beszerzést érinti?</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B7A7268"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172ADE91"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06C4689"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A </w:t>
            </w:r>
            <w:proofErr w:type="spellStart"/>
            <w:r>
              <w:rPr>
                <w:rFonts w:ascii="Times New Roman" w:hAnsi="Times New Roman"/>
                <w:szCs w:val="24"/>
              </w:rPr>
              <w:t>közbeszerzés</w:t>
            </w:r>
            <w:proofErr w:type="spellEnd"/>
            <w:r>
              <w:rPr>
                <w:rFonts w:ascii="Times New Roman" w:hAnsi="Times New Roman"/>
                <w:szCs w:val="24"/>
              </w:rPr>
              <w:t xml:space="preserve"> megnevezése vagy rövid ismertetése</w:t>
            </w:r>
            <w:r>
              <w:rPr>
                <w:rFonts w:ascii="Times New Roman" w:hAnsi="Times New Roman"/>
                <w:position w:val="10"/>
                <w:szCs w:val="24"/>
              </w:rPr>
              <w:t>4</w:t>
            </w:r>
            <w:r>
              <w:rPr>
                <w:rFonts w:ascii="Times New Roman" w:hAnsi="Times New Roman"/>
                <w:szCs w:val="24"/>
              </w:rPr>
              <w:t>:</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4DAC0FF" w14:textId="33B4E77A" w:rsidR="00214EDB" w:rsidRDefault="00902067" w:rsidP="00E90F3D">
            <w:pPr>
              <w:jc w:val="center"/>
              <w:rPr>
                <w:rFonts w:ascii="Times New Roman" w:eastAsia="Calibri" w:hAnsi="Times New Roman" w:cs="Times New Roman"/>
                <w:i/>
                <w:color w:val="000000" w:themeColor="text1"/>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tc>
      </w:tr>
      <w:tr w:rsidR="00214EDB" w14:paraId="357B841B"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2A911AD"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Az ajánlatkérő szerv vagy a közszolgáltató ajánlatkérő által az aktához rendelt hivatkozási szám (</w:t>
            </w:r>
            <w:r>
              <w:rPr>
                <w:rFonts w:ascii="Times New Roman" w:hAnsi="Times New Roman"/>
                <w:i/>
                <w:iCs/>
                <w:szCs w:val="24"/>
              </w:rPr>
              <w:t>adott esetben</w:t>
            </w:r>
            <w:proofErr w:type="gramStart"/>
            <w:r>
              <w:rPr>
                <w:rFonts w:ascii="Times New Roman" w:hAnsi="Times New Roman"/>
                <w:szCs w:val="24"/>
              </w:rPr>
              <w:t>)</w:t>
            </w:r>
            <w:r>
              <w:rPr>
                <w:rFonts w:ascii="Times New Roman" w:hAnsi="Times New Roman"/>
                <w:position w:val="10"/>
                <w:szCs w:val="24"/>
              </w:rPr>
              <w:t>5</w:t>
            </w:r>
            <w:proofErr w:type="gramEnd"/>
            <w:r>
              <w:rPr>
                <w:rFonts w:ascii="Times New Roman" w:hAnsi="Times New Roman"/>
                <w:szCs w:val="24"/>
              </w:rPr>
              <w:t>:</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B18121C" w14:textId="741B390B" w:rsidR="00214EDB" w:rsidRDefault="002F6876" w:rsidP="00E90F3D">
            <w:pPr>
              <w:spacing w:after="0"/>
              <w:jc w:val="center"/>
              <w:rPr>
                <w:rFonts w:ascii="Times New Roman" w:eastAsia="Calibri" w:hAnsi="Times New Roman" w:cs="Times New Roman"/>
                <w:sz w:val="24"/>
                <w:szCs w:val="24"/>
              </w:rPr>
            </w:pPr>
            <w:r>
              <w:rPr>
                <w:rFonts w:ascii="Times New Roman" w:hAnsi="Times New Roman" w:cs="Times New Roman"/>
                <w:b/>
                <w:color w:val="002060"/>
              </w:rPr>
              <w:t>3</w:t>
            </w:r>
            <w:r w:rsidR="00BB3B89" w:rsidRPr="00BB3B89">
              <w:rPr>
                <w:rFonts w:ascii="Times New Roman" w:hAnsi="Times New Roman" w:cs="Times New Roman"/>
                <w:b/>
                <w:color w:val="002060"/>
              </w:rPr>
              <w:t>/2017</w:t>
            </w:r>
            <w:r w:rsidR="00410B63" w:rsidRPr="00BB3B89">
              <w:rPr>
                <w:rFonts w:ascii="Times New Roman" w:hAnsi="Times New Roman" w:cs="Times New Roman"/>
                <w:b/>
                <w:color w:val="002060"/>
              </w:rPr>
              <w:t>.</w:t>
            </w:r>
          </w:p>
        </w:tc>
      </w:tr>
      <w:tr w:rsidR="00214EDB" w14:paraId="191DB05D"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E87C1AB" w14:textId="77777777" w:rsidR="00214EDB" w:rsidRDefault="00214EDB">
            <w:pPr>
              <w:spacing w:after="0"/>
            </w:pPr>
          </w:p>
        </w:tc>
      </w:tr>
      <w:tr w:rsidR="00214EDB" w14:paraId="5D4BEAF5"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303A133"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 xml:space="preserve">Az egységes európai közbeszerzési dokumentum minden szakaszában </w:t>
            </w:r>
            <w:r>
              <w:rPr>
                <w:rFonts w:ascii="Times New Roman" w:hAnsi="Times New Roman"/>
                <w:b/>
                <w:bCs/>
                <w:i/>
                <w:iCs/>
                <w:szCs w:val="24"/>
                <w:u w:val="single"/>
              </w:rPr>
              <w:t xml:space="preserve">az </w:t>
            </w:r>
            <w:proofErr w:type="spellStart"/>
            <w:r>
              <w:rPr>
                <w:rFonts w:ascii="Times New Roman" w:hAnsi="Times New Roman"/>
                <w:b/>
                <w:bCs/>
                <w:i/>
                <w:iCs/>
                <w:szCs w:val="24"/>
                <w:u w:val="single"/>
              </w:rPr>
              <w:t>összes</w:t>
            </w:r>
            <w:r>
              <w:rPr>
                <w:rFonts w:ascii="Times New Roman" w:hAnsi="Times New Roman"/>
                <w:b/>
                <w:bCs/>
                <w:i/>
                <w:iCs/>
                <w:szCs w:val="24"/>
              </w:rPr>
              <w:t>egyéb</w:t>
            </w:r>
            <w:proofErr w:type="spellEnd"/>
            <w:r>
              <w:rPr>
                <w:rFonts w:ascii="Times New Roman" w:hAnsi="Times New Roman"/>
                <w:b/>
                <w:bCs/>
                <w:i/>
                <w:iCs/>
                <w:szCs w:val="24"/>
              </w:rPr>
              <w:t xml:space="preserve"> információt a </w:t>
            </w:r>
            <w:r>
              <w:rPr>
                <w:rFonts w:ascii="Times New Roman" w:hAnsi="Times New Roman"/>
                <w:b/>
                <w:bCs/>
                <w:i/>
                <w:iCs/>
                <w:szCs w:val="24"/>
                <w:u w:val="single"/>
              </w:rPr>
              <w:t xml:space="preserve">gazdasági szereplőnek </w:t>
            </w:r>
            <w:r>
              <w:rPr>
                <w:rFonts w:ascii="Times New Roman" w:hAnsi="Times New Roman"/>
                <w:b/>
                <w:bCs/>
                <w:i/>
                <w:iCs/>
                <w:szCs w:val="24"/>
              </w:rPr>
              <w:t>kell kitöltenie</w:t>
            </w:r>
            <w:r>
              <w:rPr>
                <w:rFonts w:ascii="Times New Roman" w:hAnsi="Times New Roman"/>
                <w:b/>
                <w:bCs/>
                <w:szCs w:val="24"/>
              </w:rPr>
              <w:t>.</w:t>
            </w:r>
          </w:p>
        </w:tc>
      </w:tr>
    </w:tbl>
    <w:p w14:paraId="44819325" w14:textId="77777777" w:rsidR="00214EDB" w:rsidRDefault="00214EDB" w:rsidP="00214EDB">
      <w:pPr>
        <w:spacing w:after="0"/>
        <w:jc w:val="center"/>
        <w:rPr>
          <w:rFonts w:ascii="Times New Roman" w:eastAsia="Calibri" w:hAnsi="Times New Roman"/>
          <w:b/>
          <w:bCs/>
          <w:szCs w:val="24"/>
        </w:rPr>
      </w:pPr>
      <w:r>
        <w:rPr>
          <w:rFonts w:ascii="Times New Roman" w:hAnsi="Times New Roman"/>
          <w:b/>
          <w:bCs/>
          <w:szCs w:val="24"/>
        </w:rPr>
        <w:br w:type="page"/>
      </w:r>
      <w:r>
        <w:rPr>
          <w:rFonts w:ascii="Times New Roman" w:hAnsi="Times New Roman"/>
          <w:b/>
          <w:bCs/>
          <w:szCs w:val="24"/>
        </w:rPr>
        <w:lastRenderedPageBreak/>
        <w:t>II. rész: A gazdasági szereplőre vonatkozó információk</w:t>
      </w:r>
    </w:p>
    <w:p w14:paraId="39F6B9A0" w14:textId="77777777"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A: A GAZDASÁGI SZEREPLŐRE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4446"/>
        <w:gridCol w:w="283"/>
        <w:gridCol w:w="425"/>
        <w:gridCol w:w="284"/>
        <w:gridCol w:w="2551"/>
      </w:tblGrid>
      <w:tr w:rsidR="00214EDB" w14:paraId="51B57684" w14:textId="77777777" w:rsidTr="00214EDB">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93BF808"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Azonosítás:</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CA71AA2"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252094D2" w14:textId="77777777" w:rsidTr="00214EDB">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990929A"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Név:</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A54DFF4"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w:t>
            </w:r>
          </w:p>
        </w:tc>
      </w:tr>
      <w:tr w:rsidR="00214EDB" w14:paraId="2938F19B" w14:textId="77777777" w:rsidTr="00214EDB">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DF9F575"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Uniós adószám (HÉA-azonosító szám), adott esetben:</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94A7A0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w:t>
            </w:r>
          </w:p>
        </w:tc>
      </w:tr>
      <w:tr w:rsidR="00214EDB" w14:paraId="79FF5AC0" w14:textId="77777777" w:rsidTr="00214EDB">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8999995"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Ha nincs uniós adószám (HÉA-azonosító szám), kérjük egyéb nemzeti azonosító szám feltüntetését, adott esetben, ha szükséges.</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7A5AD8B"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w:t>
            </w:r>
          </w:p>
        </w:tc>
      </w:tr>
      <w:tr w:rsidR="00214EDB" w14:paraId="436C8781" w14:textId="77777777" w:rsidTr="00214EDB">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4496CDD" w14:textId="77777777" w:rsidR="00214EDB" w:rsidRDefault="00214EDB">
            <w:pPr>
              <w:spacing w:after="0"/>
            </w:pPr>
          </w:p>
        </w:tc>
        <w:tc>
          <w:tcPr>
            <w:tcW w:w="798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FE23088" w14:textId="77777777" w:rsidR="00214EDB" w:rsidRDefault="00214EDB">
            <w:pPr>
              <w:spacing w:after="0"/>
            </w:pPr>
          </w:p>
        </w:tc>
      </w:tr>
      <w:tr w:rsidR="00214EDB" w14:paraId="0662367F" w14:textId="77777777" w:rsidTr="00214EDB">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5973F3F" w14:textId="77777777" w:rsidR="00214EDB" w:rsidRDefault="00214EDB">
            <w:pPr>
              <w:spacing w:after="0"/>
            </w:pPr>
          </w:p>
        </w:tc>
      </w:tr>
      <w:tr w:rsidR="00214EDB" w14:paraId="7AA12B1E"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00D15B1D"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w:t>
            </w:r>
            <w:r>
              <w:rPr>
                <w:rFonts w:ascii="Times New Roman" w:hAnsi="Times New Roman"/>
                <w:sz w:val="16"/>
                <w:szCs w:val="16"/>
              </w:rPr>
              <w:t> A Bizottság szervezeti egységei az elektronikus ESPD-szolgáltatást díjmentesen bocsátják az ajánlatkérő szervek, a közszolgáltató ajánlatkérők, a gazdasági szereplők, az elektronikus szolgáltatók és más érdekelt felek rendelkezésére.</w:t>
            </w:r>
          </w:p>
        </w:tc>
      </w:tr>
      <w:tr w:rsidR="00214EDB" w14:paraId="62A3F355"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140017F6"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w:t>
            </w:r>
            <w:r>
              <w:rPr>
                <w:rFonts w:ascii="Times New Roman" w:hAnsi="Times New Roman"/>
                <w:sz w:val="16"/>
                <w:szCs w:val="16"/>
              </w:rPr>
              <w:t> </w:t>
            </w:r>
            <w:r>
              <w:rPr>
                <w:rFonts w:ascii="Times New Roman" w:hAnsi="Times New Roman"/>
                <w:b/>
                <w:bCs/>
                <w:sz w:val="16"/>
                <w:szCs w:val="16"/>
              </w:rPr>
              <w:t>Ajánlatkérő szervek </w:t>
            </w:r>
            <w:r>
              <w:rPr>
                <w:rFonts w:ascii="Times New Roman" w:hAnsi="Times New Roman"/>
                <w:sz w:val="16"/>
                <w:szCs w:val="16"/>
              </w:rPr>
              <w:t>részére: vagy az eljárást megindító felhívásként alkalmazott </w:t>
            </w:r>
            <w:r>
              <w:rPr>
                <w:rFonts w:ascii="Times New Roman" w:hAnsi="Times New Roman"/>
                <w:b/>
                <w:bCs/>
                <w:sz w:val="16"/>
                <w:szCs w:val="16"/>
              </w:rPr>
              <w:t>Előzetes tájékoztató</w:t>
            </w:r>
            <w:r>
              <w:rPr>
                <w:rFonts w:ascii="Times New Roman" w:hAnsi="Times New Roman"/>
                <w:sz w:val="16"/>
                <w:szCs w:val="16"/>
              </w:rPr>
              <w:t>, vagy </w:t>
            </w:r>
            <w:r>
              <w:rPr>
                <w:rFonts w:ascii="Times New Roman" w:hAnsi="Times New Roman"/>
                <w:b/>
                <w:bCs/>
                <w:sz w:val="16"/>
                <w:szCs w:val="16"/>
              </w:rPr>
              <w:t>Szerződésről szóló hirdetmény</w:t>
            </w:r>
            <w:r>
              <w:rPr>
                <w:rFonts w:ascii="Times New Roman" w:hAnsi="Times New Roman"/>
                <w:sz w:val="16"/>
                <w:szCs w:val="16"/>
              </w:rPr>
              <w:t>.</w:t>
            </w:r>
          </w:p>
        </w:tc>
      </w:tr>
      <w:tr w:rsidR="00214EDB" w14:paraId="0F508E8A"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46BB0235" w14:textId="77777777" w:rsidR="00214EDB" w:rsidRDefault="00214EDB">
            <w:pPr>
              <w:spacing w:after="0"/>
              <w:rPr>
                <w:rFonts w:ascii="Times New Roman" w:eastAsia="Calibri" w:hAnsi="Times New Roman" w:cs="Times New Roman"/>
                <w:sz w:val="16"/>
                <w:szCs w:val="16"/>
              </w:rPr>
            </w:pPr>
            <w:r>
              <w:rPr>
                <w:rFonts w:ascii="Times New Roman" w:hAnsi="Times New Roman"/>
                <w:b/>
                <w:bCs/>
                <w:sz w:val="16"/>
                <w:szCs w:val="16"/>
              </w:rPr>
              <w:t>Közszolgáltató ajánlatkérők </w:t>
            </w:r>
            <w:r>
              <w:rPr>
                <w:rFonts w:ascii="Times New Roman" w:hAnsi="Times New Roman"/>
                <w:sz w:val="16"/>
                <w:szCs w:val="16"/>
              </w:rPr>
              <w:t>részére: az eljárást megindító felhívásként alkalmazott </w:t>
            </w:r>
            <w:r>
              <w:rPr>
                <w:rFonts w:ascii="Times New Roman" w:hAnsi="Times New Roman"/>
                <w:b/>
                <w:bCs/>
                <w:sz w:val="16"/>
                <w:szCs w:val="16"/>
              </w:rPr>
              <w:t>Időszakos előzetes tájékoztató</w:t>
            </w:r>
            <w:r>
              <w:rPr>
                <w:rFonts w:ascii="Times New Roman" w:hAnsi="Times New Roman"/>
                <w:sz w:val="16"/>
                <w:szCs w:val="16"/>
              </w:rPr>
              <w:t xml:space="preserve">, Szerződésről szóló hirdetmény, vagy </w:t>
            </w:r>
            <w:proofErr w:type="spellStart"/>
            <w:r>
              <w:rPr>
                <w:rFonts w:ascii="Times New Roman" w:hAnsi="Times New Roman"/>
                <w:sz w:val="16"/>
                <w:szCs w:val="16"/>
              </w:rPr>
              <w:t>a</w:t>
            </w:r>
            <w:r>
              <w:rPr>
                <w:rFonts w:ascii="Times New Roman" w:hAnsi="Times New Roman"/>
                <w:b/>
                <w:bCs/>
                <w:sz w:val="16"/>
                <w:szCs w:val="16"/>
              </w:rPr>
              <w:t>Minősítési</w:t>
            </w:r>
            <w:proofErr w:type="spellEnd"/>
            <w:r>
              <w:rPr>
                <w:rFonts w:ascii="Times New Roman" w:hAnsi="Times New Roman"/>
                <w:b/>
                <w:bCs/>
                <w:sz w:val="16"/>
                <w:szCs w:val="16"/>
              </w:rPr>
              <w:t xml:space="preserve"> rendszer meglétéről szóló hirdetmény</w:t>
            </w:r>
          </w:p>
        </w:tc>
      </w:tr>
      <w:tr w:rsidR="00214EDB" w14:paraId="59DFE2F1"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2078EB19"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w:t>
            </w:r>
            <w:r>
              <w:rPr>
                <w:rFonts w:ascii="Times New Roman" w:hAnsi="Times New Roman"/>
                <w:sz w:val="16"/>
                <w:szCs w:val="16"/>
              </w:rPr>
              <w:t> </w:t>
            </w:r>
            <w:r>
              <w:rPr>
                <w:rFonts w:ascii="Times New Roman" w:hAnsi="Times New Roman"/>
                <w:i/>
                <w:iCs/>
                <w:sz w:val="16"/>
                <w:szCs w:val="16"/>
              </w:rPr>
              <w:t>A vonatkozó hirdetmény I. szakaszának I.1 pontjából átmásolandó információ. </w:t>
            </w:r>
            <w:r>
              <w:rPr>
                <w:rFonts w:ascii="Times New Roman" w:hAnsi="Times New Roman"/>
                <w:sz w:val="16"/>
                <w:szCs w:val="16"/>
              </w:rPr>
              <w:t xml:space="preserve">Közös </w:t>
            </w:r>
            <w:proofErr w:type="spellStart"/>
            <w:r>
              <w:rPr>
                <w:rFonts w:ascii="Times New Roman" w:hAnsi="Times New Roman"/>
                <w:sz w:val="16"/>
                <w:szCs w:val="16"/>
              </w:rPr>
              <w:t>közbeszerzés</w:t>
            </w:r>
            <w:proofErr w:type="spellEnd"/>
            <w:r>
              <w:rPr>
                <w:rFonts w:ascii="Times New Roman" w:hAnsi="Times New Roman"/>
                <w:sz w:val="16"/>
                <w:szCs w:val="16"/>
              </w:rPr>
              <w:t xml:space="preserve"> esetén kérjük feltüntetni minden résztvevő beszerző nevét.</w:t>
            </w:r>
          </w:p>
        </w:tc>
      </w:tr>
      <w:tr w:rsidR="00214EDB" w14:paraId="38C79FC9"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7D120E9D"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w:t>
            </w:r>
            <w:r>
              <w:rPr>
                <w:rFonts w:ascii="Times New Roman" w:hAnsi="Times New Roman"/>
                <w:sz w:val="16"/>
                <w:szCs w:val="16"/>
              </w:rPr>
              <w:t> </w:t>
            </w:r>
            <w:r>
              <w:rPr>
                <w:rFonts w:ascii="Times New Roman" w:hAnsi="Times New Roman"/>
                <w:i/>
                <w:iCs/>
                <w:sz w:val="16"/>
                <w:szCs w:val="16"/>
              </w:rPr>
              <w:t>Lásd a vonatkozó hirdetmény II.1.1 és II.1.3 pontját.</w:t>
            </w:r>
          </w:p>
        </w:tc>
      </w:tr>
      <w:tr w:rsidR="00214EDB" w14:paraId="7084FAEB"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5D49BA82"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5</w:t>
            </w:r>
            <w:r>
              <w:rPr>
                <w:rFonts w:ascii="Times New Roman" w:hAnsi="Times New Roman"/>
                <w:sz w:val="16"/>
                <w:szCs w:val="16"/>
              </w:rPr>
              <w:t> </w:t>
            </w:r>
            <w:r>
              <w:rPr>
                <w:rFonts w:ascii="Times New Roman" w:hAnsi="Times New Roman"/>
                <w:i/>
                <w:iCs/>
                <w:sz w:val="16"/>
                <w:szCs w:val="16"/>
              </w:rPr>
              <w:t>Lásd a vonatkozó hirdetmény II.1.1 pontját.</w:t>
            </w:r>
          </w:p>
        </w:tc>
      </w:tr>
      <w:tr w:rsidR="00214EDB" w14:paraId="2E582353" w14:textId="77777777" w:rsidTr="00214EDB">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89B0694" w14:textId="77777777" w:rsidR="00214EDB" w:rsidRDefault="00214EDB">
            <w:pPr>
              <w:spacing w:after="0"/>
            </w:pPr>
          </w:p>
        </w:tc>
      </w:tr>
      <w:tr w:rsidR="00214EDB" w14:paraId="75CBEE26"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64FEC8A"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Postai cím:</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3322540"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6BC0EE90"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B7C2935"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Kapcsolattartó személy vagy személyek</w:t>
            </w:r>
            <w:r>
              <w:rPr>
                <w:rFonts w:ascii="Times New Roman" w:hAnsi="Times New Roman"/>
                <w:position w:val="10"/>
                <w:szCs w:val="24"/>
              </w:rPr>
              <w:t>6</w:t>
            </w:r>
            <w:r>
              <w:rPr>
                <w:rFonts w:ascii="Times New Roman" w:hAnsi="Times New Roman"/>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545A467"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0D125C9A"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38D00C6"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Telefon: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3638C83"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07127EBE"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4773FB6"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E-mail cím:</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DD3F2B2"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1A64BCB9"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B94FDF6"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Internetcím (</w:t>
            </w:r>
            <w:r>
              <w:rPr>
                <w:rFonts w:ascii="Times New Roman" w:hAnsi="Times New Roman"/>
                <w:i/>
                <w:iCs/>
                <w:szCs w:val="24"/>
              </w:rPr>
              <w:t>adott esetben</w:t>
            </w:r>
            <w:r>
              <w:rPr>
                <w:rFonts w:ascii="Times New Roman" w:hAnsi="Times New Roman"/>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DDFB662"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73C0C264"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5A8C6FF"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Általános információ:</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6E6EA8B"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1C703E05"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4EE65BF"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A gazdasági szereplő mikro-, kis- vagy középvállalkozás</w:t>
            </w:r>
            <w:r>
              <w:rPr>
                <w:rFonts w:ascii="Times New Roman" w:hAnsi="Times New Roman"/>
                <w:position w:val="10"/>
                <w:szCs w:val="24"/>
              </w:rPr>
              <w:t>7</w:t>
            </w:r>
            <w:r>
              <w:rPr>
                <w:rFonts w:ascii="Times New Roman" w:hAnsi="Times New Roman"/>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8C22E20"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12C1DD3E"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90808BB"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u w:val="single"/>
              </w:rPr>
              <w:t xml:space="preserve">Csak ha a </w:t>
            </w:r>
            <w:proofErr w:type="spellStart"/>
            <w:r>
              <w:rPr>
                <w:rFonts w:ascii="Times New Roman" w:hAnsi="Times New Roman"/>
                <w:b/>
                <w:bCs/>
                <w:szCs w:val="24"/>
                <w:u w:val="single"/>
              </w:rPr>
              <w:t>közbeszerzés</w:t>
            </w:r>
            <w:proofErr w:type="spellEnd"/>
            <w:r>
              <w:rPr>
                <w:rFonts w:ascii="Times New Roman" w:hAnsi="Times New Roman"/>
                <w:b/>
                <w:bCs/>
                <w:szCs w:val="24"/>
                <w:u w:val="single"/>
              </w:rPr>
              <w:t xml:space="preserve"> fenntartott</w:t>
            </w:r>
            <w:r>
              <w:rPr>
                <w:rFonts w:ascii="Times New Roman" w:hAnsi="Times New Roman"/>
                <w:b/>
                <w:bCs/>
                <w:position w:val="10"/>
                <w:szCs w:val="24"/>
                <w:u w:val="single"/>
              </w:rPr>
              <w:t>8</w:t>
            </w:r>
            <w:r>
              <w:rPr>
                <w:rFonts w:ascii="Times New Roman" w:hAnsi="Times New Roman"/>
                <w:b/>
                <w:bCs/>
                <w:szCs w:val="24"/>
              </w:rPr>
              <w:t>: </w:t>
            </w:r>
            <w:r>
              <w:rPr>
                <w:rFonts w:ascii="Times New Roman" w:hAnsi="Times New Roman"/>
                <w:szCs w:val="24"/>
              </w:rPr>
              <w:t>A gazdasági szereplő </w:t>
            </w:r>
            <w:r>
              <w:rPr>
                <w:rFonts w:ascii="MingLiU" w:eastAsia="MingLiU" w:hAnsi="MingLiU" w:cs="MingLiU" w:hint="eastAsia"/>
                <w:szCs w:val="24"/>
              </w:rPr>
              <w:br/>
            </w:r>
            <w:r>
              <w:rPr>
                <w:rFonts w:ascii="Times New Roman" w:hAnsi="Times New Roman"/>
                <w:szCs w:val="24"/>
              </w:rPr>
              <w:t>védett műhely, szociális vállalkozás</w:t>
            </w:r>
            <w:r>
              <w:rPr>
                <w:rFonts w:ascii="Times New Roman" w:hAnsi="Times New Roman"/>
                <w:b/>
                <w:bCs/>
                <w:position w:val="10"/>
                <w:szCs w:val="24"/>
              </w:rPr>
              <w:t>9</w:t>
            </w:r>
            <w:r>
              <w:rPr>
                <w:rFonts w:ascii="Times New Roman" w:hAnsi="Times New Roman"/>
                <w:b/>
                <w:bCs/>
                <w:szCs w:val="24"/>
              </w:rPr>
              <w:t> </w:t>
            </w:r>
            <w:r>
              <w:rPr>
                <w:rFonts w:ascii="Times New Roman" w:hAnsi="Times New Roman"/>
                <w:szCs w:val="24"/>
              </w:rPr>
              <w:t>vagy védett munkahely-</w:t>
            </w:r>
            <w:r>
              <w:rPr>
                <w:rFonts w:ascii="MingLiU" w:eastAsia="MingLiU" w:hAnsi="MingLiU" w:cs="MingLiU" w:hint="eastAsia"/>
                <w:szCs w:val="24"/>
              </w:rPr>
              <w:br/>
            </w:r>
            <w:r>
              <w:rPr>
                <w:rFonts w:ascii="Times New Roman" w:hAnsi="Times New Roman"/>
                <w:szCs w:val="24"/>
              </w:rPr>
              <w:t>teremtési programok keretében fogja teljesíteni a szerződést? </w:t>
            </w:r>
            <w:r>
              <w:rPr>
                <w:rFonts w:ascii="MingLiU" w:eastAsia="MingLiU" w:hAnsi="MingLiU" w:cs="MingLiU" w:hint="eastAsia"/>
                <w:szCs w:val="24"/>
              </w:rPr>
              <w:br/>
            </w:r>
            <w:r>
              <w:rPr>
                <w:rFonts w:ascii="Times New Roman" w:hAnsi="Times New Roman"/>
                <w:b/>
                <w:bCs/>
                <w:szCs w:val="24"/>
              </w:rPr>
              <w:t>Ha igen, </w:t>
            </w:r>
            <w:r>
              <w:rPr>
                <w:rFonts w:ascii="Times New Roman" w:hAnsi="Times New Roman"/>
                <w:szCs w:val="24"/>
              </w:rPr>
              <w:t>mi a fogyatékossággal élő vagy hátrányos helyzetű </w:t>
            </w:r>
            <w:r>
              <w:rPr>
                <w:rFonts w:ascii="MingLiU" w:eastAsia="MingLiU" w:hAnsi="MingLiU" w:cs="MingLiU" w:hint="eastAsia"/>
                <w:szCs w:val="24"/>
              </w:rPr>
              <w:br/>
            </w:r>
            <w:r>
              <w:rPr>
                <w:rFonts w:ascii="Times New Roman" w:hAnsi="Times New Roman"/>
                <w:szCs w:val="24"/>
              </w:rPr>
              <w:t>munkavállalók százalékos aránya?</w:t>
            </w:r>
            <w:r>
              <w:rPr>
                <w:rFonts w:ascii="MingLiU" w:eastAsia="MingLiU" w:hAnsi="MingLiU" w:cs="MingLiU" w:hint="eastAsia"/>
                <w:szCs w:val="24"/>
              </w:rPr>
              <w:br/>
            </w:r>
            <w:r>
              <w:rPr>
                <w:rFonts w:ascii="MingLiU" w:eastAsia="MingLiU" w:hAnsi="MingLiU" w:cs="MingLiU" w:hint="eastAsia"/>
                <w:szCs w:val="24"/>
              </w:rPr>
              <w:br/>
            </w:r>
            <w:r>
              <w:rPr>
                <w:rFonts w:ascii="Times New Roman" w:hAnsi="Times New Roman"/>
                <w:szCs w:val="24"/>
              </w:rPr>
              <w:t>Ha szükséges, kérjük, adja meg, hogy az érintett munkavállalók a fogyatékossággal élő vagy hátrányos helyzetű munkavállalók mely kategóriájába vagy kategóriáiba tartoznak.</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443A946"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 Igen [ ] Nem</w:t>
            </w:r>
            <w:r>
              <w:rPr>
                <w:rFonts w:ascii="Times New Roman" w:hAnsi="Times New Roman"/>
                <w:szCs w:val="24"/>
              </w:rPr>
              <w:br/>
            </w:r>
            <w:r>
              <w:rPr>
                <w:rFonts w:ascii="Times New Roman" w:hAnsi="Times New Roman"/>
                <w:szCs w:val="24"/>
              </w:rPr>
              <w:br/>
            </w:r>
            <w:r>
              <w:rPr>
                <w:rFonts w:ascii="Times New Roman" w:hAnsi="Times New Roman"/>
                <w:szCs w:val="24"/>
              </w:rPr>
              <w:br/>
            </w:r>
            <w:r>
              <w:rPr>
                <w:rFonts w:ascii="Times New Roman" w:hAnsi="Times New Roman"/>
                <w:szCs w:val="24"/>
              </w:rPr>
              <w:br/>
              <w:t>[</w:t>
            </w:r>
            <w:proofErr w:type="gramStart"/>
            <w:r>
              <w:rPr>
                <w:rFonts w:ascii="Times New Roman" w:hAnsi="Times New Roman"/>
                <w:szCs w:val="24"/>
              </w:rPr>
              <w:t>...</w:t>
            </w:r>
            <w:proofErr w:type="gramEnd"/>
            <w:r>
              <w:rPr>
                <w:rFonts w:ascii="Times New Roman" w:hAnsi="Times New Roman"/>
                <w:szCs w:val="24"/>
              </w:rPr>
              <w:t>]</w:t>
            </w:r>
            <w:r>
              <w:rPr>
                <w:rFonts w:ascii="Times New Roman" w:hAnsi="Times New Roman"/>
                <w:szCs w:val="24"/>
              </w:rPr>
              <w:br/>
            </w:r>
            <w:r>
              <w:rPr>
                <w:rFonts w:ascii="Times New Roman" w:hAnsi="Times New Roman"/>
                <w:szCs w:val="24"/>
              </w:rPr>
              <w:br/>
            </w:r>
            <w:r>
              <w:rPr>
                <w:rFonts w:ascii="Times New Roman" w:hAnsi="Times New Roman"/>
                <w:szCs w:val="24"/>
              </w:rPr>
              <w:br/>
              <w:t>[....]</w:t>
            </w:r>
          </w:p>
        </w:tc>
      </w:tr>
      <w:tr w:rsidR="00214EDB" w14:paraId="2314AA2B"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2513BD6"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Adott esetben, a gazdasági szereplő szerepel-e az elismert (minősített) gazdasági szereplők hivatalos jegyzékében, vagy rendelkezik-e azzal egyenértékű igazolással (pl. nemzeti (elő</w:t>
            </w:r>
            <w:proofErr w:type="gramStart"/>
            <w:r>
              <w:rPr>
                <w:rFonts w:ascii="Times New Roman" w:hAnsi="Times New Roman"/>
                <w:szCs w:val="24"/>
              </w:rPr>
              <w:t>)minősítési</w:t>
            </w:r>
            <w:proofErr w:type="gramEnd"/>
            <w:r>
              <w:rPr>
                <w:rFonts w:ascii="Times New Roman" w:hAnsi="Times New Roman"/>
                <w:szCs w:val="24"/>
              </w:rPr>
              <w:t xml:space="preserve"> rendszer keretében)?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1714FF0"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 [ ] Nem alkalmazható</w:t>
            </w:r>
          </w:p>
        </w:tc>
      </w:tr>
      <w:tr w:rsidR="00214EDB" w14:paraId="4139BF18"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AD0F063"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CA2EBB7" w14:textId="77777777" w:rsidR="00214EDB" w:rsidRDefault="00214EDB">
            <w:pPr>
              <w:spacing w:after="0"/>
            </w:pPr>
          </w:p>
        </w:tc>
      </w:tr>
      <w:tr w:rsidR="00214EDB" w14:paraId="1CDDB5D9"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F64E00C"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u w:val="single"/>
              </w:rPr>
              <w:t>Kérjük, válaszolja meg e szakasz további részeit, e rész B. szakaszát és amennyiben releváns, e rész C. szakaszát, adott esetben töltse ki az V. részt, valamint mindenképpen töltse ki és írja alá a VI. részt.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BF40E84" w14:textId="77777777" w:rsidR="00214EDB" w:rsidRDefault="00214EDB">
            <w:pPr>
              <w:spacing w:after="0"/>
            </w:pPr>
          </w:p>
        </w:tc>
      </w:tr>
      <w:tr w:rsidR="00214EDB" w14:paraId="48A9454B"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095FBC9"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lastRenderedPageBreak/>
              <w:t>a) </w:t>
            </w:r>
            <w:r>
              <w:rPr>
                <w:rFonts w:ascii="Times New Roman" w:hAnsi="Times New Roman"/>
                <w:szCs w:val="24"/>
              </w:rPr>
              <w:t>Kérjük, adott esetben adja meg a jegyzék vagy az igazolás nevét és a vonatkozó nyilvántartási vagy igazolási számot: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4E8F91B"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a)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r>
      <w:tr w:rsidR="00214EDB" w14:paraId="02645536"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0D43457"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Ha a felvételről szóló igazolás vagy tanúsítvány elektronikusan elérhető, kérjük, tüntesse fel:</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7E8A08F"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(internetcím, a kibocsátó hatóság vagy testület, a dokumentáció pontos hivatkozási adatai):</w:t>
            </w:r>
          </w:p>
        </w:tc>
      </w:tr>
      <w:tr w:rsidR="00214EDB" w14:paraId="24C97744"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E25A220"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c) </w:t>
            </w:r>
            <w:r>
              <w:rPr>
                <w:rFonts w:ascii="Times New Roman" w:hAnsi="Times New Roman"/>
                <w:szCs w:val="24"/>
              </w:rPr>
              <w:t>Kérjük, tüntesse fel a referenciákat, amelyeken a felvétel vagy a tanúsítás alapul, és adott esetben a hivatalos jegyzékben elért minősítést</w:t>
            </w:r>
            <w:r>
              <w:rPr>
                <w:rFonts w:ascii="Times New Roman" w:hAnsi="Times New Roman"/>
                <w:position w:val="10"/>
                <w:szCs w:val="24"/>
              </w:rPr>
              <w:t>10</w:t>
            </w:r>
            <w:r>
              <w:rPr>
                <w:rFonts w:ascii="Times New Roman" w:hAnsi="Times New Roman"/>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4C99797"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w:t>
            </w:r>
            <w:proofErr w:type="gramStart"/>
            <w:r>
              <w:rPr>
                <w:rFonts w:ascii="Times New Roman" w:hAnsi="Times New Roman"/>
                <w:i/>
                <w:iCs/>
                <w:szCs w:val="24"/>
              </w:rPr>
              <w:t>.....</w:t>
            </w:r>
            <w:proofErr w:type="gramEnd"/>
            <w:r>
              <w:rPr>
                <w:rFonts w:ascii="Times New Roman" w:hAnsi="Times New Roman"/>
                <w:i/>
                <w:iCs/>
                <w:szCs w:val="24"/>
              </w:rPr>
              <w:t>][......][......][......]</w:t>
            </w:r>
            <w:r>
              <w:rPr>
                <w:rFonts w:ascii="Times New Roman" w:hAnsi="Times New Roman"/>
                <w:i/>
                <w:iCs/>
                <w:szCs w:val="24"/>
              </w:rPr>
              <w:br/>
              <w:t>c) </w:t>
            </w:r>
            <w:r>
              <w:rPr>
                <w:rFonts w:ascii="Times New Roman" w:hAnsi="Times New Roman"/>
                <w:szCs w:val="24"/>
              </w:rPr>
              <w:t>[......]</w:t>
            </w:r>
          </w:p>
        </w:tc>
      </w:tr>
      <w:tr w:rsidR="00214EDB" w14:paraId="185152EB" w14:textId="77777777"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FF12565"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d) </w:t>
            </w:r>
            <w:r>
              <w:rPr>
                <w:rFonts w:ascii="Times New Roman" w:hAnsi="Times New Roman"/>
                <w:szCs w:val="24"/>
              </w:rPr>
              <w:t>A felvétel vagy a tanúsítás az összes előírt kiválasztási szempontra kiterjed?</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1348EA6"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br/>
            </w:r>
            <w:r>
              <w:rPr>
                <w:rFonts w:ascii="Times New Roman" w:hAnsi="Times New Roman"/>
                <w:i/>
                <w:iCs/>
                <w:szCs w:val="24"/>
              </w:rPr>
              <w:t>d) </w:t>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14:paraId="1AE74BD5" w14:textId="77777777" w:rsidTr="00214EDB">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2E6C855" w14:textId="77777777" w:rsidR="00214EDB" w:rsidRDefault="00214EDB">
            <w:pPr>
              <w:spacing w:after="0"/>
            </w:pPr>
          </w:p>
        </w:tc>
        <w:tc>
          <w:tcPr>
            <w:tcW w:w="798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AA018E0" w14:textId="77777777" w:rsidR="00214EDB" w:rsidRDefault="00214EDB">
            <w:pPr>
              <w:spacing w:after="0"/>
            </w:pPr>
          </w:p>
        </w:tc>
      </w:tr>
      <w:tr w:rsidR="00214EDB" w14:paraId="6FDE7717" w14:textId="77777777" w:rsidTr="00214EDB">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654D790" w14:textId="77777777" w:rsidR="00214EDB" w:rsidRDefault="00214EDB">
            <w:pPr>
              <w:spacing w:after="0"/>
            </w:pPr>
          </w:p>
        </w:tc>
      </w:tr>
      <w:tr w:rsidR="00214EDB" w14:paraId="3D9F57EC"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448BAE02"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6</w:t>
            </w:r>
            <w:r>
              <w:rPr>
                <w:rFonts w:ascii="Times New Roman" w:hAnsi="Times New Roman"/>
                <w:sz w:val="16"/>
                <w:szCs w:val="16"/>
              </w:rPr>
              <w:t> Kérjük, ismételje meg a kapcsolattartó személyekre vonatkozó információt, ahányszor szükséges.</w:t>
            </w:r>
          </w:p>
        </w:tc>
      </w:tr>
      <w:tr w:rsidR="00214EDB" w14:paraId="0F6CA281"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24FCC05E"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7</w:t>
            </w:r>
            <w:r>
              <w:rPr>
                <w:rFonts w:ascii="Times New Roman" w:hAnsi="Times New Roman"/>
                <w:sz w:val="16"/>
                <w:szCs w:val="16"/>
              </w:rPr>
              <w:t> Lásd a Bizottság 2003. május 6-i ajánlását a mikro-, kis és középvállalkozások meghatározásáról (HL L 124., 2003.5.20</w:t>
            </w:r>
            <w:proofErr w:type="gramStart"/>
            <w:r>
              <w:rPr>
                <w:rFonts w:ascii="Times New Roman" w:hAnsi="Times New Roman"/>
                <w:sz w:val="16"/>
                <w:szCs w:val="16"/>
              </w:rPr>
              <w:t>.,</w:t>
            </w:r>
            <w:proofErr w:type="gramEnd"/>
            <w:r>
              <w:rPr>
                <w:rFonts w:ascii="Times New Roman" w:hAnsi="Times New Roman"/>
                <w:sz w:val="16"/>
                <w:szCs w:val="16"/>
              </w:rPr>
              <w:t xml:space="preserve"> 36. o.). Ez az információ csak statisztikai célból szükséges.</w:t>
            </w:r>
          </w:p>
        </w:tc>
      </w:tr>
      <w:tr w:rsidR="00214EDB" w14:paraId="65590F32"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55A2E5DC" w14:textId="77777777" w:rsidR="00214EDB" w:rsidRDefault="00214EDB">
            <w:pPr>
              <w:spacing w:after="0"/>
              <w:rPr>
                <w:rFonts w:ascii="Times New Roman" w:eastAsia="Calibri" w:hAnsi="Times New Roman" w:cs="Times New Roman"/>
                <w:sz w:val="16"/>
                <w:szCs w:val="16"/>
              </w:rPr>
            </w:pPr>
            <w:proofErr w:type="spellStart"/>
            <w:r>
              <w:rPr>
                <w:rFonts w:ascii="Times New Roman" w:hAnsi="Times New Roman"/>
                <w:b/>
                <w:bCs/>
                <w:sz w:val="16"/>
                <w:szCs w:val="16"/>
              </w:rPr>
              <w:t>Mikrovállalkozás</w:t>
            </w:r>
            <w:proofErr w:type="spellEnd"/>
            <w:r>
              <w:rPr>
                <w:rFonts w:ascii="Times New Roman" w:hAnsi="Times New Roman"/>
                <w:b/>
                <w:bCs/>
                <w:sz w:val="16"/>
                <w:szCs w:val="16"/>
              </w:rPr>
              <w:t>: </w:t>
            </w:r>
            <w:r>
              <w:rPr>
                <w:rFonts w:ascii="Times New Roman" w:hAnsi="Times New Roman"/>
                <w:sz w:val="16"/>
                <w:szCs w:val="16"/>
              </w:rPr>
              <w:t>olyan vállalkozás, amely </w:t>
            </w:r>
            <w:r>
              <w:rPr>
                <w:rFonts w:ascii="Times New Roman" w:hAnsi="Times New Roman"/>
                <w:b/>
                <w:bCs/>
                <w:sz w:val="16"/>
                <w:szCs w:val="16"/>
              </w:rPr>
              <w:t>10-nél kevesebb főt foglalkoztat, </w:t>
            </w:r>
            <w:r>
              <w:rPr>
                <w:rFonts w:ascii="Times New Roman" w:hAnsi="Times New Roman"/>
                <w:sz w:val="16"/>
                <w:szCs w:val="16"/>
              </w:rPr>
              <w:t>és amelynek éves forgalma és/vagy éves mérlegfőösszege </w:t>
            </w:r>
            <w:r>
              <w:rPr>
                <w:rFonts w:ascii="Times New Roman" w:hAnsi="Times New Roman"/>
                <w:b/>
                <w:bCs/>
                <w:sz w:val="16"/>
                <w:szCs w:val="16"/>
              </w:rPr>
              <w:t>nem haladja meg a 2 millió eurót</w:t>
            </w:r>
            <w:r>
              <w:rPr>
                <w:rFonts w:ascii="Times New Roman" w:hAnsi="Times New Roman"/>
                <w:sz w:val="16"/>
                <w:szCs w:val="16"/>
              </w:rPr>
              <w:t>.</w:t>
            </w:r>
          </w:p>
        </w:tc>
      </w:tr>
      <w:tr w:rsidR="00214EDB" w14:paraId="7FE758D3"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24A8EF0C" w14:textId="77777777" w:rsidR="00214EDB" w:rsidRDefault="00214EDB">
            <w:pPr>
              <w:spacing w:after="0"/>
              <w:rPr>
                <w:rFonts w:ascii="Times New Roman" w:eastAsia="Calibri" w:hAnsi="Times New Roman" w:cs="Times New Roman"/>
                <w:sz w:val="16"/>
                <w:szCs w:val="16"/>
              </w:rPr>
            </w:pPr>
            <w:r>
              <w:rPr>
                <w:rFonts w:ascii="Times New Roman" w:hAnsi="Times New Roman"/>
                <w:b/>
                <w:bCs/>
                <w:sz w:val="16"/>
                <w:szCs w:val="16"/>
              </w:rPr>
              <w:t>Kisvállalkozás: </w:t>
            </w:r>
            <w:r>
              <w:rPr>
                <w:rFonts w:ascii="Times New Roman" w:hAnsi="Times New Roman"/>
                <w:sz w:val="16"/>
                <w:szCs w:val="16"/>
              </w:rPr>
              <w:t>olyan vállalkozás, amely </w:t>
            </w:r>
            <w:r>
              <w:rPr>
                <w:rFonts w:ascii="Times New Roman" w:hAnsi="Times New Roman"/>
                <w:b/>
                <w:bCs/>
                <w:sz w:val="16"/>
                <w:szCs w:val="16"/>
              </w:rPr>
              <w:t>50-nél kevesebb főt foglalkoztat</w:t>
            </w:r>
            <w:r>
              <w:rPr>
                <w:rFonts w:ascii="Times New Roman" w:hAnsi="Times New Roman"/>
                <w:sz w:val="16"/>
                <w:szCs w:val="16"/>
              </w:rPr>
              <w:t>, és amelynek éves forgalma és/vagy éves mérlegfőösszege </w:t>
            </w:r>
            <w:r>
              <w:rPr>
                <w:rFonts w:ascii="Times New Roman" w:hAnsi="Times New Roman"/>
                <w:b/>
                <w:bCs/>
                <w:sz w:val="16"/>
                <w:szCs w:val="16"/>
              </w:rPr>
              <w:t>nem haladja meg a 10 millió eurót</w:t>
            </w:r>
            <w:r>
              <w:rPr>
                <w:rFonts w:ascii="Times New Roman" w:hAnsi="Times New Roman"/>
                <w:sz w:val="16"/>
                <w:szCs w:val="16"/>
              </w:rPr>
              <w:t>;</w:t>
            </w:r>
          </w:p>
        </w:tc>
      </w:tr>
      <w:tr w:rsidR="00214EDB" w14:paraId="7C47AC4C"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6947A311" w14:textId="77777777" w:rsidR="00214EDB" w:rsidRDefault="00214EDB">
            <w:pPr>
              <w:spacing w:after="0"/>
              <w:rPr>
                <w:rFonts w:ascii="Times New Roman" w:eastAsia="Calibri" w:hAnsi="Times New Roman" w:cs="Times New Roman"/>
                <w:sz w:val="16"/>
                <w:szCs w:val="16"/>
              </w:rPr>
            </w:pPr>
            <w:r>
              <w:rPr>
                <w:rFonts w:ascii="Times New Roman" w:hAnsi="Times New Roman"/>
                <w:b/>
                <w:bCs/>
                <w:sz w:val="16"/>
                <w:szCs w:val="16"/>
              </w:rPr>
              <w:t>Középvállalkozás: olyan vállalkozás, amely nem mikro- és nem kisvállalkozás, és </w:t>
            </w:r>
            <w:r>
              <w:rPr>
                <w:rFonts w:ascii="Times New Roman" w:hAnsi="Times New Roman"/>
                <w:sz w:val="16"/>
                <w:szCs w:val="16"/>
              </w:rPr>
              <w:t>amely </w:t>
            </w:r>
            <w:r>
              <w:rPr>
                <w:rFonts w:ascii="Times New Roman" w:hAnsi="Times New Roman"/>
                <w:b/>
                <w:bCs/>
                <w:sz w:val="16"/>
                <w:szCs w:val="16"/>
              </w:rPr>
              <w:t>250-nél kevesebb főt foglalkoztat, </w:t>
            </w:r>
            <w:r>
              <w:rPr>
                <w:rFonts w:ascii="Times New Roman" w:hAnsi="Times New Roman"/>
                <w:sz w:val="16"/>
                <w:szCs w:val="16"/>
              </w:rPr>
              <w:t>és amelynek </w:t>
            </w:r>
            <w:r>
              <w:rPr>
                <w:rFonts w:ascii="Times New Roman" w:hAnsi="Times New Roman"/>
                <w:b/>
                <w:bCs/>
                <w:sz w:val="16"/>
                <w:szCs w:val="16"/>
              </w:rPr>
              <w:t>éves forgalma nem haladja meg az 50 millió eurót</w:t>
            </w:r>
            <w:r>
              <w:rPr>
                <w:rFonts w:ascii="Times New Roman" w:hAnsi="Times New Roman"/>
                <w:sz w:val="16"/>
                <w:szCs w:val="16"/>
              </w:rPr>
              <w:t>, </w:t>
            </w:r>
            <w:r>
              <w:rPr>
                <w:rFonts w:ascii="Times New Roman" w:hAnsi="Times New Roman"/>
                <w:b/>
                <w:bCs/>
                <w:i/>
                <w:iCs/>
                <w:sz w:val="16"/>
                <w:szCs w:val="16"/>
              </w:rPr>
              <w:t>és/vagy </w:t>
            </w:r>
            <w:r>
              <w:rPr>
                <w:rFonts w:ascii="Times New Roman" w:hAnsi="Times New Roman"/>
                <w:b/>
                <w:bCs/>
                <w:sz w:val="16"/>
                <w:szCs w:val="16"/>
              </w:rPr>
              <w:t>éves mérlegfőösszege nem haladja meg a 43 millió eurót</w:t>
            </w:r>
            <w:r>
              <w:rPr>
                <w:rFonts w:ascii="Times New Roman" w:hAnsi="Times New Roman"/>
                <w:sz w:val="16"/>
                <w:szCs w:val="16"/>
              </w:rPr>
              <w:t>.</w:t>
            </w:r>
          </w:p>
        </w:tc>
      </w:tr>
      <w:tr w:rsidR="00214EDB" w14:paraId="63132ADC"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64A9D9BE"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8</w:t>
            </w:r>
            <w:r>
              <w:rPr>
                <w:rFonts w:ascii="Times New Roman" w:hAnsi="Times New Roman"/>
                <w:sz w:val="16"/>
                <w:szCs w:val="16"/>
              </w:rPr>
              <w:t> Lásd a szerződésről szóló hirdetmény III.1.5. pontját.</w:t>
            </w:r>
          </w:p>
        </w:tc>
      </w:tr>
      <w:tr w:rsidR="00214EDB" w14:paraId="0E308E06"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716015C8"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9</w:t>
            </w:r>
            <w:r>
              <w:rPr>
                <w:rFonts w:ascii="Times New Roman" w:hAnsi="Times New Roman"/>
                <w:sz w:val="16"/>
                <w:szCs w:val="16"/>
              </w:rPr>
              <w:t> Azaz fő célja a fogyatékossággal élő vagy hátrányos helyzetű személyek szociális és szakmai beilleszkedése.</w:t>
            </w:r>
          </w:p>
        </w:tc>
      </w:tr>
      <w:tr w:rsidR="00214EDB" w14:paraId="63464BC1"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77C53319"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10</w:t>
            </w:r>
            <w:r>
              <w:rPr>
                <w:rFonts w:ascii="Times New Roman" w:hAnsi="Times New Roman"/>
                <w:sz w:val="16"/>
                <w:szCs w:val="16"/>
              </w:rPr>
              <w:t> A hivatkozások és a minősítés, ha van ilyen, a tanúsításon szerepelnek.</w:t>
            </w:r>
          </w:p>
        </w:tc>
      </w:tr>
      <w:tr w:rsidR="00214EDB" w14:paraId="7970D335" w14:textId="77777777" w:rsidTr="00214EDB">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AD506C1" w14:textId="77777777" w:rsidR="00214EDB" w:rsidRDefault="00214EDB">
            <w:pPr>
              <w:spacing w:after="0"/>
            </w:pPr>
          </w:p>
        </w:tc>
      </w:tr>
      <w:tr w:rsidR="00214EDB" w14:paraId="54D296B4" w14:textId="77777777"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86381D3"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Ha nem:</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C78794F" w14:textId="77777777" w:rsidR="00214EDB" w:rsidRDefault="00214EDB">
            <w:pPr>
              <w:spacing w:after="0"/>
            </w:pPr>
          </w:p>
        </w:tc>
      </w:tr>
      <w:tr w:rsidR="00214EDB" w14:paraId="6B563F25" w14:textId="77777777"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DEC4A6A"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u w:val="single"/>
              </w:rPr>
              <w:t xml:space="preserve">Ezen kívül kérjük, hogy </w:t>
            </w:r>
            <w:r>
              <w:rPr>
                <w:rFonts w:ascii="Times New Roman" w:hAnsi="Times New Roman"/>
                <w:b/>
                <w:bCs/>
                <w:i/>
                <w:iCs/>
                <w:szCs w:val="24"/>
                <w:u w:val="single"/>
              </w:rPr>
              <w:t xml:space="preserve">KIZÁRÓLAG </w:t>
            </w:r>
            <w:r>
              <w:rPr>
                <w:rFonts w:ascii="Times New Roman" w:hAnsi="Times New Roman"/>
                <w:b/>
                <w:bCs/>
                <w:szCs w:val="24"/>
                <w:u w:val="single"/>
              </w:rPr>
              <w:t>akkor töltse ki a hiányzó információt a IV. rész A</w:t>
            </w:r>
            <w:proofErr w:type="gramStart"/>
            <w:r>
              <w:rPr>
                <w:rFonts w:ascii="Times New Roman" w:hAnsi="Times New Roman"/>
                <w:b/>
                <w:bCs/>
                <w:szCs w:val="24"/>
                <w:u w:val="single"/>
              </w:rPr>
              <w:t>.,</w:t>
            </w:r>
            <w:proofErr w:type="gramEnd"/>
            <w:r>
              <w:rPr>
                <w:rFonts w:ascii="Times New Roman" w:hAnsi="Times New Roman"/>
                <w:b/>
                <w:bCs/>
                <w:szCs w:val="24"/>
                <w:u w:val="single"/>
              </w:rPr>
              <w:t xml:space="preserve"> B., C. vagy D. szakaszában az esettől függően,</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CEF81DF" w14:textId="77777777" w:rsidR="00214EDB" w:rsidRDefault="00214EDB">
            <w:pPr>
              <w:spacing w:after="0"/>
            </w:pPr>
          </w:p>
        </w:tc>
      </w:tr>
      <w:tr w:rsidR="00214EDB" w14:paraId="618D9402" w14:textId="77777777"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6C1674C"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ha a vonatkozó hirdetmény vagy közbeszerzési dokumentumok ezt előírják:</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4A4CE5D"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e) </w:t>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14:paraId="7451CA4B" w14:textId="77777777"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F7402D8"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e) </w:t>
            </w:r>
            <w:r>
              <w:rPr>
                <w:rFonts w:ascii="Times New Roman" w:hAnsi="Times New Roman"/>
                <w:szCs w:val="24"/>
              </w:rPr>
              <w:t>A gazdasági szereplő tud-e </w:t>
            </w:r>
            <w:r>
              <w:rPr>
                <w:rFonts w:ascii="Times New Roman" w:hAnsi="Times New Roman"/>
                <w:b/>
                <w:bCs/>
                <w:szCs w:val="24"/>
              </w:rPr>
              <w:t>igazolást </w:t>
            </w:r>
            <w:r>
              <w:rPr>
                <w:rFonts w:ascii="Times New Roman" w:hAnsi="Times New Roman"/>
                <w:szCs w:val="24"/>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Pr>
                <w:rFonts w:ascii="MingLiU" w:eastAsia="MingLiU" w:hAnsi="MingLiU" w:cs="MingLiU" w:hint="eastAsia"/>
                <w:szCs w:val="24"/>
              </w:rPr>
              <w:br/>
            </w:r>
            <w:r>
              <w:rPr>
                <w:rFonts w:ascii="Times New Roman" w:hAnsi="Times New Roman"/>
                <w:i/>
                <w:iCs/>
                <w:szCs w:val="24"/>
              </w:rPr>
              <w:t>Ha a vonatkozó információ elektronikusan elérhető, kérjük, adja meg a következő információkat:</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09DE472"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br/>
            </w:r>
            <w:r>
              <w:rPr>
                <w:rFonts w:ascii="Times New Roman" w:hAnsi="Times New Roman"/>
                <w:i/>
                <w:iCs/>
                <w:szCs w:val="24"/>
              </w:rPr>
              <w:br/>
            </w:r>
            <w:r>
              <w:rPr>
                <w:rFonts w:ascii="Times New Roman" w:hAnsi="Times New Roman"/>
                <w:i/>
                <w:iCs/>
                <w:szCs w:val="24"/>
              </w:rPr>
              <w:br/>
            </w:r>
            <w:r>
              <w:rPr>
                <w:rFonts w:ascii="Times New Roman" w:hAnsi="Times New Roman"/>
                <w:i/>
                <w:iCs/>
                <w:szCs w:val="24"/>
              </w:rPr>
              <w:br/>
            </w:r>
            <w:r>
              <w:rPr>
                <w:rFonts w:ascii="Times New Roman" w:hAnsi="Times New Roman"/>
                <w:i/>
                <w:iCs/>
                <w:szCs w:val="24"/>
              </w:rPr>
              <w:br/>
              <w:t>(internetcím, a kibocsátó hatóság vagy testület, a dokumentáció pontos hivatkozási adatai):</w:t>
            </w:r>
            <w:r>
              <w:rPr>
                <w:rFonts w:ascii="MingLiU" w:eastAsia="MingLiU" w:hAnsi="MingLiU" w:cs="MingLiU" w:hint="eastAsia"/>
                <w:i/>
                <w:iCs/>
                <w:szCs w:val="24"/>
              </w:rPr>
              <w:br/>
            </w:r>
            <w:r>
              <w:rPr>
                <w:rFonts w:ascii="Times New Roman" w:hAnsi="Times New Roman"/>
                <w:i/>
                <w:iCs/>
                <w:szCs w:val="24"/>
              </w:rPr>
              <w:t>[.</w:t>
            </w:r>
            <w:proofErr w:type="gramStart"/>
            <w:r>
              <w:rPr>
                <w:rFonts w:ascii="Times New Roman" w:hAnsi="Times New Roman"/>
                <w:i/>
                <w:iCs/>
                <w:szCs w:val="24"/>
              </w:rPr>
              <w:t>.....</w:t>
            </w:r>
            <w:proofErr w:type="gramEnd"/>
            <w:r>
              <w:rPr>
                <w:rFonts w:ascii="Times New Roman" w:hAnsi="Times New Roman"/>
                <w:i/>
                <w:iCs/>
                <w:szCs w:val="24"/>
              </w:rPr>
              <w:t>][......][......][......]</w:t>
            </w:r>
          </w:p>
        </w:tc>
      </w:tr>
      <w:tr w:rsidR="00214EDB" w14:paraId="1B3290B2" w14:textId="77777777"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0CA9A35"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Részvétel formája:</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78A9993"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0A3A458E" w14:textId="77777777"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DE5B814"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A gazdasági szereplő másokkal együtt vesz részt a közbeszerzési eljárásban</w:t>
            </w:r>
            <w:proofErr w:type="gramStart"/>
            <w:r>
              <w:rPr>
                <w:rFonts w:ascii="Times New Roman" w:hAnsi="Times New Roman"/>
                <w:szCs w:val="24"/>
              </w:rPr>
              <w:t>?</w:t>
            </w:r>
            <w:r>
              <w:rPr>
                <w:rFonts w:ascii="Times New Roman" w:hAnsi="Times New Roman"/>
                <w:position w:val="10"/>
                <w:szCs w:val="24"/>
              </w:rPr>
              <w:t>11</w:t>
            </w:r>
            <w:proofErr w:type="gramEnd"/>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0D3D90A" w14:textId="77777777" w:rsidR="00214EDB" w:rsidRDefault="00214EDB">
            <w:pPr>
              <w:spacing w:after="0"/>
              <w:rPr>
                <w:rFonts w:ascii="Times New Roman" w:eastAsia="Calibri" w:hAnsi="Times New Roman" w:cs="Times New Roman"/>
                <w:sz w:val="24"/>
                <w:szCs w:val="24"/>
              </w:rPr>
            </w:pPr>
            <w:r>
              <w:rPr>
                <w:rFonts w:ascii="Times New Roman" w:hAnsi="Times New Roman"/>
                <w:position w:val="10"/>
                <w:szCs w:val="24"/>
              </w:rPr>
              <w:t xml:space="preserve">[ ] Igen </w:t>
            </w:r>
            <w:proofErr w:type="gramStart"/>
            <w:r>
              <w:rPr>
                <w:rFonts w:ascii="Times New Roman" w:hAnsi="Times New Roman"/>
                <w:position w:val="10"/>
                <w:szCs w:val="24"/>
              </w:rPr>
              <w:t>[ ]</w:t>
            </w:r>
            <w:proofErr w:type="gramEnd"/>
            <w:r>
              <w:rPr>
                <w:rFonts w:ascii="Times New Roman" w:hAnsi="Times New Roman"/>
                <w:position w:val="10"/>
                <w:szCs w:val="24"/>
              </w:rPr>
              <w:t xml:space="preserve"> Nem</w:t>
            </w:r>
          </w:p>
        </w:tc>
      </w:tr>
      <w:tr w:rsidR="00214EDB" w14:paraId="07D3A514"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788B01DE" w14:textId="77777777" w:rsidR="00214EDB" w:rsidRDefault="00214EDB">
            <w:pPr>
              <w:spacing w:after="0"/>
              <w:rPr>
                <w:rFonts w:ascii="Times New Roman" w:eastAsia="Calibri" w:hAnsi="Times New Roman" w:cs="Times New Roman"/>
                <w:sz w:val="16"/>
                <w:szCs w:val="16"/>
              </w:rPr>
            </w:pPr>
            <w:r>
              <w:rPr>
                <w:rFonts w:ascii="Times New Roman" w:hAnsi="Times New Roman"/>
                <w:b/>
                <w:bCs/>
                <w:i/>
                <w:iCs/>
                <w:sz w:val="16"/>
                <w:szCs w:val="16"/>
              </w:rPr>
              <w:t>Ha igen</w:t>
            </w:r>
            <w:r>
              <w:rPr>
                <w:rFonts w:ascii="Times New Roman" w:hAnsi="Times New Roman"/>
                <w:i/>
                <w:iCs/>
                <w:sz w:val="16"/>
                <w:szCs w:val="16"/>
              </w:rPr>
              <w:t>, kérjük, biztosítsa, hogy a többi érintett külön egységes európai közbeszerzési dokumentum formanyomtatványt nyújtson be.</w:t>
            </w:r>
          </w:p>
        </w:tc>
      </w:tr>
      <w:tr w:rsidR="00214EDB" w14:paraId="5CCE015B" w14:textId="77777777"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D709474"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2FC1C14" w14:textId="77777777" w:rsidR="00214EDB" w:rsidRDefault="00214EDB">
            <w:pPr>
              <w:spacing w:after="0"/>
            </w:pPr>
          </w:p>
        </w:tc>
      </w:tr>
      <w:tr w:rsidR="00214EDB" w14:paraId="6E89C2FD" w14:textId="77777777"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616F4F2"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lastRenderedPageBreak/>
              <w:t>a</w:t>
            </w:r>
            <w:proofErr w:type="gramStart"/>
            <w:r>
              <w:rPr>
                <w:rFonts w:ascii="Times New Roman" w:hAnsi="Times New Roman"/>
                <w:i/>
                <w:iCs/>
                <w:szCs w:val="24"/>
              </w:rPr>
              <w:t>)</w:t>
            </w:r>
            <w:r>
              <w:rPr>
                <w:rFonts w:ascii="Times New Roman" w:hAnsi="Times New Roman"/>
                <w:szCs w:val="24"/>
              </w:rPr>
              <w:t>Kérjük</w:t>
            </w:r>
            <w:proofErr w:type="gramEnd"/>
            <w:r>
              <w:rPr>
                <w:rFonts w:ascii="Times New Roman" w:hAnsi="Times New Roman"/>
                <w:szCs w:val="24"/>
              </w:rPr>
              <w:t>, adja meg a gazdasági szereplő csoportban betöltött szerepét (vezető, specifikus feladatokért felelős, ...):</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9BFCF8B"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a)</w:t>
            </w:r>
            <w:r>
              <w:rPr>
                <w:rFonts w:ascii="Times New Roman" w:hAnsi="Times New Roman"/>
                <w:szCs w:val="24"/>
              </w:rPr>
              <w:t>: [</w:t>
            </w:r>
            <w:proofErr w:type="gramStart"/>
            <w:r>
              <w:rPr>
                <w:rFonts w:ascii="Times New Roman" w:hAnsi="Times New Roman"/>
                <w:szCs w:val="24"/>
              </w:rPr>
              <w:t>......</w:t>
            </w:r>
            <w:proofErr w:type="gramEnd"/>
            <w:r>
              <w:rPr>
                <w:rFonts w:ascii="Times New Roman" w:hAnsi="Times New Roman"/>
                <w:szCs w:val="24"/>
              </w:rPr>
              <w:t>]</w:t>
            </w:r>
          </w:p>
        </w:tc>
      </w:tr>
      <w:tr w:rsidR="00214EDB" w14:paraId="4113D008" w14:textId="77777777"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60A464B"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b</w:t>
            </w:r>
            <w:proofErr w:type="gramStart"/>
            <w:r>
              <w:rPr>
                <w:rFonts w:ascii="Times New Roman" w:hAnsi="Times New Roman"/>
                <w:i/>
                <w:iCs/>
                <w:szCs w:val="24"/>
              </w:rPr>
              <w:t>)</w:t>
            </w:r>
            <w:r>
              <w:rPr>
                <w:rFonts w:ascii="Times New Roman" w:hAnsi="Times New Roman"/>
                <w:szCs w:val="24"/>
              </w:rPr>
              <w:t>Kérjük</w:t>
            </w:r>
            <w:proofErr w:type="gramEnd"/>
            <w:r>
              <w:rPr>
                <w:rFonts w:ascii="Times New Roman" w:hAnsi="Times New Roman"/>
                <w:szCs w:val="24"/>
              </w:rPr>
              <w:t>, adja meg, mely gazdasági szereplők a közbeszerzési eljárásban együtt részt vevő csoport tagjai:</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33771C1"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b)</w:t>
            </w:r>
            <w:r>
              <w:rPr>
                <w:rFonts w:ascii="Times New Roman" w:hAnsi="Times New Roman"/>
                <w:szCs w:val="24"/>
              </w:rPr>
              <w:t>: [.</w:t>
            </w:r>
            <w:proofErr w:type="gramStart"/>
            <w:r>
              <w:rPr>
                <w:rFonts w:ascii="Times New Roman" w:hAnsi="Times New Roman"/>
                <w:szCs w:val="24"/>
              </w:rPr>
              <w:t>.....</w:t>
            </w:r>
            <w:proofErr w:type="gramEnd"/>
            <w:r>
              <w:rPr>
                <w:rFonts w:ascii="Times New Roman" w:hAnsi="Times New Roman"/>
                <w:szCs w:val="24"/>
              </w:rPr>
              <w:t>]</w:t>
            </w:r>
          </w:p>
        </w:tc>
      </w:tr>
      <w:tr w:rsidR="00214EDB" w14:paraId="66DAC275" w14:textId="77777777"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020915C"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c</w:t>
            </w:r>
            <w:proofErr w:type="gramStart"/>
            <w:r>
              <w:rPr>
                <w:rFonts w:ascii="Times New Roman" w:hAnsi="Times New Roman"/>
                <w:i/>
                <w:iCs/>
                <w:szCs w:val="24"/>
              </w:rPr>
              <w:t>)</w:t>
            </w:r>
            <w:r>
              <w:rPr>
                <w:rFonts w:ascii="Times New Roman" w:hAnsi="Times New Roman"/>
                <w:szCs w:val="24"/>
              </w:rPr>
              <w:t>Adott</w:t>
            </w:r>
            <w:proofErr w:type="gramEnd"/>
            <w:r>
              <w:rPr>
                <w:rFonts w:ascii="Times New Roman" w:hAnsi="Times New Roman"/>
                <w:szCs w:val="24"/>
              </w:rPr>
              <w:t xml:space="preserve"> esetben a részt vevő csoport neve:</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C7530B7"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c)</w:t>
            </w:r>
            <w:r>
              <w:rPr>
                <w:rFonts w:ascii="Times New Roman" w:hAnsi="Times New Roman"/>
                <w:szCs w:val="24"/>
              </w:rPr>
              <w:t>: [.</w:t>
            </w:r>
            <w:proofErr w:type="gramStart"/>
            <w:r>
              <w:rPr>
                <w:rFonts w:ascii="Times New Roman" w:hAnsi="Times New Roman"/>
                <w:szCs w:val="24"/>
              </w:rPr>
              <w:t>.....</w:t>
            </w:r>
            <w:proofErr w:type="gramEnd"/>
            <w:r>
              <w:rPr>
                <w:rFonts w:ascii="Times New Roman" w:hAnsi="Times New Roman"/>
                <w:szCs w:val="24"/>
              </w:rPr>
              <w:t>]</w:t>
            </w:r>
          </w:p>
        </w:tc>
      </w:tr>
      <w:tr w:rsidR="00214EDB" w14:paraId="590A05F0" w14:textId="77777777"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162E495"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Részek</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9E81F69"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15B9BC3A" w14:textId="77777777"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092BFB2"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Adott esetben annak a résznek (azoknak a részeknek) a feltüntetése, amelyekre a gazdasági szereplő pályázni kíván:</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8D10500"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w:t>
            </w:r>
          </w:p>
        </w:tc>
      </w:tr>
      <w:tr w:rsidR="00214EDB" w14:paraId="10F56152" w14:textId="77777777"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1176ADC7"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11</w:t>
            </w:r>
            <w:r>
              <w:rPr>
                <w:rFonts w:ascii="Times New Roman" w:hAnsi="Times New Roman"/>
                <w:sz w:val="16"/>
                <w:szCs w:val="16"/>
              </w:rPr>
              <w:t> Nevezetesen egy csoport, konzorcium, közös vállalkozás vagy hasonló részeként.</w:t>
            </w:r>
          </w:p>
        </w:tc>
      </w:tr>
    </w:tbl>
    <w:p w14:paraId="30A338D8" w14:textId="77777777" w:rsidR="00214EDB" w:rsidRDefault="00214EDB" w:rsidP="00214EDB">
      <w:pPr>
        <w:spacing w:after="0"/>
        <w:jc w:val="center"/>
        <w:outlineLvl w:val="4"/>
        <w:rPr>
          <w:rFonts w:ascii="Times New Roman" w:eastAsia="Calibri" w:hAnsi="Times New Roman"/>
          <w:b/>
          <w:bCs/>
          <w:szCs w:val="24"/>
        </w:rPr>
      </w:pPr>
      <w:r>
        <w:rPr>
          <w:rFonts w:ascii="Times New Roman" w:hAnsi="Times New Roman"/>
          <w:b/>
          <w:bCs/>
          <w:szCs w:val="24"/>
        </w:rPr>
        <w:t>B: A GAZDASÁGI SZEREPLŐ KÉPVISELŐIRE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214EDB" w14:paraId="2583A458"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0C876D6"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Adott esetben adja meg azon személyek nevét és címét, akik a jelen közbeszerzési eljárásban jogosultak képviselni a gazdasági szereplőt:</w:t>
            </w:r>
          </w:p>
        </w:tc>
      </w:tr>
      <w:tr w:rsidR="00214EDB" w14:paraId="439D1AD9"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6448B14" w14:textId="77777777" w:rsidR="00214EDB" w:rsidRDefault="00214EDB">
            <w:pPr>
              <w:spacing w:after="0"/>
            </w:pP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E984BB4" w14:textId="77777777" w:rsidR="00214EDB" w:rsidRDefault="00214EDB">
            <w:pPr>
              <w:spacing w:after="0"/>
            </w:pPr>
          </w:p>
        </w:tc>
      </w:tr>
      <w:tr w:rsidR="00214EDB" w14:paraId="2465B613"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D1BC43B"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Képviselet, ha van:</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D43FDA0"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2BF311D9"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D06AD4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Teljes név;</w:t>
            </w:r>
            <w:r>
              <w:rPr>
                <w:rFonts w:ascii="MingLiU" w:eastAsia="MingLiU" w:hAnsi="MingLiU" w:cs="MingLiU" w:hint="eastAsia"/>
                <w:szCs w:val="24"/>
              </w:rPr>
              <w:br/>
            </w:r>
            <w:r>
              <w:rPr>
                <w:rFonts w:ascii="Times New Roman" w:hAnsi="Times New Roman"/>
                <w:szCs w:val="24"/>
              </w:rPr>
              <w:t>a születési idő és hely, ha szükséges:</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43337DE"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w:t>
            </w:r>
            <w:r>
              <w:rPr>
                <w:rFonts w:ascii="Times New Roman" w:hAnsi="Times New Roman"/>
                <w:szCs w:val="24"/>
              </w:rPr>
              <w:br/>
              <w:t>[......]</w:t>
            </w:r>
          </w:p>
        </w:tc>
      </w:tr>
      <w:tr w:rsidR="00214EDB" w14:paraId="2B756E5C"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7006F46"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Beosztás/milyen minőségben jár el:</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6B9A82B"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4AF285B3"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317991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Postai cím:</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B59B145"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3C7F8638"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4FFF181"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Telefon:</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9E0B4A8"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4DC3E3F8"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34CEF7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E-mail cím:</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98C130E"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0FFB9CFD" w14:textId="77777777"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F0D7071"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Amennyiben szükséges, részletezze a képviseletre vonatkozó információkat (a képviselet formája, köre, célja stb.):</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19F8699"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bl>
    <w:p w14:paraId="42C23DB2" w14:textId="77777777" w:rsidR="00214EDB" w:rsidRDefault="00214EDB" w:rsidP="00214EDB">
      <w:pPr>
        <w:spacing w:after="0"/>
        <w:jc w:val="center"/>
        <w:outlineLvl w:val="4"/>
        <w:rPr>
          <w:rFonts w:ascii="Times New Roman" w:eastAsia="Calibri" w:hAnsi="Times New Roman"/>
          <w:b/>
          <w:bCs/>
          <w:szCs w:val="24"/>
        </w:rPr>
      </w:pPr>
      <w:r>
        <w:rPr>
          <w:rFonts w:ascii="Times New Roman" w:hAnsi="Times New Roman"/>
          <w:b/>
          <w:bCs/>
          <w:szCs w:val="24"/>
        </w:rPr>
        <w:t>C: MÁS SZERVEZETEK KAPACITÁSAINAK IGÉNYBEVÉTELÉRE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581"/>
        <w:gridCol w:w="3118"/>
      </w:tblGrid>
      <w:tr w:rsidR="00214EDB" w14:paraId="0B6622E8" w14:textId="77777777" w:rsidTr="00214EDB">
        <w:tc>
          <w:tcPr>
            <w:tcW w:w="658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0C5C0D0"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Igénybevétel:</w:t>
            </w:r>
          </w:p>
        </w:tc>
        <w:tc>
          <w:tcPr>
            <w:tcW w:w="311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D82BBAA"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10368AD2" w14:textId="77777777" w:rsidTr="00214EDB">
        <w:tc>
          <w:tcPr>
            <w:tcW w:w="658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855CFF5"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311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F17D441"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]Igen </w:t>
            </w:r>
            <w:proofErr w:type="gramStart"/>
            <w:r>
              <w:rPr>
                <w:rFonts w:ascii="Times New Roman" w:hAnsi="Times New Roman"/>
                <w:szCs w:val="24"/>
              </w:rPr>
              <w:t>[ ]Nem</w:t>
            </w:r>
            <w:proofErr w:type="gramEnd"/>
          </w:p>
        </w:tc>
      </w:tr>
      <w:tr w:rsidR="00214EDB" w14:paraId="7FF56B39"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7785F87" w14:textId="77777777" w:rsidR="00214EDB" w:rsidRDefault="00214EDB">
            <w:pPr>
              <w:spacing w:after="0"/>
            </w:pPr>
          </w:p>
        </w:tc>
      </w:tr>
      <w:tr w:rsidR="00214EDB" w14:paraId="1E7A20A3" w14:textId="77777777" w:rsidTr="00214EDB">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051F57DB" w14:textId="77777777" w:rsidR="00214EDB" w:rsidRDefault="00214EDB">
            <w:pPr>
              <w:spacing w:after="0"/>
              <w:rPr>
                <w:rFonts w:ascii="Times New Roman" w:eastAsia="Calibri" w:hAnsi="Times New Roman" w:cs="Times New Roman"/>
                <w:sz w:val="16"/>
                <w:szCs w:val="16"/>
              </w:rPr>
            </w:pPr>
            <w:r>
              <w:rPr>
                <w:rFonts w:ascii="Times New Roman" w:hAnsi="Times New Roman"/>
                <w:b/>
                <w:bCs/>
                <w:i/>
                <w:iCs/>
                <w:sz w:val="16"/>
                <w:szCs w:val="16"/>
              </w:rPr>
              <w:t>Amennyiben igen</w:t>
            </w:r>
            <w:r>
              <w:rPr>
                <w:rFonts w:ascii="Times New Roman" w:hAnsi="Times New Roman"/>
                <w:i/>
                <w:iCs/>
                <w:sz w:val="16"/>
                <w:szCs w:val="16"/>
              </w:rPr>
              <w:t>, </w:t>
            </w:r>
            <w:r>
              <w:rPr>
                <w:rFonts w:ascii="Times New Roman" w:hAnsi="Times New Roman"/>
                <w:b/>
                <w:bCs/>
                <w:i/>
                <w:iCs/>
                <w:sz w:val="16"/>
                <w:szCs w:val="16"/>
              </w:rPr>
              <w:t>minden </w:t>
            </w:r>
            <w:r>
              <w:rPr>
                <w:rFonts w:ascii="Times New Roman" w:hAnsi="Times New Roman"/>
                <w:i/>
                <w:iCs/>
                <w:sz w:val="16"/>
                <w:szCs w:val="16"/>
              </w:rPr>
              <w:t>egyes érintett szervezetre vonatkozóan külön egységes európai közbeszerzési dokumentumban adja meg az </w:t>
            </w:r>
            <w:r>
              <w:rPr>
                <w:rFonts w:ascii="Times New Roman" w:hAnsi="Times New Roman"/>
                <w:b/>
                <w:bCs/>
                <w:i/>
                <w:iCs/>
                <w:sz w:val="16"/>
                <w:szCs w:val="16"/>
              </w:rPr>
              <w:t>e rész A. és B. szakaszában, valamint a III. részben </w:t>
            </w:r>
            <w:r>
              <w:rPr>
                <w:rFonts w:ascii="Times New Roman" w:hAnsi="Times New Roman"/>
                <w:i/>
                <w:iCs/>
                <w:sz w:val="16"/>
                <w:szCs w:val="16"/>
              </w:rPr>
              <w:t>meghatározott információkat, megfelelően kitöltve és az érintett szervezetek által aláírva.</w:t>
            </w:r>
          </w:p>
        </w:tc>
      </w:tr>
      <w:tr w:rsidR="00214EDB" w14:paraId="7348A810" w14:textId="77777777" w:rsidTr="00214EDB">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4E42C9E8" w14:textId="77777777" w:rsidR="00214EDB" w:rsidRDefault="00214EDB">
            <w:pPr>
              <w:spacing w:after="0"/>
              <w:rPr>
                <w:rFonts w:ascii="Times New Roman" w:eastAsia="Calibri" w:hAnsi="Times New Roman" w:cs="Times New Roman"/>
                <w:sz w:val="16"/>
                <w:szCs w:val="16"/>
              </w:rPr>
            </w:pPr>
            <w:r>
              <w:rPr>
                <w:rFonts w:ascii="Times New Roman" w:hAnsi="Times New Roman"/>
                <w:i/>
                <w:iCs/>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tc>
      </w:tr>
      <w:tr w:rsidR="00214EDB" w14:paraId="3792D000" w14:textId="77777777" w:rsidTr="00214EDB">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45646566" w14:textId="77777777" w:rsidR="00214EDB" w:rsidRDefault="00214EDB">
            <w:pPr>
              <w:spacing w:after="0"/>
              <w:rPr>
                <w:rFonts w:ascii="Times New Roman" w:eastAsia="Calibri" w:hAnsi="Times New Roman" w:cs="Times New Roman"/>
                <w:sz w:val="16"/>
                <w:szCs w:val="16"/>
              </w:rPr>
            </w:pPr>
            <w:r>
              <w:rPr>
                <w:rFonts w:ascii="Times New Roman" w:hAnsi="Times New Roman"/>
                <w:i/>
                <w:iCs/>
                <w:sz w:val="16"/>
                <w:szCs w:val="16"/>
              </w:rPr>
              <w:t>Amennyiben a gazdasági szereplő által igénybe vett meghatározott kapacitások tekintetében ez releváns, minden egyes szervezetre vonatkozóan adja meg a IV. és az V. részben meghatározott információkat is</w:t>
            </w:r>
            <w:r>
              <w:rPr>
                <w:rFonts w:ascii="Times New Roman" w:hAnsi="Times New Roman"/>
                <w:i/>
                <w:iCs/>
                <w:position w:val="10"/>
                <w:sz w:val="16"/>
                <w:szCs w:val="16"/>
              </w:rPr>
              <w:t>12</w:t>
            </w:r>
            <w:r>
              <w:rPr>
                <w:rFonts w:ascii="Times New Roman" w:hAnsi="Times New Roman"/>
                <w:i/>
                <w:iCs/>
                <w:sz w:val="16"/>
                <w:szCs w:val="16"/>
              </w:rPr>
              <w:t>.</w:t>
            </w:r>
          </w:p>
        </w:tc>
      </w:tr>
      <w:tr w:rsidR="00214EDB" w14:paraId="091A7A5D" w14:textId="77777777" w:rsidTr="00214EDB">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16425097" w14:textId="77777777" w:rsidR="00214EDB" w:rsidRDefault="00214EDB">
            <w:pPr>
              <w:spacing w:after="0"/>
              <w:rPr>
                <w:rFonts w:ascii="Times New Roman" w:eastAsia="Calibri" w:hAnsi="Times New Roman" w:cs="Times New Roman"/>
                <w:i/>
                <w:iCs/>
                <w:sz w:val="16"/>
                <w:szCs w:val="16"/>
              </w:rPr>
            </w:pPr>
            <w:r>
              <w:rPr>
                <w:rFonts w:ascii="Times New Roman" w:hAnsi="Times New Roman"/>
                <w:i/>
                <w:iCs/>
                <w:sz w:val="16"/>
                <w:szCs w:val="16"/>
              </w:rPr>
              <w:t>12 Pl. a minőség-ellenőrzésben részt vevő műszaki szervezetek esetében: IV. rész C. szakasz, 3. pont.</w:t>
            </w:r>
          </w:p>
        </w:tc>
      </w:tr>
    </w:tbl>
    <w:p w14:paraId="57D4FC87" w14:textId="77777777" w:rsidR="00214EDB" w:rsidRDefault="00214EDB" w:rsidP="00214EDB">
      <w:pPr>
        <w:spacing w:after="0"/>
        <w:jc w:val="center"/>
        <w:outlineLvl w:val="4"/>
        <w:rPr>
          <w:rFonts w:ascii="Times New Roman" w:eastAsia="Calibri" w:hAnsi="Times New Roman"/>
          <w:b/>
          <w:bCs/>
          <w:szCs w:val="24"/>
        </w:rPr>
      </w:pPr>
    </w:p>
    <w:p w14:paraId="20E8B078" w14:textId="77777777"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 xml:space="preserve">D: Információk azokról az alvállalkozókról, akiknek kapacitásait a gazdasági szereplő </w:t>
      </w:r>
      <w:r>
        <w:rPr>
          <w:rFonts w:ascii="Times New Roman" w:hAnsi="Times New Roman"/>
          <w:b/>
          <w:bCs/>
          <w:szCs w:val="24"/>
          <w:u w:val="single"/>
        </w:rPr>
        <w:t>nem veszi igénybe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214EDB" w14:paraId="7715C193"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9C6B4E0"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(Ezt a szakaszt csak akkor kell kitölteni, ha az ajánlatkérő szerv vagy a közszolgáltató ajánlatkérő kifejezetten előírja ezt az információt.)</w:t>
            </w:r>
          </w:p>
        </w:tc>
      </w:tr>
      <w:tr w:rsidR="00214EDB" w14:paraId="39913AC6"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8B01A31" w14:textId="77777777" w:rsidR="00214EDB" w:rsidRDefault="00214EDB">
            <w:pPr>
              <w:spacing w:after="0"/>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6E991F5" w14:textId="77777777" w:rsidR="00214EDB" w:rsidRDefault="00214EDB">
            <w:pPr>
              <w:spacing w:after="0"/>
            </w:pPr>
          </w:p>
        </w:tc>
      </w:tr>
      <w:tr w:rsidR="00214EDB" w14:paraId="00235882"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3887E72"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Alvállalkozás:</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6679DF3"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466D4449"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70735F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lastRenderedPageBreak/>
              <w:t>Szándékozik-e a gazdasági szereplő a szerződés bármely részét alvállalkozásba adni harmadik félnek?</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AAEFEAF"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]Igen </w:t>
            </w:r>
            <w:proofErr w:type="gramStart"/>
            <w:r>
              <w:rPr>
                <w:rFonts w:ascii="Times New Roman" w:hAnsi="Times New Roman"/>
                <w:szCs w:val="24"/>
              </w:rPr>
              <w:t>[ ]Nem</w:t>
            </w:r>
            <w:proofErr w:type="gramEnd"/>
          </w:p>
        </w:tc>
      </w:tr>
      <w:tr w:rsidR="00214EDB" w14:paraId="2C78717E"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8E16DA6" w14:textId="77777777" w:rsidR="00214EDB" w:rsidRDefault="00214EDB">
            <w:pPr>
              <w:spacing w:after="0"/>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B385DEF"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Ha </w:t>
            </w:r>
            <w:r>
              <w:rPr>
                <w:rFonts w:ascii="Times New Roman" w:hAnsi="Times New Roman"/>
                <w:b/>
                <w:bCs/>
                <w:szCs w:val="24"/>
              </w:rPr>
              <w:t>igen, és amennyiben ismert</w:t>
            </w:r>
            <w:r>
              <w:rPr>
                <w:rFonts w:ascii="Times New Roman" w:hAnsi="Times New Roman"/>
                <w:szCs w:val="24"/>
              </w:rPr>
              <w:t>, kérjük, sorolja fel a javasolt alvállalkozókat:</w:t>
            </w:r>
          </w:p>
        </w:tc>
      </w:tr>
      <w:tr w:rsidR="00214EDB" w14:paraId="3C5D380A"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3A6B62F" w14:textId="77777777" w:rsidR="00214EDB" w:rsidRDefault="00214EDB">
            <w:pPr>
              <w:spacing w:after="0"/>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DA7E085"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7F88AF5D"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F3BBCC9" w14:textId="77777777" w:rsidR="00214EDB" w:rsidRDefault="00214EDB">
            <w:pPr>
              <w:spacing w:after="0"/>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1C64D1B" w14:textId="77777777" w:rsidR="00214EDB" w:rsidRDefault="00214EDB">
            <w:pPr>
              <w:spacing w:after="0"/>
            </w:pPr>
          </w:p>
        </w:tc>
      </w:tr>
      <w:tr w:rsidR="00214EDB" w14:paraId="10F6EA48"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9BC8995"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u w:val="single"/>
              </w:rPr>
              <w:t>Ha az ajánlatkérő szerv vagy a közszolgáltató ajánlatkérő kifejezetten kéri ezt az információt </w:t>
            </w:r>
            <w:r>
              <w:rPr>
                <w:rFonts w:ascii="Times New Roman" w:hAnsi="Times New Roman"/>
                <w:b/>
                <w:bCs/>
                <w:i/>
                <w:iCs/>
                <w:szCs w:val="24"/>
              </w:rPr>
              <w:t>az e szakaszban lévő információn kívül, akkor </w:t>
            </w:r>
            <w:r>
              <w:rPr>
                <w:rFonts w:ascii="Times New Roman" w:hAnsi="Times New Roman"/>
                <w:b/>
                <w:bCs/>
                <w:i/>
                <w:iCs/>
                <w:szCs w:val="24"/>
                <w:u w:val="single"/>
              </w:rPr>
              <w:t>kérjük, adja meg az e rész A. és B. szakaszában és a III. részben előírt információt mindegyik érintett alvállalkozóra (alvállalkozói kategóriára) nézve.</w:t>
            </w:r>
          </w:p>
        </w:tc>
      </w:tr>
    </w:tbl>
    <w:p w14:paraId="6B8674C4" w14:textId="77777777" w:rsidR="00214EDB" w:rsidRDefault="00214EDB" w:rsidP="00214EDB">
      <w:pPr>
        <w:spacing w:after="0"/>
        <w:jc w:val="center"/>
        <w:outlineLvl w:val="3"/>
        <w:rPr>
          <w:rFonts w:ascii="Times New Roman" w:eastAsia="Calibri" w:hAnsi="Times New Roman"/>
          <w:b/>
          <w:bCs/>
          <w:szCs w:val="24"/>
        </w:rPr>
      </w:pPr>
    </w:p>
    <w:p w14:paraId="203A6E47" w14:textId="77777777" w:rsidR="00214EDB" w:rsidRDefault="00214EDB" w:rsidP="00214EDB">
      <w:pPr>
        <w:spacing w:after="0" w:line="254" w:lineRule="auto"/>
        <w:rPr>
          <w:rFonts w:ascii="Times New Roman" w:hAnsi="Times New Roman"/>
          <w:b/>
          <w:bCs/>
          <w:szCs w:val="24"/>
        </w:rPr>
      </w:pPr>
    </w:p>
    <w:p w14:paraId="7CA562FF" w14:textId="77777777" w:rsidR="00214EDB" w:rsidRDefault="00214EDB" w:rsidP="00214EDB">
      <w:pPr>
        <w:spacing w:after="0"/>
        <w:jc w:val="center"/>
        <w:outlineLvl w:val="3"/>
        <w:rPr>
          <w:rFonts w:ascii="Times New Roman" w:hAnsi="Times New Roman"/>
          <w:b/>
          <w:bCs/>
          <w:szCs w:val="24"/>
        </w:rPr>
      </w:pPr>
      <w:r>
        <w:rPr>
          <w:rFonts w:ascii="Times New Roman" w:hAnsi="Times New Roman"/>
          <w:b/>
          <w:bCs/>
          <w:szCs w:val="24"/>
        </w:rPr>
        <w:t>III. rész: Kizárási okok</w:t>
      </w:r>
    </w:p>
    <w:p w14:paraId="6FD3BC3B" w14:textId="77777777"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A: BÜNTETŐELJÁRÁSBAN HOZOTT ÍTÉLETEKKEL KAPCSOLATOS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20"/>
        <w:gridCol w:w="4035"/>
        <w:gridCol w:w="5244"/>
      </w:tblGrid>
      <w:tr w:rsidR="00214EDB" w14:paraId="121780D4" w14:textId="77777777"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8E91D58"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A 2014/24/EU irányelv 57. cikkének (1) bekezdése a következő kizárási okokat határozza meg:</w:t>
            </w:r>
          </w:p>
        </w:tc>
      </w:tr>
      <w:tr w:rsidR="00214EDB" w14:paraId="3866A0FB" w14:textId="77777777"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AB5FFE9"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1.</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3275EA5"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Bűnszervezetben </w:t>
            </w:r>
            <w:r>
              <w:rPr>
                <w:rFonts w:ascii="Times New Roman" w:hAnsi="Times New Roman"/>
                <w:i/>
                <w:iCs/>
                <w:szCs w:val="24"/>
              </w:rPr>
              <w:t>való részvétel</w:t>
            </w:r>
            <w:r>
              <w:rPr>
                <w:rFonts w:ascii="Times New Roman" w:hAnsi="Times New Roman"/>
                <w:i/>
                <w:iCs/>
                <w:position w:val="10"/>
                <w:szCs w:val="24"/>
              </w:rPr>
              <w:t>13</w:t>
            </w:r>
            <w:r>
              <w:rPr>
                <w:rFonts w:ascii="Times New Roman" w:hAnsi="Times New Roman"/>
                <w:i/>
                <w:iCs/>
                <w:szCs w:val="24"/>
              </w:rPr>
              <w:t>;</w:t>
            </w:r>
          </w:p>
        </w:tc>
      </w:tr>
      <w:tr w:rsidR="00214EDB" w14:paraId="6D7F6963" w14:textId="77777777"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43A8A22"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2.</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4D22918"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Korrupció</w:t>
            </w:r>
            <w:r>
              <w:rPr>
                <w:rFonts w:ascii="Times New Roman" w:hAnsi="Times New Roman"/>
                <w:i/>
                <w:iCs/>
                <w:position w:val="10"/>
                <w:szCs w:val="24"/>
              </w:rPr>
              <w:t>14</w:t>
            </w:r>
            <w:r>
              <w:rPr>
                <w:rFonts w:ascii="Times New Roman" w:hAnsi="Times New Roman"/>
                <w:b/>
                <w:bCs/>
                <w:i/>
                <w:iCs/>
                <w:szCs w:val="24"/>
              </w:rPr>
              <w:t>;</w:t>
            </w:r>
          </w:p>
        </w:tc>
      </w:tr>
      <w:tr w:rsidR="00214EDB" w14:paraId="65E139A6" w14:textId="77777777"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BFAFBD7"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3.</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69C5120"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Csalás</w:t>
            </w:r>
            <w:r>
              <w:rPr>
                <w:rFonts w:ascii="Times New Roman" w:hAnsi="Times New Roman"/>
                <w:i/>
                <w:iCs/>
                <w:position w:val="10"/>
                <w:szCs w:val="24"/>
              </w:rPr>
              <w:t>15</w:t>
            </w:r>
            <w:r>
              <w:rPr>
                <w:rFonts w:ascii="Times New Roman" w:hAnsi="Times New Roman"/>
                <w:b/>
                <w:bCs/>
                <w:i/>
                <w:iCs/>
                <w:szCs w:val="24"/>
              </w:rPr>
              <w:t>;</w:t>
            </w:r>
          </w:p>
        </w:tc>
      </w:tr>
      <w:tr w:rsidR="00214EDB" w14:paraId="0F893DC1" w14:textId="77777777"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C6D8D6B"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4.</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1D6FBDD"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Terrorista bűncselekmény vagy terrorista csoporthoz kapcsolódó bűncselekmény</w:t>
            </w:r>
            <w:r>
              <w:rPr>
                <w:rFonts w:ascii="Times New Roman" w:hAnsi="Times New Roman"/>
                <w:i/>
                <w:iCs/>
                <w:position w:val="10"/>
                <w:szCs w:val="24"/>
              </w:rPr>
              <w:t>16</w:t>
            </w:r>
            <w:r>
              <w:rPr>
                <w:rFonts w:ascii="Times New Roman" w:hAnsi="Times New Roman"/>
                <w:b/>
                <w:bCs/>
                <w:i/>
                <w:iCs/>
                <w:szCs w:val="24"/>
              </w:rPr>
              <w:t>;</w:t>
            </w:r>
          </w:p>
        </w:tc>
      </w:tr>
      <w:tr w:rsidR="00214EDB" w14:paraId="6DD29C75" w14:textId="77777777"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F12E13E"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5.</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257CFFB"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Pénzmosás vagy terrorizmus finanszírozása</w:t>
            </w:r>
            <w:r>
              <w:rPr>
                <w:rFonts w:ascii="Times New Roman" w:hAnsi="Times New Roman"/>
                <w:b/>
                <w:bCs/>
                <w:i/>
                <w:iCs/>
                <w:position w:val="10"/>
                <w:szCs w:val="24"/>
              </w:rPr>
              <w:t>17</w:t>
            </w:r>
            <w:r>
              <w:rPr>
                <w:rFonts w:ascii="Times New Roman" w:hAnsi="Times New Roman"/>
                <w:b/>
                <w:bCs/>
                <w:i/>
                <w:iCs/>
                <w:szCs w:val="24"/>
              </w:rPr>
              <w:t>;</w:t>
            </w:r>
          </w:p>
        </w:tc>
      </w:tr>
      <w:tr w:rsidR="00214EDB" w14:paraId="261F68E4" w14:textId="77777777"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3C93142"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6.</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8739B74"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Gyermekmunka és az emberkereskedelem </w:t>
            </w:r>
            <w:r>
              <w:rPr>
                <w:rFonts w:ascii="Times New Roman" w:hAnsi="Times New Roman"/>
                <w:i/>
                <w:iCs/>
                <w:szCs w:val="24"/>
              </w:rPr>
              <w:t>más formái</w:t>
            </w:r>
            <w:r>
              <w:rPr>
                <w:rFonts w:ascii="Times New Roman" w:hAnsi="Times New Roman"/>
                <w:b/>
                <w:bCs/>
                <w:i/>
                <w:iCs/>
                <w:position w:val="10"/>
                <w:szCs w:val="24"/>
              </w:rPr>
              <w:t>18</w:t>
            </w:r>
          </w:p>
        </w:tc>
      </w:tr>
      <w:tr w:rsidR="00214EDB" w14:paraId="2752C6B3" w14:textId="77777777"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E07ABB3" w14:textId="77777777" w:rsidR="00214EDB" w:rsidRDefault="00214EDB">
            <w:pPr>
              <w:spacing w:after="0"/>
            </w:pPr>
          </w:p>
        </w:tc>
      </w:tr>
      <w:tr w:rsidR="00214EDB" w14:paraId="567908F2" w14:textId="77777777"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D9D7E3F"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Az irányelv 57. cikke (1) bekezdésében foglalt okokat végrehajtó nemzeti rendelkezések szerinti büntetőeljárásban hozott ítéletekkel kapcsolatos okok:</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E00F9BA"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6E4B8657" w14:textId="77777777"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C59047A"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Jogerősen elítélték-e a gazdasági szereplőt </w:t>
            </w:r>
            <w:r>
              <w:rPr>
                <w:rFonts w:ascii="Times New Roman" w:hAnsi="Times New Roman"/>
                <w:szCs w:val="24"/>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E0DB0FB"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 Igen [ ] Nem</w:t>
            </w:r>
            <w:r>
              <w:rPr>
                <w:rFonts w:ascii="Times New Roman" w:hAnsi="Times New Roman"/>
                <w:szCs w:val="24"/>
              </w:rPr>
              <w:br/>
            </w:r>
            <w:r>
              <w:rPr>
                <w:rFonts w:ascii="Times New Roman" w:hAnsi="Times New Roman"/>
                <w:szCs w:val="24"/>
              </w:rPr>
              <w:br/>
            </w:r>
            <w:r>
              <w:rPr>
                <w:rFonts w:ascii="Times New Roman" w:hAnsi="Times New Roman"/>
                <w:i/>
                <w:iCs/>
                <w:szCs w:val="24"/>
              </w:rPr>
              <w:t>Ha a vonatkozó információ elektronikusan elérhető, kérjük, adja meg a következő információkat: (internetcím, a kibocsátó hatóság vagy testület, a dokumentáció pontos hivatkozási adatai): [</w:t>
            </w:r>
            <w:proofErr w:type="gramStart"/>
            <w:r>
              <w:rPr>
                <w:rFonts w:ascii="Times New Roman" w:hAnsi="Times New Roman"/>
                <w:i/>
                <w:iCs/>
                <w:szCs w:val="24"/>
              </w:rPr>
              <w:t>......</w:t>
            </w:r>
            <w:proofErr w:type="gramEnd"/>
            <w:r>
              <w:rPr>
                <w:rFonts w:ascii="Times New Roman" w:hAnsi="Times New Roman"/>
                <w:i/>
                <w:iCs/>
                <w:szCs w:val="24"/>
              </w:rPr>
              <w:t>][......][......][......]</w:t>
            </w:r>
            <w:r>
              <w:rPr>
                <w:rFonts w:ascii="Times New Roman" w:hAnsi="Times New Roman"/>
                <w:i/>
                <w:iCs/>
                <w:position w:val="10"/>
                <w:szCs w:val="24"/>
              </w:rPr>
              <w:t>19</w:t>
            </w:r>
          </w:p>
        </w:tc>
      </w:tr>
      <w:tr w:rsidR="00214EDB" w14:paraId="68F92D3C" w14:textId="77777777"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26DACDE"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w:t>
            </w:r>
            <w:r>
              <w:rPr>
                <w:rFonts w:ascii="Times New Roman" w:hAnsi="Times New Roman"/>
                <w:position w:val="10"/>
                <w:szCs w:val="24"/>
              </w:rPr>
              <w:t>20</w:t>
            </w:r>
            <w:r>
              <w:rPr>
                <w:rFonts w:ascii="Times New Roman" w:hAnsi="Times New Roman"/>
                <w:szCs w:val="24"/>
              </w:rPr>
              <w:t> adja meg a következő információkat: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48DA4D4"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br/>
            </w:r>
            <w:r>
              <w:rPr>
                <w:rFonts w:ascii="Times New Roman" w:hAnsi="Times New Roman"/>
                <w:i/>
                <w:iCs/>
                <w:szCs w:val="24"/>
              </w:rPr>
              <w:t>a) </w:t>
            </w:r>
            <w:r>
              <w:rPr>
                <w:rFonts w:ascii="Times New Roman" w:hAnsi="Times New Roman"/>
                <w:szCs w:val="24"/>
              </w:rPr>
              <w:t xml:space="preserve">Dátum: [ ], </w:t>
            </w:r>
            <w:proofErr w:type="gramStart"/>
            <w:r>
              <w:rPr>
                <w:rFonts w:ascii="Times New Roman" w:hAnsi="Times New Roman"/>
                <w:szCs w:val="24"/>
              </w:rPr>
              <w:t>pont(</w:t>
            </w:r>
            <w:proofErr w:type="gramEnd"/>
            <w:r>
              <w:rPr>
                <w:rFonts w:ascii="Times New Roman" w:hAnsi="Times New Roman"/>
                <w:szCs w:val="24"/>
              </w:rPr>
              <w:t>ok): [ ], ok(ok): [ ]</w:t>
            </w:r>
          </w:p>
        </w:tc>
      </w:tr>
      <w:tr w:rsidR="00214EDB" w14:paraId="49EBD2AB" w14:textId="77777777"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A4936EE"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a) </w:t>
            </w:r>
            <w:r>
              <w:rPr>
                <w:rFonts w:ascii="Times New Roman" w:hAnsi="Times New Roman"/>
                <w:szCs w:val="24"/>
              </w:rPr>
              <w:t>Elítélés dátuma, adja meg, hogy az 1-6. pontok közül melyik érintett, valamint az ítélet okát (okait),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5CD2406" w14:textId="77777777" w:rsidR="00214EDB" w:rsidRDefault="00214EDB">
            <w:pPr>
              <w:spacing w:after="0"/>
            </w:pPr>
          </w:p>
        </w:tc>
      </w:tr>
      <w:tr w:rsidR="00214EDB" w14:paraId="462DA41F" w14:textId="77777777"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6FDD7D0"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 xml:space="preserve">Határozza meg az elítélt személyét </w:t>
            </w:r>
            <w:proofErr w:type="gramStart"/>
            <w:r>
              <w:rPr>
                <w:rFonts w:ascii="Times New Roman" w:hAnsi="Times New Roman"/>
                <w:szCs w:val="24"/>
              </w:rPr>
              <w:t>[ ]</w:t>
            </w:r>
            <w:proofErr w:type="gramEnd"/>
            <w:r>
              <w:rPr>
                <w:rFonts w:ascii="Times New Roman" w:hAnsi="Times New Roman"/>
                <w:szCs w:val="24"/>
              </w:rPr>
              <w: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34D43C6"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r>
      <w:tr w:rsidR="00214EDB" w14:paraId="02011275" w14:textId="77777777"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FFE2502"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c) </w:t>
            </w:r>
            <w:r>
              <w:rPr>
                <w:rFonts w:ascii="Times New Roman" w:hAnsi="Times New Roman"/>
                <w:b/>
                <w:bCs/>
                <w:szCs w:val="24"/>
              </w:rPr>
              <w:t>Amennyiben az ítélet közvetlenül megállapítja:</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3DEB636"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c) </w:t>
            </w:r>
            <w:r>
              <w:rPr>
                <w:rFonts w:ascii="Times New Roman" w:hAnsi="Times New Roman"/>
                <w:szCs w:val="24"/>
              </w:rPr>
              <w:t>A kizárási időszak hossza [.</w:t>
            </w:r>
            <w:proofErr w:type="gramStart"/>
            <w:r>
              <w:rPr>
                <w:rFonts w:ascii="Times New Roman" w:hAnsi="Times New Roman"/>
                <w:szCs w:val="24"/>
              </w:rPr>
              <w:t>.....</w:t>
            </w:r>
            <w:proofErr w:type="gramEnd"/>
            <w:r>
              <w:rPr>
                <w:rFonts w:ascii="Times New Roman" w:hAnsi="Times New Roman"/>
                <w:szCs w:val="24"/>
              </w:rPr>
              <w:t>] és az érintett pont(ok) [ ]</w:t>
            </w:r>
          </w:p>
        </w:tc>
      </w:tr>
      <w:tr w:rsidR="00214EDB" w14:paraId="71A18FFF" w14:textId="77777777"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E2DC800" w14:textId="77777777" w:rsidR="00214EDB" w:rsidRDefault="00214EDB">
            <w:pPr>
              <w:spacing w:after="0"/>
            </w:pP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D5E9C5E"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Ha a vonatkozó információ elektronikusan elérhető, kérjük, adja meg a következő információkat: (internetcím, a kibocsátó hatóság vagy testület, a dokumentáció pontos hivatkozási adatai): [.</w:t>
            </w:r>
            <w:proofErr w:type="gramStart"/>
            <w:r>
              <w:rPr>
                <w:rFonts w:ascii="Times New Roman" w:hAnsi="Times New Roman"/>
                <w:i/>
                <w:iCs/>
                <w:szCs w:val="24"/>
              </w:rPr>
              <w:t>.....</w:t>
            </w:r>
            <w:proofErr w:type="gramEnd"/>
            <w:r>
              <w:rPr>
                <w:rFonts w:ascii="Times New Roman" w:hAnsi="Times New Roman"/>
                <w:i/>
                <w:iCs/>
                <w:szCs w:val="24"/>
              </w:rPr>
              <w:t>][......][......][......]</w:t>
            </w:r>
            <w:r>
              <w:rPr>
                <w:rFonts w:ascii="Times New Roman" w:hAnsi="Times New Roman"/>
                <w:i/>
                <w:iCs/>
                <w:position w:val="10"/>
                <w:szCs w:val="24"/>
              </w:rPr>
              <w:t>21</w:t>
            </w:r>
          </w:p>
        </w:tc>
      </w:tr>
      <w:tr w:rsidR="00214EDB" w14:paraId="2E0D8ED7" w14:textId="77777777"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E1E1F46"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Ítéletek esetén hozott-e a gazdasági szereplő olyan intézkedéseket, amelyek a releváns kizárási okok ellenére igazolják megbízhatóságát</w:t>
            </w:r>
            <w:r>
              <w:rPr>
                <w:rFonts w:ascii="Times New Roman" w:hAnsi="Times New Roman"/>
                <w:position w:val="10"/>
                <w:szCs w:val="24"/>
              </w:rPr>
              <w:t>22</w:t>
            </w:r>
            <w:r>
              <w:rPr>
                <w:rFonts w:ascii="Times New Roman" w:hAnsi="Times New Roman"/>
                <w:szCs w:val="24"/>
              </w:rPr>
              <w:t> (Öntisztázás)?</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4A2A12A"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5A1369FA" w14:textId="77777777"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92DABFD"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 ismertesse ezeket az intézkedéseket</w:t>
            </w:r>
            <w:r>
              <w:rPr>
                <w:rFonts w:ascii="Times New Roman" w:hAnsi="Times New Roman"/>
                <w:position w:val="10"/>
                <w:szCs w:val="24"/>
              </w:rPr>
              <w:t>23</w:t>
            </w:r>
            <w:r>
              <w:rPr>
                <w:rFonts w:ascii="Times New Roman" w:hAnsi="Times New Roman"/>
                <w:szCs w:val="24"/>
              </w:rPr>
              <w: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82BF99A"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bl>
    <w:p w14:paraId="35D57E47" w14:textId="77777777" w:rsidR="00214EDB" w:rsidRDefault="00214EDB" w:rsidP="00214EDB">
      <w:pPr>
        <w:spacing w:after="0"/>
        <w:rPr>
          <w:rFonts w:ascii="Times New Roman" w:eastAsia="Calibri" w:hAnsi="Times New Roman"/>
          <w:szCs w:val="24"/>
        </w:rPr>
      </w:pP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734"/>
      </w:tblGrid>
      <w:tr w:rsidR="00214EDB" w14:paraId="520444FE" w14:textId="77777777"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5A5A3731" w14:textId="77777777" w:rsidR="00214EDB" w:rsidRDefault="00214EDB">
            <w:pPr>
              <w:spacing w:after="0"/>
              <w:rPr>
                <w:rFonts w:ascii="Times New Roman" w:eastAsia="Calibri" w:hAnsi="Times New Roman" w:cs="Times New Roman"/>
                <w:position w:val="10"/>
                <w:sz w:val="16"/>
                <w:szCs w:val="16"/>
              </w:rPr>
            </w:pPr>
            <w:r>
              <w:rPr>
                <w:rFonts w:ascii="Times New Roman" w:hAnsi="Times New Roman"/>
                <w:position w:val="10"/>
                <w:sz w:val="16"/>
                <w:szCs w:val="16"/>
              </w:rPr>
              <w:t>13 A szervezett bűnözés elleni küzdelemről szóló, 2008. október 24-i 2008/841/IB tanácsi kerethatározat (HL L 300., 2008.11.11</w:t>
            </w:r>
            <w:proofErr w:type="gramStart"/>
            <w:r>
              <w:rPr>
                <w:rFonts w:ascii="Times New Roman" w:hAnsi="Times New Roman"/>
                <w:position w:val="10"/>
                <w:sz w:val="16"/>
                <w:szCs w:val="16"/>
              </w:rPr>
              <w:t>.,</w:t>
            </w:r>
            <w:proofErr w:type="gramEnd"/>
            <w:r>
              <w:rPr>
                <w:rFonts w:ascii="Times New Roman" w:hAnsi="Times New Roman"/>
                <w:position w:val="10"/>
                <w:sz w:val="16"/>
                <w:szCs w:val="16"/>
              </w:rPr>
              <w:t xml:space="preserve"> 42. o.) 2. cikkében meghatározottak szerint.</w:t>
            </w:r>
          </w:p>
        </w:tc>
      </w:tr>
      <w:tr w:rsidR="00214EDB" w14:paraId="51D11C1B" w14:textId="77777777"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08D79739" w14:textId="77777777" w:rsidR="00214EDB" w:rsidRDefault="00214EDB">
            <w:pPr>
              <w:spacing w:after="0"/>
              <w:rPr>
                <w:rFonts w:ascii="Times New Roman" w:eastAsia="Calibri" w:hAnsi="Times New Roman" w:cs="Times New Roman"/>
                <w:position w:val="10"/>
                <w:sz w:val="16"/>
                <w:szCs w:val="16"/>
              </w:rPr>
            </w:pPr>
            <w:r>
              <w:rPr>
                <w:rFonts w:ascii="Times New Roman" w:hAnsi="Times New Roman"/>
                <w:position w:val="10"/>
                <w:sz w:val="16"/>
                <w:szCs w:val="16"/>
              </w:rPr>
              <w:t>14 Az Európai Közösségek tisztviselőit és az Európai Unió tagállamainak tisztviselőit érintő korrupció elleni küzdelemről szóló egyezmény (HL C 195., 1997.6.25</w:t>
            </w:r>
            <w:proofErr w:type="gramStart"/>
            <w:r>
              <w:rPr>
                <w:rFonts w:ascii="Times New Roman" w:hAnsi="Times New Roman"/>
                <w:position w:val="10"/>
                <w:sz w:val="16"/>
                <w:szCs w:val="16"/>
              </w:rPr>
              <w:t>.,</w:t>
            </w:r>
            <w:proofErr w:type="gramEnd"/>
            <w:r>
              <w:rPr>
                <w:rFonts w:ascii="Times New Roman" w:hAnsi="Times New Roman"/>
                <w:position w:val="10"/>
                <w:sz w:val="16"/>
                <w:szCs w:val="16"/>
              </w:rPr>
              <w:t xml:space="preserve"> 1. o.) 3. cikkében és a Tanács 2003. július 22-i, a magánszektorban tapasztalható korrupció elleni küzdelemről szóló 2003/568/IB kerethatározatának (HL L 192., 2003.7.31</w:t>
            </w:r>
            <w:proofErr w:type="gramStart"/>
            <w:r>
              <w:rPr>
                <w:rFonts w:ascii="Times New Roman" w:hAnsi="Times New Roman"/>
                <w:position w:val="10"/>
                <w:sz w:val="16"/>
                <w:szCs w:val="16"/>
              </w:rPr>
              <w:t>.,</w:t>
            </w:r>
            <w:proofErr w:type="gramEnd"/>
            <w:r>
              <w:rPr>
                <w:rFonts w:ascii="Times New Roman" w:hAnsi="Times New Roman"/>
                <w:position w:val="10"/>
                <w:sz w:val="16"/>
                <w:szCs w:val="16"/>
              </w:rPr>
              <w:t xml:space="preserve"> 54. o.) 2. cikke (1) bekezdésében meghatározottak szerint. Ez a kizárási ok magában foglalja az ajánlatkérő szerv (közszolgáltató ajánlatkérő) vagy a gazdasági szereplő nemzeti jogában meghatározott korrupciót is.</w:t>
            </w:r>
          </w:p>
        </w:tc>
      </w:tr>
      <w:tr w:rsidR="00214EDB" w14:paraId="74642782" w14:textId="77777777"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5E300CB3" w14:textId="77777777" w:rsidR="00214EDB" w:rsidRDefault="00214EDB">
            <w:pPr>
              <w:spacing w:after="0"/>
              <w:rPr>
                <w:rFonts w:ascii="Times New Roman" w:eastAsia="Calibri" w:hAnsi="Times New Roman" w:cs="Times New Roman"/>
                <w:position w:val="10"/>
                <w:sz w:val="16"/>
                <w:szCs w:val="16"/>
              </w:rPr>
            </w:pPr>
            <w:r>
              <w:rPr>
                <w:rFonts w:ascii="Times New Roman" w:hAnsi="Times New Roman"/>
                <w:position w:val="10"/>
                <w:sz w:val="16"/>
                <w:szCs w:val="16"/>
              </w:rPr>
              <w:t>15 Az Európai Közösségek pénzügyi érdekeinek védelméről szóló egyezmény 1. cikke értelmében (HL C 316., 1995.11.27</w:t>
            </w:r>
            <w:proofErr w:type="gramStart"/>
            <w:r>
              <w:rPr>
                <w:rFonts w:ascii="Times New Roman" w:hAnsi="Times New Roman"/>
                <w:position w:val="10"/>
                <w:sz w:val="16"/>
                <w:szCs w:val="16"/>
              </w:rPr>
              <w:t>.,</w:t>
            </w:r>
            <w:proofErr w:type="gramEnd"/>
            <w:r>
              <w:rPr>
                <w:rFonts w:ascii="Times New Roman" w:hAnsi="Times New Roman"/>
                <w:position w:val="10"/>
                <w:sz w:val="16"/>
                <w:szCs w:val="16"/>
              </w:rPr>
              <w:t xml:space="preserve"> 48. o.)</w:t>
            </w:r>
          </w:p>
        </w:tc>
      </w:tr>
      <w:tr w:rsidR="00214EDB" w14:paraId="350C9689" w14:textId="77777777"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414CA96D"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16</w:t>
            </w:r>
            <w:r>
              <w:rPr>
                <w:rFonts w:ascii="Times New Roman" w:hAnsi="Times New Roman"/>
                <w:sz w:val="16"/>
                <w:szCs w:val="16"/>
              </w:rPr>
              <w:t> A terrorizmus elleni küzdelemről szóló, 2002. június 13-i 2002/475/IB tanácsi kerethatározat (HL L 164., 2002.6.22</w:t>
            </w:r>
            <w:proofErr w:type="gramStart"/>
            <w:r>
              <w:rPr>
                <w:rFonts w:ascii="Times New Roman" w:hAnsi="Times New Roman"/>
                <w:sz w:val="16"/>
                <w:szCs w:val="16"/>
              </w:rPr>
              <w:t>.,</w:t>
            </w:r>
            <w:proofErr w:type="gramEnd"/>
            <w:r>
              <w:rPr>
                <w:rFonts w:ascii="Times New Roman" w:hAnsi="Times New Roman"/>
                <w:sz w:val="16"/>
                <w:szCs w:val="16"/>
              </w:rPr>
              <w:t xml:space="preserve"> 3. o.) 1. és 3. cikkében meghatározottak szerint. Ez a kizárási ok magában foglalja az említett kerethatározat 4. cikke szerinti, bűncselekményre való felbujtást, bűnsegélyt vagy kísérletet.</w:t>
            </w:r>
          </w:p>
        </w:tc>
      </w:tr>
      <w:tr w:rsidR="00214EDB" w14:paraId="458F5DC0" w14:textId="77777777"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3EF7DABD"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17</w:t>
            </w:r>
            <w:r>
              <w:rPr>
                <w:rFonts w:ascii="Times New Roman" w:hAnsi="Times New Roman"/>
                <w:sz w:val="16"/>
                <w:szCs w:val="16"/>
              </w:rPr>
              <w:t> A pénzügyi rendszereknek a pénzmosás, valamint terrorizmus finanszírozása céljára való felhasználásának megelőzéséről szóló, 2005. október 26-i 2005/60/EK európai parlamenti és tanácsi irányelv (HL L 309., 2005.11.25</w:t>
            </w:r>
            <w:proofErr w:type="gramStart"/>
            <w:r>
              <w:rPr>
                <w:rFonts w:ascii="Times New Roman" w:hAnsi="Times New Roman"/>
                <w:sz w:val="16"/>
                <w:szCs w:val="16"/>
              </w:rPr>
              <w:t>.,</w:t>
            </w:r>
            <w:proofErr w:type="gramEnd"/>
            <w:r>
              <w:rPr>
                <w:rFonts w:ascii="Times New Roman" w:hAnsi="Times New Roman"/>
                <w:sz w:val="16"/>
                <w:szCs w:val="16"/>
              </w:rPr>
              <w:t xml:space="preserve"> 15. o.) 1. cikkében meghatározottak szerint.</w:t>
            </w:r>
          </w:p>
        </w:tc>
      </w:tr>
      <w:tr w:rsidR="00214EDB" w14:paraId="7EEA1C77" w14:textId="77777777"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280C6778"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18</w:t>
            </w:r>
            <w:r>
              <w:rPr>
                <w:rFonts w:ascii="Times New Roman" w:hAnsi="Times New Roman"/>
                <w:sz w:val="16"/>
                <w:szCs w:val="16"/>
              </w:rPr>
              <w:t> 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Pr>
                <w:rFonts w:ascii="Times New Roman" w:hAnsi="Times New Roman"/>
                <w:sz w:val="16"/>
                <w:szCs w:val="16"/>
              </w:rPr>
              <w:t>.,</w:t>
            </w:r>
            <w:proofErr w:type="gramEnd"/>
            <w:r>
              <w:rPr>
                <w:rFonts w:ascii="Times New Roman" w:hAnsi="Times New Roman"/>
                <w:sz w:val="16"/>
                <w:szCs w:val="16"/>
              </w:rPr>
              <w:t xml:space="preserve"> 1. o.) 2. cikkében meghatározottak szerint.</w:t>
            </w:r>
          </w:p>
        </w:tc>
      </w:tr>
      <w:tr w:rsidR="00214EDB" w14:paraId="671D8BA8" w14:textId="77777777"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7652F212"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19</w:t>
            </w:r>
            <w:r>
              <w:rPr>
                <w:rFonts w:ascii="Times New Roman" w:hAnsi="Times New Roman"/>
                <w:sz w:val="16"/>
                <w:szCs w:val="16"/>
              </w:rPr>
              <w:t> Kérjük, szükség szerint ismételje.</w:t>
            </w:r>
          </w:p>
        </w:tc>
      </w:tr>
      <w:tr w:rsidR="00214EDB" w14:paraId="19DB74DB" w14:textId="77777777"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73839441"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20</w:t>
            </w:r>
            <w:r>
              <w:rPr>
                <w:rFonts w:ascii="Times New Roman" w:hAnsi="Times New Roman"/>
                <w:sz w:val="16"/>
                <w:szCs w:val="16"/>
              </w:rPr>
              <w:t> Kérjük, szükség szerint ismételje.</w:t>
            </w:r>
          </w:p>
        </w:tc>
      </w:tr>
      <w:tr w:rsidR="00214EDB" w14:paraId="1C63F7A1" w14:textId="77777777"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131EB720"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21</w:t>
            </w:r>
            <w:r>
              <w:rPr>
                <w:rFonts w:ascii="Times New Roman" w:hAnsi="Times New Roman"/>
                <w:sz w:val="16"/>
                <w:szCs w:val="16"/>
              </w:rPr>
              <w:t> Kérjük, szükség szerint ismételje.</w:t>
            </w:r>
          </w:p>
        </w:tc>
      </w:tr>
      <w:tr w:rsidR="00214EDB" w14:paraId="544B76E5" w14:textId="77777777"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421FAD63"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22</w:t>
            </w:r>
            <w:r>
              <w:rPr>
                <w:rFonts w:ascii="Times New Roman" w:hAnsi="Times New Roman"/>
                <w:sz w:val="16"/>
                <w:szCs w:val="16"/>
              </w:rPr>
              <w:t> A 2014/24/EU irányelv 57. cikke (6) bekezdését végrehajtó nemzeti rendelkezésekkel összhangban.</w:t>
            </w:r>
          </w:p>
        </w:tc>
      </w:tr>
      <w:tr w:rsidR="00214EDB" w14:paraId="6D1830BF" w14:textId="77777777"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6E1D176A" w14:textId="77777777" w:rsidR="00214EDB" w:rsidRDefault="00214EDB">
            <w:pPr>
              <w:spacing w:after="0"/>
              <w:rPr>
                <w:rFonts w:ascii="Times New Roman" w:eastAsia="Calibri" w:hAnsi="Times New Roman" w:cs="Times New Roman"/>
                <w:position w:val="10"/>
                <w:sz w:val="16"/>
                <w:szCs w:val="16"/>
              </w:rPr>
            </w:pPr>
            <w:r>
              <w:rPr>
                <w:rFonts w:ascii="Times New Roman" w:hAnsi="Times New Roman"/>
                <w:position w:val="10"/>
                <w:sz w:val="16"/>
                <w:szCs w:val="16"/>
              </w:rPr>
              <w:t>23 Az elkövetett bűncselekmény jellegét figyelembe véve (egyszeri, ismételt, szisztematikus) a magyarázatnak tükröznie kell e megtett intézkedések megfelelőségét.</w:t>
            </w:r>
          </w:p>
        </w:tc>
      </w:tr>
    </w:tbl>
    <w:p w14:paraId="5412F750" w14:textId="77777777" w:rsidR="00214EDB" w:rsidRDefault="00214EDB" w:rsidP="00214EDB">
      <w:pPr>
        <w:spacing w:after="0"/>
        <w:jc w:val="center"/>
        <w:outlineLvl w:val="4"/>
        <w:rPr>
          <w:rFonts w:ascii="Times New Roman" w:eastAsia="Calibri" w:hAnsi="Times New Roman"/>
          <w:b/>
          <w:bCs/>
          <w:szCs w:val="24"/>
        </w:rPr>
      </w:pPr>
      <w:r>
        <w:rPr>
          <w:rFonts w:ascii="Times New Roman" w:hAnsi="Times New Roman"/>
          <w:b/>
          <w:bCs/>
          <w:szCs w:val="24"/>
        </w:rPr>
        <w:t>B: ADÓFIZETÉSI VAGY A TÁRSADALOMBIZTOSÍTÁSI JÁRULÉK FIZETÉSÉRE VONATKOZÓ KÖTELEZETTSÉG MEGSZEGÉSÉVEL KAPCSOLATOS OKOK</w:t>
      </w: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05"/>
        <w:gridCol w:w="3291"/>
        <w:gridCol w:w="200"/>
        <w:gridCol w:w="538"/>
        <w:gridCol w:w="1256"/>
        <w:gridCol w:w="1295"/>
        <w:gridCol w:w="1449"/>
      </w:tblGrid>
      <w:tr w:rsidR="00214EDB" w14:paraId="0DE069E6" w14:textId="77777777" w:rsidTr="00214EDB">
        <w:tc>
          <w:tcPr>
            <w:tcW w:w="573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6A68F80"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Adó vagy társadalombiztosítási járulék fizetése:</w:t>
            </w:r>
          </w:p>
        </w:tc>
        <w:tc>
          <w:tcPr>
            <w:tcW w:w="400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EDC20BA"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42CF594D" w14:textId="77777777" w:rsidTr="00214EDB">
        <w:tc>
          <w:tcPr>
            <w:tcW w:w="573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54B4670"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Teljesítette-e a gazdasági szereplő összes </w:t>
            </w:r>
            <w:r>
              <w:rPr>
                <w:rFonts w:ascii="Times New Roman" w:hAnsi="Times New Roman"/>
                <w:b/>
                <w:bCs/>
                <w:szCs w:val="24"/>
              </w:rPr>
              <w:t>kötelezettségét az adók és társadalombiztosítási járulékok megfizetése tekintetében</w:t>
            </w:r>
            <w:r>
              <w:rPr>
                <w:rFonts w:ascii="Times New Roman" w:hAnsi="Times New Roman"/>
                <w:szCs w:val="24"/>
              </w:rPr>
              <w:t>, mind a székhelye szerinti országban, mind pedig az ajánlatkérő szerv vagy a közszolgáltató ajánlatkérő tagállamában, ha ez eltér a székhely szerinti országtól?</w:t>
            </w:r>
          </w:p>
        </w:tc>
        <w:tc>
          <w:tcPr>
            <w:tcW w:w="400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3DA2521"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03C218CC" w14:textId="77777777" w:rsidTr="00214EDB">
        <w:tc>
          <w:tcPr>
            <w:tcW w:w="17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7A1B18C" w14:textId="77777777" w:rsidR="00214EDB" w:rsidRDefault="00214EDB">
            <w:pPr>
              <w:spacing w:after="0"/>
            </w:pPr>
          </w:p>
        </w:tc>
        <w:tc>
          <w:tcPr>
            <w:tcW w:w="802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12501C8" w14:textId="77777777" w:rsidR="00214EDB" w:rsidRDefault="00214EDB">
            <w:pPr>
              <w:spacing w:after="0"/>
            </w:pPr>
          </w:p>
        </w:tc>
      </w:tr>
      <w:tr w:rsidR="00214EDB" w14:paraId="2A4F4323"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83DF3FF" w14:textId="77777777" w:rsidR="00214EDB" w:rsidRDefault="00214EDB">
            <w:pPr>
              <w:spacing w:after="0"/>
            </w:pP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BC65138"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Adók</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22681D2"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Társadalombiztosítási hozzájárulás</w:t>
            </w:r>
          </w:p>
        </w:tc>
      </w:tr>
      <w:tr w:rsidR="00214EDB" w14:paraId="7D50AF28"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DCF5421"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lastRenderedPageBreak/>
              <w:t>Ha nem</w:t>
            </w:r>
            <w:r>
              <w:rPr>
                <w:rFonts w:ascii="Times New Roman" w:hAnsi="Times New Roman"/>
                <w:szCs w:val="24"/>
              </w:rPr>
              <w:t>, akkor kérjük, adja meg a következő információkat: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5DB5B97" w14:textId="77777777" w:rsidR="00214EDB" w:rsidRDefault="00214EDB">
            <w:pPr>
              <w:spacing w:after="0"/>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B559562" w14:textId="77777777" w:rsidR="00214EDB" w:rsidRDefault="00214EDB">
            <w:pPr>
              <w:spacing w:after="0"/>
            </w:pPr>
          </w:p>
        </w:tc>
      </w:tr>
      <w:tr w:rsidR="00214EDB" w14:paraId="123E5618"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B5C9A94"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a) </w:t>
            </w:r>
            <w:r>
              <w:rPr>
                <w:rFonts w:ascii="Times New Roman" w:hAnsi="Times New Roman"/>
                <w:szCs w:val="24"/>
              </w:rPr>
              <w:t>Érintett ország vagy tagállam</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AA2DBC8"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a)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4D67473"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a)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r>
      <w:tr w:rsidR="00214EDB" w14:paraId="37D27AC8"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C7982EC"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Mi az érintett összeg?</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CA09E61"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8E8D8D1"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r>
      <w:tr w:rsidR="00214EDB" w14:paraId="0403AEE0"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0BD0E9E"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c) </w:t>
            </w:r>
            <w:r>
              <w:rPr>
                <w:rFonts w:ascii="Times New Roman" w:hAnsi="Times New Roman"/>
                <w:szCs w:val="24"/>
              </w:rPr>
              <w:t>A kötelezettségszegés megállapításának módja:</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FE69393" w14:textId="77777777" w:rsidR="00214EDB" w:rsidRDefault="00214EDB">
            <w:pPr>
              <w:spacing w:after="0"/>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BB82F84" w14:textId="77777777" w:rsidR="00214EDB" w:rsidRDefault="00214EDB">
            <w:pPr>
              <w:spacing w:after="0"/>
            </w:pPr>
          </w:p>
        </w:tc>
      </w:tr>
      <w:tr w:rsidR="00214EDB" w14:paraId="60561F47"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C588BA3"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1) Bírósági vagy közigazgatási </w:t>
            </w:r>
            <w:r>
              <w:rPr>
                <w:rFonts w:ascii="Times New Roman" w:hAnsi="Times New Roman"/>
                <w:b/>
                <w:bCs/>
                <w:szCs w:val="24"/>
              </w:rPr>
              <w:t>határozat</w:t>
            </w:r>
            <w:r>
              <w:rPr>
                <w:rFonts w:ascii="Times New Roman" w:hAnsi="Times New Roman"/>
                <w:szCs w:val="24"/>
              </w:rPr>
              <w: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BF1B1E7" w14:textId="77777777" w:rsidR="00214EDB" w:rsidRDefault="00214EDB">
            <w:pPr>
              <w:spacing w:after="0"/>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2429B8C" w14:textId="77777777" w:rsidR="00214EDB" w:rsidRDefault="00214EDB">
            <w:pPr>
              <w:spacing w:after="0"/>
            </w:pPr>
          </w:p>
        </w:tc>
      </w:tr>
      <w:tr w:rsidR="00214EDB" w14:paraId="7FD2D60F"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2FAC354"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Ez a határozat jogerős és végrehajtható?</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92453DE"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c1) </w:t>
            </w:r>
            <w:proofErr w:type="gramStart"/>
            <w:r>
              <w:rPr>
                <w:rFonts w:ascii="Times New Roman" w:hAnsi="Times New Roman"/>
                <w:szCs w:val="24"/>
              </w:rPr>
              <w:t>[ ]</w:t>
            </w:r>
            <w:proofErr w:type="gramEnd"/>
            <w:r>
              <w:rPr>
                <w:rFonts w:ascii="Times New Roman" w:hAnsi="Times New Roman"/>
                <w:szCs w:val="24"/>
              </w:rPr>
              <w:t xml:space="preserve"> Igen [ ] Nem</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1B24A23"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c1) </w:t>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14:paraId="48EE2C43"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66B0A3D"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Kérjük, adja meg az ítélet vagy a határozat dátumát.</w:t>
            </w:r>
          </w:p>
        </w:tc>
        <w:tc>
          <w:tcPr>
            <w:tcW w:w="20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374ABB0"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c>
          <w:tcPr>
            <w:tcW w:w="179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DEB5D80"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c>
          <w:tcPr>
            <w:tcW w:w="129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96EB3D2"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c>
          <w:tcPr>
            <w:tcW w:w="144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6F53B3B"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41EF77FF"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424DA68"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Ítélet esetén, </w:t>
            </w:r>
            <w:r>
              <w:rPr>
                <w:rFonts w:ascii="Times New Roman" w:hAnsi="Times New Roman"/>
                <w:b/>
                <w:bCs/>
                <w:szCs w:val="24"/>
              </w:rPr>
              <w:t xml:space="preserve">amennyiben erről </w:t>
            </w:r>
            <w:r>
              <w:rPr>
                <w:rFonts w:ascii="MingLiU" w:eastAsia="MingLiU" w:hAnsi="MingLiU" w:cs="MingLiU" w:hint="eastAsia"/>
                <w:b/>
                <w:bCs/>
                <w:szCs w:val="24"/>
              </w:rPr>
              <w:br/>
            </w:r>
            <w:r>
              <w:rPr>
                <w:rFonts w:ascii="Times New Roman" w:hAnsi="Times New Roman"/>
                <w:b/>
                <w:bCs/>
                <w:szCs w:val="24"/>
              </w:rPr>
              <w:t xml:space="preserve">közvetlenül </w:t>
            </w:r>
            <w:r>
              <w:rPr>
                <w:rFonts w:ascii="Times New Roman" w:hAnsi="Times New Roman"/>
                <w:b/>
                <w:bCs/>
                <w:szCs w:val="24"/>
                <w:u w:val="single"/>
              </w:rPr>
              <w:t>rendelkezik</w:t>
            </w:r>
            <w:r>
              <w:rPr>
                <w:rFonts w:ascii="Times New Roman" w:hAnsi="Times New Roman"/>
                <w:szCs w:val="24"/>
              </w:rPr>
              <w:t>, a kizárási időtartam hossza:</w:t>
            </w:r>
          </w:p>
        </w:tc>
        <w:tc>
          <w:tcPr>
            <w:tcW w:w="20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4DBC057"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r>
              <w:rPr>
                <w:rFonts w:ascii="Times New Roman" w:hAnsi="Times New Roman"/>
                <w:szCs w:val="24"/>
              </w:rPr>
              <w:br/>
            </w:r>
            <w:r>
              <w:rPr>
                <w:rFonts w:ascii="Times New Roman" w:hAnsi="Times New Roman"/>
                <w:szCs w:val="24"/>
              </w:rPr>
              <w:br/>
              <w:t>-</w:t>
            </w:r>
          </w:p>
        </w:tc>
        <w:tc>
          <w:tcPr>
            <w:tcW w:w="179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D6EAD7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r>
              <w:rPr>
                <w:rFonts w:ascii="Times New Roman" w:hAnsi="Times New Roman"/>
                <w:szCs w:val="24"/>
              </w:rPr>
              <w:br/>
            </w:r>
            <w:r>
              <w:rPr>
                <w:rFonts w:ascii="Times New Roman" w:hAnsi="Times New Roman"/>
                <w:szCs w:val="24"/>
              </w:rPr>
              <w:br/>
              <w:t>[......]</w:t>
            </w:r>
          </w:p>
        </w:tc>
        <w:tc>
          <w:tcPr>
            <w:tcW w:w="129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A024CC1"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r>
              <w:rPr>
                <w:rFonts w:ascii="Times New Roman" w:hAnsi="Times New Roman"/>
                <w:szCs w:val="24"/>
              </w:rPr>
              <w:br/>
            </w:r>
            <w:r>
              <w:rPr>
                <w:rFonts w:ascii="Times New Roman" w:hAnsi="Times New Roman"/>
                <w:szCs w:val="24"/>
              </w:rPr>
              <w:br/>
              <w:t>-</w:t>
            </w:r>
          </w:p>
        </w:tc>
        <w:tc>
          <w:tcPr>
            <w:tcW w:w="144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54778B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r>
              <w:rPr>
                <w:rFonts w:ascii="Times New Roman" w:hAnsi="Times New Roman"/>
                <w:szCs w:val="24"/>
              </w:rPr>
              <w:br/>
            </w:r>
            <w:r>
              <w:rPr>
                <w:rFonts w:ascii="Times New Roman" w:hAnsi="Times New Roman"/>
                <w:szCs w:val="24"/>
              </w:rPr>
              <w:br/>
              <w:t>[......]</w:t>
            </w:r>
          </w:p>
        </w:tc>
      </w:tr>
      <w:tr w:rsidR="00214EDB" w14:paraId="4DA84787"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ADB5837"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2) </w:t>
            </w:r>
            <w:r>
              <w:rPr>
                <w:rFonts w:ascii="Times New Roman" w:hAnsi="Times New Roman"/>
                <w:b/>
                <w:bCs/>
                <w:szCs w:val="24"/>
              </w:rPr>
              <w:t>Egyéb mód</w:t>
            </w:r>
            <w:r>
              <w:rPr>
                <w:rFonts w:ascii="Times New Roman" w:hAnsi="Times New Roman"/>
                <w:szCs w:val="24"/>
              </w:rPr>
              <w:t>? Kérjük, részletezze:</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BD40301"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c2)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F843313"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c2)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r>
      <w:tr w:rsidR="00214EDB" w14:paraId="6041B0B5"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BCCE7E6"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d) </w:t>
            </w:r>
            <w:r>
              <w:rPr>
                <w:rFonts w:ascii="Times New Roman" w:hAnsi="Times New Roman"/>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EE944F0"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d) </w:t>
            </w:r>
            <w:r>
              <w:rPr>
                <w:rFonts w:ascii="Times New Roman" w:hAnsi="Times New Roman"/>
                <w:szCs w:val="24"/>
              </w:rPr>
              <w:t>[ ] Igen [ ] Nem</w:t>
            </w:r>
            <w:r>
              <w:rPr>
                <w:rFonts w:ascii="Times New Roman" w:hAnsi="Times New Roman"/>
                <w:szCs w:val="24"/>
              </w:rPr>
              <w:br/>
            </w:r>
            <w:r>
              <w:rPr>
                <w:rFonts w:ascii="Times New Roman" w:hAnsi="Times New Roman"/>
                <w:szCs w:val="24"/>
              </w:rPr>
              <w:br/>
            </w:r>
            <w:r>
              <w:rPr>
                <w:rFonts w:ascii="Times New Roman" w:hAnsi="Times New Roman"/>
                <w:b/>
                <w:bCs/>
                <w:szCs w:val="24"/>
              </w:rPr>
              <w:t>Ha igen</w:t>
            </w:r>
            <w:r>
              <w:rPr>
                <w:rFonts w:ascii="Times New Roman" w:hAnsi="Times New Roman"/>
                <w:szCs w:val="24"/>
              </w:rPr>
              <w:t>, kérjük, részletezze: [.</w:t>
            </w:r>
            <w:proofErr w:type="gramStart"/>
            <w:r>
              <w:rPr>
                <w:rFonts w:ascii="Times New Roman" w:hAnsi="Times New Roman"/>
                <w:szCs w:val="24"/>
              </w:rPr>
              <w:t>.....</w:t>
            </w:r>
            <w:proofErr w:type="gramEnd"/>
            <w:r>
              <w:rPr>
                <w:rFonts w:ascii="Times New Roman" w:hAnsi="Times New Roman"/>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606719F"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d) </w:t>
            </w:r>
            <w:r>
              <w:rPr>
                <w:rFonts w:ascii="Times New Roman" w:hAnsi="Times New Roman"/>
                <w:szCs w:val="24"/>
              </w:rPr>
              <w:t>[ ] Igen [ ] Nem</w:t>
            </w:r>
            <w:r>
              <w:rPr>
                <w:rFonts w:ascii="Times New Roman" w:hAnsi="Times New Roman"/>
                <w:szCs w:val="24"/>
              </w:rPr>
              <w:br/>
            </w:r>
            <w:r>
              <w:rPr>
                <w:rFonts w:ascii="Times New Roman" w:hAnsi="Times New Roman"/>
                <w:szCs w:val="24"/>
              </w:rPr>
              <w:br/>
            </w:r>
            <w:r>
              <w:rPr>
                <w:rFonts w:ascii="Times New Roman" w:hAnsi="Times New Roman"/>
                <w:b/>
                <w:bCs/>
                <w:szCs w:val="24"/>
              </w:rPr>
              <w:t>Ha igen</w:t>
            </w:r>
            <w:r>
              <w:rPr>
                <w:rFonts w:ascii="Times New Roman" w:hAnsi="Times New Roman"/>
                <w:szCs w:val="24"/>
              </w:rPr>
              <w:t>, kérjük, részletezze: [.</w:t>
            </w:r>
            <w:proofErr w:type="gramStart"/>
            <w:r>
              <w:rPr>
                <w:rFonts w:ascii="Times New Roman" w:hAnsi="Times New Roman"/>
                <w:szCs w:val="24"/>
              </w:rPr>
              <w:t>.....</w:t>
            </w:r>
            <w:proofErr w:type="gramEnd"/>
            <w:r>
              <w:rPr>
                <w:rFonts w:ascii="Times New Roman" w:hAnsi="Times New Roman"/>
                <w:szCs w:val="24"/>
              </w:rPr>
              <w:t>]</w:t>
            </w:r>
          </w:p>
        </w:tc>
      </w:tr>
      <w:tr w:rsidR="00214EDB" w14:paraId="62D2D5D7" w14:textId="77777777"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32508B0"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Ha az adók vagy társadalombiztosítási járulékok befizetésére vonatkozó dokumentáció elektronikusan elérhető, kérjük, adja meg a következő információkat:</w:t>
            </w:r>
          </w:p>
        </w:tc>
        <w:tc>
          <w:tcPr>
            <w:tcW w:w="473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ECB2838"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r>
              <w:rPr>
                <w:rFonts w:ascii="Times New Roman" w:hAnsi="Times New Roman"/>
                <w:i/>
                <w:iCs/>
                <w:position w:val="10"/>
                <w:szCs w:val="24"/>
              </w:rPr>
              <w:t>24</w:t>
            </w:r>
            <w:r>
              <w:rPr>
                <w:rFonts w:ascii="Times New Roman" w:hAnsi="Times New Roman"/>
                <w:i/>
                <w:iCs/>
                <w:position w:val="10"/>
                <w:szCs w:val="24"/>
              </w:rPr>
              <w:br/>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p>
        </w:tc>
      </w:tr>
    </w:tbl>
    <w:p w14:paraId="4D628FB7" w14:textId="77777777" w:rsidR="00214EDB" w:rsidRDefault="00214EDB" w:rsidP="00214EDB">
      <w:pPr>
        <w:spacing w:after="0"/>
        <w:rPr>
          <w:rFonts w:ascii="Times New Roman" w:eastAsia="Calibri" w:hAnsi="Times New Roman"/>
          <w:szCs w:val="24"/>
        </w:rPr>
      </w:pPr>
    </w:p>
    <w:p w14:paraId="59304DEC" w14:textId="77777777" w:rsidR="00214EDB" w:rsidRDefault="00214EDB" w:rsidP="00214EDB">
      <w:pPr>
        <w:spacing w:after="0" w:line="254" w:lineRule="auto"/>
        <w:rPr>
          <w:rFonts w:ascii="Times New Roman" w:hAnsi="Times New Roman"/>
          <w:b/>
          <w:bCs/>
          <w:szCs w:val="24"/>
        </w:rPr>
      </w:pPr>
    </w:p>
    <w:p w14:paraId="2D2A4CE6" w14:textId="77777777"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C: FIZETÉSKÉPTELENSÉGGEL, ÖSSZEFÉRHETETLENSÉGGEL VAGY SZAKMAI KÖTELESSÉGSZEGÉSSEL KAPCSOLATOS OKOK</w:t>
      </w:r>
      <w:r>
        <w:rPr>
          <w:rFonts w:ascii="Times New Roman" w:hAnsi="Times New Roman"/>
          <w:b/>
          <w:bCs/>
          <w:position w:val="10"/>
          <w:szCs w:val="24"/>
        </w:rPr>
        <w:t>25</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44"/>
        <w:gridCol w:w="4094"/>
        <w:gridCol w:w="1134"/>
        <w:gridCol w:w="1843"/>
        <w:gridCol w:w="1984"/>
      </w:tblGrid>
      <w:tr w:rsidR="00214EDB" w14:paraId="627691F6" w14:textId="77777777" w:rsidTr="00214EDB">
        <w:tc>
          <w:tcPr>
            <w:tcW w:w="969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AD4D830"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 xml:space="preserve">Felhívjuk a figyelmet, hogy e </w:t>
            </w:r>
            <w:proofErr w:type="spellStart"/>
            <w:r>
              <w:rPr>
                <w:rFonts w:ascii="Times New Roman" w:hAnsi="Times New Roman"/>
                <w:b/>
                <w:bCs/>
                <w:i/>
                <w:iCs/>
                <w:szCs w:val="24"/>
              </w:rPr>
              <w:t>közbeszerzés</w:t>
            </w:r>
            <w:proofErr w:type="spellEnd"/>
            <w:r>
              <w:rPr>
                <w:rFonts w:ascii="Times New Roman" w:hAnsi="Times New Roman"/>
                <w:b/>
                <w:bCs/>
                <w:i/>
                <w:iCs/>
                <w:szCs w:val="24"/>
              </w:rPr>
              <w:t xml:space="preserve">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214EDB" w14:paraId="66FFABCD" w14:textId="77777777" w:rsidTr="00214EDB">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9CA731D" w14:textId="77777777" w:rsidR="00214EDB" w:rsidRDefault="00214EDB">
            <w:pPr>
              <w:spacing w:after="0"/>
            </w:pP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6AF1D30" w14:textId="77777777" w:rsidR="00214EDB" w:rsidRDefault="00214EDB">
            <w:pPr>
              <w:spacing w:after="0"/>
            </w:pPr>
          </w:p>
        </w:tc>
      </w:tr>
      <w:tr w:rsidR="00214EDB" w14:paraId="1B21F8BC" w14:textId="77777777" w:rsidTr="00214EDB">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96ED0DA"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Esetleges fizetésképtelenség, összeférhetetlenség vagy szakmai kötelességszegés</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B4F454A"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7AE533E1" w14:textId="77777777" w:rsidTr="00214EDB">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14FF767"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A gazdasági szereplő </w:t>
            </w:r>
            <w:r>
              <w:rPr>
                <w:rFonts w:ascii="Times New Roman" w:hAnsi="Times New Roman"/>
                <w:b/>
                <w:bCs/>
                <w:szCs w:val="24"/>
              </w:rPr>
              <w:t>tudomása szerint </w:t>
            </w:r>
            <w:r>
              <w:rPr>
                <w:rFonts w:ascii="Times New Roman" w:hAnsi="Times New Roman"/>
                <w:szCs w:val="24"/>
              </w:rPr>
              <w:t>megszegte-e</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3D2D93F"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694D03CF" w14:textId="77777777" w:rsidTr="00214EDB">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6043CFE"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kötelezettségeit </w:t>
            </w:r>
            <w:r>
              <w:rPr>
                <w:rFonts w:ascii="Times New Roman" w:hAnsi="Times New Roman"/>
                <w:szCs w:val="24"/>
              </w:rPr>
              <w:t>a </w:t>
            </w:r>
            <w:r>
              <w:rPr>
                <w:rFonts w:ascii="Times New Roman" w:hAnsi="Times New Roman"/>
                <w:b/>
                <w:bCs/>
                <w:szCs w:val="24"/>
              </w:rPr>
              <w:t>környezetvédelmi, a szociális és a munkajog terén</w:t>
            </w:r>
            <w:r>
              <w:rPr>
                <w:rFonts w:ascii="Times New Roman" w:hAnsi="Times New Roman"/>
                <w:b/>
                <w:bCs/>
                <w:position w:val="10"/>
                <w:szCs w:val="24"/>
              </w:rPr>
              <w:t>26</w:t>
            </w:r>
            <w:r>
              <w:rPr>
                <w:rFonts w:ascii="Times New Roman" w:hAnsi="Times New Roman"/>
                <w:b/>
                <w:bCs/>
                <w:szCs w:val="24"/>
              </w:rPr>
              <w:t>?</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BA4B8A9"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hozott-e a gazdasági szereplő olyan intézkedéseket, amelyek e kizárási okok ellenére igazolják megbízhatóságát (Öntisztázás)?</w:t>
            </w:r>
            <w:r>
              <w:rPr>
                <w:rFonts w:ascii="MingLiU" w:eastAsia="MingLiU" w:hAnsi="MingLiU" w:cs="MingLiU" w:hint="eastAsia"/>
                <w:szCs w:val="24"/>
              </w:rPr>
              <w:br/>
            </w:r>
            <w:r>
              <w:rPr>
                <w:rFonts w:ascii="MingLiU" w:eastAsia="MingLiU" w:hAnsi="MingLiU" w:cs="MingLiU" w:hint="eastAsia"/>
                <w:szCs w:val="24"/>
              </w:rPr>
              <w:br/>
            </w:r>
            <w:r>
              <w:rPr>
                <w:rFonts w:ascii="Times New Roman" w:hAnsi="Times New Roman"/>
                <w:szCs w:val="24"/>
              </w:rPr>
              <w:t>[ ] Igen [ ] Nem</w:t>
            </w:r>
            <w:r>
              <w:rPr>
                <w:rFonts w:ascii="MingLiU" w:eastAsia="MingLiU" w:hAnsi="MingLiU" w:cs="MingLiU" w:hint="eastAsia"/>
                <w:szCs w:val="24"/>
              </w:rPr>
              <w:br/>
            </w:r>
            <w:r>
              <w:rPr>
                <w:rFonts w:ascii="MingLiU" w:eastAsia="MingLiU" w:hAnsi="MingLiU" w:cs="MingLiU" w:hint="eastAsia"/>
                <w:szCs w:val="24"/>
              </w:rPr>
              <w:br/>
            </w:r>
            <w:r>
              <w:rPr>
                <w:rFonts w:ascii="Times New Roman" w:hAnsi="Times New Roman"/>
                <w:b/>
                <w:bCs/>
                <w:szCs w:val="24"/>
              </w:rPr>
              <w:t>Amennyiben igen</w:t>
            </w:r>
            <w:r>
              <w:rPr>
                <w:rFonts w:ascii="Times New Roman" w:hAnsi="Times New Roman"/>
                <w:szCs w:val="24"/>
              </w:rPr>
              <w:t>, kérjük, ismertesse ezeket az intézkedéseket: [.</w:t>
            </w:r>
            <w:proofErr w:type="gramStart"/>
            <w:r>
              <w:rPr>
                <w:rFonts w:ascii="Times New Roman" w:hAnsi="Times New Roman"/>
                <w:szCs w:val="24"/>
              </w:rPr>
              <w:t>.....</w:t>
            </w:r>
            <w:proofErr w:type="gramEnd"/>
            <w:r>
              <w:rPr>
                <w:rFonts w:ascii="Times New Roman" w:hAnsi="Times New Roman"/>
                <w:szCs w:val="24"/>
              </w:rPr>
              <w:t>]</w:t>
            </w:r>
          </w:p>
        </w:tc>
      </w:tr>
      <w:tr w:rsidR="00214EDB" w14:paraId="728F41EB" w14:textId="77777777" w:rsidTr="00214EDB">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A9802ED"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lastRenderedPageBreak/>
              <w:t>A gazdasági szereplő a következő helyzetek bármelyikében van-e:</w:t>
            </w:r>
            <w:r>
              <w:rPr>
                <w:rFonts w:ascii="MingLiU" w:eastAsia="MingLiU" w:hAnsi="MingLiU" w:cs="MingLiU" w:hint="eastAsia"/>
                <w:szCs w:val="24"/>
              </w:rPr>
              <w:br/>
            </w:r>
            <w:r>
              <w:rPr>
                <w:rFonts w:ascii="Times New Roman" w:hAnsi="Times New Roman"/>
                <w:i/>
                <w:iCs/>
                <w:szCs w:val="24"/>
              </w:rPr>
              <w:t xml:space="preserve">a) </w:t>
            </w:r>
            <w:r>
              <w:rPr>
                <w:rFonts w:ascii="Times New Roman" w:hAnsi="Times New Roman"/>
                <w:b/>
                <w:bCs/>
                <w:szCs w:val="24"/>
              </w:rPr>
              <w:t xml:space="preserve">Csődeljárás, </w:t>
            </w:r>
            <w:r>
              <w:rPr>
                <w:rFonts w:ascii="Times New Roman" w:hAnsi="Times New Roman"/>
                <w:szCs w:val="24"/>
              </w:rPr>
              <w:t>vagy</w:t>
            </w:r>
            <w:r>
              <w:rPr>
                <w:rFonts w:ascii="Times New Roman" w:hAnsi="Times New Roman"/>
                <w:szCs w:val="24"/>
              </w:rPr>
              <w:br/>
            </w:r>
            <w:r>
              <w:rPr>
                <w:rFonts w:ascii="Times New Roman" w:hAnsi="Times New Roman"/>
                <w:i/>
                <w:iCs/>
                <w:szCs w:val="24"/>
              </w:rPr>
              <w:t xml:space="preserve">b) </w:t>
            </w:r>
            <w:r>
              <w:rPr>
                <w:rFonts w:ascii="Times New Roman" w:hAnsi="Times New Roman"/>
                <w:b/>
                <w:bCs/>
                <w:szCs w:val="24"/>
              </w:rPr>
              <w:t>Fizetésképtelenségi eljárás </w:t>
            </w:r>
            <w:r>
              <w:rPr>
                <w:rFonts w:ascii="Times New Roman" w:hAnsi="Times New Roman"/>
                <w:szCs w:val="24"/>
              </w:rPr>
              <w:t>vagy felszámolási eljárás alatt áll, vagy</w:t>
            </w:r>
            <w:r>
              <w:rPr>
                <w:rFonts w:ascii="MingLiU" w:eastAsia="MingLiU" w:hAnsi="MingLiU" w:cs="MingLiU" w:hint="eastAsia"/>
                <w:szCs w:val="24"/>
              </w:rPr>
              <w:br/>
            </w:r>
            <w:r>
              <w:rPr>
                <w:rFonts w:ascii="Times New Roman" w:hAnsi="Times New Roman"/>
                <w:i/>
                <w:iCs/>
                <w:szCs w:val="24"/>
              </w:rPr>
              <w:t xml:space="preserve">c) </w:t>
            </w:r>
            <w:r>
              <w:rPr>
                <w:rFonts w:ascii="Times New Roman" w:hAnsi="Times New Roman"/>
                <w:b/>
                <w:bCs/>
                <w:szCs w:val="24"/>
              </w:rPr>
              <w:t>Hitelezőkkel csődegyezséget kötött</w:t>
            </w:r>
            <w:r>
              <w:rPr>
                <w:rFonts w:ascii="Times New Roman" w:hAnsi="Times New Roman"/>
                <w:szCs w:val="24"/>
              </w:rPr>
              <w:t>, vagy</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4B51910"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6E3B083E"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CE0BCAB"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d) </w:t>
            </w:r>
            <w:r>
              <w:rPr>
                <w:rFonts w:ascii="Times New Roman" w:hAnsi="Times New Roman"/>
                <w:szCs w:val="24"/>
              </w:rPr>
              <w:t>A nemzeti törvények és rendeletek szerinti hasonló eljárás következtében bármely hasonló helyzetben van</w:t>
            </w:r>
            <w:r>
              <w:rPr>
                <w:rFonts w:ascii="Times New Roman" w:hAnsi="Times New Roman"/>
                <w:position w:val="10"/>
                <w:szCs w:val="24"/>
              </w:rPr>
              <w:t>27</w:t>
            </w:r>
            <w:r>
              <w:rPr>
                <w:rFonts w:ascii="Times New Roman" w:hAnsi="Times New Roman"/>
                <w:szCs w:val="24"/>
              </w:rPr>
              <w:t>, vagy</w:t>
            </w:r>
            <w:r>
              <w:rPr>
                <w:rFonts w:ascii="Times New Roman" w:hAnsi="Times New Roman"/>
                <w:szCs w:val="24"/>
              </w:rPr>
              <w:br/>
            </w:r>
            <w:r>
              <w:rPr>
                <w:rFonts w:ascii="Times New Roman" w:hAnsi="Times New Roman"/>
                <w:i/>
                <w:iCs/>
                <w:szCs w:val="24"/>
              </w:rPr>
              <w:t xml:space="preserve">e) </w:t>
            </w:r>
            <w:r>
              <w:rPr>
                <w:rFonts w:ascii="Times New Roman" w:hAnsi="Times New Roman"/>
                <w:szCs w:val="24"/>
              </w:rPr>
              <w:t>Vagyonát felszámoló vagy bíróság kezeli, vagy</w:t>
            </w:r>
            <w:r>
              <w:rPr>
                <w:rFonts w:ascii="MingLiU" w:eastAsia="MingLiU" w:hAnsi="MingLiU" w:cs="MingLiU" w:hint="eastAsia"/>
                <w:szCs w:val="24"/>
              </w:rPr>
              <w:br/>
            </w:r>
            <w:r>
              <w:rPr>
                <w:rFonts w:ascii="Times New Roman" w:hAnsi="Times New Roman"/>
                <w:i/>
                <w:iCs/>
                <w:szCs w:val="24"/>
              </w:rPr>
              <w:t xml:space="preserve">f) </w:t>
            </w:r>
            <w:r>
              <w:rPr>
                <w:rFonts w:ascii="Times New Roman" w:hAnsi="Times New Roman"/>
                <w:szCs w:val="24"/>
              </w:rPr>
              <w:t>Üzleti tevékenységét felfüggesztette?</w:t>
            </w:r>
            <w:r>
              <w:rPr>
                <w:rFonts w:ascii="MingLiU" w:eastAsia="MingLiU" w:hAnsi="MingLiU" w:cs="MingLiU" w:hint="eastAsia"/>
                <w:szCs w:val="24"/>
              </w:rPr>
              <w:br/>
            </w:r>
            <w:r>
              <w:rPr>
                <w:rFonts w:ascii="Times New Roman" w:hAnsi="Times New Roman"/>
                <w:b/>
                <w:bCs/>
                <w:szCs w:val="24"/>
              </w:rPr>
              <w:t>Ha igen:</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4B2E654" w14:textId="77777777" w:rsidR="00214EDB" w:rsidRDefault="00214EDB">
            <w:pPr>
              <w:spacing w:after="0"/>
            </w:pPr>
          </w:p>
        </w:tc>
      </w:tr>
      <w:tr w:rsidR="00214EDB" w14:paraId="14F1634F" w14:textId="77777777" w:rsidTr="00214EDB">
        <w:tc>
          <w:tcPr>
            <w:tcW w:w="6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9B829A8"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c>
          <w:tcPr>
            <w:tcW w:w="522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9230B0A"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Kérjük, részletezze:</w:t>
            </w:r>
          </w:p>
        </w:tc>
        <w:tc>
          <w:tcPr>
            <w:tcW w:w="1843"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06B65E3"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w:t>
            </w:r>
          </w:p>
        </w:tc>
        <w:tc>
          <w:tcPr>
            <w:tcW w:w="198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330747B"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w:t>
            </w:r>
          </w:p>
        </w:tc>
      </w:tr>
      <w:tr w:rsidR="00214EDB" w14:paraId="0C81AF92" w14:textId="77777777" w:rsidTr="00214EDB">
        <w:tc>
          <w:tcPr>
            <w:tcW w:w="6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B7B9243"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c>
          <w:tcPr>
            <w:tcW w:w="522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EA6CF89"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Kérjük, ismertesse az okokat, amelyek miatt mégis képes lesz az alkalmazandó nemzeti szabályokat és üzletfolytonossági intézkedéseket figyelembe véve a szerződés teljesítésére</w:t>
            </w:r>
            <w:r>
              <w:rPr>
                <w:rFonts w:ascii="Times New Roman" w:hAnsi="Times New Roman"/>
                <w:position w:val="10"/>
                <w:szCs w:val="24"/>
              </w:rPr>
              <w:t>28</w:t>
            </w:r>
            <w:r>
              <w:rPr>
                <w:rFonts w:ascii="Times New Roman" w:hAnsi="Times New Roman"/>
                <w:szCs w:val="24"/>
              </w:rPr>
              <w:t>.</w:t>
            </w:r>
          </w:p>
        </w:tc>
        <w:tc>
          <w:tcPr>
            <w:tcW w:w="1843"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0748148"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w:t>
            </w:r>
          </w:p>
        </w:tc>
        <w:tc>
          <w:tcPr>
            <w:tcW w:w="198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09057B7"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w:t>
            </w:r>
          </w:p>
        </w:tc>
      </w:tr>
      <w:tr w:rsidR="00214EDB" w14:paraId="2C9D29D2"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63939D5"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Ha a vonatkozó információ elektronikusan elérhető, kérjük, adja meg a következő információkat: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C6C9501"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proofErr w:type="gramStart"/>
            <w:r>
              <w:rPr>
                <w:rFonts w:ascii="Times New Roman" w:hAnsi="Times New Roman"/>
                <w:i/>
                <w:iCs/>
                <w:szCs w:val="24"/>
              </w:rPr>
              <w:t>.....</w:t>
            </w:r>
            <w:proofErr w:type="gramEnd"/>
            <w:r>
              <w:rPr>
                <w:rFonts w:ascii="Times New Roman" w:hAnsi="Times New Roman"/>
                <w:i/>
                <w:iCs/>
                <w:szCs w:val="24"/>
              </w:rPr>
              <w:t>][......][......]</w:t>
            </w:r>
          </w:p>
        </w:tc>
      </w:tr>
      <w:tr w:rsidR="00214EDB" w14:paraId="405388EF"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45A2AB1"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Elkövetett-e a gazdasági szereplő </w:t>
            </w:r>
            <w:r>
              <w:rPr>
                <w:rFonts w:ascii="Times New Roman" w:hAnsi="Times New Roman"/>
                <w:b/>
                <w:bCs/>
                <w:szCs w:val="24"/>
              </w:rPr>
              <w:t>súlyos szakmai kötelességszegést</w:t>
            </w:r>
            <w:r>
              <w:rPr>
                <w:rFonts w:ascii="Times New Roman" w:hAnsi="Times New Roman"/>
                <w:b/>
                <w:bCs/>
                <w:position w:val="10"/>
                <w:szCs w:val="24"/>
              </w:rPr>
              <w:t>29</w:t>
            </w:r>
            <w:r>
              <w:rPr>
                <w:rFonts w:ascii="Times New Roman" w:hAnsi="Times New Roman"/>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2249421"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2C7BD816"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FB91595"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Ha igen,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A7DF062"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468745BD"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61DA0D5" w14:textId="77777777"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9AFC0E0"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tett-e a gazdasági szereplő öntisztázó intézkedéseket? </w:t>
            </w:r>
            <w:r>
              <w:rPr>
                <w:rFonts w:ascii="Times New Roman" w:hAnsi="Times New Roman"/>
                <w:szCs w:val="24"/>
              </w:rPr>
              <w:br/>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14:paraId="126FF375"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E8B40DF" w14:textId="77777777"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F44835A"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 ismertesse ezeket az intézkedéseket: [.</w:t>
            </w:r>
            <w:proofErr w:type="gramStart"/>
            <w:r>
              <w:rPr>
                <w:rFonts w:ascii="Times New Roman" w:hAnsi="Times New Roman"/>
                <w:szCs w:val="24"/>
              </w:rPr>
              <w:t>.....</w:t>
            </w:r>
            <w:proofErr w:type="gramEnd"/>
            <w:r>
              <w:rPr>
                <w:rFonts w:ascii="Times New Roman" w:hAnsi="Times New Roman"/>
                <w:szCs w:val="24"/>
              </w:rPr>
              <w:t>]</w:t>
            </w:r>
          </w:p>
        </w:tc>
      </w:tr>
      <w:tr w:rsidR="00214EDB" w14:paraId="5C67A74B"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BDB8839"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 xml:space="preserve">Kötött-e a gazdasági szereplő a verseny torzítását célzó megállapodást </w:t>
            </w:r>
            <w:r>
              <w:rPr>
                <w:rFonts w:ascii="Times New Roman" w:hAnsi="Times New Roman"/>
                <w:szCs w:val="24"/>
              </w:rPr>
              <w:t>más gazdasági szereplőkkel?</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005DFCD"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7954D6D3"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F89D0B3"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5181E72"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1148A200"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6C24D92" w14:textId="77777777"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726A9B1"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tett-e a gazdasági szereplő öntisztázó intézkedéseket? </w:t>
            </w:r>
            <w:r>
              <w:rPr>
                <w:rFonts w:ascii="Times New Roman" w:hAnsi="Times New Roman"/>
                <w:szCs w:val="24"/>
              </w:rPr>
              <w:br/>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14:paraId="287A4635"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A7BA468" w14:textId="77777777"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45EEB6B"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 ismertesse ezeket az intézkedéseket: [.</w:t>
            </w:r>
            <w:proofErr w:type="gramStart"/>
            <w:r>
              <w:rPr>
                <w:rFonts w:ascii="Times New Roman" w:hAnsi="Times New Roman"/>
                <w:szCs w:val="24"/>
              </w:rPr>
              <w:t>.....</w:t>
            </w:r>
            <w:proofErr w:type="gramEnd"/>
            <w:r>
              <w:rPr>
                <w:rFonts w:ascii="Times New Roman" w:hAnsi="Times New Roman"/>
                <w:szCs w:val="24"/>
              </w:rPr>
              <w:t>]</w:t>
            </w:r>
          </w:p>
        </w:tc>
      </w:tr>
      <w:tr w:rsidR="00214EDB" w14:paraId="1ACB8066"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5E42D07"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Van-e tudomása a gazdasági szereplőnek bármilyen </w:t>
            </w:r>
            <w:r>
              <w:rPr>
                <w:rFonts w:ascii="Times New Roman" w:hAnsi="Times New Roman"/>
                <w:b/>
                <w:bCs/>
                <w:szCs w:val="24"/>
              </w:rPr>
              <w:t>összeférhetetlenségről</w:t>
            </w:r>
            <w:r>
              <w:rPr>
                <w:rFonts w:ascii="Times New Roman" w:hAnsi="Times New Roman"/>
                <w:b/>
                <w:bCs/>
                <w:position w:val="10"/>
                <w:szCs w:val="24"/>
              </w:rPr>
              <w:t>30</w:t>
            </w:r>
            <w:r>
              <w:rPr>
                <w:rFonts w:ascii="Times New Roman" w:hAnsi="Times New Roman"/>
                <w:b/>
                <w:bCs/>
                <w:szCs w:val="24"/>
              </w:rPr>
              <w:t> </w:t>
            </w:r>
            <w:r>
              <w:rPr>
                <w:rFonts w:ascii="Times New Roman" w:hAnsi="Times New Roman"/>
                <w:szCs w:val="24"/>
              </w:rPr>
              <w:t>a közbeszerzési eljárásban való részvételéből fakadóan?</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DA05436"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7CDEAC7C"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C09884C"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4BE8AC6"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0CC20719"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58C1A18"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 xml:space="preserve">Nyújtott-e a gazdasági szereplő vagy </w:t>
            </w:r>
            <w:r>
              <w:rPr>
                <w:rFonts w:ascii="Times New Roman" w:hAnsi="Times New Roman"/>
                <w:szCs w:val="24"/>
              </w:rPr>
              <w:t xml:space="preserve">valamely hozzá kapcsolódó vállalkozás </w:t>
            </w:r>
            <w:r>
              <w:rPr>
                <w:rFonts w:ascii="Times New Roman" w:hAnsi="Times New Roman"/>
                <w:b/>
                <w:bCs/>
                <w:szCs w:val="24"/>
              </w:rPr>
              <w:t xml:space="preserve">tanácsadást </w:t>
            </w:r>
            <w:r>
              <w:rPr>
                <w:rFonts w:ascii="Times New Roman" w:hAnsi="Times New Roman"/>
                <w:szCs w:val="24"/>
              </w:rPr>
              <w:t xml:space="preserve">az ajánlatkérő szervnek </w:t>
            </w:r>
            <w:r>
              <w:rPr>
                <w:rFonts w:ascii="Times New Roman" w:hAnsi="Times New Roman"/>
                <w:szCs w:val="24"/>
              </w:rPr>
              <w:lastRenderedPageBreak/>
              <w:t xml:space="preserve">vagy a közszolgáltató ajánlatkérőnek, vagy </w:t>
            </w:r>
            <w:r>
              <w:rPr>
                <w:rFonts w:ascii="Times New Roman" w:hAnsi="Times New Roman"/>
                <w:b/>
                <w:bCs/>
                <w:szCs w:val="24"/>
              </w:rPr>
              <w:t xml:space="preserve">részt vett-e </w:t>
            </w:r>
            <w:r>
              <w:rPr>
                <w:rFonts w:ascii="Times New Roman" w:hAnsi="Times New Roman"/>
                <w:szCs w:val="24"/>
              </w:rPr>
              <w:t xml:space="preserve">más módon a közbeszerzési eljárás </w:t>
            </w:r>
            <w:r>
              <w:rPr>
                <w:rFonts w:ascii="Times New Roman" w:hAnsi="Times New Roman"/>
                <w:b/>
                <w:bCs/>
                <w:szCs w:val="24"/>
              </w:rPr>
              <w:t>előkészítésében</w:t>
            </w:r>
            <w:r>
              <w:rPr>
                <w:rFonts w:ascii="Times New Roman" w:hAnsi="Times New Roman"/>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AD1C6B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lastRenderedPageBreak/>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3BF69B96"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A96F3AC"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C0EB9B1"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5ED136D1"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EBB8CA0"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Tapasztalta-e a gazdasági szereplő valamely korábbi közbeszerzési szerződés vagy egy ajánlatkérő szervvel kötött korábbi szerződés vagy korábbi koncessziós szerződés </w:t>
            </w:r>
            <w:r>
              <w:rPr>
                <w:rFonts w:ascii="Times New Roman" w:hAnsi="Times New Roman"/>
                <w:b/>
                <w:bCs/>
                <w:szCs w:val="24"/>
              </w:rPr>
              <w:t xml:space="preserve">lejárat előtti megszüntetését </w:t>
            </w:r>
            <w:r>
              <w:rPr>
                <w:rFonts w:ascii="Times New Roman" w:hAnsi="Times New Roman"/>
                <w:szCs w:val="24"/>
              </w:rPr>
              <w:t>vagy az említett korábbi szerződéshez kapcsolódó kártérítési követelést vagy egyéb hasonló szankciókat?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C0ECCB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56542023"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B30C6C5"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9463B0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74F03B46"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461C451" w14:textId="77777777"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5B53CF4"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tett-e a gazdasági szereplő öntisztázó intézkedéseket? </w:t>
            </w:r>
            <w:r>
              <w:rPr>
                <w:rFonts w:ascii="Times New Roman" w:hAnsi="Times New Roman"/>
                <w:szCs w:val="24"/>
              </w:rPr>
              <w:br/>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14:paraId="47E930B9"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F1ED614" w14:textId="77777777"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D079B9A"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 ismertesse ezeket az intézkedéseket: [.</w:t>
            </w:r>
            <w:proofErr w:type="gramStart"/>
            <w:r>
              <w:rPr>
                <w:rFonts w:ascii="Times New Roman" w:hAnsi="Times New Roman"/>
                <w:szCs w:val="24"/>
              </w:rPr>
              <w:t>.....</w:t>
            </w:r>
            <w:proofErr w:type="gramEnd"/>
            <w:r>
              <w:rPr>
                <w:rFonts w:ascii="Times New Roman" w:hAnsi="Times New Roman"/>
                <w:szCs w:val="24"/>
              </w:rPr>
              <w:t>]</w:t>
            </w:r>
          </w:p>
        </w:tc>
      </w:tr>
      <w:tr w:rsidR="00214EDB" w14:paraId="67E502E1"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7FEF183"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Megerősíti-e a gazdasági szereplő a következőket?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A84134B"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0B5D6F03"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7AC5B63"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a</w:t>
            </w:r>
            <w:proofErr w:type="gramStart"/>
            <w:r>
              <w:rPr>
                <w:rFonts w:ascii="Times New Roman" w:hAnsi="Times New Roman"/>
                <w:i/>
                <w:iCs/>
                <w:szCs w:val="24"/>
              </w:rPr>
              <w:t>)</w:t>
            </w:r>
            <w:r>
              <w:rPr>
                <w:rFonts w:ascii="Times New Roman" w:hAnsi="Times New Roman"/>
                <w:szCs w:val="24"/>
              </w:rPr>
              <w:t>A</w:t>
            </w:r>
            <w:proofErr w:type="gramEnd"/>
            <w:r>
              <w:rPr>
                <w:rFonts w:ascii="Times New Roman" w:hAnsi="Times New Roman"/>
                <w:szCs w:val="24"/>
              </w:rPr>
              <w:t xml:space="preserve"> kizárási okok fenn nem állásának, illetve a kiválasztási kritériumok teljesülésének ellenőrzéséhez szükséges információk szolgáltatása során nem tett </w:t>
            </w:r>
            <w:r>
              <w:rPr>
                <w:rFonts w:ascii="Times New Roman" w:hAnsi="Times New Roman"/>
                <w:b/>
                <w:bCs/>
                <w:szCs w:val="24"/>
              </w:rPr>
              <w:t>hamis nyilatkozatot</w:t>
            </w:r>
            <w:r>
              <w:rPr>
                <w:rFonts w:ascii="Times New Roman" w:hAnsi="Times New Roman"/>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A3AC327" w14:textId="77777777" w:rsidR="00214EDB" w:rsidRDefault="00214EDB">
            <w:pPr>
              <w:spacing w:after="0"/>
            </w:pPr>
          </w:p>
        </w:tc>
      </w:tr>
      <w:tr w:rsidR="00214EDB" w14:paraId="2E3FC248"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A787047"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b) </w:t>
            </w:r>
            <w:r>
              <w:rPr>
                <w:rFonts w:ascii="Times New Roman" w:hAnsi="Times New Roman"/>
                <w:szCs w:val="24"/>
              </w:rPr>
              <w:t xml:space="preserve">Nem </w:t>
            </w:r>
            <w:r>
              <w:rPr>
                <w:rFonts w:ascii="Times New Roman" w:hAnsi="Times New Roman"/>
                <w:b/>
                <w:bCs/>
                <w:szCs w:val="24"/>
              </w:rPr>
              <w:t xml:space="preserve">tartott vissza </w:t>
            </w:r>
            <w:r>
              <w:rPr>
                <w:rFonts w:ascii="Times New Roman" w:hAnsi="Times New Roman"/>
                <w:szCs w:val="24"/>
              </w:rPr>
              <w:t>ilyen információt,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9781163" w14:textId="77777777" w:rsidR="00214EDB" w:rsidRDefault="00214EDB">
            <w:pPr>
              <w:spacing w:after="0"/>
            </w:pPr>
          </w:p>
        </w:tc>
      </w:tr>
      <w:tr w:rsidR="00214EDB" w14:paraId="383093D8"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F0D0A4A"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c) </w:t>
            </w:r>
            <w:r>
              <w:rPr>
                <w:rFonts w:ascii="Times New Roman" w:hAnsi="Times New Roman"/>
                <w:szCs w:val="24"/>
              </w:rPr>
              <w:t>Késedelem nélkül be tudta nyújtani az ajánlatkérő szerv vagy a közszolgáltató ajánlatkérő által megkívánt kiegészítő iratokat, és</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2509353" w14:textId="77777777" w:rsidR="00214EDB" w:rsidRDefault="00214EDB">
            <w:pPr>
              <w:spacing w:after="0"/>
            </w:pPr>
          </w:p>
        </w:tc>
      </w:tr>
      <w:tr w:rsidR="00214EDB" w14:paraId="3FCB41AF" w14:textId="77777777"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AA4A441"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d) </w:t>
            </w:r>
            <w:r>
              <w:rPr>
                <w:rFonts w:ascii="Times New Roman" w:hAnsi="Times New Roman"/>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93E22D6" w14:textId="77777777" w:rsidR="00214EDB" w:rsidRDefault="00214EDB">
            <w:pPr>
              <w:spacing w:after="0"/>
            </w:pPr>
          </w:p>
        </w:tc>
      </w:tr>
      <w:tr w:rsidR="00214EDB" w14:paraId="6BAAAD8C" w14:textId="77777777"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73A3BD86"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24</w:t>
            </w:r>
            <w:r>
              <w:rPr>
                <w:rFonts w:ascii="Times New Roman" w:hAnsi="Times New Roman"/>
                <w:sz w:val="16"/>
                <w:szCs w:val="16"/>
              </w:rPr>
              <w:t> Kérjük, szükség szerint ismételje.</w:t>
            </w:r>
          </w:p>
        </w:tc>
      </w:tr>
      <w:tr w:rsidR="00214EDB" w14:paraId="1ABE311A" w14:textId="77777777"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0DD0B50B"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25</w:t>
            </w:r>
            <w:r>
              <w:rPr>
                <w:rFonts w:ascii="Times New Roman" w:hAnsi="Times New Roman"/>
                <w:sz w:val="16"/>
                <w:szCs w:val="16"/>
              </w:rPr>
              <w:t> Lásd a 2014/24/EU irányelv 57. cikkének (4) bekezdését.</w:t>
            </w:r>
          </w:p>
        </w:tc>
      </w:tr>
      <w:tr w:rsidR="00214EDB" w14:paraId="62FA95DB" w14:textId="77777777"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0D6E7E93"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26</w:t>
            </w:r>
            <w:r>
              <w:rPr>
                <w:rFonts w:ascii="Times New Roman" w:hAnsi="Times New Roman"/>
                <w:sz w:val="16"/>
                <w:szCs w:val="16"/>
              </w:rPr>
              <w:t> </w:t>
            </w:r>
            <w:r>
              <w:rPr>
                <w:rFonts w:ascii="Times New Roman" w:hAnsi="Times New Roman"/>
                <w:b/>
                <w:bCs/>
                <w:i/>
                <w:iCs/>
                <w:sz w:val="16"/>
                <w:szCs w:val="16"/>
              </w:rPr>
              <w:t xml:space="preserve">E </w:t>
            </w:r>
            <w:proofErr w:type="spellStart"/>
            <w:r>
              <w:rPr>
                <w:rFonts w:ascii="Times New Roman" w:hAnsi="Times New Roman"/>
                <w:b/>
                <w:bCs/>
                <w:i/>
                <w:iCs/>
                <w:sz w:val="16"/>
                <w:szCs w:val="16"/>
              </w:rPr>
              <w:t>közbeszerzés</w:t>
            </w:r>
            <w:proofErr w:type="spellEnd"/>
            <w:r>
              <w:rPr>
                <w:rFonts w:ascii="Times New Roman" w:hAnsi="Times New Roman"/>
                <w:b/>
                <w:bCs/>
                <w:i/>
                <w:iCs/>
                <w:sz w:val="16"/>
                <w:szCs w:val="16"/>
              </w:rPr>
              <w:t xml:space="preserve"> alkalmazásában a nemzeti jogban, a vonatkozó hirdetményben vagy a közbeszerzési dokumentumokban vagy a 2014/24/EU irányelv 18. cikke (2) bekezdésében </w:t>
            </w:r>
            <w:proofErr w:type="spellStart"/>
            <w:r>
              <w:rPr>
                <w:rFonts w:ascii="Times New Roman" w:hAnsi="Times New Roman"/>
                <w:b/>
                <w:bCs/>
                <w:i/>
                <w:iCs/>
                <w:sz w:val="16"/>
                <w:szCs w:val="16"/>
              </w:rPr>
              <w:t>hivatkozottak</w:t>
            </w:r>
            <w:proofErr w:type="spellEnd"/>
            <w:r>
              <w:rPr>
                <w:rFonts w:ascii="Times New Roman" w:hAnsi="Times New Roman"/>
                <w:b/>
                <w:bCs/>
                <w:i/>
                <w:iCs/>
                <w:sz w:val="16"/>
                <w:szCs w:val="16"/>
              </w:rPr>
              <w:t xml:space="preserve"> szerint</w:t>
            </w:r>
          </w:p>
        </w:tc>
      </w:tr>
      <w:tr w:rsidR="00214EDB" w14:paraId="278CABEC" w14:textId="77777777"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4253E533"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27</w:t>
            </w:r>
            <w:r>
              <w:rPr>
                <w:rFonts w:ascii="Times New Roman" w:hAnsi="Times New Roman"/>
                <w:sz w:val="16"/>
                <w:szCs w:val="16"/>
              </w:rPr>
              <w:t> </w:t>
            </w:r>
            <w:r>
              <w:rPr>
                <w:rFonts w:ascii="Times New Roman" w:hAnsi="Times New Roman"/>
                <w:b/>
                <w:bCs/>
                <w:i/>
                <w:iCs/>
                <w:sz w:val="16"/>
                <w:szCs w:val="16"/>
              </w:rPr>
              <w:t>Lásd a nemzeti jogot, a vonatkozó hirdetményt vagy a közbeszerzési dokumentumokat.</w:t>
            </w:r>
          </w:p>
        </w:tc>
      </w:tr>
      <w:tr w:rsidR="00214EDB" w14:paraId="1D3D9CB6" w14:textId="77777777"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5AAC40C5"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28</w:t>
            </w:r>
            <w:r>
              <w:rPr>
                <w:rFonts w:ascii="Times New Roman" w:hAnsi="Times New Roman"/>
                <w:sz w:val="16"/>
                <w:szCs w:val="16"/>
              </w:rPr>
              <w:t> Ezt az információt </w:t>
            </w:r>
            <w:r>
              <w:rPr>
                <w:rFonts w:ascii="Times New Roman" w:hAnsi="Times New Roman"/>
                <w:b/>
                <w:bCs/>
                <w:sz w:val="16"/>
                <w:szCs w:val="16"/>
              </w:rPr>
              <w:t>nem </w:t>
            </w:r>
            <w:r>
              <w:rPr>
                <w:rFonts w:ascii="Times New Roman" w:hAnsi="Times New Roman"/>
                <w:sz w:val="16"/>
                <w:szCs w:val="16"/>
              </w:rPr>
              <w:t>kell megadni abban az esetben, ha az </w:t>
            </w:r>
            <w:r>
              <w:rPr>
                <w:rFonts w:ascii="Times New Roman" w:hAnsi="Times New Roman"/>
                <w:i/>
                <w:iCs/>
                <w:sz w:val="16"/>
                <w:szCs w:val="16"/>
              </w:rPr>
              <w:t>a)-f) </w:t>
            </w:r>
            <w:r>
              <w:rPr>
                <w:rFonts w:ascii="Times New Roman" w:hAnsi="Times New Roman"/>
                <w:sz w:val="16"/>
                <w:szCs w:val="16"/>
              </w:rPr>
              <w:t>pontokban fölsorolt esetek valamelyikében a gazdasági szereplők kizárását a nemzeti jog</w:t>
            </w:r>
            <w:r>
              <w:rPr>
                <w:rFonts w:ascii="Times New Roman" w:hAnsi="Times New Roman"/>
                <w:b/>
                <w:bCs/>
                <w:sz w:val="16"/>
                <w:szCs w:val="16"/>
                <w:u w:val="single"/>
              </w:rPr>
              <w:t>kötelezővé </w:t>
            </w:r>
            <w:r>
              <w:rPr>
                <w:rFonts w:ascii="Times New Roman" w:hAnsi="Times New Roman"/>
                <w:sz w:val="16"/>
                <w:szCs w:val="16"/>
              </w:rPr>
              <w:t>tette </w:t>
            </w:r>
            <w:r>
              <w:rPr>
                <w:rFonts w:ascii="Times New Roman" w:hAnsi="Times New Roman"/>
                <w:b/>
                <w:bCs/>
                <w:sz w:val="16"/>
                <w:szCs w:val="16"/>
              </w:rPr>
              <w:t>az eltérés lehetősége nélkül </w:t>
            </w:r>
            <w:r>
              <w:rPr>
                <w:rFonts w:ascii="Times New Roman" w:hAnsi="Times New Roman"/>
                <w:sz w:val="16"/>
                <w:szCs w:val="16"/>
              </w:rPr>
              <w:t>abban az esetben, ha a gazdasági szereplő mindazonáltal képes a szerződés teljesítésére.</w:t>
            </w:r>
          </w:p>
        </w:tc>
      </w:tr>
      <w:tr w:rsidR="00214EDB" w14:paraId="3E979977" w14:textId="77777777"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5FB1AF1B"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29</w:t>
            </w:r>
            <w:r>
              <w:rPr>
                <w:rFonts w:ascii="Times New Roman" w:hAnsi="Times New Roman"/>
                <w:sz w:val="16"/>
                <w:szCs w:val="16"/>
              </w:rPr>
              <w:t> </w:t>
            </w:r>
            <w:r>
              <w:rPr>
                <w:rFonts w:ascii="Times New Roman" w:hAnsi="Times New Roman"/>
                <w:b/>
                <w:bCs/>
                <w:i/>
                <w:iCs/>
                <w:sz w:val="16"/>
                <w:szCs w:val="16"/>
              </w:rPr>
              <w:t>Adott esetben lásd a nemzeti jog, a vonatkozó hirdetmény vagy a közbeszerzési dokumentumok meghatározásait.</w:t>
            </w:r>
          </w:p>
        </w:tc>
      </w:tr>
      <w:tr w:rsidR="00214EDB" w14:paraId="3D280152" w14:textId="77777777" w:rsidTr="00214EDB">
        <w:trPr>
          <w:trHeight w:val="729"/>
        </w:trPr>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58E75155"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30</w:t>
            </w:r>
            <w:r>
              <w:rPr>
                <w:rFonts w:ascii="Times New Roman" w:hAnsi="Times New Roman"/>
                <w:sz w:val="16"/>
                <w:szCs w:val="16"/>
              </w:rPr>
              <w:t> </w:t>
            </w:r>
            <w:r>
              <w:rPr>
                <w:rFonts w:ascii="Times New Roman" w:hAnsi="Times New Roman"/>
                <w:b/>
                <w:bCs/>
                <w:i/>
                <w:iCs/>
                <w:sz w:val="16"/>
                <w:szCs w:val="16"/>
              </w:rPr>
              <w:t>A nemzeti jogban, a vonatkozó hirdetményben vagy a közbeszerzési dokumentumokban jelzettek szerint.</w:t>
            </w:r>
          </w:p>
        </w:tc>
      </w:tr>
    </w:tbl>
    <w:p w14:paraId="42C77FA7" w14:textId="77777777" w:rsidR="00214EDB" w:rsidRDefault="00214EDB" w:rsidP="00214EDB">
      <w:pPr>
        <w:spacing w:after="0"/>
        <w:jc w:val="center"/>
        <w:outlineLvl w:val="4"/>
        <w:rPr>
          <w:rFonts w:ascii="Times New Roman" w:eastAsia="Calibri" w:hAnsi="Times New Roman"/>
          <w:b/>
          <w:bCs/>
          <w:szCs w:val="24"/>
        </w:rPr>
      </w:pPr>
    </w:p>
    <w:p w14:paraId="7A7913D7" w14:textId="77777777" w:rsidR="00214EDB" w:rsidRDefault="00214EDB" w:rsidP="00214EDB">
      <w:pPr>
        <w:spacing w:after="0"/>
        <w:jc w:val="center"/>
        <w:outlineLvl w:val="4"/>
        <w:rPr>
          <w:rFonts w:ascii="Times New Roman" w:hAnsi="Times New Roman"/>
          <w:b/>
          <w:bCs/>
          <w:szCs w:val="24"/>
        </w:rPr>
      </w:pPr>
    </w:p>
    <w:p w14:paraId="11FB07B5" w14:textId="77777777" w:rsidR="00214EDB" w:rsidRDefault="00214EDB" w:rsidP="00214EDB">
      <w:pPr>
        <w:spacing w:after="0" w:line="254" w:lineRule="auto"/>
        <w:rPr>
          <w:rFonts w:ascii="Times New Roman" w:hAnsi="Times New Roman"/>
          <w:b/>
          <w:bCs/>
          <w:szCs w:val="24"/>
        </w:rPr>
      </w:pPr>
    </w:p>
    <w:p w14:paraId="6663741B" w14:textId="77777777" w:rsidR="00214EDB" w:rsidRDefault="00214EDB" w:rsidP="00214EDB">
      <w:pPr>
        <w:spacing w:after="0" w:line="254" w:lineRule="auto"/>
        <w:rPr>
          <w:rFonts w:ascii="Times New Roman" w:hAnsi="Times New Roman"/>
          <w:b/>
          <w:bCs/>
          <w:szCs w:val="24"/>
        </w:rPr>
      </w:pPr>
    </w:p>
    <w:p w14:paraId="106A2958" w14:textId="77777777"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D: EGYÉB, ADOTT ESETBEN AZ AJÁNLATKÉRŐ SZERV VAGY A KÖZSZOLGÁLTATÓ AJÁNLATKÉRŐ TAGÁLLAMÁNAK NEMZETI JOGSZABÁLYAIBAN ELŐÍRT KIZÁRÁSI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97"/>
        <w:gridCol w:w="3402"/>
      </w:tblGrid>
      <w:tr w:rsidR="00214EDB" w14:paraId="2EB3A19D" w14:textId="77777777" w:rsidTr="00214EDB">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3C0E045"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Tisztán nemzeti kizárási okok</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968A5F6"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188C5ACB" w14:textId="77777777" w:rsidTr="00214EDB">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C4BD64F"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Vonatkoznak-e a gazdasági szereplőre azok a </w:t>
            </w:r>
            <w:r>
              <w:rPr>
                <w:rFonts w:ascii="Times New Roman" w:hAnsi="Times New Roman"/>
                <w:b/>
                <w:bCs/>
                <w:szCs w:val="24"/>
              </w:rPr>
              <w:t>tisztán nemzeti kizárási okok</w:t>
            </w:r>
            <w:r>
              <w:rPr>
                <w:rFonts w:ascii="Times New Roman" w:hAnsi="Times New Roman"/>
                <w:szCs w:val="24"/>
              </w:rPr>
              <w:t>, amelyeket a vonatkozó hirdetmény vagy a közbeszerzési dokumentumok meghatároznak?</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469591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047077D5" w14:textId="77777777" w:rsidTr="00214EDB">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B83EC7F"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Ha a vonatkozó hirdetményben vagy a közbeszerzési dokumentumokban megkívánt dokumentáció elektronikus formában rendelkezésre áll, kérjük, adja meg a következő információkat: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F149A4D"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w:t>
            </w:r>
            <w:r>
              <w:rPr>
                <w:rFonts w:ascii="MingLiU" w:eastAsia="MingLiU" w:hAnsi="MingLiU" w:cs="MingLiU" w:hint="eastAsia"/>
                <w:i/>
                <w:iCs/>
                <w:szCs w:val="24"/>
              </w:rPr>
              <w:br/>
            </w:r>
            <w:r>
              <w:rPr>
                <w:rFonts w:ascii="MingLiU" w:eastAsia="MingLiU" w:hAnsi="MingLiU" w:cs="MingLiU" w:hint="eastAsia"/>
                <w:i/>
                <w:iCs/>
                <w:szCs w:val="24"/>
              </w:rPr>
              <w:br/>
            </w:r>
            <w:r>
              <w:rPr>
                <w:rFonts w:ascii="Times New Roman" w:hAnsi="Times New Roman"/>
                <w:i/>
                <w:iCs/>
                <w:szCs w:val="24"/>
              </w:rPr>
              <w:t>[</w:t>
            </w:r>
            <w:proofErr w:type="gramStart"/>
            <w:r>
              <w:rPr>
                <w:rFonts w:ascii="Times New Roman" w:hAnsi="Times New Roman"/>
                <w:i/>
                <w:iCs/>
                <w:szCs w:val="24"/>
              </w:rPr>
              <w:t>......</w:t>
            </w:r>
            <w:proofErr w:type="gramEnd"/>
            <w:r>
              <w:rPr>
                <w:rFonts w:ascii="Times New Roman" w:hAnsi="Times New Roman"/>
                <w:i/>
                <w:iCs/>
                <w:szCs w:val="24"/>
              </w:rPr>
              <w:t>][......][......]</w:t>
            </w:r>
            <w:r>
              <w:rPr>
                <w:rFonts w:ascii="Times New Roman" w:hAnsi="Times New Roman"/>
                <w:i/>
                <w:iCs/>
                <w:position w:val="10"/>
                <w:szCs w:val="24"/>
              </w:rPr>
              <w:t>31</w:t>
            </w:r>
          </w:p>
        </w:tc>
      </w:tr>
      <w:tr w:rsidR="00214EDB" w14:paraId="71760E9B" w14:textId="77777777" w:rsidTr="00214EDB">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9B1E398"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a tisztán nemzeti kizárási okok fennállnak</w:t>
            </w:r>
            <w:r>
              <w:rPr>
                <w:rFonts w:ascii="Times New Roman" w:hAnsi="Times New Roman"/>
                <w:szCs w:val="24"/>
              </w:rPr>
              <w:t>, tett-e a gazdasági szereplő öntisztázó intézkedéseket?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875276A"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44CD3254" w14:textId="77777777" w:rsidTr="00214EDB">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91B4F3C"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 ismertesse ezeket az intézkedéseket: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7BBA59D"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0CD011C8"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F10A67F" w14:textId="77777777" w:rsidR="00214EDB" w:rsidRDefault="00214EDB">
            <w:pPr>
              <w:spacing w:after="0"/>
              <w:rPr>
                <w:rFonts w:ascii="Times New Roman" w:eastAsia="Calibri" w:hAnsi="Times New Roman" w:cs="Times New Roman"/>
                <w:sz w:val="24"/>
                <w:szCs w:val="24"/>
              </w:rPr>
            </w:pPr>
            <w:r>
              <w:rPr>
                <w:rFonts w:ascii="Times New Roman" w:hAnsi="Times New Roman"/>
                <w:position w:val="10"/>
                <w:szCs w:val="24"/>
              </w:rPr>
              <w:t>31</w:t>
            </w:r>
            <w:r>
              <w:rPr>
                <w:rFonts w:ascii="Times New Roman" w:hAnsi="Times New Roman"/>
                <w:szCs w:val="24"/>
              </w:rPr>
              <w:t> Kérjük, szükség szerint ismételje.</w:t>
            </w:r>
          </w:p>
        </w:tc>
      </w:tr>
    </w:tbl>
    <w:p w14:paraId="2546EF9D" w14:textId="77777777" w:rsidR="00214EDB" w:rsidRDefault="00214EDB" w:rsidP="00214EDB">
      <w:pPr>
        <w:spacing w:after="0"/>
        <w:jc w:val="center"/>
        <w:outlineLvl w:val="3"/>
        <w:rPr>
          <w:rFonts w:ascii="Times New Roman" w:eastAsia="Calibri" w:hAnsi="Times New Roman"/>
          <w:b/>
          <w:bCs/>
          <w:szCs w:val="24"/>
        </w:rPr>
      </w:pPr>
    </w:p>
    <w:p w14:paraId="2D63183A" w14:textId="77777777" w:rsidR="00214EDB" w:rsidRDefault="00214EDB" w:rsidP="00214EDB">
      <w:pPr>
        <w:spacing w:after="0" w:line="254" w:lineRule="auto"/>
        <w:rPr>
          <w:rFonts w:ascii="Times New Roman" w:hAnsi="Times New Roman"/>
          <w:b/>
          <w:bCs/>
          <w:szCs w:val="24"/>
        </w:rPr>
      </w:pPr>
    </w:p>
    <w:p w14:paraId="4DA539C4" w14:textId="77777777" w:rsidR="00214EDB" w:rsidRDefault="00214EDB" w:rsidP="00214EDB">
      <w:pPr>
        <w:spacing w:after="0"/>
        <w:jc w:val="center"/>
        <w:outlineLvl w:val="3"/>
        <w:rPr>
          <w:rFonts w:ascii="Times New Roman" w:hAnsi="Times New Roman"/>
          <w:b/>
          <w:bCs/>
          <w:szCs w:val="24"/>
        </w:rPr>
      </w:pPr>
      <w:r>
        <w:rPr>
          <w:rFonts w:ascii="Times New Roman" w:hAnsi="Times New Roman"/>
          <w:b/>
          <w:bCs/>
          <w:szCs w:val="24"/>
        </w:rPr>
        <w:t>IV. rész: Kiválasztási szempontok</w:t>
      </w:r>
    </w:p>
    <w:p w14:paraId="56A60618" w14:textId="77777777" w:rsidR="00214EDB" w:rsidRDefault="00214EDB" w:rsidP="00214EDB">
      <w:pPr>
        <w:spacing w:after="0"/>
        <w:jc w:val="center"/>
        <w:rPr>
          <w:rFonts w:ascii="Times New Roman" w:hAnsi="Times New Roman"/>
          <w:szCs w:val="24"/>
        </w:rPr>
      </w:pPr>
      <w:r>
        <w:rPr>
          <w:rFonts w:ascii="Times New Roman" w:hAnsi="Times New Roman"/>
          <w:b/>
          <w:bCs/>
          <w:i/>
          <w:iCs/>
          <w:szCs w:val="24"/>
        </w:rPr>
        <w:t>A kiválasztási szempontokat illetően (α szakasz vagy e rész A–D szakaszai), a gazdasági szereplő kijelenti a következőket:</w:t>
      </w:r>
    </w:p>
    <w:p w14:paraId="3A44A428" w14:textId="77777777" w:rsidR="00214EDB" w:rsidRDefault="00214EDB" w:rsidP="00214EDB">
      <w:pPr>
        <w:spacing w:after="0"/>
        <w:jc w:val="center"/>
        <w:rPr>
          <w:rFonts w:ascii="Times New Roman" w:hAnsi="Times New Roman"/>
          <w:szCs w:val="24"/>
        </w:rPr>
      </w:pPr>
      <w:r>
        <w:rPr>
          <w:rFonts w:ascii="Times New Roman" w:hAnsi="Times New Roman"/>
          <w:b/>
          <w:bCs/>
          <w:i/>
          <w:iCs/>
          <w:szCs w:val="24"/>
        </w:rPr>
        <w:t>α: AZ ÖSSZES KIVÁLASZTÁSI SZEMPONT ÁLTALÁNOS JELZÉSE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1875"/>
        <w:gridCol w:w="6114"/>
      </w:tblGrid>
      <w:tr w:rsidR="00214EDB" w14:paraId="03250AE8" w14:textId="77777777"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65A5969"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 xml:space="preserve">A gazdasági szereplőnek </w:t>
            </w:r>
            <w:r>
              <w:rPr>
                <w:rFonts w:ascii="Times New Roman" w:hAnsi="Times New Roman"/>
                <w:b/>
                <w:bCs/>
                <w:i/>
                <w:iCs/>
                <w:szCs w:val="24"/>
                <w:u w:val="single"/>
              </w:rPr>
              <w:t xml:space="preserve">csak </w:t>
            </w:r>
            <w:r>
              <w:rPr>
                <w:rFonts w:ascii="Times New Roman" w:hAnsi="Times New Roman"/>
                <w:b/>
                <w:bCs/>
                <w:i/>
                <w:iCs/>
                <w:szCs w:val="24"/>
              </w:rPr>
              <w:t>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Pr>
                <w:rFonts w:ascii="Times New Roman" w:hAnsi="Times New Roman"/>
                <w:szCs w:val="24"/>
              </w:rPr>
              <w:t>α</w:t>
            </w:r>
            <w:r>
              <w:rPr>
                <w:rFonts w:ascii="Times New Roman" w:hAnsi="Times New Roman"/>
                <w:b/>
                <w:bCs/>
                <w:i/>
                <w:iCs/>
                <w:szCs w:val="24"/>
              </w:rPr>
              <w:t>szakaszának kitöltésére anélkül, hogy a IV. rész bármely további szakaszát ki kellene töltenie:</w:t>
            </w:r>
          </w:p>
        </w:tc>
      </w:tr>
      <w:tr w:rsidR="00214EDB" w14:paraId="2672A9CC" w14:textId="77777777" w:rsidTr="00214EDB">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F202034" w14:textId="77777777" w:rsidR="00214EDB" w:rsidRDefault="00214EDB">
            <w:pPr>
              <w:spacing w:after="0"/>
            </w:pPr>
          </w:p>
        </w:tc>
        <w:tc>
          <w:tcPr>
            <w:tcW w:w="79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E802E07" w14:textId="77777777" w:rsidR="00214EDB" w:rsidRDefault="00214EDB">
            <w:pPr>
              <w:spacing w:after="0"/>
            </w:pPr>
          </w:p>
        </w:tc>
      </w:tr>
      <w:tr w:rsidR="00214EDB" w14:paraId="559FBA3F" w14:textId="77777777"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7E8B620" w14:textId="77777777" w:rsidR="00214EDB" w:rsidRDefault="00214EDB">
            <w:pPr>
              <w:spacing w:after="0"/>
            </w:pPr>
          </w:p>
        </w:tc>
      </w:tr>
      <w:tr w:rsidR="00214EDB" w14:paraId="3087FFC2" w14:textId="77777777"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BB8EDCF" w14:textId="77777777" w:rsidR="00214EDB" w:rsidRDefault="00214EDB">
            <w:pPr>
              <w:spacing w:after="0"/>
            </w:pPr>
          </w:p>
        </w:tc>
      </w:tr>
      <w:tr w:rsidR="00214EDB" w14:paraId="1B1BFC9D" w14:textId="77777777" w:rsidTr="00214EDB">
        <w:tc>
          <w:tcPr>
            <w:tcW w:w="358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C6B7C22"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Minden előírt kiválasztási szempont teljesítése</w:t>
            </w:r>
          </w:p>
        </w:tc>
        <w:tc>
          <w:tcPr>
            <w:tcW w:w="611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2860934"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42D9413E" w14:textId="77777777" w:rsidTr="00214EDB">
        <w:tc>
          <w:tcPr>
            <w:tcW w:w="358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BB6DC18"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Megfelel az előírt kiválasztási szempontoknak:</w:t>
            </w:r>
          </w:p>
        </w:tc>
        <w:tc>
          <w:tcPr>
            <w:tcW w:w="611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1263C04"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bl>
    <w:p w14:paraId="23A8AE8F" w14:textId="77777777" w:rsidR="00214EDB" w:rsidRDefault="00214EDB" w:rsidP="00214EDB">
      <w:pPr>
        <w:spacing w:after="0"/>
        <w:jc w:val="center"/>
        <w:outlineLvl w:val="4"/>
        <w:rPr>
          <w:rFonts w:ascii="Times New Roman" w:eastAsia="Calibri" w:hAnsi="Times New Roman"/>
          <w:b/>
          <w:bCs/>
          <w:szCs w:val="24"/>
        </w:rPr>
      </w:pPr>
      <w:r>
        <w:rPr>
          <w:rFonts w:ascii="Times New Roman" w:hAnsi="Times New Roman"/>
          <w:b/>
          <w:bCs/>
          <w:szCs w:val="24"/>
        </w:rPr>
        <w:t>A: ALKALMASSÁG SZAKMAI TEVÉKENYSÉG VÉGZÉSÉRE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214EDB" w14:paraId="626F3556"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93D5EEC"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gazdasági szereplőnek </w:t>
            </w:r>
            <w:r>
              <w:rPr>
                <w:rFonts w:ascii="Times New Roman" w:hAnsi="Times New Roman"/>
                <w:b/>
                <w:bCs/>
                <w:szCs w:val="24"/>
                <w:u w:val="single"/>
              </w:rPr>
              <w:t>kizárólag </w:t>
            </w:r>
            <w:r>
              <w:rPr>
                <w:rFonts w:ascii="Times New Roman" w:hAnsi="Times New Roman"/>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214EDB" w14:paraId="35536D02" w14:textId="77777777"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F5E0785" w14:textId="77777777" w:rsidR="00214EDB" w:rsidRDefault="00214EDB">
            <w:pPr>
              <w:spacing w:after="0"/>
            </w:pPr>
          </w:p>
        </w:tc>
      </w:tr>
      <w:tr w:rsidR="00214EDB" w14:paraId="55953156"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C89AA96"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Alkalmasság szakmai tevékenység végzésére</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8621390"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07459C71"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79288A8"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1) Be van jegyezve </w:t>
            </w:r>
            <w:r>
              <w:rPr>
                <w:rFonts w:ascii="Times New Roman" w:hAnsi="Times New Roman"/>
                <w:szCs w:val="24"/>
              </w:rPr>
              <w:t>a letelepedés helye szerinti tagállamának vonatkozó</w:t>
            </w:r>
            <w:r>
              <w:rPr>
                <w:rFonts w:ascii="Times New Roman" w:hAnsi="Times New Roman"/>
                <w:b/>
                <w:bCs/>
                <w:szCs w:val="24"/>
              </w:rPr>
              <w:t>szakmai vagy cégnyilvántartásába</w:t>
            </w:r>
            <w:r>
              <w:rPr>
                <w:rFonts w:ascii="Times New Roman" w:hAnsi="Times New Roman"/>
                <w:b/>
                <w:bCs/>
                <w:position w:val="10"/>
                <w:szCs w:val="24"/>
              </w:rPr>
              <w:t>32</w:t>
            </w:r>
            <w:r>
              <w:rPr>
                <w:rFonts w:ascii="Times New Roman" w:hAnsi="Times New Roman"/>
                <w:b/>
                <w:bCs/>
                <w:szCs w:val="24"/>
              </w:rPr>
              <w: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B917BC2"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w:t>
            </w:r>
          </w:p>
        </w:tc>
      </w:tr>
      <w:tr w:rsidR="00214EDB" w14:paraId="5D1C3F39"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48F6229"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lastRenderedPageBreak/>
              <w:t>Ha a vonatkozó információ elektronikusan elérhető, kérjük, adja meg a következő információkat: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BB580D4"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w:t>
            </w:r>
            <w:r>
              <w:rPr>
                <w:rFonts w:ascii="MingLiU" w:eastAsia="MingLiU" w:hAnsi="MingLiU" w:cs="MingLiU" w:hint="eastAsia"/>
                <w:i/>
                <w:iCs/>
                <w:szCs w:val="24"/>
              </w:rPr>
              <w:br/>
            </w:r>
            <w:r>
              <w:rPr>
                <w:rFonts w:ascii="Times New Roman" w:hAnsi="Times New Roman"/>
                <w:i/>
                <w:iCs/>
                <w:szCs w:val="24"/>
              </w:rPr>
              <w:t>[.</w:t>
            </w:r>
            <w:proofErr w:type="gramStart"/>
            <w:r>
              <w:rPr>
                <w:rFonts w:ascii="Times New Roman" w:hAnsi="Times New Roman"/>
                <w:i/>
                <w:iCs/>
                <w:szCs w:val="24"/>
              </w:rPr>
              <w:t>.....</w:t>
            </w:r>
            <w:proofErr w:type="gramEnd"/>
            <w:r>
              <w:rPr>
                <w:rFonts w:ascii="Times New Roman" w:hAnsi="Times New Roman"/>
                <w:i/>
                <w:iCs/>
                <w:szCs w:val="24"/>
              </w:rPr>
              <w:t>][......][......]</w:t>
            </w:r>
          </w:p>
        </w:tc>
      </w:tr>
      <w:tr w:rsidR="00214EDB" w14:paraId="631D4579"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FB2515D" w14:textId="77777777" w:rsidR="00214EDB" w:rsidRPr="001828B8" w:rsidRDefault="00214EDB">
            <w:pPr>
              <w:spacing w:after="0"/>
              <w:rPr>
                <w:rFonts w:ascii="Times New Roman" w:eastAsia="Calibri" w:hAnsi="Times New Roman" w:cs="Times New Roman"/>
                <w:sz w:val="24"/>
                <w:szCs w:val="24"/>
                <w:highlight w:val="yellow"/>
              </w:rPr>
            </w:pPr>
            <w:r w:rsidRPr="001828B8">
              <w:rPr>
                <w:rFonts w:ascii="Times New Roman" w:hAnsi="Times New Roman"/>
                <w:b/>
                <w:bCs/>
                <w:szCs w:val="24"/>
                <w:highlight w:val="yellow"/>
              </w:rPr>
              <w:t>2) Szolgáltatásnyújtásra irányuló szerződéseknél:</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6E82698"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 xml:space="preserve">[ ] Igen </w:t>
            </w:r>
            <w:proofErr w:type="gramStart"/>
            <w:r>
              <w:rPr>
                <w:rFonts w:ascii="Times New Roman" w:hAnsi="Times New Roman"/>
                <w:b/>
                <w:bCs/>
                <w:szCs w:val="24"/>
              </w:rPr>
              <w:t>[ ]</w:t>
            </w:r>
            <w:proofErr w:type="gramEnd"/>
            <w:r>
              <w:rPr>
                <w:rFonts w:ascii="Times New Roman" w:hAnsi="Times New Roman"/>
                <w:b/>
                <w:bCs/>
                <w:szCs w:val="24"/>
              </w:rPr>
              <w:t xml:space="preserve"> Nem</w:t>
            </w:r>
          </w:p>
        </w:tc>
      </w:tr>
      <w:tr w:rsidR="00214EDB" w14:paraId="5B6F3E82"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4FF0BE5" w14:textId="77777777" w:rsidR="00214EDB" w:rsidRPr="001828B8" w:rsidRDefault="00214EDB">
            <w:pPr>
              <w:spacing w:after="0"/>
              <w:rPr>
                <w:rFonts w:ascii="Times New Roman" w:eastAsia="Calibri" w:hAnsi="Times New Roman" w:cs="Times New Roman"/>
                <w:sz w:val="24"/>
                <w:szCs w:val="24"/>
                <w:highlight w:val="yellow"/>
              </w:rPr>
            </w:pPr>
            <w:r w:rsidRPr="001828B8">
              <w:rPr>
                <w:rFonts w:ascii="Times New Roman" w:hAnsi="Times New Roman"/>
                <w:szCs w:val="24"/>
                <w:highlight w:val="yellow"/>
              </w:rPr>
              <w:t>A gazdasági szereplőnek meghatározott </w:t>
            </w:r>
            <w:r w:rsidRPr="001828B8">
              <w:rPr>
                <w:rFonts w:ascii="Times New Roman" w:hAnsi="Times New Roman"/>
                <w:b/>
                <w:bCs/>
                <w:szCs w:val="24"/>
                <w:highlight w:val="yellow"/>
              </w:rPr>
              <w:t>engedéllyel </w:t>
            </w:r>
            <w:r w:rsidRPr="001828B8">
              <w:rPr>
                <w:rFonts w:ascii="Times New Roman" w:hAnsi="Times New Roman"/>
                <w:szCs w:val="24"/>
                <w:highlight w:val="yellow"/>
              </w:rPr>
              <w:t>kell- e rendelkeznie vagy meghatározott szervezet </w:t>
            </w:r>
            <w:r w:rsidRPr="001828B8">
              <w:rPr>
                <w:rFonts w:ascii="Times New Roman" w:hAnsi="Times New Roman"/>
                <w:b/>
                <w:bCs/>
                <w:szCs w:val="24"/>
                <w:highlight w:val="yellow"/>
              </w:rPr>
              <w:t>tagjának </w:t>
            </w:r>
            <w:r w:rsidRPr="001828B8">
              <w:rPr>
                <w:rFonts w:ascii="Times New Roman" w:hAnsi="Times New Roman"/>
                <w:szCs w:val="24"/>
                <w:highlight w:val="yellow"/>
              </w:rPr>
              <w:t>kell-e lennie ahhoz, hogy a gazdasági szereplő letelepedési helye szerinti országban az adott szolgáltatást nyújthassa?</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7784155"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br/>
            </w:r>
            <w:r>
              <w:rPr>
                <w:rFonts w:ascii="Times New Roman" w:hAnsi="Times New Roman"/>
                <w:szCs w:val="24"/>
              </w:rPr>
              <w:br/>
              <w:t>Ha igen, kérjük, adja meg, hogy ez miben áll, és jelezze, hogy a gazdasági szereplő rendelkezik-e ezzel: [</w:t>
            </w:r>
            <w:proofErr w:type="gramStart"/>
            <w:r>
              <w:rPr>
                <w:rFonts w:ascii="Times New Roman" w:hAnsi="Times New Roman"/>
                <w:szCs w:val="24"/>
              </w:rPr>
              <w:t>...</w:t>
            </w:r>
            <w:proofErr w:type="gramEnd"/>
            <w:r>
              <w:rPr>
                <w:rFonts w:ascii="Times New Roman" w:hAnsi="Times New Roman"/>
                <w:szCs w:val="24"/>
              </w:rPr>
              <w:t xml:space="preserve">] [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099C8549"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5BDD8F7"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Ha a vonatkozó információ elektronikusan elérhető, kérjük, adja meg a következő információkat: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F397077" w14:textId="77777777" w:rsidR="00214EDB" w:rsidRDefault="00214EDB">
            <w:pPr>
              <w:spacing w:after="0"/>
            </w:pPr>
          </w:p>
        </w:tc>
      </w:tr>
      <w:tr w:rsidR="00214EDB" w14:paraId="64A55840"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4B20554" w14:textId="77777777" w:rsidR="00214EDB" w:rsidRDefault="00214EDB">
            <w:pPr>
              <w:spacing w:after="0"/>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C83501D"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proofErr w:type="gramStart"/>
            <w:r>
              <w:rPr>
                <w:rFonts w:ascii="Times New Roman" w:hAnsi="Times New Roman"/>
                <w:i/>
                <w:iCs/>
                <w:szCs w:val="24"/>
              </w:rPr>
              <w:t>.....</w:t>
            </w:r>
            <w:proofErr w:type="gramEnd"/>
            <w:r>
              <w:rPr>
                <w:rFonts w:ascii="Times New Roman" w:hAnsi="Times New Roman"/>
                <w:i/>
                <w:iCs/>
                <w:szCs w:val="24"/>
              </w:rPr>
              <w:t>][......][......]</w:t>
            </w:r>
          </w:p>
        </w:tc>
      </w:tr>
    </w:tbl>
    <w:p w14:paraId="363788C9" w14:textId="77777777" w:rsidR="00214EDB" w:rsidRDefault="00214EDB" w:rsidP="00214EDB">
      <w:pPr>
        <w:spacing w:after="0" w:line="254" w:lineRule="auto"/>
        <w:jc w:val="center"/>
        <w:rPr>
          <w:rFonts w:ascii="Times New Roman" w:eastAsia="Calibri" w:hAnsi="Times New Roman"/>
          <w:b/>
          <w:bCs/>
          <w:szCs w:val="24"/>
        </w:rPr>
      </w:pPr>
      <w:r>
        <w:rPr>
          <w:rFonts w:ascii="Times New Roman" w:hAnsi="Times New Roman"/>
          <w:b/>
          <w:bCs/>
          <w:szCs w:val="24"/>
        </w:rPr>
        <w:br w:type="page"/>
      </w:r>
      <w:r>
        <w:rPr>
          <w:rFonts w:ascii="Times New Roman" w:hAnsi="Times New Roman"/>
          <w:b/>
          <w:bCs/>
          <w:szCs w:val="24"/>
        </w:rPr>
        <w:lastRenderedPageBreak/>
        <w:t>B: GAZDASÁGI ÉS PÉNZÜGYI HELYZET</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6"/>
        <w:gridCol w:w="1103"/>
        <w:gridCol w:w="4110"/>
      </w:tblGrid>
      <w:tr w:rsidR="00214EDB" w14:paraId="616E02AE" w14:textId="77777777"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B875253"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gazdasági szereplőnek </w:t>
            </w:r>
            <w:r>
              <w:rPr>
                <w:rFonts w:ascii="Times New Roman" w:hAnsi="Times New Roman"/>
                <w:b/>
                <w:bCs/>
                <w:szCs w:val="24"/>
                <w:u w:val="single"/>
              </w:rPr>
              <w:t>kizárólag </w:t>
            </w:r>
            <w:r>
              <w:rPr>
                <w:rFonts w:ascii="Times New Roman" w:hAnsi="Times New Roman"/>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214EDB" w14:paraId="78FD388F" w14:textId="77777777"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469C6D2" w14:textId="77777777" w:rsidR="00214EDB" w:rsidRDefault="00214EDB">
            <w:pPr>
              <w:spacing w:after="0"/>
            </w:pPr>
          </w:p>
        </w:tc>
      </w:tr>
      <w:tr w:rsidR="00214EDB" w14:paraId="27537FA3" w14:textId="77777777"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56FB0B9"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Gazdasági és pénzügyi helyzet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8DB7CE7"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553F233C" w14:textId="77777777"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9546243"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1a) </w:t>
            </w:r>
            <w:r>
              <w:rPr>
                <w:rFonts w:ascii="Times New Roman" w:hAnsi="Times New Roman"/>
                <w:strike/>
                <w:szCs w:val="24"/>
              </w:rPr>
              <w:t>A gazdasági szereplő („általános”) </w:t>
            </w:r>
            <w:r>
              <w:rPr>
                <w:rFonts w:ascii="Times New Roman" w:hAnsi="Times New Roman"/>
                <w:b/>
                <w:bCs/>
                <w:strike/>
                <w:szCs w:val="24"/>
              </w:rPr>
              <w:t>éves árbevétele </w:t>
            </w:r>
            <w:r>
              <w:rPr>
                <w:rFonts w:ascii="Times New Roman" w:hAnsi="Times New Roman"/>
                <w:strike/>
                <w:szCs w:val="24"/>
              </w:rPr>
              <w:t>a vonatkozó hirdetményben vagy a közbeszerzési dokumentumokban előírt számú pénzügyi évben a következő:</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54A7A35"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roofErr w:type="gramStart"/>
            <w:r>
              <w:rPr>
                <w:rFonts w:ascii="Times New Roman" w:hAnsi="Times New Roman"/>
                <w:strike/>
                <w:szCs w:val="24"/>
              </w:rPr>
              <w:t>.....</w:t>
            </w:r>
            <w:proofErr w:type="gramEnd"/>
            <w:r>
              <w:rPr>
                <w:rFonts w:ascii="Times New Roman" w:hAnsi="Times New Roman"/>
                <w:strike/>
                <w:szCs w:val="24"/>
              </w:rPr>
              <w:t>] év: [......] árbevétel: [......][...] pénznem </w:t>
            </w:r>
            <w:r>
              <w:rPr>
                <w:rFonts w:ascii="Times New Roman" w:hAnsi="Times New Roman"/>
                <w:strike/>
                <w:szCs w:val="24"/>
              </w:rPr>
              <w:br/>
              <w:t>év: [......] árbevétel: [......][...] pénznem</w:t>
            </w:r>
            <w:r>
              <w:rPr>
                <w:rFonts w:ascii="MingLiU" w:eastAsia="MingLiU" w:hAnsi="MingLiU" w:cs="MingLiU" w:hint="eastAsia"/>
                <w:strike/>
                <w:szCs w:val="24"/>
              </w:rPr>
              <w:br/>
            </w:r>
            <w:r>
              <w:rPr>
                <w:rFonts w:ascii="Times New Roman" w:hAnsi="Times New Roman"/>
                <w:strike/>
                <w:szCs w:val="24"/>
              </w:rPr>
              <w:t>év: [......] árbevétel: [......][...] pénznem</w:t>
            </w:r>
          </w:p>
        </w:tc>
      </w:tr>
      <w:tr w:rsidR="00214EDB" w14:paraId="785D3DC4" w14:textId="77777777"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237A8C8" w14:textId="77777777"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u w:val="single"/>
              </w:rPr>
              <w:t>Vagy</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C5307C0" w14:textId="77777777"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u w:val="single"/>
              </w:rPr>
              <w:t>(évek száma, átlagos árbevétel): [.</w:t>
            </w:r>
            <w:proofErr w:type="gramStart"/>
            <w:r>
              <w:rPr>
                <w:rFonts w:ascii="Times New Roman" w:hAnsi="Times New Roman"/>
                <w:b/>
                <w:bCs/>
                <w:strike/>
                <w:szCs w:val="24"/>
                <w:u w:val="single"/>
              </w:rPr>
              <w:t>.....</w:t>
            </w:r>
            <w:proofErr w:type="gramEnd"/>
            <w:r>
              <w:rPr>
                <w:rFonts w:ascii="Times New Roman" w:hAnsi="Times New Roman"/>
                <w:b/>
                <w:bCs/>
                <w:strike/>
                <w:szCs w:val="24"/>
                <w:u w:val="single"/>
              </w:rPr>
              <w:t>],[......][...] pénznem</w:t>
            </w:r>
          </w:p>
        </w:tc>
      </w:tr>
      <w:tr w:rsidR="00214EDB" w14:paraId="740FFC32" w14:textId="77777777"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C17936C"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1b) </w:t>
            </w:r>
            <w:r>
              <w:rPr>
                <w:rFonts w:ascii="Times New Roman" w:hAnsi="Times New Roman"/>
                <w:strike/>
                <w:szCs w:val="24"/>
              </w:rPr>
              <w:t>A gazdasági szereplő </w:t>
            </w:r>
            <w:r>
              <w:rPr>
                <w:rFonts w:ascii="Times New Roman" w:hAnsi="Times New Roman"/>
                <w:b/>
                <w:bCs/>
                <w:strike/>
                <w:szCs w:val="24"/>
              </w:rPr>
              <w:t>átlagos éves árbevétele a vonatkozó hirdetményben vagy a közbeszerzési dokumentumokban előírt számú évben a következő</w:t>
            </w:r>
            <w:r>
              <w:rPr>
                <w:rFonts w:ascii="Times New Roman" w:hAnsi="Times New Roman"/>
                <w:b/>
                <w:bCs/>
                <w:strike/>
                <w:position w:val="10"/>
                <w:szCs w:val="24"/>
              </w:rPr>
              <w:t>33</w:t>
            </w:r>
            <w:r>
              <w:rPr>
                <w:rFonts w:ascii="Times New Roman" w:hAnsi="Times New Roman"/>
                <w:b/>
                <w:bCs/>
                <w:strike/>
                <w:szCs w:val="24"/>
              </w:rPr>
              <w:t> (</w:t>
            </w:r>
            <w:r>
              <w:rPr>
                <w:rFonts w:ascii="Times New Roman" w:hAnsi="Times New Roman"/>
                <w:strike/>
                <w:szCs w:val="24"/>
              </w:rPr>
              <w:t>)</w:t>
            </w:r>
            <w:r>
              <w:rPr>
                <w:rFonts w:ascii="Times New Roman" w:hAnsi="Times New Roman"/>
                <w:b/>
                <w:bCs/>
                <w:strike/>
                <w:szCs w:val="24"/>
              </w:rPr>
              <w: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F7F5C98"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(internetcím, a kibocsátó hatóság vagy testület, a dokumentáció pontos hivatkozási adatai): </w:t>
            </w:r>
            <w:r>
              <w:rPr>
                <w:rFonts w:ascii="Times New Roman" w:hAnsi="Times New Roman"/>
                <w:i/>
                <w:iCs/>
                <w:strike/>
                <w:szCs w:val="24"/>
              </w:rPr>
              <w:br/>
              <w:t>[.</w:t>
            </w:r>
            <w:proofErr w:type="gramStart"/>
            <w:r>
              <w:rPr>
                <w:rFonts w:ascii="Times New Roman" w:hAnsi="Times New Roman"/>
                <w:i/>
                <w:iCs/>
                <w:strike/>
                <w:szCs w:val="24"/>
              </w:rPr>
              <w:t>.....</w:t>
            </w:r>
            <w:proofErr w:type="gramEnd"/>
            <w:r>
              <w:rPr>
                <w:rFonts w:ascii="Times New Roman" w:hAnsi="Times New Roman"/>
                <w:i/>
                <w:iCs/>
                <w:strike/>
                <w:szCs w:val="24"/>
              </w:rPr>
              <w:t>][......][......]</w:t>
            </w:r>
          </w:p>
        </w:tc>
      </w:tr>
      <w:tr w:rsidR="00214EDB" w14:paraId="35FE9724" w14:textId="77777777"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44B0739"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Ha a vonatkozó információ elektronikusan elérhető, kérjük, adja meg a következő információkat: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D60CF53" w14:textId="77777777" w:rsidR="00214EDB" w:rsidRDefault="00214EDB">
            <w:pPr>
              <w:spacing w:after="0"/>
            </w:pPr>
          </w:p>
        </w:tc>
      </w:tr>
      <w:tr w:rsidR="00214EDB" w14:paraId="222F7355" w14:textId="77777777"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2F920D1"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2a) </w:t>
            </w:r>
            <w:r>
              <w:rPr>
                <w:rFonts w:ascii="Times New Roman" w:hAnsi="Times New Roman"/>
                <w:strike/>
                <w:szCs w:val="24"/>
              </w:rPr>
              <w:t>A gazdasági szereplő éves („specifikus”) </w:t>
            </w:r>
            <w:r>
              <w:rPr>
                <w:rFonts w:ascii="Times New Roman" w:hAnsi="Times New Roman"/>
                <w:b/>
                <w:bCs/>
                <w:strike/>
                <w:szCs w:val="24"/>
              </w:rPr>
              <w:t>árbevétele a szerződés által érintett üzleti területre vonatkozóan</w:t>
            </w:r>
            <w:r>
              <w:rPr>
                <w:rFonts w:ascii="Times New Roman" w:hAnsi="Times New Roman"/>
                <w:strike/>
                <w:szCs w:val="24"/>
              </w:rPr>
              <w:t>, a vonatkozó hirdetményben vagy a közbeszerzési dokumentumokban meghatározott módon az előírt pénzügyi évek tekintetében a következő:</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A6C9226"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roofErr w:type="gramStart"/>
            <w:r>
              <w:rPr>
                <w:rFonts w:ascii="Times New Roman" w:hAnsi="Times New Roman"/>
                <w:strike/>
                <w:szCs w:val="24"/>
              </w:rPr>
              <w:t>.....</w:t>
            </w:r>
            <w:proofErr w:type="gramEnd"/>
            <w:r>
              <w:rPr>
                <w:rFonts w:ascii="Times New Roman" w:hAnsi="Times New Roman"/>
                <w:strike/>
                <w:szCs w:val="24"/>
              </w:rPr>
              <w:t>] év: [......] árbevétel: [......][...] pénznem </w:t>
            </w:r>
            <w:r>
              <w:rPr>
                <w:rFonts w:ascii="Times New Roman" w:hAnsi="Times New Roman"/>
                <w:strike/>
                <w:szCs w:val="24"/>
              </w:rPr>
              <w:br/>
              <w:t>év: [......] árbevétel: [......][...] pénznem</w:t>
            </w:r>
            <w:r>
              <w:rPr>
                <w:rFonts w:ascii="MingLiU" w:eastAsia="MingLiU" w:hAnsi="MingLiU" w:cs="MingLiU" w:hint="eastAsia"/>
                <w:strike/>
                <w:szCs w:val="24"/>
              </w:rPr>
              <w:br/>
            </w:r>
            <w:r>
              <w:rPr>
                <w:rFonts w:ascii="Times New Roman" w:hAnsi="Times New Roman"/>
                <w:strike/>
                <w:szCs w:val="24"/>
              </w:rPr>
              <w:t>év: [......] árbevétel: [......][...] pénznem</w:t>
            </w:r>
          </w:p>
        </w:tc>
      </w:tr>
      <w:tr w:rsidR="00214EDB" w14:paraId="18EC8F64" w14:textId="77777777"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1683EDA" w14:textId="77777777"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rPr>
              <w:t>Vagy</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73FE2CC" w14:textId="77777777" w:rsidR="00214EDB" w:rsidRDefault="00214EDB">
            <w:pPr>
              <w:spacing w:after="0"/>
            </w:pPr>
          </w:p>
        </w:tc>
      </w:tr>
      <w:tr w:rsidR="00214EDB" w14:paraId="064A2AE6" w14:textId="77777777"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645BCA7"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2b) </w:t>
            </w:r>
            <w:r>
              <w:rPr>
                <w:rFonts w:ascii="Times New Roman" w:hAnsi="Times New Roman"/>
                <w:strike/>
                <w:szCs w:val="24"/>
              </w:rPr>
              <w:t>A gazdasági szereplő </w:t>
            </w:r>
            <w:r>
              <w:rPr>
                <w:rFonts w:ascii="Times New Roman" w:hAnsi="Times New Roman"/>
                <w:b/>
                <w:bCs/>
                <w:strike/>
                <w:szCs w:val="24"/>
              </w:rPr>
              <w:t>átlagos éves árbevétele a területen és a vonatkozó hirdetményben vagy a közbeszerzési dokumentumokban előírt számú évben a következő</w:t>
            </w:r>
            <w:r>
              <w:rPr>
                <w:rFonts w:ascii="Times New Roman" w:hAnsi="Times New Roman"/>
                <w:b/>
                <w:bCs/>
                <w:strike/>
                <w:position w:val="10"/>
                <w:szCs w:val="24"/>
              </w:rPr>
              <w:t>34</w:t>
            </w:r>
            <w:r>
              <w:rPr>
                <w:rFonts w:ascii="Times New Roman" w:hAnsi="Times New Roman"/>
                <w:b/>
                <w:bCs/>
                <w:strike/>
                <w:szCs w:val="24"/>
              </w:rPr>
              <w: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C633DE3" w14:textId="77777777"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rPr>
              <w:t>(évek száma, átlagos árbevétel): [.</w:t>
            </w:r>
            <w:proofErr w:type="gramStart"/>
            <w:r>
              <w:rPr>
                <w:rFonts w:ascii="Times New Roman" w:hAnsi="Times New Roman"/>
                <w:b/>
                <w:bCs/>
                <w:strike/>
                <w:szCs w:val="24"/>
              </w:rPr>
              <w:t>.....</w:t>
            </w:r>
            <w:proofErr w:type="gramEnd"/>
            <w:r>
              <w:rPr>
                <w:rFonts w:ascii="Times New Roman" w:hAnsi="Times New Roman"/>
                <w:b/>
                <w:bCs/>
                <w:strike/>
                <w:szCs w:val="24"/>
              </w:rPr>
              <w:t>],[......][...] pénznem</w:t>
            </w:r>
          </w:p>
        </w:tc>
      </w:tr>
      <w:tr w:rsidR="00214EDB" w14:paraId="73C3F437" w14:textId="77777777"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65C6FBA"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Ha a vonatkozó információ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33718ED"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(internetcím, a kibocsátó hatóság vagy testület, a dokumentáció pontos hivatkozási adatai): </w:t>
            </w:r>
            <w:r>
              <w:rPr>
                <w:rFonts w:ascii="Times New Roman" w:hAnsi="Times New Roman"/>
                <w:i/>
                <w:iCs/>
                <w:strike/>
                <w:szCs w:val="24"/>
              </w:rPr>
              <w:br/>
              <w:t>[.</w:t>
            </w:r>
            <w:proofErr w:type="gramStart"/>
            <w:r>
              <w:rPr>
                <w:rFonts w:ascii="Times New Roman" w:hAnsi="Times New Roman"/>
                <w:i/>
                <w:iCs/>
                <w:strike/>
                <w:szCs w:val="24"/>
              </w:rPr>
              <w:t>.....</w:t>
            </w:r>
            <w:proofErr w:type="gramEnd"/>
            <w:r>
              <w:rPr>
                <w:rFonts w:ascii="Times New Roman" w:hAnsi="Times New Roman"/>
                <w:i/>
                <w:iCs/>
                <w:strike/>
                <w:szCs w:val="24"/>
              </w:rPr>
              <w:t>][......][......]</w:t>
            </w:r>
          </w:p>
        </w:tc>
      </w:tr>
      <w:tr w:rsidR="00214EDB" w14:paraId="56458636" w14:textId="77777777"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F7CE40F"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545EA98"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
        </w:tc>
      </w:tr>
      <w:tr w:rsidR="00214EDB" w14:paraId="108584D5" w14:textId="77777777"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43A99E9"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4) A vonatkozó hirdetményben vagy a közbeszerzési dokumentumokban meghatározott </w:t>
            </w:r>
            <w:r>
              <w:rPr>
                <w:rFonts w:ascii="Times New Roman" w:hAnsi="Times New Roman"/>
                <w:b/>
                <w:bCs/>
                <w:strike/>
                <w:szCs w:val="24"/>
              </w:rPr>
              <w:t>pénzügyi mutatók</w:t>
            </w:r>
            <w:r>
              <w:rPr>
                <w:rFonts w:ascii="Times New Roman" w:hAnsi="Times New Roman"/>
                <w:b/>
                <w:bCs/>
                <w:strike/>
                <w:position w:val="10"/>
                <w:szCs w:val="24"/>
              </w:rPr>
              <w:t>35</w:t>
            </w:r>
            <w:r>
              <w:rPr>
                <w:rFonts w:ascii="Times New Roman" w:hAnsi="Times New Roman"/>
                <w:b/>
                <w:bCs/>
                <w:strike/>
                <w:szCs w:val="24"/>
              </w:rPr>
              <w:t> </w:t>
            </w:r>
            <w:r>
              <w:rPr>
                <w:rFonts w:ascii="Times New Roman" w:hAnsi="Times New Roman"/>
                <w:strike/>
                <w:szCs w:val="24"/>
              </w:rPr>
              <w:t xml:space="preserve">tekintetében a gazdasági szereplő kijelenti, hogy az előírt </w:t>
            </w:r>
            <w:proofErr w:type="gramStart"/>
            <w:r>
              <w:rPr>
                <w:rFonts w:ascii="Times New Roman" w:hAnsi="Times New Roman"/>
                <w:strike/>
                <w:szCs w:val="24"/>
              </w:rPr>
              <w:t>mutató(</w:t>
            </w:r>
            <w:proofErr w:type="gramEnd"/>
            <w:r>
              <w:rPr>
                <w:rFonts w:ascii="Times New Roman" w:hAnsi="Times New Roman"/>
                <w:strike/>
                <w:szCs w:val="24"/>
              </w:rPr>
              <w:t>k) tényleges értéke(i) a következő(k):</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72F66C0"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(az előírt mutató azonosítása - x és y</w:t>
            </w:r>
            <w:r>
              <w:rPr>
                <w:rFonts w:ascii="Times New Roman" w:hAnsi="Times New Roman"/>
                <w:strike/>
                <w:position w:val="10"/>
                <w:szCs w:val="24"/>
              </w:rPr>
              <w:t>36</w:t>
            </w:r>
            <w:r>
              <w:rPr>
                <w:rFonts w:ascii="Times New Roman" w:hAnsi="Times New Roman"/>
                <w:strike/>
                <w:szCs w:val="24"/>
              </w:rPr>
              <w:t> aránya - és az érték): [.</w:t>
            </w:r>
            <w:proofErr w:type="gramStart"/>
            <w:r>
              <w:rPr>
                <w:rFonts w:ascii="Times New Roman" w:hAnsi="Times New Roman"/>
                <w:strike/>
                <w:szCs w:val="24"/>
              </w:rPr>
              <w:t>.....</w:t>
            </w:r>
            <w:proofErr w:type="gramEnd"/>
            <w:r>
              <w:rPr>
                <w:rFonts w:ascii="Times New Roman" w:hAnsi="Times New Roman"/>
                <w:strike/>
                <w:szCs w:val="24"/>
              </w:rPr>
              <w:t>], [......]</w:t>
            </w:r>
            <w:r>
              <w:rPr>
                <w:rFonts w:ascii="Times New Roman" w:hAnsi="Times New Roman"/>
                <w:strike/>
                <w:position w:val="10"/>
                <w:szCs w:val="24"/>
              </w:rPr>
              <w:t>37</w:t>
            </w:r>
          </w:p>
        </w:tc>
      </w:tr>
      <w:tr w:rsidR="00214EDB" w14:paraId="3DB22952" w14:textId="77777777"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D4591E1"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Ha a vonatkozó információ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0FA4EEA"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 xml:space="preserve">(internetcím, a kibocsátó hatóság vagy testület, a dokumentáció pontos hivatkozási </w:t>
            </w:r>
            <w:r>
              <w:rPr>
                <w:rFonts w:ascii="Times New Roman" w:hAnsi="Times New Roman"/>
                <w:i/>
                <w:iCs/>
                <w:strike/>
                <w:szCs w:val="24"/>
              </w:rPr>
              <w:lastRenderedPageBreak/>
              <w:t>adatai): </w:t>
            </w:r>
            <w:r>
              <w:rPr>
                <w:rFonts w:ascii="MingLiU" w:eastAsia="MingLiU" w:hAnsi="MingLiU" w:cs="MingLiU" w:hint="eastAsia"/>
                <w:i/>
                <w:iCs/>
                <w:strike/>
                <w:szCs w:val="24"/>
              </w:rPr>
              <w:br/>
            </w:r>
            <w:r>
              <w:rPr>
                <w:rFonts w:ascii="Times New Roman" w:hAnsi="Times New Roman"/>
                <w:i/>
                <w:iCs/>
                <w:strike/>
                <w:szCs w:val="24"/>
              </w:rPr>
              <w:t>[.</w:t>
            </w:r>
            <w:proofErr w:type="gramStart"/>
            <w:r>
              <w:rPr>
                <w:rFonts w:ascii="Times New Roman" w:hAnsi="Times New Roman"/>
                <w:i/>
                <w:iCs/>
                <w:strike/>
                <w:szCs w:val="24"/>
              </w:rPr>
              <w:t>.....</w:t>
            </w:r>
            <w:proofErr w:type="gramEnd"/>
            <w:r>
              <w:rPr>
                <w:rFonts w:ascii="Times New Roman" w:hAnsi="Times New Roman"/>
                <w:i/>
                <w:iCs/>
                <w:strike/>
                <w:szCs w:val="24"/>
              </w:rPr>
              <w:t>][......][......]</w:t>
            </w:r>
          </w:p>
        </w:tc>
      </w:tr>
      <w:tr w:rsidR="00214EDB" w14:paraId="6092A83E" w14:textId="77777777"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6E7FF1C"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5) </w:t>
            </w:r>
            <w:r>
              <w:rPr>
                <w:rFonts w:ascii="Times New Roman" w:hAnsi="Times New Roman"/>
                <w:b/>
                <w:bCs/>
                <w:strike/>
                <w:szCs w:val="24"/>
              </w:rPr>
              <w:t>Szakmai felelősségbiztosításának </w:t>
            </w:r>
            <w:r>
              <w:rPr>
                <w:rFonts w:ascii="Times New Roman" w:hAnsi="Times New Roman"/>
                <w:strike/>
                <w:szCs w:val="24"/>
              </w:rPr>
              <w:t>biztosítási összege a következő:</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D32CA96"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roofErr w:type="gramStart"/>
            <w:r>
              <w:rPr>
                <w:rFonts w:ascii="Times New Roman" w:hAnsi="Times New Roman"/>
                <w:strike/>
                <w:szCs w:val="24"/>
              </w:rPr>
              <w:t>.....</w:t>
            </w:r>
            <w:proofErr w:type="gramEnd"/>
            <w:r>
              <w:rPr>
                <w:rFonts w:ascii="Times New Roman" w:hAnsi="Times New Roman"/>
                <w:strike/>
                <w:szCs w:val="24"/>
              </w:rPr>
              <w:t>],[......][...] pénznem</w:t>
            </w:r>
          </w:p>
        </w:tc>
      </w:tr>
      <w:tr w:rsidR="00214EDB" w14:paraId="2F814D37" w14:textId="77777777"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54D44DC"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Ha a vonatkozó információ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057B32B"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p>
        </w:tc>
      </w:tr>
      <w:tr w:rsidR="00214EDB" w14:paraId="648419B6" w14:textId="77777777"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E7C1398"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6</w:t>
            </w:r>
            <w:r w:rsidRPr="003A3DFF">
              <w:rPr>
                <w:rFonts w:ascii="Times New Roman" w:hAnsi="Times New Roman"/>
                <w:szCs w:val="24"/>
                <w:highlight w:val="yellow"/>
              </w:rPr>
              <w:t>) Az </w:t>
            </w:r>
            <w:r w:rsidRPr="003A3DFF">
              <w:rPr>
                <w:rFonts w:ascii="Times New Roman" w:hAnsi="Times New Roman"/>
                <w:b/>
                <w:bCs/>
                <w:szCs w:val="24"/>
                <w:highlight w:val="yellow"/>
              </w:rPr>
              <w:t xml:space="preserve">esetleges egyéb gazdasági vagy pénzügyi követelmények </w:t>
            </w:r>
            <w:r w:rsidRPr="003A3DFF">
              <w:rPr>
                <w:rFonts w:ascii="Times New Roman" w:hAnsi="Times New Roman"/>
                <w:szCs w:val="24"/>
                <w:highlight w:val="yellow"/>
              </w:rPr>
              <w:t>tekintetében, amelyeket a vonatkozó hirdetményben vagy a közbeszerzési dokumentumokban meghatároztak, a gazdasági szereplő kijelenti a következőket</w:t>
            </w:r>
            <w:r>
              <w:rPr>
                <w:rFonts w:ascii="Times New Roman" w:hAnsi="Times New Roman"/>
                <w:szCs w:val="24"/>
              </w:rPr>
              <w: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908752D"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1A156AF6" w14:textId="77777777"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ADB3734"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Ha a vonatkozó hirdetményben vagy a közbeszerzési dokumentumokban </w:t>
            </w:r>
            <w:r>
              <w:rPr>
                <w:rFonts w:ascii="Times New Roman" w:hAnsi="Times New Roman"/>
                <w:b/>
                <w:bCs/>
                <w:i/>
                <w:iCs/>
                <w:szCs w:val="24"/>
              </w:rPr>
              <w:t>esetlegesen </w:t>
            </w:r>
            <w:r>
              <w:rPr>
                <w:rFonts w:ascii="Times New Roman" w:hAnsi="Times New Roman"/>
                <w:i/>
                <w:iCs/>
                <w:szCs w:val="24"/>
              </w:rPr>
              <w:t>meghatározott vonatkozó dokumentáció elektronikus formában rendelkezésre áll,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6E1A8CD"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p>
        </w:tc>
      </w:tr>
    </w:tbl>
    <w:p w14:paraId="42B51278" w14:textId="77777777" w:rsidR="00214EDB" w:rsidRDefault="00214EDB" w:rsidP="00214EDB">
      <w:pPr>
        <w:spacing w:after="0"/>
        <w:rPr>
          <w:rFonts w:ascii="Times New Roman" w:eastAsia="Calibri" w:hAnsi="Times New Roman"/>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699"/>
        <w:gridCol w:w="126"/>
      </w:tblGrid>
      <w:tr w:rsidR="00214EDB" w14:paraId="04B1BF05" w14:textId="77777777" w:rsidTr="00214EDB">
        <w:trPr>
          <w:gridAfter w:val="1"/>
          <w:wAfter w:w="126" w:type="dxa"/>
        </w:trPr>
        <w:tc>
          <w:tcPr>
            <w:tcW w:w="969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37925ACA"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32</w:t>
            </w:r>
            <w:r>
              <w:rPr>
                <w:rFonts w:ascii="Times New Roman" w:hAnsi="Times New Roman"/>
                <w:sz w:val="16"/>
                <w:szCs w:val="16"/>
              </w:rPr>
              <w:t> A 2014/24/EU irányelv XI. mellékletében leírtak szerint </w:t>
            </w:r>
            <w:r>
              <w:rPr>
                <w:rFonts w:ascii="Times New Roman" w:hAnsi="Times New Roman"/>
                <w:b/>
                <w:bCs/>
                <w:i/>
                <w:iCs/>
                <w:sz w:val="16"/>
                <w:szCs w:val="16"/>
              </w:rPr>
              <w:t>egyes tagállamok gazdasági szereplőinek egyes esetekben az adott mellékletben meghatározott egyéb követelményeknek is meg kell felelniük</w:t>
            </w:r>
            <w:r>
              <w:rPr>
                <w:rFonts w:ascii="Times New Roman" w:hAnsi="Times New Roman"/>
                <w:sz w:val="16"/>
                <w:szCs w:val="16"/>
              </w:rPr>
              <w:t>.</w:t>
            </w:r>
          </w:p>
        </w:tc>
      </w:tr>
      <w:tr w:rsidR="00214EDB" w14:paraId="56996432" w14:textId="77777777" w:rsidTr="00214EDB">
        <w:trPr>
          <w:gridAfter w:val="1"/>
          <w:wAfter w:w="126" w:type="dxa"/>
        </w:trPr>
        <w:tc>
          <w:tcPr>
            <w:tcW w:w="969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31F9C8CE"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33</w:t>
            </w:r>
            <w:r>
              <w:rPr>
                <w:rFonts w:ascii="Times New Roman" w:hAnsi="Times New Roman"/>
                <w:sz w:val="16"/>
                <w:szCs w:val="16"/>
              </w:rPr>
              <w:t> Csak amennyiben a vonatkozó hirdetmény vagy a közbeszerzési dokumentumok lehetővé teszik.</w:t>
            </w:r>
          </w:p>
        </w:tc>
      </w:tr>
      <w:tr w:rsidR="00214EDB" w14:paraId="51A19E91" w14:textId="77777777" w:rsidTr="00214EDB">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55A5B871"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34</w:t>
            </w:r>
            <w:r>
              <w:rPr>
                <w:rFonts w:ascii="Times New Roman" w:hAnsi="Times New Roman"/>
                <w:sz w:val="16"/>
                <w:szCs w:val="16"/>
              </w:rPr>
              <w:t> Csak amennyiben a vonatkozó hirdetmény vagy a közbeszerzési dokumentumok lehetővé teszik.</w:t>
            </w:r>
          </w:p>
        </w:tc>
      </w:tr>
      <w:tr w:rsidR="00214EDB" w14:paraId="65196147" w14:textId="77777777" w:rsidTr="00214EDB">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404D0082"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35</w:t>
            </w:r>
            <w:r>
              <w:rPr>
                <w:rFonts w:ascii="Times New Roman" w:hAnsi="Times New Roman"/>
                <w:sz w:val="16"/>
                <w:szCs w:val="16"/>
              </w:rPr>
              <w:t> Pl. az eszközök és a források aránya.</w:t>
            </w:r>
          </w:p>
        </w:tc>
      </w:tr>
      <w:tr w:rsidR="00214EDB" w14:paraId="6E0A5066" w14:textId="77777777" w:rsidTr="00214EDB">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19B5C9C5"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36</w:t>
            </w:r>
            <w:r>
              <w:rPr>
                <w:rFonts w:ascii="Times New Roman" w:hAnsi="Times New Roman"/>
                <w:sz w:val="16"/>
                <w:szCs w:val="16"/>
              </w:rPr>
              <w:t> Pl. az eszközök és a források aránya.</w:t>
            </w:r>
          </w:p>
        </w:tc>
      </w:tr>
      <w:tr w:rsidR="00214EDB" w14:paraId="5645B9CC" w14:textId="77777777" w:rsidTr="00214EDB">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1CBB3DFC"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37</w:t>
            </w:r>
            <w:r>
              <w:rPr>
                <w:rFonts w:ascii="Times New Roman" w:hAnsi="Times New Roman"/>
                <w:sz w:val="16"/>
                <w:szCs w:val="16"/>
              </w:rPr>
              <w:t> Kérjük, szükség szerint ismételje.</w:t>
            </w:r>
          </w:p>
        </w:tc>
      </w:tr>
    </w:tbl>
    <w:p w14:paraId="4BF5AB5D" w14:textId="77777777" w:rsidR="00214EDB" w:rsidRDefault="00214EDB" w:rsidP="00214EDB">
      <w:pPr>
        <w:spacing w:after="0"/>
        <w:jc w:val="center"/>
        <w:outlineLvl w:val="4"/>
        <w:rPr>
          <w:rFonts w:ascii="Times New Roman" w:eastAsia="Calibri" w:hAnsi="Times New Roman"/>
          <w:b/>
          <w:bCs/>
          <w:szCs w:val="24"/>
        </w:rPr>
      </w:pPr>
      <w:r>
        <w:rPr>
          <w:rFonts w:ascii="Times New Roman" w:hAnsi="Times New Roman"/>
          <w:b/>
          <w:bCs/>
          <w:szCs w:val="24"/>
        </w:rPr>
        <w:t>C: TECHNIKAI ÉS SZAKMAI ALKALMASSÁG</w:t>
      </w: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029"/>
        <w:gridCol w:w="1161"/>
        <w:gridCol w:w="399"/>
        <w:gridCol w:w="610"/>
        <w:gridCol w:w="999"/>
        <w:gridCol w:w="1040"/>
        <w:gridCol w:w="894"/>
        <w:gridCol w:w="693"/>
      </w:tblGrid>
      <w:tr w:rsidR="00214EDB" w14:paraId="060BD179" w14:textId="77777777" w:rsidTr="00214EDB">
        <w:tc>
          <w:tcPr>
            <w:tcW w:w="9825" w:type="dxa"/>
            <w:gridSpan w:val="8"/>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ABBE9F9"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gazdasági szereplőnek </w:t>
            </w:r>
            <w:r>
              <w:rPr>
                <w:rFonts w:ascii="Times New Roman" w:hAnsi="Times New Roman"/>
                <w:b/>
                <w:bCs/>
                <w:szCs w:val="24"/>
                <w:u w:val="single"/>
              </w:rPr>
              <w:t>kizárólag </w:t>
            </w:r>
            <w:r>
              <w:rPr>
                <w:rFonts w:ascii="Times New Roman" w:hAnsi="Times New Roman"/>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214EDB" w14:paraId="70D36A5F" w14:textId="77777777" w:rsidTr="00214EDB">
        <w:tc>
          <w:tcPr>
            <w:tcW w:w="9825" w:type="dxa"/>
            <w:gridSpan w:val="8"/>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E6FC489" w14:textId="77777777" w:rsidR="00214EDB" w:rsidRDefault="00214EDB">
            <w:pPr>
              <w:spacing w:after="0"/>
            </w:pPr>
          </w:p>
        </w:tc>
      </w:tr>
      <w:tr w:rsidR="00214EDB" w14:paraId="07C7229A"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9A4BDF6"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Technikai és szakmai alkalmasság</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0188585"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443F7301"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D8714E8"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1a) </w:t>
            </w:r>
            <w:r>
              <w:rPr>
                <w:rFonts w:ascii="Times New Roman" w:hAnsi="Times New Roman"/>
                <w:strike/>
                <w:szCs w:val="24"/>
              </w:rPr>
              <w:t>Csak </w:t>
            </w:r>
            <w:r>
              <w:rPr>
                <w:rFonts w:ascii="Times New Roman" w:hAnsi="Times New Roman"/>
                <w:b/>
                <w:bCs/>
                <w:i/>
                <w:iCs/>
                <w:strike/>
                <w:szCs w:val="24"/>
              </w:rPr>
              <w:t>építési beruházásra vonatkozó közbeszerzési szerződések </w:t>
            </w:r>
            <w:r>
              <w:rPr>
                <w:rFonts w:ascii="Times New Roman" w:hAnsi="Times New Roman"/>
                <w:b/>
                <w:bCs/>
                <w:strike/>
                <w:szCs w:val="24"/>
              </w:rPr>
              <w:t>esetében</w:t>
            </w:r>
            <w:r>
              <w:rPr>
                <w:rFonts w:ascii="Times New Roman" w:hAnsi="Times New Roman"/>
                <w:strike/>
                <w:szCs w:val="24"/>
              </w:rPr>
              <w:t>:</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239F381"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Évek száma (ezt az időszakot a vonatkozó hirdetmény vagy a közbeszerzési dokumentumok határozzák meg): [.</w:t>
            </w:r>
            <w:proofErr w:type="gramStart"/>
            <w:r>
              <w:rPr>
                <w:rFonts w:ascii="Times New Roman" w:hAnsi="Times New Roman"/>
                <w:strike/>
                <w:szCs w:val="24"/>
              </w:rPr>
              <w:t>..</w:t>
            </w:r>
            <w:proofErr w:type="gramEnd"/>
            <w:r>
              <w:rPr>
                <w:rFonts w:ascii="Times New Roman" w:hAnsi="Times New Roman"/>
                <w:strike/>
                <w:szCs w:val="24"/>
              </w:rPr>
              <w:t>]</w:t>
            </w:r>
          </w:p>
        </w:tc>
      </w:tr>
      <w:tr w:rsidR="00214EDB" w14:paraId="3BFFE0D1"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12BD0B8"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A referencia-időszak folyamán</w:t>
            </w:r>
            <w:r>
              <w:rPr>
                <w:rFonts w:ascii="Times New Roman" w:hAnsi="Times New Roman"/>
                <w:strike/>
                <w:position w:val="10"/>
                <w:szCs w:val="24"/>
              </w:rPr>
              <w:t>38</w:t>
            </w:r>
            <w:r>
              <w:rPr>
                <w:rFonts w:ascii="Times New Roman" w:hAnsi="Times New Roman"/>
                <w:strike/>
                <w:szCs w:val="24"/>
              </w:rPr>
              <w:t> a gazdasági szereplő </w:t>
            </w:r>
            <w:r>
              <w:rPr>
                <w:rFonts w:ascii="Times New Roman" w:hAnsi="Times New Roman"/>
                <w:b/>
                <w:bCs/>
                <w:strike/>
                <w:szCs w:val="24"/>
              </w:rPr>
              <w:t>a meghatározott típusú munkákból a következőket végezte</w:t>
            </w:r>
            <w:r>
              <w:rPr>
                <w:rFonts w:ascii="Times New Roman" w:hAnsi="Times New Roman"/>
                <w:strike/>
                <w:szCs w:val="24"/>
              </w:rPr>
              <w:t>:</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8F2F724"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Munkák: [.</w:t>
            </w:r>
            <w:proofErr w:type="gramStart"/>
            <w:r>
              <w:rPr>
                <w:rFonts w:ascii="Times New Roman" w:hAnsi="Times New Roman"/>
                <w:strike/>
                <w:szCs w:val="24"/>
              </w:rPr>
              <w:t>.....</w:t>
            </w:r>
            <w:proofErr w:type="gramEnd"/>
            <w:r>
              <w:rPr>
                <w:rFonts w:ascii="Times New Roman" w:hAnsi="Times New Roman"/>
                <w:strike/>
                <w:szCs w:val="24"/>
              </w:rPr>
              <w:t>]</w:t>
            </w:r>
          </w:p>
        </w:tc>
      </w:tr>
      <w:tr w:rsidR="00214EDB" w14:paraId="2D40C144"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260895E"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Ha a legfontosabb munkák megfelelő elvégzésére és eredményére vonatkozó dokumentáció elektronikus formában rendelkezésre áll, kérjük, adja meg a következő információkat:</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C82B404"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(internetcím, a kibocsátó hatóság vagy testület, a dokumentáció pontos hivatkozási adatai): </w:t>
            </w:r>
            <w:r>
              <w:rPr>
                <w:rFonts w:ascii="Times New Roman" w:hAnsi="Times New Roman"/>
                <w:i/>
                <w:iCs/>
                <w:strike/>
                <w:szCs w:val="24"/>
              </w:rPr>
              <w:br/>
              <w:t>[.</w:t>
            </w:r>
            <w:proofErr w:type="gramStart"/>
            <w:r>
              <w:rPr>
                <w:rFonts w:ascii="Times New Roman" w:hAnsi="Times New Roman"/>
                <w:i/>
                <w:iCs/>
                <w:strike/>
                <w:szCs w:val="24"/>
              </w:rPr>
              <w:t>.....</w:t>
            </w:r>
            <w:proofErr w:type="gramEnd"/>
            <w:r>
              <w:rPr>
                <w:rFonts w:ascii="Times New Roman" w:hAnsi="Times New Roman"/>
                <w:i/>
                <w:iCs/>
                <w:strike/>
                <w:szCs w:val="24"/>
              </w:rPr>
              <w:t>][......][......]</w:t>
            </w:r>
          </w:p>
        </w:tc>
      </w:tr>
      <w:tr w:rsidR="00214EDB" w14:paraId="0DD0EC74" w14:textId="77777777" w:rsidTr="00214EDB">
        <w:tc>
          <w:tcPr>
            <w:tcW w:w="402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8430FF1" w14:textId="77777777" w:rsidR="00214EDB" w:rsidRDefault="00214EDB">
            <w:pPr>
              <w:spacing w:after="0"/>
            </w:pPr>
          </w:p>
        </w:tc>
        <w:tc>
          <w:tcPr>
            <w:tcW w:w="5796" w:type="dxa"/>
            <w:gridSpan w:val="7"/>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FC759E8" w14:textId="77777777" w:rsidR="00214EDB" w:rsidRDefault="00214EDB">
            <w:pPr>
              <w:spacing w:after="0"/>
            </w:pPr>
          </w:p>
        </w:tc>
      </w:tr>
      <w:tr w:rsidR="00214EDB" w14:paraId="0A37512A"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30BE972" w14:textId="77777777" w:rsidR="00214EDB" w:rsidRDefault="00214EDB">
            <w:pPr>
              <w:spacing w:after="0"/>
              <w:rPr>
                <w:rFonts w:ascii="Times New Roman" w:eastAsia="Calibri" w:hAnsi="Times New Roman" w:cs="Times New Roman"/>
                <w:sz w:val="24"/>
                <w:szCs w:val="24"/>
              </w:rPr>
            </w:pPr>
            <w:r w:rsidRPr="001828B8">
              <w:rPr>
                <w:rFonts w:ascii="Times New Roman" w:hAnsi="Times New Roman"/>
                <w:i/>
                <w:iCs/>
                <w:szCs w:val="24"/>
                <w:highlight w:val="yellow"/>
              </w:rPr>
              <w:t>1b) </w:t>
            </w:r>
            <w:r w:rsidRPr="001828B8">
              <w:rPr>
                <w:rFonts w:ascii="Times New Roman" w:hAnsi="Times New Roman"/>
                <w:szCs w:val="24"/>
                <w:highlight w:val="yellow"/>
              </w:rPr>
              <w:t>Csak </w:t>
            </w:r>
            <w:r w:rsidRPr="001828B8">
              <w:rPr>
                <w:rFonts w:ascii="Times New Roman" w:hAnsi="Times New Roman"/>
                <w:b/>
                <w:bCs/>
                <w:i/>
                <w:iCs/>
                <w:szCs w:val="24"/>
                <w:highlight w:val="yellow"/>
              </w:rPr>
              <w:t>árubeszerzésre és szolgáltatásnyújtásra irányuló közbeszerzési szerződések </w:t>
            </w:r>
            <w:r w:rsidRPr="001828B8">
              <w:rPr>
                <w:rFonts w:ascii="Times New Roman" w:hAnsi="Times New Roman"/>
                <w:szCs w:val="24"/>
                <w:highlight w:val="yellow"/>
              </w:rPr>
              <w:t>esetében</w:t>
            </w:r>
            <w:r>
              <w:rPr>
                <w:rFonts w:ascii="Times New Roman" w:hAnsi="Times New Roman"/>
                <w:szCs w:val="24"/>
              </w:rPr>
              <w:t>:</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B0782F2"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br/>
              <w:t xml:space="preserve">Évek száma (ezt az időszakot a vonatkozó </w:t>
            </w:r>
            <w:r>
              <w:rPr>
                <w:rFonts w:ascii="Times New Roman" w:hAnsi="Times New Roman"/>
                <w:szCs w:val="24"/>
              </w:rPr>
              <w:lastRenderedPageBreak/>
              <w:t>hirdetmény vagy a közbeszerzési dokumentumok határozzák meg): [.</w:t>
            </w:r>
            <w:proofErr w:type="gramStart"/>
            <w:r>
              <w:rPr>
                <w:rFonts w:ascii="Times New Roman" w:hAnsi="Times New Roman"/>
                <w:szCs w:val="24"/>
              </w:rPr>
              <w:t>..</w:t>
            </w:r>
            <w:proofErr w:type="gramEnd"/>
            <w:r>
              <w:rPr>
                <w:rFonts w:ascii="Times New Roman" w:hAnsi="Times New Roman"/>
                <w:szCs w:val="24"/>
              </w:rPr>
              <w:t>]</w:t>
            </w:r>
          </w:p>
        </w:tc>
      </w:tr>
      <w:tr w:rsidR="00214EDB" w14:paraId="0E0DCE99"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731642B" w14:textId="77777777" w:rsidR="00214EDB" w:rsidRPr="001828B8" w:rsidRDefault="00214EDB">
            <w:pPr>
              <w:spacing w:after="0"/>
              <w:rPr>
                <w:rFonts w:ascii="Times New Roman" w:eastAsia="Calibri" w:hAnsi="Times New Roman" w:cs="Times New Roman"/>
                <w:sz w:val="24"/>
                <w:szCs w:val="24"/>
                <w:highlight w:val="yellow"/>
              </w:rPr>
            </w:pPr>
            <w:r w:rsidRPr="001828B8">
              <w:rPr>
                <w:rFonts w:ascii="Times New Roman" w:hAnsi="Times New Roman"/>
                <w:szCs w:val="24"/>
                <w:highlight w:val="yellow"/>
              </w:rPr>
              <w:t>A referencia-időszak folyamán</w:t>
            </w:r>
            <w:r w:rsidRPr="001828B8">
              <w:rPr>
                <w:rFonts w:ascii="Times New Roman" w:hAnsi="Times New Roman"/>
                <w:position w:val="10"/>
                <w:szCs w:val="24"/>
                <w:highlight w:val="yellow"/>
              </w:rPr>
              <w:t>39</w:t>
            </w:r>
            <w:r w:rsidRPr="001828B8">
              <w:rPr>
                <w:rFonts w:ascii="Times New Roman" w:hAnsi="Times New Roman"/>
                <w:szCs w:val="24"/>
                <w:highlight w:val="yellow"/>
              </w:rPr>
              <w:t> a gazdasági szereplő </w:t>
            </w:r>
            <w:proofErr w:type="gramStart"/>
            <w:r w:rsidRPr="001828B8">
              <w:rPr>
                <w:rFonts w:ascii="Times New Roman" w:hAnsi="Times New Roman"/>
                <w:b/>
                <w:bCs/>
                <w:szCs w:val="24"/>
                <w:highlight w:val="yellow"/>
              </w:rPr>
              <w:t>a</w:t>
            </w:r>
            <w:proofErr w:type="gramEnd"/>
          </w:p>
        </w:tc>
        <w:tc>
          <w:tcPr>
            <w:tcW w:w="39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CDC8A09" w14:textId="77777777" w:rsidR="00214EDB" w:rsidRDefault="00214EDB">
            <w:pPr>
              <w:spacing w:after="0"/>
            </w:pPr>
          </w:p>
        </w:tc>
        <w:tc>
          <w:tcPr>
            <w:tcW w:w="6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3A82888" w14:textId="77777777" w:rsidR="00214EDB" w:rsidRDefault="00214EDB">
            <w:pPr>
              <w:spacing w:after="0"/>
              <w:jc w:val="center"/>
              <w:rPr>
                <w:rFonts w:ascii="Times New Roman" w:eastAsia="Calibri" w:hAnsi="Times New Roman" w:cs="Times New Roman"/>
                <w:sz w:val="24"/>
                <w:szCs w:val="24"/>
              </w:rPr>
            </w:pPr>
            <w:r>
              <w:rPr>
                <w:rFonts w:ascii="Times New Roman" w:hAnsi="Times New Roman"/>
                <w:b/>
                <w:bCs/>
                <w:szCs w:val="24"/>
              </w:rPr>
              <w:t>Leírás</w:t>
            </w:r>
          </w:p>
        </w:tc>
        <w:tc>
          <w:tcPr>
            <w:tcW w:w="99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52791CA" w14:textId="77777777" w:rsidR="00214EDB" w:rsidRDefault="00214EDB">
            <w:pPr>
              <w:spacing w:after="0"/>
              <w:jc w:val="center"/>
              <w:rPr>
                <w:rFonts w:ascii="Times New Roman" w:eastAsia="Calibri" w:hAnsi="Times New Roman" w:cs="Times New Roman"/>
                <w:sz w:val="24"/>
                <w:szCs w:val="24"/>
              </w:rPr>
            </w:pPr>
            <w:r>
              <w:rPr>
                <w:rFonts w:ascii="Times New Roman" w:hAnsi="Times New Roman"/>
                <w:b/>
                <w:bCs/>
                <w:szCs w:val="24"/>
              </w:rPr>
              <w:t>összegek</w:t>
            </w:r>
          </w:p>
        </w:tc>
        <w:tc>
          <w:tcPr>
            <w:tcW w:w="104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A10EEEA" w14:textId="77777777" w:rsidR="00214EDB" w:rsidRDefault="00214EDB">
            <w:pPr>
              <w:spacing w:after="0"/>
              <w:jc w:val="center"/>
              <w:rPr>
                <w:rFonts w:ascii="Times New Roman" w:eastAsia="Calibri" w:hAnsi="Times New Roman" w:cs="Times New Roman"/>
                <w:sz w:val="24"/>
                <w:szCs w:val="24"/>
              </w:rPr>
            </w:pPr>
            <w:r>
              <w:rPr>
                <w:rFonts w:ascii="Times New Roman" w:hAnsi="Times New Roman"/>
                <w:b/>
                <w:bCs/>
                <w:szCs w:val="24"/>
              </w:rPr>
              <w:t>dátumok</w:t>
            </w:r>
          </w:p>
        </w:tc>
        <w:tc>
          <w:tcPr>
            <w:tcW w:w="8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6AA5C80" w14:textId="77777777" w:rsidR="00214EDB" w:rsidRDefault="00214EDB">
            <w:pPr>
              <w:spacing w:after="0"/>
              <w:jc w:val="center"/>
              <w:rPr>
                <w:rFonts w:ascii="Times New Roman" w:eastAsia="Calibri" w:hAnsi="Times New Roman" w:cs="Times New Roman"/>
                <w:sz w:val="24"/>
                <w:szCs w:val="24"/>
              </w:rPr>
            </w:pPr>
            <w:r>
              <w:rPr>
                <w:rFonts w:ascii="Times New Roman" w:hAnsi="Times New Roman"/>
                <w:b/>
                <w:bCs/>
                <w:szCs w:val="24"/>
              </w:rPr>
              <w:t>megrendelők</w:t>
            </w:r>
          </w:p>
        </w:tc>
        <w:tc>
          <w:tcPr>
            <w:tcW w:w="693"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0AB7E01" w14:textId="77777777" w:rsidR="00214EDB" w:rsidRDefault="00214EDB">
            <w:pPr>
              <w:spacing w:after="0"/>
            </w:pPr>
          </w:p>
        </w:tc>
      </w:tr>
      <w:tr w:rsidR="00214EDB" w14:paraId="40A8D47C"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2BB7C14" w14:textId="77777777" w:rsidR="00214EDB" w:rsidRPr="001828B8" w:rsidRDefault="00214EDB">
            <w:pPr>
              <w:spacing w:after="0"/>
              <w:rPr>
                <w:rFonts w:ascii="Times New Roman" w:eastAsia="Calibri" w:hAnsi="Times New Roman" w:cs="Times New Roman"/>
                <w:sz w:val="24"/>
                <w:szCs w:val="24"/>
                <w:highlight w:val="yellow"/>
              </w:rPr>
            </w:pPr>
            <w:r w:rsidRPr="001828B8">
              <w:rPr>
                <w:rFonts w:ascii="Times New Roman" w:hAnsi="Times New Roman"/>
                <w:b/>
                <w:bCs/>
                <w:szCs w:val="24"/>
                <w:highlight w:val="yellow"/>
              </w:rPr>
              <w:t>meghatározott típusokon belül a következő főbb szállításokat végezte, vagy a következő főbb szolgáltatásokat nyújtotta: </w:t>
            </w:r>
            <w:r w:rsidRPr="001828B8">
              <w:rPr>
                <w:rFonts w:ascii="Times New Roman" w:hAnsi="Times New Roman"/>
                <w:szCs w:val="24"/>
                <w:highlight w:val="yellow"/>
              </w:rPr>
              <w:t>A lista elkészítésekor kérjük, tüntesse fel az összegeket, a dátumokat és a közületi vagy magánmegrendelőket</w:t>
            </w:r>
            <w:r w:rsidRPr="001828B8">
              <w:rPr>
                <w:rFonts w:ascii="Times New Roman" w:hAnsi="Times New Roman"/>
                <w:position w:val="10"/>
                <w:szCs w:val="24"/>
                <w:highlight w:val="yellow"/>
              </w:rPr>
              <w:t>40</w:t>
            </w:r>
            <w:r w:rsidRPr="001828B8">
              <w:rPr>
                <w:rFonts w:ascii="Times New Roman" w:hAnsi="Times New Roman"/>
                <w:szCs w:val="24"/>
                <w:highlight w:val="yellow"/>
              </w:rPr>
              <w:t>:</w:t>
            </w:r>
          </w:p>
        </w:tc>
        <w:tc>
          <w:tcPr>
            <w:tcW w:w="39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D93E375" w14:textId="77777777" w:rsidR="00214EDB" w:rsidRDefault="00214EDB">
            <w:pPr>
              <w:spacing w:after="0"/>
            </w:pPr>
          </w:p>
        </w:tc>
        <w:tc>
          <w:tcPr>
            <w:tcW w:w="6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D89D154" w14:textId="77777777" w:rsidR="00214EDB" w:rsidRDefault="00214EDB">
            <w:pPr>
              <w:spacing w:after="0"/>
            </w:pPr>
          </w:p>
        </w:tc>
        <w:tc>
          <w:tcPr>
            <w:tcW w:w="99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B30447A" w14:textId="77777777" w:rsidR="00214EDB" w:rsidRDefault="00214EDB">
            <w:pPr>
              <w:spacing w:after="0"/>
            </w:pPr>
          </w:p>
        </w:tc>
        <w:tc>
          <w:tcPr>
            <w:tcW w:w="104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5BFE8AB" w14:textId="77777777" w:rsidR="00214EDB" w:rsidRDefault="00214EDB">
            <w:pPr>
              <w:spacing w:after="0"/>
            </w:pPr>
          </w:p>
        </w:tc>
        <w:tc>
          <w:tcPr>
            <w:tcW w:w="8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E4DB49F" w14:textId="77777777" w:rsidR="00214EDB" w:rsidRDefault="00214EDB">
            <w:pPr>
              <w:spacing w:after="0"/>
            </w:pPr>
          </w:p>
        </w:tc>
        <w:tc>
          <w:tcPr>
            <w:tcW w:w="693"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6172310" w14:textId="77777777" w:rsidR="00214EDB" w:rsidRDefault="00214EDB">
            <w:pPr>
              <w:spacing w:after="0"/>
            </w:pPr>
          </w:p>
        </w:tc>
      </w:tr>
      <w:tr w:rsidR="00214EDB" w14:paraId="59E2A866"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7EC7150" w14:textId="77777777" w:rsidR="00214EDB" w:rsidRDefault="00214EDB">
            <w:pPr>
              <w:spacing w:after="0"/>
            </w:pP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4C3E2DB" w14:textId="77777777" w:rsidR="00214EDB" w:rsidRDefault="00214EDB">
            <w:pPr>
              <w:spacing w:after="0"/>
            </w:pPr>
          </w:p>
        </w:tc>
      </w:tr>
      <w:tr w:rsidR="00214EDB" w14:paraId="4087881F"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7633DC6"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2) A gazdasági szereplő a következő </w:t>
            </w:r>
            <w:r>
              <w:rPr>
                <w:rFonts w:ascii="Times New Roman" w:hAnsi="Times New Roman"/>
                <w:b/>
                <w:bCs/>
                <w:strike/>
                <w:szCs w:val="24"/>
              </w:rPr>
              <w:t>szakembereket vagy műszaki szervezeteket</w:t>
            </w:r>
            <w:r>
              <w:rPr>
                <w:rFonts w:ascii="Times New Roman" w:hAnsi="Times New Roman"/>
                <w:b/>
                <w:bCs/>
                <w:strike/>
                <w:position w:val="10"/>
                <w:szCs w:val="24"/>
              </w:rPr>
              <w:t>41</w:t>
            </w:r>
            <w:r>
              <w:rPr>
                <w:rFonts w:ascii="Times New Roman" w:hAnsi="Times New Roman"/>
                <w:b/>
                <w:bCs/>
                <w:strike/>
                <w:szCs w:val="24"/>
              </w:rPr>
              <w:t> </w:t>
            </w:r>
            <w:r>
              <w:rPr>
                <w:rFonts w:ascii="Times New Roman" w:hAnsi="Times New Roman"/>
                <w:strike/>
                <w:szCs w:val="24"/>
              </w:rPr>
              <w:t>veheti igénybe, különös tekintettel a minőség-ellenőrzésért felelős szakemberekre vagy szervezetekre:</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545C445"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w:t>
            </w:r>
            <w:r>
              <w:rPr>
                <w:rFonts w:ascii="Times New Roman" w:hAnsi="Times New Roman"/>
                <w:strike/>
                <w:szCs w:val="24"/>
              </w:rPr>
              <w:br/>
            </w:r>
            <w:r>
              <w:rPr>
                <w:rFonts w:ascii="Times New Roman" w:hAnsi="Times New Roman"/>
                <w:strike/>
                <w:szCs w:val="24"/>
              </w:rPr>
              <w:br/>
              <w:t>[......]</w:t>
            </w:r>
          </w:p>
        </w:tc>
      </w:tr>
      <w:tr w:rsidR="00214EDB" w14:paraId="78FAB36E"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A7DED2C"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Építési beruházásra vonatkozó közbeszerzési szerződések esetében a gazdasági szereplő a következő szakembereket vagy műszaki szervezeteket veheti igénybe a munka elvégzéséhez:</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C0077A4" w14:textId="77777777" w:rsidR="00214EDB" w:rsidRDefault="00214EDB">
            <w:pPr>
              <w:spacing w:after="0"/>
            </w:pPr>
          </w:p>
        </w:tc>
      </w:tr>
      <w:tr w:rsidR="00214EDB" w14:paraId="3FAC0B5E"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4C26F88"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3) A gazdasági szereplő </w:t>
            </w:r>
            <w:r>
              <w:rPr>
                <w:rFonts w:ascii="Times New Roman" w:hAnsi="Times New Roman"/>
                <w:b/>
                <w:bCs/>
                <w:strike/>
                <w:szCs w:val="24"/>
              </w:rPr>
              <w:t>a minőség biztosítása érdekében </w:t>
            </w:r>
            <w:r>
              <w:rPr>
                <w:rFonts w:ascii="Times New Roman" w:hAnsi="Times New Roman"/>
                <w:strike/>
                <w:szCs w:val="24"/>
              </w:rPr>
              <w:t>a következő </w:t>
            </w:r>
            <w:r>
              <w:rPr>
                <w:rFonts w:ascii="Times New Roman" w:hAnsi="Times New Roman"/>
                <w:b/>
                <w:bCs/>
                <w:strike/>
                <w:szCs w:val="24"/>
              </w:rPr>
              <w:t>műszaki hátteret </w:t>
            </w:r>
            <w:r>
              <w:rPr>
                <w:rFonts w:ascii="Times New Roman" w:hAnsi="Times New Roman"/>
                <w:strike/>
                <w:szCs w:val="24"/>
              </w:rPr>
              <w:t xml:space="preserve">veszi igénybe, valamint </w:t>
            </w:r>
            <w:r>
              <w:rPr>
                <w:rFonts w:ascii="Times New Roman" w:hAnsi="Times New Roman"/>
                <w:b/>
                <w:bCs/>
                <w:strike/>
                <w:szCs w:val="24"/>
              </w:rPr>
              <w:t>tanulmányi és kutatási létesítményei </w:t>
            </w:r>
            <w:r>
              <w:rPr>
                <w:rFonts w:ascii="Times New Roman" w:hAnsi="Times New Roman"/>
                <w:strike/>
                <w:szCs w:val="24"/>
              </w:rPr>
              <w:t>a következők:</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23D95E3"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
        </w:tc>
      </w:tr>
      <w:tr w:rsidR="00214EDB" w14:paraId="1C4698C5"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63CF030"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4) A gazdasági szereplő a következő </w:t>
            </w:r>
            <w:r>
              <w:rPr>
                <w:rFonts w:ascii="Times New Roman" w:hAnsi="Times New Roman"/>
                <w:b/>
                <w:bCs/>
                <w:strike/>
                <w:szCs w:val="24"/>
              </w:rPr>
              <w:t>ellátásilánc-irányítási </w:t>
            </w:r>
            <w:r>
              <w:rPr>
                <w:rFonts w:ascii="Times New Roman" w:hAnsi="Times New Roman"/>
                <w:strike/>
                <w:szCs w:val="24"/>
              </w:rPr>
              <w:t>és ellenőrzési rendszereket tudja alkalmazni a szerződés teljesítése során:</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AD72F84"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
        </w:tc>
      </w:tr>
      <w:tr w:rsidR="00214EDB" w14:paraId="56A12FBB"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B5F91C9" w14:textId="77777777" w:rsidR="00214EDB" w:rsidRDefault="00214EDB">
            <w:pPr>
              <w:spacing w:after="0"/>
              <w:rPr>
                <w:rFonts w:ascii="Times New Roman" w:eastAsia="Calibri" w:hAnsi="Times New Roman" w:cs="Times New Roman"/>
                <w:strike/>
                <w:sz w:val="24"/>
                <w:szCs w:val="24"/>
              </w:rPr>
            </w:pPr>
            <w:r>
              <w:rPr>
                <w:rFonts w:ascii="Times New Roman" w:hAnsi="Times New Roman"/>
                <w:b/>
                <w:bCs/>
                <w:i/>
                <w:iCs/>
                <w:strike/>
                <w:szCs w:val="24"/>
              </w:rPr>
              <w:t>5) Összetett leszállítandó termékek vagy teljesítendő szolgáltatások, vagy - rendkívüli esetben - különleges célra szolgáló termékek vagy szolgáltatások esetében:</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C68AC26" w14:textId="77777777" w:rsidR="00214EDB" w:rsidRDefault="00214EDB">
            <w:pPr>
              <w:spacing w:after="0"/>
            </w:pPr>
          </w:p>
        </w:tc>
      </w:tr>
      <w:tr w:rsidR="00214EDB" w14:paraId="1F52BA16"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0B0F194"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A gazdasági szereplő lehetővé teszi </w:t>
            </w:r>
            <w:r>
              <w:rPr>
                <w:rFonts w:ascii="Times New Roman" w:hAnsi="Times New Roman"/>
                <w:b/>
                <w:bCs/>
                <w:strike/>
                <w:szCs w:val="24"/>
              </w:rPr>
              <w:t>termelési vagy műszaki kapacitásaira</w:t>
            </w:r>
            <w:r>
              <w:rPr>
                <w:rFonts w:ascii="Times New Roman" w:hAnsi="Times New Roman"/>
                <w:strike/>
                <w:szCs w:val="24"/>
              </w:rPr>
              <w:t>, és amennyiben szükséges, a rendelkezésére álló</w:t>
            </w:r>
            <w:r>
              <w:rPr>
                <w:rFonts w:ascii="Times New Roman" w:hAnsi="Times New Roman"/>
                <w:b/>
                <w:bCs/>
                <w:strike/>
                <w:szCs w:val="24"/>
              </w:rPr>
              <w:t>tanulmányi és kutatási eszközökre </w:t>
            </w:r>
            <w:r>
              <w:rPr>
                <w:rFonts w:ascii="Times New Roman" w:hAnsi="Times New Roman"/>
                <w:strike/>
                <w:szCs w:val="24"/>
              </w:rPr>
              <w:t>és </w:t>
            </w:r>
            <w:r>
              <w:rPr>
                <w:rFonts w:ascii="Times New Roman" w:hAnsi="Times New Roman"/>
                <w:b/>
                <w:bCs/>
                <w:strike/>
                <w:szCs w:val="24"/>
              </w:rPr>
              <w:t>minőségellenőrzési intézkedéseire </w:t>
            </w:r>
            <w:r>
              <w:rPr>
                <w:rFonts w:ascii="Times New Roman" w:hAnsi="Times New Roman"/>
                <w:strike/>
                <w:szCs w:val="24"/>
              </w:rPr>
              <w:t>vonatkozó </w:t>
            </w:r>
            <w:r>
              <w:rPr>
                <w:rFonts w:ascii="Times New Roman" w:hAnsi="Times New Roman"/>
                <w:b/>
                <w:bCs/>
                <w:strike/>
                <w:szCs w:val="24"/>
              </w:rPr>
              <w:t>vizsgálatok</w:t>
            </w:r>
            <w:r>
              <w:rPr>
                <w:rFonts w:ascii="Times New Roman" w:hAnsi="Times New Roman"/>
                <w:b/>
                <w:bCs/>
                <w:strike/>
                <w:position w:val="10"/>
                <w:szCs w:val="24"/>
              </w:rPr>
              <w:t>42</w:t>
            </w:r>
            <w:r>
              <w:rPr>
                <w:rFonts w:ascii="Times New Roman" w:hAnsi="Times New Roman"/>
                <w:b/>
                <w:bCs/>
                <w:strike/>
                <w:szCs w:val="24"/>
              </w:rPr>
              <w:t> </w:t>
            </w:r>
            <w:r>
              <w:rPr>
                <w:rFonts w:ascii="Times New Roman" w:hAnsi="Times New Roman"/>
                <w:strike/>
                <w:szCs w:val="24"/>
              </w:rPr>
              <w:t>elvégzését.</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F3069AC"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xml:space="preserve">[ ] Igen </w:t>
            </w:r>
            <w:proofErr w:type="gramStart"/>
            <w:r>
              <w:rPr>
                <w:rFonts w:ascii="Times New Roman" w:hAnsi="Times New Roman"/>
                <w:strike/>
                <w:szCs w:val="24"/>
              </w:rPr>
              <w:t>[ ]</w:t>
            </w:r>
            <w:proofErr w:type="gramEnd"/>
            <w:r>
              <w:rPr>
                <w:rFonts w:ascii="Times New Roman" w:hAnsi="Times New Roman"/>
                <w:strike/>
                <w:szCs w:val="24"/>
              </w:rPr>
              <w:t xml:space="preserve"> Nem</w:t>
            </w:r>
          </w:p>
        </w:tc>
      </w:tr>
      <w:tr w:rsidR="00214EDB" w14:paraId="54DE6E0F"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3B9B1BA" w14:textId="77777777" w:rsidR="00214EDB" w:rsidRPr="001828B8" w:rsidRDefault="00214EDB">
            <w:pPr>
              <w:spacing w:after="0"/>
              <w:rPr>
                <w:rFonts w:ascii="Times New Roman" w:eastAsia="Calibri" w:hAnsi="Times New Roman" w:cs="Times New Roman"/>
                <w:sz w:val="24"/>
                <w:szCs w:val="24"/>
                <w:highlight w:val="yellow"/>
              </w:rPr>
            </w:pPr>
            <w:r w:rsidRPr="001828B8">
              <w:rPr>
                <w:rFonts w:ascii="Times New Roman" w:hAnsi="Times New Roman"/>
                <w:szCs w:val="24"/>
                <w:highlight w:val="yellow"/>
              </w:rPr>
              <w:t>6) A következő </w:t>
            </w:r>
            <w:r w:rsidRPr="001828B8">
              <w:rPr>
                <w:rFonts w:ascii="Times New Roman" w:hAnsi="Times New Roman"/>
                <w:b/>
                <w:bCs/>
                <w:szCs w:val="24"/>
                <w:highlight w:val="yellow"/>
              </w:rPr>
              <w:t xml:space="preserve">iskolai végzettséggel és szakképzettséggel </w:t>
            </w:r>
            <w:r w:rsidRPr="001828B8">
              <w:rPr>
                <w:rFonts w:ascii="Times New Roman" w:hAnsi="Times New Roman"/>
                <w:szCs w:val="24"/>
                <w:highlight w:val="yellow"/>
              </w:rPr>
              <w:t>rendelkeznek:</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5E3F297" w14:textId="77777777" w:rsidR="00214EDB" w:rsidRDefault="00214EDB">
            <w:pPr>
              <w:spacing w:after="0"/>
            </w:pPr>
          </w:p>
        </w:tc>
      </w:tr>
      <w:tr w:rsidR="00214EDB" w14:paraId="30296C93"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431222B" w14:textId="77777777" w:rsidR="00214EDB" w:rsidRPr="001828B8" w:rsidRDefault="00214EDB">
            <w:pPr>
              <w:spacing w:after="0"/>
              <w:rPr>
                <w:rFonts w:ascii="Times New Roman" w:eastAsia="Calibri" w:hAnsi="Times New Roman" w:cs="Times New Roman"/>
                <w:sz w:val="24"/>
                <w:szCs w:val="24"/>
                <w:highlight w:val="yellow"/>
              </w:rPr>
            </w:pPr>
            <w:r w:rsidRPr="001828B8">
              <w:rPr>
                <w:rFonts w:ascii="Times New Roman" w:hAnsi="Times New Roman"/>
                <w:i/>
                <w:iCs/>
                <w:szCs w:val="24"/>
                <w:highlight w:val="yellow"/>
              </w:rPr>
              <w:t>a) </w:t>
            </w:r>
            <w:r w:rsidRPr="001828B8">
              <w:rPr>
                <w:rFonts w:ascii="Times New Roman" w:hAnsi="Times New Roman"/>
                <w:szCs w:val="24"/>
                <w:highlight w:val="yellow"/>
              </w:rPr>
              <w:t>A szolgáltató vagy maga a vállalkozó, </w:t>
            </w:r>
            <w:r w:rsidRPr="001828B8">
              <w:rPr>
                <w:rFonts w:ascii="Times New Roman" w:hAnsi="Times New Roman"/>
                <w:b/>
                <w:bCs/>
                <w:i/>
                <w:iCs/>
                <w:szCs w:val="24"/>
                <w:highlight w:val="yellow"/>
              </w:rPr>
              <w:t>és/vagy </w:t>
            </w:r>
            <w:r w:rsidRPr="001828B8">
              <w:rPr>
                <w:rFonts w:ascii="Times New Roman" w:hAnsi="Times New Roman"/>
                <w:szCs w:val="24"/>
                <w:highlight w:val="yellow"/>
              </w:rPr>
              <w:t>(a vonatkozó hirdetményben vagy a közbeszerzési dokumentumokban foglalt követelményektől függően)</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BF8BAF8"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a) [</w:t>
            </w:r>
            <w:proofErr w:type="gramStart"/>
            <w:r>
              <w:rPr>
                <w:rFonts w:ascii="Times New Roman" w:hAnsi="Times New Roman"/>
                <w:szCs w:val="24"/>
              </w:rPr>
              <w:t>......</w:t>
            </w:r>
            <w:proofErr w:type="gramEnd"/>
            <w:r>
              <w:rPr>
                <w:rFonts w:ascii="Times New Roman" w:hAnsi="Times New Roman"/>
                <w:szCs w:val="24"/>
              </w:rPr>
              <w:t>]</w:t>
            </w:r>
          </w:p>
        </w:tc>
      </w:tr>
      <w:tr w:rsidR="00214EDB" w14:paraId="6F8FF157"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0370AE2"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b) </w:t>
            </w:r>
            <w:r>
              <w:rPr>
                <w:rFonts w:ascii="Times New Roman" w:hAnsi="Times New Roman"/>
                <w:strike/>
                <w:szCs w:val="24"/>
              </w:rPr>
              <w:t>Annak vezetői személyzete:</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AA964E2"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b) [.</w:t>
            </w:r>
            <w:proofErr w:type="gramStart"/>
            <w:r>
              <w:rPr>
                <w:rFonts w:ascii="Times New Roman" w:hAnsi="Times New Roman"/>
                <w:strike/>
                <w:szCs w:val="24"/>
              </w:rPr>
              <w:t>.....</w:t>
            </w:r>
            <w:proofErr w:type="gramEnd"/>
            <w:r>
              <w:rPr>
                <w:rFonts w:ascii="Times New Roman" w:hAnsi="Times New Roman"/>
                <w:strike/>
                <w:szCs w:val="24"/>
              </w:rPr>
              <w:t>]</w:t>
            </w:r>
          </w:p>
        </w:tc>
      </w:tr>
      <w:tr w:rsidR="00214EDB" w14:paraId="1E246733"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02A7C23"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7) </w:t>
            </w:r>
            <w:r>
              <w:rPr>
                <w:rFonts w:ascii="Times New Roman" w:hAnsi="Times New Roman"/>
                <w:strike/>
                <w:szCs w:val="24"/>
              </w:rPr>
              <w:t>A gazdasági szereplő a következő </w:t>
            </w:r>
            <w:r>
              <w:rPr>
                <w:rFonts w:ascii="Times New Roman" w:hAnsi="Times New Roman"/>
                <w:b/>
                <w:bCs/>
                <w:strike/>
                <w:szCs w:val="24"/>
              </w:rPr>
              <w:t>környezetvédelmi intézkedéseket </w:t>
            </w:r>
            <w:r>
              <w:rPr>
                <w:rFonts w:ascii="Times New Roman" w:hAnsi="Times New Roman"/>
                <w:strike/>
                <w:szCs w:val="24"/>
              </w:rPr>
              <w:t>tudja alkalmazni a szerződés teljesítése során:</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8E902FC"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
        </w:tc>
      </w:tr>
      <w:tr w:rsidR="00214EDB" w14:paraId="30D62550"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597D5BB"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lastRenderedPageBreak/>
              <w:t>8) A gazdasági szereplő éves </w:t>
            </w:r>
            <w:r>
              <w:rPr>
                <w:rFonts w:ascii="Times New Roman" w:hAnsi="Times New Roman"/>
                <w:b/>
                <w:bCs/>
                <w:strike/>
                <w:szCs w:val="24"/>
              </w:rPr>
              <w:t>átlagos statisztikai állományi</w:t>
            </w:r>
            <w:r>
              <w:rPr>
                <w:rFonts w:ascii="Times New Roman" w:hAnsi="Times New Roman"/>
                <w:strike/>
                <w:szCs w:val="24"/>
              </w:rPr>
              <w:t>-</w:t>
            </w:r>
            <w:r>
              <w:rPr>
                <w:rFonts w:ascii="Times New Roman" w:hAnsi="Times New Roman"/>
                <w:b/>
                <w:bCs/>
                <w:strike/>
                <w:szCs w:val="24"/>
              </w:rPr>
              <w:t>létszáma </w:t>
            </w:r>
            <w:r>
              <w:rPr>
                <w:rFonts w:ascii="Times New Roman" w:hAnsi="Times New Roman"/>
                <w:strike/>
                <w:szCs w:val="24"/>
              </w:rPr>
              <w:t>és vezetői létszáma az utolsó három évre vonatkozóan a következő volt:</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CEF6EB4"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Év, éves átlagos statisztikai állományi-létszám: </w:t>
            </w:r>
            <w:r>
              <w:rPr>
                <w:rFonts w:ascii="Times New Roman" w:hAnsi="Times New Roman"/>
                <w:strike/>
                <w:szCs w:val="24"/>
              </w:rPr>
              <w:br/>
              <w:t>[.</w:t>
            </w:r>
            <w:proofErr w:type="gramStart"/>
            <w:r>
              <w:rPr>
                <w:rFonts w:ascii="Times New Roman" w:hAnsi="Times New Roman"/>
                <w:strike/>
                <w:szCs w:val="24"/>
              </w:rPr>
              <w:t>.....</w:t>
            </w:r>
            <w:proofErr w:type="gramEnd"/>
            <w:r>
              <w:rPr>
                <w:rFonts w:ascii="Times New Roman" w:hAnsi="Times New Roman"/>
                <w:strike/>
                <w:szCs w:val="24"/>
              </w:rPr>
              <w:t>],[......],</w:t>
            </w:r>
            <w:r>
              <w:rPr>
                <w:rFonts w:ascii="Times New Roman" w:hAnsi="Times New Roman"/>
                <w:strike/>
                <w:szCs w:val="24"/>
              </w:rPr>
              <w:br/>
              <w:t>[......],[......],</w:t>
            </w:r>
            <w:r>
              <w:rPr>
                <w:rFonts w:ascii="Times New Roman" w:hAnsi="Times New Roman"/>
                <w:strike/>
                <w:szCs w:val="24"/>
              </w:rPr>
              <w:br/>
              <w:t>[......],[......],</w:t>
            </w:r>
            <w:r>
              <w:rPr>
                <w:rFonts w:ascii="Times New Roman" w:hAnsi="Times New Roman"/>
                <w:strike/>
                <w:szCs w:val="24"/>
              </w:rPr>
              <w:br/>
              <w:t>Év, vezetői létszám:</w:t>
            </w:r>
            <w:r>
              <w:rPr>
                <w:rFonts w:ascii="MingLiU" w:eastAsia="MingLiU" w:hAnsi="MingLiU" w:cs="MingLiU" w:hint="eastAsia"/>
                <w:strike/>
                <w:szCs w:val="24"/>
              </w:rPr>
              <w:br/>
            </w:r>
            <w:r>
              <w:rPr>
                <w:rFonts w:ascii="Times New Roman" w:hAnsi="Times New Roman"/>
                <w:strike/>
                <w:szCs w:val="24"/>
              </w:rPr>
              <w:t>[......],[......],</w:t>
            </w:r>
          </w:p>
          <w:p w14:paraId="6876CE53"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w:t>
            </w:r>
            <w:r>
              <w:rPr>
                <w:rFonts w:ascii="Times New Roman" w:hAnsi="Times New Roman"/>
                <w:strike/>
                <w:szCs w:val="24"/>
              </w:rPr>
              <w:br/>
              <w:t>[......],[......]</w:t>
            </w:r>
          </w:p>
        </w:tc>
      </w:tr>
      <w:tr w:rsidR="00214EDB" w14:paraId="43DE89F5"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2623BC4"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9) A következő </w:t>
            </w:r>
            <w:r>
              <w:rPr>
                <w:rFonts w:ascii="Times New Roman" w:hAnsi="Times New Roman"/>
                <w:b/>
                <w:bCs/>
                <w:strike/>
                <w:szCs w:val="24"/>
              </w:rPr>
              <w:t>eszközök, berendezések vagy műszaki felszerelések </w:t>
            </w:r>
            <w:r>
              <w:rPr>
                <w:rFonts w:ascii="Times New Roman" w:hAnsi="Times New Roman"/>
                <w:strike/>
                <w:szCs w:val="24"/>
              </w:rPr>
              <w:t>fognak a gazdasági szereplő rendelkezésére állni a szerződés teljesítéséhez:</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D9B8F8B"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
        </w:tc>
      </w:tr>
      <w:tr w:rsidR="00214EDB" w14:paraId="1471D305"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B5F5A43"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10) A gazdasági szereplő a szerződés következő </w:t>
            </w:r>
            <w:r>
              <w:rPr>
                <w:rFonts w:ascii="Times New Roman" w:hAnsi="Times New Roman"/>
                <w:b/>
                <w:bCs/>
                <w:strike/>
                <w:szCs w:val="24"/>
              </w:rPr>
              <w:t>részére (azaz százalékára) </w:t>
            </w:r>
            <w:r>
              <w:rPr>
                <w:rFonts w:ascii="Times New Roman" w:hAnsi="Times New Roman"/>
                <w:strike/>
                <w:szCs w:val="24"/>
              </w:rPr>
              <w:t>nézve </w:t>
            </w:r>
            <w:r>
              <w:rPr>
                <w:rFonts w:ascii="Times New Roman" w:hAnsi="Times New Roman"/>
                <w:b/>
                <w:bCs/>
                <w:strike/>
                <w:szCs w:val="24"/>
              </w:rPr>
              <w:t>kíván esetleg harmadik féllel szerződést kötni</w:t>
            </w:r>
            <w:r>
              <w:rPr>
                <w:rFonts w:ascii="Times New Roman" w:hAnsi="Times New Roman"/>
                <w:strike/>
                <w:position w:val="10"/>
                <w:szCs w:val="24"/>
              </w:rPr>
              <w:t>43</w:t>
            </w:r>
            <w:r>
              <w:rPr>
                <w:rFonts w:ascii="Times New Roman" w:hAnsi="Times New Roman"/>
                <w:b/>
                <w:bCs/>
                <w:strike/>
                <w:szCs w:val="24"/>
              </w:rPr>
              <w:t>:</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416A983" w14:textId="77777777"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rPr>
              <w:t>[......]</w:t>
            </w:r>
          </w:p>
        </w:tc>
      </w:tr>
      <w:tr w:rsidR="00214EDB" w14:paraId="080A799B"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DB924C8" w14:textId="77777777"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strike/>
                <w:szCs w:val="24"/>
              </w:rPr>
              <w:t>11) </w:t>
            </w:r>
            <w:r w:rsidRPr="00FB7153">
              <w:rPr>
                <w:rFonts w:ascii="Times New Roman" w:hAnsi="Times New Roman"/>
                <w:b/>
                <w:bCs/>
                <w:i/>
                <w:iCs/>
                <w:strike/>
                <w:szCs w:val="24"/>
              </w:rPr>
              <w:t>Árubeszerzésre irányuló közbeszerzési szerződés</w:t>
            </w:r>
            <w:r w:rsidRPr="00FB7153">
              <w:rPr>
                <w:rFonts w:ascii="Times New Roman" w:hAnsi="Times New Roman"/>
                <w:strike/>
                <w:szCs w:val="24"/>
              </w:rPr>
              <w:t>esetében:</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2C4EECF"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57CE01A3"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4E7F346" w14:textId="77777777"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strike/>
                <w:szCs w:val="24"/>
              </w:rPr>
              <w:t>A gazdasági szereplő szállítani fogja a leszállítandó termékekre vonatkozó mintákat, leírásokat vagy fényképeket, amelyeket nem kell hitelességi tanúsítványnak kísérnie;</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16C6E3E"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68140480"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5219E23" w14:textId="77777777"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strike/>
                <w:szCs w:val="24"/>
              </w:rPr>
              <w:t>Adott esetben a gazdasági szereplő továbbá kijelenti, hogy rendelkezésre fogja bocsátani az előírt hitelességi igazolásokat.</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5BC68F9"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w:t>
            </w:r>
          </w:p>
        </w:tc>
      </w:tr>
      <w:tr w:rsidR="00214EDB" w14:paraId="59F0785B"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2FD9FDA" w14:textId="77777777"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i/>
                <w:iCs/>
                <w:strike/>
                <w:szCs w:val="24"/>
              </w:rPr>
              <w:t>Ha a vonatkozó információ elektronikusan elérhető, kérjük, adja meg a következő információkat:</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6EA69FA"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w:t>
            </w:r>
          </w:p>
        </w:tc>
      </w:tr>
      <w:tr w:rsidR="00214EDB" w14:paraId="50D1D746"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9462168" w14:textId="77777777"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strike/>
                <w:szCs w:val="24"/>
              </w:rPr>
              <w:t>12) </w:t>
            </w:r>
            <w:r w:rsidRPr="00FB7153">
              <w:rPr>
                <w:rFonts w:ascii="Times New Roman" w:hAnsi="Times New Roman"/>
                <w:b/>
                <w:bCs/>
                <w:i/>
                <w:iCs/>
                <w:strike/>
                <w:szCs w:val="24"/>
              </w:rPr>
              <w:t>Árubeszerzésre irányuló közbeszerzési szerződés</w:t>
            </w:r>
            <w:r w:rsidRPr="00FB7153">
              <w:rPr>
                <w:rFonts w:ascii="Times New Roman" w:hAnsi="Times New Roman"/>
                <w:strike/>
                <w:szCs w:val="24"/>
              </w:rPr>
              <w:t>esetében:</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27C97A2"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14:paraId="72EC2B83"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D3C85D4" w14:textId="77777777"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strike/>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5E6D0FC" w14:textId="77777777" w:rsidR="00214EDB" w:rsidRDefault="00214EDB">
            <w:pPr>
              <w:spacing w:after="0"/>
            </w:pPr>
          </w:p>
        </w:tc>
      </w:tr>
      <w:tr w:rsidR="00214EDB" w14:paraId="52678156"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94E23DE" w14:textId="77777777"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b/>
                <w:bCs/>
                <w:strike/>
                <w:szCs w:val="24"/>
              </w:rPr>
              <w:t>Amennyiben nem</w:t>
            </w:r>
            <w:r w:rsidRPr="00FB7153">
              <w:rPr>
                <w:rFonts w:ascii="Times New Roman" w:hAnsi="Times New Roman"/>
                <w:strike/>
                <w:szCs w:val="24"/>
              </w:rPr>
              <w:t>, úgy kérjük, adja meg ennek okát, és azt, hogy milyen egyéb bizonyítási eszközök bocsáthatók rendelkezésre:</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5C2EF69"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r>
              <w:rPr>
                <w:rFonts w:ascii="Times New Roman" w:hAnsi="Times New Roman"/>
                <w:szCs w:val="24"/>
              </w:rPr>
              <w:br/>
            </w:r>
            <w:r>
              <w:rPr>
                <w:rFonts w:ascii="Times New Roman" w:hAnsi="Times New Roman"/>
                <w:i/>
                <w:iCs/>
                <w:szCs w:val="24"/>
              </w:rPr>
              <w:t>(internetcím, a kibocsátó hatóság vagy testület, a dokumentáció pontos hivatkozási adatai): </w:t>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p>
        </w:tc>
      </w:tr>
      <w:tr w:rsidR="00214EDB" w14:paraId="43CCFA6C" w14:textId="77777777" w:rsidTr="00214EDB">
        <w:tc>
          <w:tcPr>
            <w:tcW w:w="5190"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7D99330" w14:textId="77777777"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i/>
                <w:iCs/>
                <w:strike/>
                <w:szCs w:val="24"/>
              </w:rPr>
              <w:t>Ha a vonatkozó információ elektronikusan elérhető, kérjük, adja meg a következő információkat:</w:t>
            </w:r>
          </w:p>
        </w:tc>
        <w:tc>
          <w:tcPr>
            <w:tcW w:w="4635"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0F07533" w14:textId="77777777" w:rsidR="00214EDB" w:rsidRDefault="00214EDB">
            <w:pPr>
              <w:spacing w:after="0"/>
            </w:pPr>
          </w:p>
        </w:tc>
      </w:tr>
    </w:tbl>
    <w:p w14:paraId="29AFD35C" w14:textId="77777777" w:rsidR="00214EDB" w:rsidRDefault="00214EDB" w:rsidP="00214EDB">
      <w:pPr>
        <w:spacing w:after="0"/>
        <w:rPr>
          <w:rFonts w:ascii="Times New Roman" w:eastAsia="Calibri" w:hAnsi="Times New Roman"/>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9825"/>
      </w:tblGrid>
      <w:tr w:rsidR="00214EDB" w14:paraId="597CFB0D" w14:textId="77777777" w:rsidTr="00214EDB">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594C26E5" w14:textId="77777777" w:rsidR="00214EDB" w:rsidRDefault="00214EDB">
            <w:pPr>
              <w:spacing w:after="0"/>
              <w:rPr>
                <w:rFonts w:ascii="Times New Roman" w:eastAsia="Calibri" w:hAnsi="Times New Roman" w:cs="Times New Roman"/>
                <w:position w:val="10"/>
                <w:sz w:val="16"/>
                <w:szCs w:val="16"/>
              </w:rPr>
            </w:pPr>
            <w:r>
              <w:rPr>
                <w:rFonts w:ascii="Times New Roman" w:hAnsi="Times New Roman"/>
                <w:position w:val="10"/>
                <w:sz w:val="16"/>
                <w:szCs w:val="16"/>
              </w:rPr>
              <w:t>38 Az ajánlatkérő szervek nem több, mint öt évet írhatnak elő, és elfogadhatnak öt évnél régebbi tapasztalatot.</w:t>
            </w:r>
          </w:p>
        </w:tc>
      </w:tr>
      <w:tr w:rsidR="00214EDB" w14:paraId="73342733" w14:textId="77777777" w:rsidTr="00214EDB">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2AB81617"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39</w:t>
            </w:r>
            <w:r>
              <w:rPr>
                <w:rFonts w:ascii="Times New Roman" w:hAnsi="Times New Roman"/>
                <w:sz w:val="16"/>
                <w:szCs w:val="16"/>
              </w:rPr>
              <w:t> Az ajánlatkérő szervek nem több, mint három évet </w:t>
            </w:r>
            <w:r>
              <w:rPr>
                <w:rFonts w:ascii="Times New Roman" w:hAnsi="Times New Roman"/>
                <w:b/>
                <w:bCs/>
                <w:sz w:val="16"/>
                <w:szCs w:val="16"/>
              </w:rPr>
              <w:t>írhatnak elő</w:t>
            </w:r>
            <w:r>
              <w:rPr>
                <w:rFonts w:ascii="Times New Roman" w:hAnsi="Times New Roman"/>
                <w:sz w:val="16"/>
                <w:szCs w:val="16"/>
              </w:rPr>
              <w:t>, és </w:t>
            </w:r>
            <w:r>
              <w:rPr>
                <w:rFonts w:ascii="Times New Roman" w:hAnsi="Times New Roman"/>
                <w:b/>
                <w:bCs/>
                <w:sz w:val="16"/>
                <w:szCs w:val="16"/>
              </w:rPr>
              <w:t>elfogadhatnak </w:t>
            </w:r>
            <w:r>
              <w:rPr>
                <w:rFonts w:ascii="Times New Roman" w:hAnsi="Times New Roman"/>
                <w:sz w:val="16"/>
                <w:szCs w:val="16"/>
              </w:rPr>
              <w:t>három évnél </w:t>
            </w:r>
            <w:r>
              <w:rPr>
                <w:rFonts w:ascii="Times New Roman" w:hAnsi="Times New Roman"/>
                <w:b/>
                <w:bCs/>
                <w:sz w:val="16"/>
                <w:szCs w:val="16"/>
              </w:rPr>
              <w:t>régebbi </w:t>
            </w:r>
            <w:r>
              <w:rPr>
                <w:rFonts w:ascii="Times New Roman" w:hAnsi="Times New Roman"/>
                <w:sz w:val="16"/>
                <w:szCs w:val="16"/>
              </w:rPr>
              <w:t>tapasztalatot.</w:t>
            </w:r>
          </w:p>
        </w:tc>
      </w:tr>
      <w:tr w:rsidR="00214EDB" w14:paraId="0F848D45" w14:textId="77777777" w:rsidTr="00214EDB">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32D0CE3B"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lastRenderedPageBreak/>
              <w:t>40</w:t>
            </w:r>
            <w:r>
              <w:rPr>
                <w:rFonts w:ascii="Times New Roman" w:hAnsi="Times New Roman"/>
                <w:sz w:val="16"/>
                <w:szCs w:val="16"/>
              </w:rPr>
              <w:t> Vagyis </w:t>
            </w:r>
            <w:r>
              <w:rPr>
                <w:rFonts w:ascii="Times New Roman" w:hAnsi="Times New Roman"/>
                <w:b/>
                <w:bCs/>
                <w:sz w:val="16"/>
                <w:szCs w:val="16"/>
                <w:u w:val="single"/>
              </w:rPr>
              <w:t>minden </w:t>
            </w:r>
            <w:r>
              <w:rPr>
                <w:rFonts w:ascii="Times New Roman" w:hAnsi="Times New Roman"/>
                <w:sz w:val="16"/>
                <w:szCs w:val="16"/>
              </w:rPr>
              <w:t>megrendelőt fel kell sorolni, és a listának tartalmaznia kell mind a közületi, mind pedig a magánmegrendelőket az érintett szállítások vagy szolgáltatások tekintetében.</w:t>
            </w:r>
          </w:p>
        </w:tc>
      </w:tr>
      <w:tr w:rsidR="00214EDB" w14:paraId="1DFC8817" w14:textId="77777777" w:rsidTr="00214EDB">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6B2C4FC1"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41</w:t>
            </w:r>
            <w:r>
              <w:rPr>
                <w:rFonts w:ascii="Times New Roman" w:hAnsi="Times New Roman"/>
                <w:sz w:val="16"/>
                <w:szCs w:val="16"/>
              </w:rPr>
              <w:t>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tc>
      </w:tr>
      <w:tr w:rsidR="00214EDB" w14:paraId="4BFA163C" w14:textId="77777777" w:rsidTr="00214EDB">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7BFDA043"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42</w:t>
            </w:r>
            <w:r>
              <w:rPr>
                <w:rFonts w:ascii="Times New Roman" w:hAnsi="Times New Roman"/>
                <w:sz w:val="16"/>
                <w:szCs w:val="16"/>
              </w:rPr>
              <w:t> A vizsgálatot az ajánlatkérő szerv vagy - amennyiben az utóbbi ezt jóváhagyja - nevében a szállító/szolgáltató székhelye szerinti ország egy erre illetékes hivatalos szerve végezheti el.</w:t>
            </w:r>
          </w:p>
        </w:tc>
      </w:tr>
    </w:tbl>
    <w:p w14:paraId="5433EB37" w14:textId="77777777" w:rsidR="00214EDB" w:rsidRDefault="00214EDB" w:rsidP="00214EDB">
      <w:pPr>
        <w:spacing w:after="0"/>
        <w:jc w:val="center"/>
        <w:outlineLvl w:val="4"/>
        <w:rPr>
          <w:rFonts w:ascii="Times New Roman" w:eastAsia="Calibri" w:hAnsi="Times New Roman"/>
          <w:b/>
          <w:bCs/>
          <w:szCs w:val="24"/>
        </w:rPr>
      </w:pPr>
    </w:p>
    <w:p w14:paraId="66D37AA4" w14:textId="77777777"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D: MINŐSÉGBIZTOSÍTÁSI RENDSZEREK ÉS KÖRNYEZETVÉDELMI VEZETÉSI SZABVÁNYOK</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589"/>
        <w:gridCol w:w="283"/>
        <w:gridCol w:w="3969"/>
      </w:tblGrid>
      <w:tr w:rsidR="00214EDB" w14:paraId="694AFA2E" w14:textId="77777777" w:rsidTr="00214EDB">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A14C15D"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gazdasági szereplőnek </w:t>
            </w:r>
            <w:r>
              <w:rPr>
                <w:rFonts w:ascii="Times New Roman" w:hAnsi="Times New Roman"/>
                <w:b/>
                <w:bCs/>
                <w:szCs w:val="24"/>
                <w:u w:val="single"/>
              </w:rPr>
              <w:t>kizárólag </w:t>
            </w:r>
            <w:r>
              <w:rPr>
                <w:rFonts w:ascii="Times New Roman" w:hAnsi="Times New Roman"/>
                <w:b/>
                <w:bCs/>
                <w:i/>
                <w:iCs/>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214EDB" w14:paraId="6D11B5F6" w14:textId="77777777" w:rsidTr="00214EDB">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C6C980A" w14:textId="77777777" w:rsidR="00214EDB" w:rsidRDefault="00214EDB">
            <w:pPr>
              <w:spacing w:after="0"/>
            </w:pPr>
          </w:p>
        </w:tc>
      </w:tr>
      <w:tr w:rsidR="00214EDB" w14:paraId="66A2E15C" w14:textId="77777777" w:rsidTr="00214EDB">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B7E81CC" w14:textId="77777777" w:rsidR="00214EDB" w:rsidRDefault="00214EDB">
            <w:pPr>
              <w:spacing w:after="0"/>
              <w:rPr>
                <w:rFonts w:ascii="Times New Roman" w:eastAsia="Calibri" w:hAnsi="Times New Roman" w:cs="Times New Roman"/>
                <w:strike/>
                <w:sz w:val="24"/>
                <w:szCs w:val="24"/>
              </w:rPr>
            </w:pPr>
            <w:r>
              <w:rPr>
                <w:rFonts w:ascii="Times New Roman" w:hAnsi="Times New Roman"/>
                <w:b/>
                <w:bCs/>
                <w:i/>
                <w:iCs/>
                <w:strike/>
                <w:szCs w:val="24"/>
              </w:rPr>
              <w:t>Minőségbiztosítási rendszerek és környezetvédelmi vezetési szabványok</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F464A73" w14:textId="77777777" w:rsidR="00214EDB" w:rsidRDefault="00214EDB">
            <w:pPr>
              <w:spacing w:after="0"/>
              <w:rPr>
                <w:rFonts w:ascii="Times New Roman" w:eastAsia="Calibri" w:hAnsi="Times New Roman" w:cs="Times New Roman"/>
                <w:strike/>
                <w:sz w:val="24"/>
                <w:szCs w:val="24"/>
              </w:rPr>
            </w:pPr>
            <w:r>
              <w:rPr>
                <w:rFonts w:ascii="Times New Roman" w:hAnsi="Times New Roman"/>
                <w:b/>
                <w:bCs/>
                <w:i/>
                <w:iCs/>
                <w:strike/>
                <w:szCs w:val="24"/>
              </w:rPr>
              <w:t>Válasz:</w:t>
            </w:r>
          </w:p>
        </w:tc>
      </w:tr>
      <w:tr w:rsidR="00214EDB" w14:paraId="54807577" w14:textId="77777777" w:rsidTr="00214EDB">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1AC807C"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Be tud-e nyújtani a gazdasági szereplő olyan, független testület által kiállított</w:t>
            </w:r>
            <w:r>
              <w:rPr>
                <w:rFonts w:ascii="Times New Roman" w:hAnsi="Times New Roman"/>
                <w:b/>
                <w:bCs/>
                <w:strike/>
                <w:szCs w:val="24"/>
              </w:rPr>
              <w:t>igazolást, </w:t>
            </w:r>
            <w:r>
              <w:rPr>
                <w:rFonts w:ascii="Times New Roman" w:hAnsi="Times New Roman"/>
                <w:strike/>
                <w:szCs w:val="24"/>
              </w:rPr>
              <w:t xml:space="preserve">amely tanúsítja, hogy a gazdasági szereplő egyes meghatározott </w:t>
            </w:r>
            <w:r>
              <w:rPr>
                <w:rFonts w:ascii="Times New Roman" w:hAnsi="Times New Roman"/>
                <w:b/>
                <w:bCs/>
                <w:strike/>
                <w:szCs w:val="24"/>
              </w:rPr>
              <w:t>minőségbiztosítási szabványoknak </w:t>
            </w:r>
            <w:r>
              <w:rPr>
                <w:rFonts w:ascii="Times New Roman" w:hAnsi="Times New Roman"/>
                <w:strike/>
                <w:szCs w:val="24"/>
              </w:rPr>
              <w:t>megfelel, ideértve a fogyatékossággal élők számára biztosított hozzáférésére vonatkozó szabványokat is?</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1C9C467"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xml:space="preserve">[ ] Igen </w:t>
            </w:r>
            <w:proofErr w:type="gramStart"/>
            <w:r>
              <w:rPr>
                <w:rFonts w:ascii="Times New Roman" w:hAnsi="Times New Roman"/>
                <w:strike/>
                <w:szCs w:val="24"/>
              </w:rPr>
              <w:t>[ ]</w:t>
            </w:r>
            <w:proofErr w:type="gramEnd"/>
            <w:r>
              <w:rPr>
                <w:rFonts w:ascii="Times New Roman" w:hAnsi="Times New Roman"/>
                <w:strike/>
                <w:szCs w:val="24"/>
              </w:rPr>
              <w:t xml:space="preserve"> Nem</w:t>
            </w:r>
          </w:p>
        </w:tc>
      </w:tr>
      <w:tr w:rsidR="00214EDB" w14:paraId="5CF0A8CD" w14:textId="77777777" w:rsidTr="00214EDB">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F272C19" w14:textId="77777777"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rPr>
              <w:t>Amennyiben nem</w:t>
            </w:r>
            <w:r>
              <w:rPr>
                <w:rFonts w:ascii="Times New Roman" w:hAnsi="Times New Roman"/>
                <w:strike/>
                <w:szCs w:val="24"/>
              </w:rPr>
              <w:t>, úgy kérjük, adja meg ennek okát, valamint azt, hogy milyen egyéb bizonyítási eszközök bocsáthatók rendelkezésre a minőségbiztosítási rendszert illetően:</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CD39B10"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w:t>
            </w:r>
          </w:p>
        </w:tc>
      </w:tr>
      <w:tr w:rsidR="00214EDB" w14:paraId="6F9D34D5" w14:textId="77777777" w:rsidTr="00214EDB">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788A135" w14:textId="77777777" w:rsidR="00214EDB" w:rsidRDefault="00214EDB">
            <w:pPr>
              <w:spacing w:after="0"/>
            </w:pPr>
          </w:p>
        </w:tc>
      </w:tr>
      <w:tr w:rsidR="00214EDB" w14:paraId="20C0BFE8" w14:textId="77777777" w:rsidTr="00214EDB">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D00D3A0"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Ha a vonatkozó információ elektronikusan elérhető, kérjük, adja meg a következő információkat:</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3C391E5" w14:textId="77777777"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(internetcím, a kibocsátó hatóság vagy testület, a dokumentáció pontos hivatkozási adatai):</w:t>
            </w:r>
            <w:r>
              <w:rPr>
                <w:rFonts w:ascii="MingLiU" w:eastAsia="MingLiU" w:hAnsi="MingLiU" w:cs="MingLiU" w:hint="eastAsia"/>
                <w:i/>
                <w:iCs/>
                <w:strike/>
                <w:szCs w:val="24"/>
              </w:rPr>
              <w:br/>
            </w:r>
            <w:r>
              <w:rPr>
                <w:rFonts w:ascii="Times New Roman" w:hAnsi="Times New Roman"/>
                <w:i/>
                <w:iCs/>
                <w:strike/>
                <w:szCs w:val="24"/>
              </w:rPr>
              <w:t>[</w:t>
            </w:r>
            <w:proofErr w:type="gramStart"/>
            <w:r>
              <w:rPr>
                <w:rFonts w:ascii="Times New Roman" w:hAnsi="Times New Roman"/>
                <w:i/>
                <w:iCs/>
                <w:strike/>
                <w:szCs w:val="24"/>
              </w:rPr>
              <w:t>......</w:t>
            </w:r>
            <w:proofErr w:type="gramEnd"/>
            <w:r>
              <w:rPr>
                <w:rFonts w:ascii="Times New Roman" w:hAnsi="Times New Roman"/>
                <w:i/>
                <w:iCs/>
                <w:strike/>
                <w:szCs w:val="24"/>
              </w:rPr>
              <w:t>][......][......]</w:t>
            </w:r>
          </w:p>
        </w:tc>
      </w:tr>
      <w:tr w:rsidR="00214EDB" w14:paraId="6B52D277" w14:textId="77777777" w:rsidTr="00214EDB">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D8EE639"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xml:space="preserve">Be tud-e nyújtani a gazdasági szereplő olyan, független testület által kiállított </w:t>
            </w:r>
            <w:r>
              <w:rPr>
                <w:rFonts w:ascii="Times New Roman" w:hAnsi="Times New Roman"/>
                <w:b/>
                <w:bCs/>
                <w:strike/>
                <w:szCs w:val="24"/>
              </w:rPr>
              <w:t>igazolást, </w:t>
            </w:r>
            <w:r>
              <w:rPr>
                <w:rFonts w:ascii="Times New Roman" w:hAnsi="Times New Roman"/>
                <w:strike/>
                <w:szCs w:val="24"/>
              </w:rPr>
              <w:t xml:space="preserve">amely tanúsítja, hogy a gazdasági szereplő az előírt </w:t>
            </w:r>
            <w:r>
              <w:rPr>
                <w:rFonts w:ascii="Times New Roman" w:hAnsi="Times New Roman"/>
                <w:b/>
                <w:bCs/>
                <w:strike/>
                <w:szCs w:val="24"/>
              </w:rPr>
              <w:t>környezetvédelmi vezetési rendszereknek vagy szabványoknak </w:t>
            </w:r>
            <w:r>
              <w:rPr>
                <w:rFonts w:ascii="Times New Roman" w:hAnsi="Times New Roman"/>
                <w:strike/>
                <w:szCs w:val="24"/>
              </w:rPr>
              <w:t>megfelel?</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0E22E25D"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xml:space="preserve">[ ] Igen </w:t>
            </w:r>
            <w:proofErr w:type="gramStart"/>
            <w:r>
              <w:rPr>
                <w:rFonts w:ascii="Times New Roman" w:hAnsi="Times New Roman"/>
                <w:strike/>
                <w:szCs w:val="24"/>
              </w:rPr>
              <w:t>[ ]</w:t>
            </w:r>
            <w:proofErr w:type="gramEnd"/>
            <w:r>
              <w:rPr>
                <w:rFonts w:ascii="Times New Roman" w:hAnsi="Times New Roman"/>
                <w:strike/>
                <w:szCs w:val="24"/>
              </w:rPr>
              <w:t xml:space="preserve"> Nem</w:t>
            </w:r>
          </w:p>
        </w:tc>
      </w:tr>
      <w:tr w:rsidR="00214EDB" w14:paraId="5A3FCF29" w14:textId="77777777" w:rsidTr="00214EDB">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63610069" w14:textId="77777777"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rPr>
              <w:t>Amennyiben nem</w:t>
            </w:r>
            <w:r>
              <w:rPr>
                <w:rFonts w:ascii="Times New Roman" w:hAnsi="Times New Roman"/>
                <w:strike/>
                <w:szCs w:val="24"/>
              </w:rPr>
              <w:t>, úgy kérjük, adja meg ennek okát, valamint azt, hogy milyen egyéb bizonyítási eszközök bocsáthatók rendelkezésre a </w:t>
            </w:r>
            <w:r>
              <w:rPr>
                <w:rFonts w:ascii="Times New Roman" w:hAnsi="Times New Roman"/>
                <w:b/>
                <w:bCs/>
                <w:strike/>
                <w:szCs w:val="24"/>
              </w:rPr>
              <w:t>környezetvédelmi vezetési rendszereket vagy szabványokat </w:t>
            </w:r>
            <w:r>
              <w:rPr>
                <w:rFonts w:ascii="Times New Roman" w:hAnsi="Times New Roman"/>
                <w:strike/>
                <w:szCs w:val="24"/>
              </w:rPr>
              <w:t>illetően:</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B59AC9D" w14:textId="77777777"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br/>
              <w:t>[......] [......]</w:t>
            </w:r>
          </w:p>
        </w:tc>
      </w:tr>
      <w:tr w:rsidR="00214EDB" w14:paraId="2F0E36DF" w14:textId="77777777" w:rsidTr="00214EDB">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CFB46B6"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Ha a vonatkozó információ elektronikusan elérhető, kérjük, adja meg a következő információkat:</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ED4A6C2"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p>
        </w:tc>
      </w:tr>
      <w:tr w:rsidR="00214EDB" w14:paraId="0FD61C81" w14:textId="77777777" w:rsidTr="00214EDB">
        <w:tc>
          <w:tcPr>
            <w:tcW w:w="9841"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4F5BCD0C" w14:textId="77777777" w:rsidR="00214EDB" w:rsidRDefault="00214EDB">
            <w:pPr>
              <w:spacing w:after="0"/>
              <w:rPr>
                <w:rFonts w:ascii="Times New Roman" w:eastAsia="Calibri" w:hAnsi="Times New Roman" w:cs="Times New Roman"/>
                <w:sz w:val="24"/>
                <w:szCs w:val="24"/>
              </w:rPr>
            </w:pPr>
            <w:r>
              <w:rPr>
                <w:rFonts w:ascii="Times New Roman" w:hAnsi="Times New Roman"/>
                <w:position w:val="10"/>
                <w:szCs w:val="24"/>
              </w:rPr>
              <w:t>43</w:t>
            </w:r>
            <w:r>
              <w:rPr>
                <w:rFonts w:ascii="Times New Roman" w:hAnsi="Times New Roman"/>
                <w:szCs w:val="24"/>
              </w:rPr>
              <w:t> </w:t>
            </w:r>
            <w:r>
              <w:rPr>
                <w:rFonts w:ascii="Times New Roman" w:hAnsi="Times New Roman"/>
                <w:sz w:val="16"/>
                <w:szCs w:val="16"/>
                <w:shd w:val="clear" w:color="auto" w:fill="F2F2F2" w:themeFill="background1" w:themeFillShade="F2"/>
              </w:rPr>
              <w:t>Felhívjuk a figyelmet, hogy amennyiben a gazdasági szereplő úgy </w:t>
            </w:r>
            <w:r>
              <w:rPr>
                <w:rFonts w:ascii="Times New Roman" w:hAnsi="Times New Roman"/>
                <w:b/>
                <w:bCs/>
                <w:sz w:val="16"/>
                <w:szCs w:val="16"/>
                <w:shd w:val="clear" w:color="auto" w:fill="F2F2F2" w:themeFill="background1" w:themeFillShade="F2"/>
              </w:rPr>
              <w:t>határozott</w:t>
            </w:r>
            <w:r>
              <w:rPr>
                <w:rFonts w:ascii="Times New Roman" w:hAnsi="Times New Roman"/>
                <w:sz w:val="16"/>
                <w:szCs w:val="16"/>
                <w:shd w:val="clear" w:color="auto" w:fill="F2F2F2" w:themeFill="background1" w:themeFillShade="F2"/>
              </w:rPr>
              <w:t>, hogy a szerződés egy részére alvállalkozói szerződést köt, </w:t>
            </w:r>
            <w:r>
              <w:rPr>
                <w:rFonts w:ascii="Times New Roman" w:hAnsi="Times New Roman"/>
                <w:b/>
                <w:bCs/>
                <w:sz w:val="16"/>
                <w:szCs w:val="16"/>
                <w:shd w:val="clear" w:color="auto" w:fill="F2F2F2" w:themeFill="background1" w:themeFillShade="F2"/>
              </w:rPr>
              <w:t>és </w:t>
            </w:r>
            <w:r>
              <w:rPr>
                <w:rFonts w:ascii="Times New Roman" w:hAnsi="Times New Roman"/>
                <w:sz w:val="16"/>
                <w:szCs w:val="16"/>
                <w:shd w:val="clear" w:color="auto" w:fill="F2F2F2" w:themeFill="background1" w:themeFillShade="F2"/>
              </w:rPr>
              <w:t>az alvállalkozó kapacitásait igénybe veszi annak a résznek a teljesítéséhez, akkor kérjük, hogy mindegyik ilyen alvállalkozóra nézve külön egységes európai közbeszerzési dokumentumot töltsön ki, lásd a fenti II. rész C. szakaszát.</w:t>
            </w:r>
          </w:p>
        </w:tc>
      </w:tr>
    </w:tbl>
    <w:p w14:paraId="24103DDB" w14:textId="77777777" w:rsidR="00214EDB" w:rsidRDefault="00214EDB" w:rsidP="00214EDB">
      <w:pPr>
        <w:spacing w:after="0"/>
        <w:outlineLvl w:val="3"/>
        <w:rPr>
          <w:rFonts w:ascii="Times New Roman" w:eastAsia="Calibri" w:hAnsi="Times New Roman"/>
          <w:b/>
          <w:bCs/>
          <w:szCs w:val="24"/>
        </w:rPr>
      </w:pPr>
    </w:p>
    <w:p w14:paraId="1E21CEDB" w14:textId="77777777" w:rsidR="00214EDB" w:rsidRDefault="00214EDB" w:rsidP="00214EDB">
      <w:pPr>
        <w:spacing w:after="0" w:line="254" w:lineRule="auto"/>
        <w:rPr>
          <w:rFonts w:ascii="Times New Roman" w:hAnsi="Times New Roman"/>
          <w:b/>
          <w:bCs/>
          <w:szCs w:val="24"/>
        </w:rPr>
      </w:pPr>
      <w:r>
        <w:rPr>
          <w:rFonts w:ascii="Times New Roman" w:hAnsi="Times New Roman"/>
          <w:b/>
          <w:bCs/>
          <w:szCs w:val="24"/>
        </w:rPr>
        <w:lastRenderedPageBreak/>
        <w:t>V. rész: Az alkalmasnak minősített részvételre jelentkezők számának csökkentése</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536"/>
      </w:tblGrid>
      <w:tr w:rsidR="00214EDB" w14:paraId="0DF3030E" w14:textId="77777777"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209684D"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gazdasági szereplőnek </w:t>
            </w:r>
            <w:r>
              <w:rPr>
                <w:rFonts w:ascii="Times New Roman" w:hAnsi="Times New Roman"/>
                <w:b/>
                <w:bCs/>
                <w:szCs w:val="24"/>
                <w:u w:val="single"/>
              </w:rPr>
              <w:t>kizárólag </w:t>
            </w:r>
            <w:r>
              <w:rPr>
                <w:rFonts w:ascii="Times New Roman" w:hAnsi="Times New Roman"/>
                <w:b/>
                <w:bCs/>
                <w:i/>
                <w:iCs/>
                <w:szCs w:val="24"/>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Pr>
                <w:rFonts w:ascii="Times New Roman" w:hAnsi="Times New Roman"/>
                <w:b/>
                <w:bCs/>
                <w:szCs w:val="24"/>
                <w:u w:val="single"/>
              </w:rPr>
              <w:t>ha vannak ilyenek</w:t>
            </w:r>
            <w:r>
              <w:rPr>
                <w:rFonts w:ascii="Times New Roman" w:hAnsi="Times New Roman"/>
                <w:b/>
                <w:bCs/>
                <w:szCs w:val="24"/>
              </w:rPr>
              <w:t>, </w:t>
            </w:r>
            <w:r>
              <w:rPr>
                <w:rFonts w:ascii="Times New Roman" w:hAnsi="Times New Roman"/>
                <w:b/>
                <w:bCs/>
                <w:i/>
                <w:iCs/>
                <w:szCs w:val="24"/>
              </w:rPr>
              <w:t>a vonatkozó hirdetményben vagy a hirdetményben hivatkozott közbeszerzési dokumentumokban található.</w:t>
            </w:r>
            <w:r>
              <w:rPr>
                <w:rFonts w:ascii="MingLiU" w:eastAsia="MingLiU" w:hAnsi="MingLiU" w:cs="MingLiU" w:hint="eastAsia"/>
                <w:b/>
                <w:bCs/>
                <w:i/>
                <w:iCs/>
                <w:szCs w:val="24"/>
              </w:rPr>
              <w:br/>
            </w:r>
            <w:r>
              <w:rPr>
                <w:rFonts w:ascii="Times New Roman" w:hAnsi="Times New Roman"/>
                <w:b/>
                <w:bCs/>
                <w:i/>
                <w:iCs/>
                <w:szCs w:val="24"/>
              </w:rPr>
              <w:t>Csak meghívásos eljárás, tárgyalásos eljárás, versenypárbeszéd és innovációs partnerség esetében:</w:t>
            </w:r>
          </w:p>
        </w:tc>
      </w:tr>
      <w:tr w:rsidR="00214EDB" w14:paraId="3BA97EAB" w14:textId="77777777"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3EC8E297" w14:textId="77777777" w:rsidR="00214EDB" w:rsidRDefault="00214EDB">
            <w:pPr>
              <w:spacing w:after="0"/>
              <w:rPr>
                <w:rFonts w:ascii="Times New Roman" w:eastAsia="Calibri" w:hAnsi="Times New Roman" w:cs="Times New Roman"/>
                <w:sz w:val="24"/>
                <w:szCs w:val="24"/>
              </w:rPr>
            </w:pPr>
            <w:r>
              <w:rPr>
                <w:rFonts w:ascii="Times New Roman" w:hAnsi="Times New Roman"/>
                <w:b/>
                <w:bCs/>
                <w:szCs w:val="24"/>
              </w:rPr>
              <w:t>A gazdasági szereplő kijelenti a következőket:</w:t>
            </w:r>
          </w:p>
        </w:tc>
      </w:tr>
      <w:tr w:rsidR="00214EDB" w14:paraId="19BA178A"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06D285B"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számok csökkentése</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6B21AC7" w14:textId="77777777"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14:paraId="0A24D06D"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325DB68"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A gazdasági szereplő a következő módon </w:t>
            </w:r>
            <w:r>
              <w:rPr>
                <w:rFonts w:ascii="Times New Roman" w:hAnsi="Times New Roman"/>
                <w:b/>
                <w:bCs/>
                <w:szCs w:val="24"/>
              </w:rPr>
              <w:t>felel meg </w:t>
            </w:r>
            <w:r>
              <w:rPr>
                <w:rFonts w:ascii="Times New Roman" w:hAnsi="Times New Roman"/>
                <w:szCs w:val="24"/>
              </w:rPr>
              <w:t>a részvételre jelentkezők számának csökkentésére alkalmazandó objektív és megkülönböztetésmentes szempontoknak vagy szabályoknak:</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E5EE931"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14:paraId="58038BF9"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15C8DFC"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Amennyiben bizonyos tanúsítványok vagy egyéb igazolások szükségesek, kérjük, tüntesse fel </w:t>
            </w:r>
            <w:r>
              <w:rPr>
                <w:rFonts w:ascii="Times New Roman" w:hAnsi="Times New Roman"/>
                <w:b/>
                <w:bCs/>
                <w:szCs w:val="24"/>
              </w:rPr>
              <w:t>mindegyikre </w:t>
            </w:r>
            <w:r>
              <w:rPr>
                <w:rFonts w:ascii="Times New Roman" w:hAnsi="Times New Roman"/>
                <w:szCs w:val="24"/>
              </w:rPr>
              <w:t>nézve, hogy a gazdasági szereplő rendelkezik-e a megkívánt dokumentumokkal:</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6BFD2B8"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r>
              <w:rPr>
                <w:rFonts w:ascii="Times New Roman" w:hAnsi="Times New Roman"/>
                <w:position w:val="10"/>
                <w:szCs w:val="24"/>
              </w:rPr>
              <w:t>45</w:t>
            </w:r>
          </w:p>
        </w:tc>
      </w:tr>
      <w:tr w:rsidR="00214EDB" w14:paraId="634AF170" w14:textId="77777777"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B1DB2F7" w14:textId="77777777" w:rsidR="00214EDB" w:rsidRDefault="00214EDB">
            <w:pPr>
              <w:spacing w:after="0"/>
              <w:rPr>
                <w:rFonts w:ascii="Times New Roman" w:eastAsia="Calibri" w:hAnsi="Times New Roman" w:cs="Times New Roman"/>
                <w:sz w:val="24"/>
                <w:szCs w:val="24"/>
              </w:rPr>
            </w:pPr>
            <w:r>
              <w:rPr>
                <w:rFonts w:ascii="Times New Roman" w:hAnsi="Times New Roman"/>
                <w:szCs w:val="24"/>
              </w:rPr>
              <w:br/>
            </w:r>
            <w:r>
              <w:rPr>
                <w:rFonts w:ascii="Times New Roman" w:hAnsi="Times New Roman"/>
                <w:i/>
                <w:iCs/>
                <w:szCs w:val="24"/>
              </w:rPr>
              <w:t>Ha e tanúsítványok vagy egyéb igazolások valamelyike elektronikus formában rendelkezésre áll</w:t>
            </w:r>
            <w:r>
              <w:rPr>
                <w:rFonts w:ascii="Times New Roman" w:hAnsi="Times New Roman"/>
                <w:i/>
                <w:iCs/>
                <w:position w:val="10"/>
                <w:szCs w:val="24"/>
              </w:rPr>
              <w:t>44</w:t>
            </w:r>
            <w:r>
              <w:rPr>
                <w:rFonts w:ascii="Times New Roman" w:hAnsi="Times New Roman"/>
                <w:i/>
                <w:iCs/>
                <w:szCs w:val="24"/>
              </w:rPr>
              <w:t>, kérjük, hogy </w:t>
            </w:r>
            <w:r>
              <w:rPr>
                <w:rFonts w:ascii="Times New Roman" w:hAnsi="Times New Roman"/>
                <w:b/>
                <w:bCs/>
                <w:i/>
                <w:iCs/>
                <w:szCs w:val="24"/>
              </w:rPr>
              <w:t>mindegyikre </w:t>
            </w:r>
            <w:r>
              <w:rPr>
                <w:rFonts w:ascii="Times New Roman" w:hAnsi="Times New Roman"/>
                <w:i/>
                <w:iCs/>
                <w:szCs w:val="24"/>
              </w:rPr>
              <w:t>nézve adja meg a következő információkat</w:t>
            </w:r>
            <w:r>
              <w:rPr>
                <w:rFonts w:ascii="Times New Roman" w:hAnsi="Times New Roman"/>
                <w:szCs w:val="24"/>
              </w:rPr>
              <w:t>:</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D676999"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r>
              <w:rPr>
                <w:rFonts w:ascii="Times New Roman" w:hAnsi="Times New Roman"/>
                <w:i/>
                <w:iCs/>
                <w:position w:val="10"/>
                <w:szCs w:val="24"/>
              </w:rPr>
              <w:t>46</w:t>
            </w:r>
          </w:p>
        </w:tc>
      </w:tr>
    </w:tbl>
    <w:p w14:paraId="4D1D543E" w14:textId="77777777" w:rsidR="00214EDB" w:rsidRDefault="00214EDB" w:rsidP="00214EDB">
      <w:pPr>
        <w:spacing w:after="0"/>
        <w:jc w:val="center"/>
        <w:outlineLvl w:val="3"/>
        <w:rPr>
          <w:rFonts w:ascii="Times New Roman" w:eastAsia="Calibri" w:hAnsi="Times New Roman"/>
          <w:b/>
          <w:bCs/>
          <w:szCs w:val="24"/>
        </w:rPr>
      </w:pPr>
    </w:p>
    <w:p w14:paraId="7935A058" w14:textId="77777777" w:rsidR="00214EDB" w:rsidRDefault="00214EDB" w:rsidP="00214EDB">
      <w:pPr>
        <w:spacing w:after="0" w:line="254" w:lineRule="auto"/>
        <w:rPr>
          <w:rFonts w:ascii="Times New Roman" w:hAnsi="Times New Roman"/>
          <w:b/>
          <w:bCs/>
          <w:szCs w:val="24"/>
        </w:rPr>
      </w:pPr>
    </w:p>
    <w:p w14:paraId="1955374C" w14:textId="77777777" w:rsidR="00214EDB" w:rsidRDefault="00214EDB" w:rsidP="00214EDB">
      <w:pPr>
        <w:spacing w:after="0"/>
        <w:jc w:val="center"/>
        <w:outlineLvl w:val="3"/>
        <w:rPr>
          <w:rFonts w:ascii="Times New Roman" w:hAnsi="Times New Roman"/>
          <w:b/>
          <w:bCs/>
          <w:szCs w:val="24"/>
        </w:rPr>
      </w:pPr>
      <w:r>
        <w:rPr>
          <w:rFonts w:ascii="Times New Roman" w:hAnsi="Times New Roman"/>
          <w:b/>
          <w:bCs/>
          <w:szCs w:val="24"/>
        </w:rPr>
        <w:t>VI. rész: Záró nyilatkozat</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40"/>
        <w:gridCol w:w="8101"/>
      </w:tblGrid>
      <w:tr w:rsidR="00214EDB" w14:paraId="5F868797" w14:textId="77777777"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53724AA" w14:textId="77777777" w:rsidR="00214EDB" w:rsidRDefault="00214EDB">
            <w:pPr>
              <w:spacing w:after="0"/>
              <w:rPr>
                <w:rFonts w:ascii="Times New Roman" w:eastAsia="Calibri" w:hAnsi="Times New Roman" w:cs="Times New Roman"/>
                <w:sz w:val="24"/>
                <w:szCs w:val="24"/>
              </w:rPr>
            </w:pPr>
            <w:proofErr w:type="gramStart"/>
            <w:r>
              <w:rPr>
                <w:rFonts w:ascii="Times New Roman" w:hAnsi="Times New Roman"/>
                <w:szCs w:val="24"/>
              </w:rPr>
              <w:t>Alulírott(</w:t>
            </w:r>
            <w:proofErr w:type="spellStart"/>
            <w:proofErr w:type="gramEnd"/>
            <w:r>
              <w:rPr>
                <w:rFonts w:ascii="Times New Roman" w:hAnsi="Times New Roman"/>
                <w:szCs w:val="24"/>
              </w:rPr>
              <w:t>ak</w:t>
            </w:r>
            <w:proofErr w:type="spellEnd"/>
            <w:r>
              <w:rPr>
                <w:rFonts w:ascii="Times New Roman" w:hAnsi="Times New Roman"/>
                <w:szCs w:val="24"/>
              </w:rPr>
              <w:t xml:space="preserve">) a hamis nyilatkozat következményeinek teljes tudatában kijelenti(k), hogy a fenti II-V. részben megadott információk pontosak és </w:t>
            </w:r>
            <w:proofErr w:type="spellStart"/>
            <w:r>
              <w:rPr>
                <w:rFonts w:ascii="Times New Roman" w:hAnsi="Times New Roman"/>
                <w:szCs w:val="24"/>
              </w:rPr>
              <w:t>helytállóak</w:t>
            </w:r>
            <w:proofErr w:type="spellEnd"/>
            <w:r>
              <w:rPr>
                <w:rFonts w:ascii="Times New Roman" w:hAnsi="Times New Roman"/>
                <w:szCs w:val="24"/>
              </w:rPr>
              <w:t>.</w:t>
            </w:r>
          </w:p>
        </w:tc>
      </w:tr>
      <w:tr w:rsidR="00214EDB" w14:paraId="4877380F" w14:textId="77777777"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470C932E" w14:textId="77777777" w:rsidR="00214EDB" w:rsidRDefault="00214EDB">
            <w:pPr>
              <w:spacing w:after="0"/>
              <w:rPr>
                <w:rFonts w:ascii="Times New Roman" w:eastAsia="Calibri" w:hAnsi="Times New Roman" w:cs="Times New Roman"/>
                <w:sz w:val="24"/>
                <w:szCs w:val="24"/>
              </w:rPr>
            </w:pPr>
            <w:proofErr w:type="gramStart"/>
            <w:r>
              <w:rPr>
                <w:rFonts w:ascii="Times New Roman" w:hAnsi="Times New Roman"/>
                <w:i/>
                <w:iCs/>
                <w:szCs w:val="24"/>
              </w:rPr>
              <w:t>Alulírott(</w:t>
            </w:r>
            <w:proofErr w:type="spellStart"/>
            <w:proofErr w:type="gramEnd"/>
            <w:r>
              <w:rPr>
                <w:rFonts w:ascii="Times New Roman" w:hAnsi="Times New Roman"/>
                <w:i/>
                <w:iCs/>
                <w:szCs w:val="24"/>
              </w:rPr>
              <w:t>ak</w:t>
            </w:r>
            <w:proofErr w:type="spellEnd"/>
            <w:r>
              <w:rPr>
                <w:rFonts w:ascii="Times New Roman" w:hAnsi="Times New Roman"/>
                <w:i/>
                <w:iCs/>
                <w:szCs w:val="24"/>
              </w:rPr>
              <w:t>) kijelenti(k), hogy a hivatkozott tanúsítványokat és egyéb igazolásokat kérésre képes(</w:t>
            </w:r>
            <w:proofErr w:type="spellStart"/>
            <w:r>
              <w:rPr>
                <w:rFonts w:ascii="Times New Roman" w:hAnsi="Times New Roman"/>
                <w:i/>
                <w:iCs/>
                <w:szCs w:val="24"/>
              </w:rPr>
              <w:t>ek</w:t>
            </w:r>
            <w:proofErr w:type="spellEnd"/>
            <w:r>
              <w:rPr>
                <w:rFonts w:ascii="Times New Roman" w:hAnsi="Times New Roman"/>
                <w:i/>
                <w:iCs/>
                <w:szCs w:val="24"/>
              </w:rPr>
              <w:t>) lesz(</w:t>
            </w:r>
            <w:proofErr w:type="spellStart"/>
            <w:r>
              <w:rPr>
                <w:rFonts w:ascii="Times New Roman" w:hAnsi="Times New Roman"/>
                <w:i/>
                <w:iCs/>
                <w:szCs w:val="24"/>
              </w:rPr>
              <w:t>nek</w:t>
            </w:r>
            <w:proofErr w:type="spellEnd"/>
            <w:r>
              <w:rPr>
                <w:rFonts w:ascii="Times New Roman" w:hAnsi="Times New Roman"/>
                <w:i/>
                <w:iCs/>
                <w:szCs w:val="24"/>
              </w:rPr>
              <w:t>) késedelem nélkül rendelkezésre bocsátani, kivéve amennyiben:</w:t>
            </w:r>
          </w:p>
        </w:tc>
      </w:tr>
      <w:tr w:rsidR="00214EDB" w14:paraId="5D3D4C93" w14:textId="77777777"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20AE63F4"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a) Az ajánlatkérő szervnek vagy a közszolgáltató ajánlatkérőnek lehetősége van arra, hogy egy bármely tagállamban lévő, ingyenesen hozzáférhető nemzeti adatbázisba belépve közvetlenül hozzájusson a kiegészítő iratokhoz</w:t>
            </w:r>
            <w:r>
              <w:rPr>
                <w:rFonts w:ascii="Times New Roman" w:hAnsi="Times New Roman"/>
                <w:i/>
                <w:iCs/>
                <w:position w:val="10"/>
                <w:szCs w:val="24"/>
              </w:rPr>
              <w:t>47</w:t>
            </w:r>
            <w:r>
              <w:rPr>
                <w:rFonts w:ascii="Times New Roman" w:hAnsi="Times New Roman"/>
                <w:i/>
                <w:iCs/>
                <w:szCs w:val="24"/>
              </w:rPr>
              <w:t>, vagy</w:t>
            </w:r>
          </w:p>
        </w:tc>
      </w:tr>
      <w:tr w:rsidR="00214EDB" w14:paraId="4F057DF4" w14:textId="77777777"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3AF8171" w14:textId="77777777" w:rsidR="00214EDB" w:rsidRDefault="00214EDB">
            <w:pPr>
              <w:spacing w:after="0"/>
              <w:rPr>
                <w:rFonts w:ascii="Times New Roman" w:eastAsia="Calibri" w:hAnsi="Times New Roman" w:cs="Times New Roman"/>
                <w:sz w:val="24"/>
                <w:szCs w:val="24"/>
              </w:rPr>
            </w:pPr>
            <w:r>
              <w:rPr>
                <w:rFonts w:ascii="Times New Roman" w:hAnsi="Times New Roman"/>
                <w:i/>
                <w:iCs/>
                <w:szCs w:val="24"/>
              </w:rPr>
              <w:t>b) Legkésőbb 2018. október 18-án</w:t>
            </w:r>
            <w:r>
              <w:rPr>
                <w:rFonts w:ascii="Times New Roman" w:hAnsi="Times New Roman"/>
                <w:i/>
                <w:iCs/>
                <w:position w:val="10"/>
                <w:szCs w:val="24"/>
              </w:rPr>
              <w:t>48</w:t>
            </w:r>
            <w:r>
              <w:rPr>
                <w:rFonts w:ascii="Times New Roman" w:hAnsi="Times New Roman"/>
                <w:i/>
                <w:iCs/>
                <w:szCs w:val="24"/>
              </w:rPr>
              <w:t> az ajánlatkérő szervezetnek vagy a közszolgáltató ajánlatkérőnek már birtokában van az érintett dokumentáció.</w:t>
            </w:r>
          </w:p>
        </w:tc>
      </w:tr>
      <w:tr w:rsidR="00214EDB" w14:paraId="2D3EA92B" w14:textId="77777777" w:rsidTr="00D90766">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tcPr>
          <w:p w14:paraId="20BDD26F" w14:textId="10B0015C" w:rsidR="00214EDB" w:rsidRDefault="00D90766" w:rsidP="00D90766">
            <w:pPr>
              <w:jc w:val="both"/>
              <w:rPr>
                <w:rFonts w:ascii="Times New Roman" w:eastAsia="Calibri" w:hAnsi="Times New Roman" w:cs="Times New Roman"/>
                <w:sz w:val="24"/>
                <w:szCs w:val="24"/>
              </w:rPr>
            </w:pPr>
            <w:proofErr w:type="gramStart"/>
            <w:r w:rsidRPr="00486370">
              <w:rPr>
                <w:rFonts w:ascii="Times New Roman" w:hAnsi="Times New Roman" w:cs="Times New Roman"/>
                <w:sz w:val="24"/>
                <w:szCs w:val="24"/>
              </w:rPr>
              <w:t>Alulírott(</w:t>
            </w:r>
            <w:proofErr w:type="spellStart"/>
            <w:proofErr w:type="gramEnd"/>
            <w:r w:rsidRPr="00486370">
              <w:rPr>
                <w:rFonts w:ascii="Times New Roman" w:hAnsi="Times New Roman" w:cs="Times New Roman"/>
                <w:sz w:val="24"/>
                <w:szCs w:val="24"/>
              </w:rPr>
              <w:t>ak</w:t>
            </w:r>
            <w:proofErr w:type="spellEnd"/>
            <w:r w:rsidRPr="00486370">
              <w:rPr>
                <w:rFonts w:ascii="Times New Roman" w:hAnsi="Times New Roman" w:cs="Times New Roman"/>
                <w:sz w:val="24"/>
                <w:szCs w:val="24"/>
              </w:rPr>
              <w:t>) hozzájárul(</w:t>
            </w:r>
            <w:proofErr w:type="spellStart"/>
            <w:r w:rsidRPr="00486370">
              <w:rPr>
                <w:rFonts w:ascii="Times New Roman" w:hAnsi="Times New Roman" w:cs="Times New Roman"/>
                <w:sz w:val="24"/>
                <w:szCs w:val="24"/>
              </w:rPr>
              <w:t>nak</w:t>
            </w:r>
            <w:proofErr w:type="spellEnd"/>
            <w:r w:rsidRPr="00486370">
              <w:rPr>
                <w:rFonts w:ascii="Times New Roman" w:hAnsi="Times New Roman" w:cs="Times New Roman"/>
                <w:sz w:val="24"/>
                <w:szCs w:val="24"/>
              </w:rPr>
              <w:t>) ahhoz, hogy az I. rész A. szakaszban megadott ajánlatkérő szerv hozzáférjen a jelen egységes eur</w:t>
            </w:r>
            <w:r>
              <w:rPr>
                <w:rFonts w:ascii="Times New Roman" w:hAnsi="Times New Roman" w:cs="Times New Roman"/>
                <w:sz w:val="24"/>
                <w:szCs w:val="24"/>
              </w:rPr>
              <w:t xml:space="preserve">ópai közbeszerzési dokumentum </w:t>
            </w:r>
            <w:r w:rsidRPr="00486370">
              <w:rPr>
                <w:rFonts w:ascii="Times New Roman" w:hAnsi="Times New Roman" w:cs="Times New Roman"/>
                <w:sz w:val="24"/>
                <w:szCs w:val="24"/>
              </w:rPr>
              <w:t xml:space="preserve">II. </w:t>
            </w:r>
            <w:r>
              <w:rPr>
                <w:rFonts w:ascii="Times New Roman" w:hAnsi="Times New Roman" w:cs="Times New Roman"/>
                <w:sz w:val="24"/>
                <w:szCs w:val="24"/>
              </w:rPr>
              <w:t>A-B. és a</w:t>
            </w:r>
            <w:r w:rsidRPr="00486370">
              <w:rPr>
                <w:rFonts w:ascii="Times New Roman" w:hAnsi="Times New Roman" w:cs="Times New Roman"/>
                <w:sz w:val="24"/>
                <w:szCs w:val="24"/>
              </w:rPr>
              <w:t xml:space="preserve"> III. A-D pontok alatt az Európai Unió Hivatalos Lapjában </w:t>
            </w:r>
            <w:r w:rsidRPr="00486370">
              <w:rPr>
                <w:rFonts w:ascii="Times New Roman" w:hAnsi="Times New Roman" w:cs="Times New Roman"/>
                <w:b/>
                <w:color w:val="002060"/>
                <w:sz w:val="24"/>
                <w:szCs w:val="24"/>
              </w:rPr>
              <w:t>2017/</w:t>
            </w:r>
            <w:proofErr w:type="gramStart"/>
            <w:r w:rsidRPr="00486370">
              <w:rPr>
                <w:rFonts w:ascii="Times New Roman" w:hAnsi="Times New Roman" w:cs="Times New Roman"/>
                <w:b/>
                <w:color w:val="002060"/>
                <w:sz w:val="24"/>
                <w:szCs w:val="24"/>
              </w:rPr>
              <w:t>S</w:t>
            </w:r>
            <w:r w:rsidRPr="00486370">
              <w:rPr>
                <w:rFonts w:ascii="Times New Roman" w:hAnsi="Times New Roman" w:cs="Times New Roman"/>
                <w:color w:val="002060"/>
                <w:sz w:val="24"/>
                <w:szCs w:val="24"/>
              </w:rPr>
              <w:t xml:space="preserve">                    </w:t>
            </w:r>
            <w:r w:rsidRPr="00486370">
              <w:rPr>
                <w:rFonts w:ascii="Times New Roman" w:hAnsi="Times New Roman" w:cs="Times New Roman"/>
                <w:sz w:val="24"/>
                <w:szCs w:val="24"/>
              </w:rPr>
              <w:t>közzétett</w:t>
            </w:r>
            <w:proofErr w:type="gramEnd"/>
            <w:r w:rsidRPr="00486370">
              <w:rPr>
                <w:rFonts w:ascii="Times New Roman" w:hAnsi="Times New Roman" w:cs="Times New Roman"/>
                <w:sz w:val="24"/>
                <w:szCs w:val="24"/>
              </w:rPr>
              <w:t xml:space="preserve"> hirdetménnyel a Pécsi Tudományegyetem által a</w:t>
            </w:r>
            <w:r>
              <w:rPr>
                <w:sz w:val="23"/>
                <w:szCs w:val="23"/>
              </w:rPr>
              <w:t xml:space="preserve"> </w:t>
            </w:r>
            <w:r w:rsidR="00902067">
              <w:rPr>
                <w:rFonts w:ascii="Times New Roman" w:hAnsi="Times New Roman"/>
                <w:b/>
                <w:color w:val="002060"/>
                <w:szCs w:val="24"/>
              </w:rPr>
              <w:t xml:space="preserve">„Pécsi Tudományegyetem területén lévő légkezelők karbantartása és eseti hibajavítása 3/2017.” </w:t>
            </w:r>
            <w:r>
              <w:rPr>
                <w:rFonts w:ascii="Times New Roman" w:hAnsi="Times New Roman"/>
                <w:b/>
                <w:color w:val="002060"/>
                <w:szCs w:val="24"/>
              </w:rPr>
              <w:t xml:space="preserve"> </w:t>
            </w:r>
            <w:r w:rsidRPr="00486370">
              <w:rPr>
                <w:rFonts w:ascii="Times New Roman" w:hAnsi="Times New Roman" w:cs="Times New Roman"/>
                <w:sz w:val="24"/>
                <w:szCs w:val="24"/>
              </w:rPr>
              <w:t>tárgyban indított közbeszerzési eljárás céljára megadott információkat igazoló dokumentumokhoz.</w:t>
            </w:r>
          </w:p>
        </w:tc>
      </w:tr>
      <w:tr w:rsidR="00214EDB" w14:paraId="2B4F122A" w14:textId="77777777"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57EC9CFA" w14:textId="77777777" w:rsidR="00214EDB" w:rsidRDefault="00214EDB">
            <w:pPr>
              <w:spacing w:after="0"/>
              <w:rPr>
                <w:rFonts w:ascii="Times New Roman" w:eastAsia="Calibri" w:hAnsi="Times New Roman" w:cs="Times New Roman"/>
                <w:b/>
                <w:sz w:val="24"/>
                <w:szCs w:val="24"/>
              </w:rPr>
            </w:pPr>
            <w:r>
              <w:rPr>
                <w:rFonts w:ascii="Times New Roman" w:hAnsi="Times New Roman"/>
                <w:b/>
                <w:szCs w:val="24"/>
                <w:highlight w:val="yellow"/>
              </w:rPr>
              <w:t xml:space="preserve">Keltezés, hely, és - ahol megkívánt vagy szükséges - </w:t>
            </w:r>
            <w:proofErr w:type="gramStart"/>
            <w:r>
              <w:rPr>
                <w:rFonts w:ascii="Times New Roman" w:hAnsi="Times New Roman"/>
                <w:b/>
                <w:szCs w:val="24"/>
                <w:highlight w:val="yellow"/>
              </w:rPr>
              <w:t>aláírás(</w:t>
            </w:r>
            <w:proofErr w:type="gramEnd"/>
            <w:r>
              <w:rPr>
                <w:rFonts w:ascii="Times New Roman" w:hAnsi="Times New Roman"/>
                <w:b/>
                <w:szCs w:val="24"/>
                <w:highlight w:val="yellow"/>
              </w:rPr>
              <w:t>ok): [......]</w:t>
            </w:r>
          </w:p>
        </w:tc>
      </w:tr>
      <w:tr w:rsidR="00214EDB" w14:paraId="41F51D18" w14:textId="77777777" w:rsidTr="00214EDB">
        <w:tc>
          <w:tcPr>
            <w:tcW w:w="174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378ABF4" w14:textId="77777777" w:rsidR="00214EDB" w:rsidRDefault="00214EDB">
            <w:pPr>
              <w:spacing w:after="0"/>
            </w:pPr>
          </w:p>
        </w:tc>
        <w:tc>
          <w:tcPr>
            <w:tcW w:w="810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17696930" w14:textId="77777777" w:rsidR="00214EDB" w:rsidRDefault="00214EDB">
            <w:pPr>
              <w:spacing w:after="0"/>
            </w:pPr>
          </w:p>
        </w:tc>
      </w:tr>
      <w:tr w:rsidR="00214EDB" w14:paraId="458AFB9C" w14:textId="77777777"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14:paraId="736A0692" w14:textId="77777777" w:rsidR="00214EDB" w:rsidRDefault="00214EDB">
            <w:pPr>
              <w:spacing w:after="0"/>
            </w:pPr>
          </w:p>
        </w:tc>
      </w:tr>
      <w:tr w:rsidR="00214EDB" w14:paraId="5378CB12" w14:textId="77777777" w:rsidTr="00214EDB">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7FE37126"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44</w:t>
            </w:r>
            <w:r>
              <w:rPr>
                <w:rFonts w:ascii="Times New Roman" w:hAnsi="Times New Roman"/>
                <w:sz w:val="16"/>
                <w:szCs w:val="16"/>
              </w:rPr>
              <w:t> Kérjük, egyértelműen adja meg, melyik elemre vonatkozik a válasz.</w:t>
            </w:r>
          </w:p>
        </w:tc>
      </w:tr>
      <w:tr w:rsidR="00214EDB" w14:paraId="6B6D97D7" w14:textId="77777777" w:rsidTr="00214EDB">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5C134C93"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lastRenderedPageBreak/>
              <w:t>45</w:t>
            </w:r>
            <w:r>
              <w:rPr>
                <w:rFonts w:ascii="Times New Roman" w:hAnsi="Times New Roman"/>
                <w:sz w:val="16"/>
                <w:szCs w:val="16"/>
              </w:rPr>
              <w:t> Kérjük, szükség szerint ismételje.</w:t>
            </w:r>
          </w:p>
        </w:tc>
      </w:tr>
      <w:tr w:rsidR="00214EDB" w14:paraId="17297FD1" w14:textId="77777777" w:rsidTr="00214EDB">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6666F748"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46</w:t>
            </w:r>
            <w:r>
              <w:rPr>
                <w:rFonts w:ascii="Times New Roman" w:hAnsi="Times New Roman"/>
                <w:sz w:val="16"/>
                <w:szCs w:val="16"/>
              </w:rPr>
              <w:t> Kérjük, szükség szerint ismételje.</w:t>
            </w:r>
          </w:p>
        </w:tc>
      </w:tr>
      <w:tr w:rsidR="00214EDB" w14:paraId="182C9234" w14:textId="77777777" w:rsidTr="00214EDB">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2E1935AA" w14:textId="77777777"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47</w:t>
            </w:r>
            <w:r>
              <w:rPr>
                <w:rFonts w:ascii="Times New Roman" w:hAnsi="Times New Roman"/>
                <w:sz w:val="16"/>
                <w:szCs w:val="16"/>
              </w:rPr>
              <w:t> Feltéve, hogy a gazdasági szereplő megadta a szükséges információt </w:t>
            </w:r>
            <w:r>
              <w:rPr>
                <w:rFonts w:ascii="Times New Roman" w:hAnsi="Times New Roman"/>
                <w:i/>
                <w:iCs/>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tc>
      </w:tr>
      <w:tr w:rsidR="00214EDB" w14:paraId="4CE3F180" w14:textId="77777777" w:rsidTr="00214EDB">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14:paraId="00F18765" w14:textId="77777777" w:rsidR="00214EDB" w:rsidRDefault="00214EDB">
            <w:pPr>
              <w:spacing w:after="0" w:line="269" w:lineRule="atLeast"/>
              <w:rPr>
                <w:rFonts w:ascii="Times New Roman" w:eastAsia="Calibri" w:hAnsi="Times New Roman" w:cs="Times New Roman"/>
                <w:color w:val="222222"/>
                <w:sz w:val="16"/>
                <w:szCs w:val="16"/>
              </w:rPr>
            </w:pPr>
            <w:r>
              <w:rPr>
                <w:rFonts w:ascii="Times New Roman" w:hAnsi="Times New Roman"/>
                <w:color w:val="222222"/>
                <w:position w:val="10"/>
                <w:sz w:val="16"/>
                <w:szCs w:val="16"/>
              </w:rPr>
              <w:t>48</w:t>
            </w:r>
            <w:r>
              <w:rPr>
                <w:rFonts w:ascii="Times New Roman" w:hAnsi="Times New Roman"/>
                <w:color w:val="222222"/>
                <w:sz w:val="16"/>
                <w:szCs w:val="16"/>
              </w:rPr>
              <w:t xml:space="preserve"> A 2014/24/EU irányelv 59. cikke (5) bekezdése második </w:t>
            </w:r>
            <w:proofErr w:type="spellStart"/>
            <w:r>
              <w:rPr>
                <w:rFonts w:ascii="Times New Roman" w:hAnsi="Times New Roman"/>
                <w:color w:val="222222"/>
                <w:sz w:val="16"/>
                <w:szCs w:val="16"/>
              </w:rPr>
              <w:t>albekezdésének</w:t>
            </w:r>
            <w:proofErr w:type="spellEnd"/>
            <w:r>
              <w:rPr>
                <w:rFonts w:ascii="Times New Roman" w:hAnsi="Times New Roman"/>
                <w:color w:val="222222"/>
                <w:sz w:val="16"/>
                <w:szCs w:val="16"/>
              </w:rPr>
              <w:t xml:space="preserve"> nemzeti végrehajtásától függően.</w:t>
            </w:r>
            <w:r>
              <w:rPr>
                <w:rFonts w:ascii="Times New Roman" w:hAnsi="Times New Roman"/>
                <w:sz w:val="16"/>
                <w:szCs w:val="16"/>
              </w:rPr>
              <w:br/>
            </w:r>
          </w:p>
        </w:tc>
      </w:tr>
    </w:tbl>
    <w:p w14:paraId="5FB4A419" w14:textId="77777777" w:rsidR="00B50089" w:rsidRDefault="00B50089" w:rsidP="00214EDB">
      <w:pPr>
        <w:spacing w:after="0" w:line="240" w:lineRule="auto"/>
        <w:jc w:val="center"/>
        <w:rPr>
          <w:rFonts w:ascii="Times New Roman" w:eastAsia="Times New Roman" w:hAnsi="Times New Roman"/>
          <w:b/>
          <w:i/>
          <w:szCs w:val="24"/>
          <w:lang w:eastAsia="hu-HU"/>
        </w:rPr>
      </w:pPr>
    </w:p>
    <w:p w14:paraId="30084E44" w14:textId="77777777" w:rsidR="00B50089" w:rsidRDefault="00B50089">
      <w:pPr>
        <w:rPr>
          <w:rFonts w:ascii="Times New Roman" w:eastAsia="Times New Roman" w:hAnsi="Times New Roman"/>
          <w:b/>
          <w:i/>
          <w:szCs w:val="24"/>
          <w:lang w:eastAsia="hu-HU"/>
        </w:rPr>
      </w:pPr>
      <w:r>
        <w:rPr>
          <w:rFonts w:ascii="Times New Roman" w:eastAsia="Times New Roman" w:hAnsi="Times New Roman"/>
          <w:b/>
          <w:i/>
          <w:szCs w:val="24"/>
          <w:lang w:eastAsia="hu-HU"/>
        </w:rPr>
        <w:br w:type="page"/>
      </w:r>
    </w:p>
    <w:p w14:paraId="49AF51DB" w14:textId="77777777"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lastRenderedPageBreak/>
        <w:t>7. SZÁMÚ MELLÉKLET</w:t>
      </w:r>
    </w:p>
    <w:p w14:paraId="65E41F84" w14:textId="2E20E756" w:rsidR="00214EDB" w:rsidRPr="00BB3B89" w:rsidRDefault="00902067" w:rsidP="00214EDB">
      <w:pPr>
        <w:spacing w:after="0" w:line="240" w:lineRule="auto"/>
        <w:jc w:val="center"/>
        <w:rPr>
          <w:rFonts w:ascii="Times New Roman" w:eastAsia="Calibri" w:hAnsi="Times New Roman" w:cs="Times New Roman"/>
          <w:b/>
          <w:color w:val="002060"/>
        </w:rPr>
      </w:pPr>
      <w:r>
        <w:rPr>
          <w:rFonts w:ascii="Times New Roman" w:hAnsi="Times New Roman" w:cs="Times New Roman"/>
          <w:b/>
          <w:color w:val="002060"/>
        </w:rPr>
        <w:t xml:space="preserve">„Pécsi Tudományegyetem területén lévő légkezelők karbantartása és eseti hibajavítása 3/2017.” </w:t>
      </w:r>
    </w:p>
    <w:p w14:paraId="7B99E670" w14:textId="77777777" w:rsidR="00214EDB" w:rsidRPr="00B81339" w:rsidRDefault="00214EDB" w:rsidP="00214EDB">
      <w:pPr>
        <w:autoSpaceDE w:val="0"/>
        <w:autoSpaceDN w:val="0"/>
        <w:adjustRightInd w:val="0"/>
        <w:spacing w:after="0" w:line="240" w:lineRule="auto"/>
        <w:jc w:val="center"/>
        <w:rPr>
          <w:rFonts w:ascii="Times New Roman" w:eastAsia="Times New Roman" w:hAnsi="Times New Roman" w:cs="Times New Roman"/>
          <w:b/>
          <w:lang w:eastAsia="hu-HU"/>
        </w:rPr>
      </w:pPr>
      <w:r w:rsidRPr="00B81339">
        <w:rPr>
          <w:rFonts w:ascii="Times New Roman" w:eastAsia="Times New Roman" w:hAnsi="Times New Roman" w:cs="Times New Roman"/>
          <w:b/>
          <w:lang w:eastAsia="hu-HU"/>
        </w:rPr>
        <w:t>Nyilatkozat a kizáró okokra vonatkozóan</w:t>
      </w:r>
    </w:p>
    <w:p w14:paraId="5A2A4E92" w14:textId="77777777"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lang w:eastAsia="hu-HU"/>
        </w:rPr>
      </w:pPr>
    </w:p>
    <w:p w14:paraId="241528DB" w14:textId="77777777" w:rsidR="00214EDB" w:rsidRPr="00B81339" w:rsidRDefault="00214EDB" w:rsidP="00214EDB">
      <w:pPr>
        <w:widowControl w:val="0"/>
        <w:autoSpaceDE w:val="0"/>
        <w:autoSpaceDN w:val="0"/>
        <w:spacing w:after="0" w:line="240" w:lineRule="auto"/>
        <w:ind w:right="68"/>
        <w:jc w:val="both"/>
        <w:rPr>
          <w:rFonts w:ascii="Times New Roman" w:eastAsia="Times New Roman" w:hAnsi="Times New Roman" w:cs="Times New Roman"/>
          <w:lang w:eastAsia="hu-HU"/>
        </w:rPr>
      </w:pPr>
      <w:proofErr w:type="gramStart"/>
      <w:r w:rsidRPr="00B81339">
        <w:rPr>
          <w:rFonts w:ascii="Times New Roman" w:eastAsia="Times New Roman" w:hAnsi="Times New Roman" w:cs="Times New Roman"/>
          <w:lang w:eastAsia="hu-HU"/>
        </w:rPr>
        <w:t>Alulírott …</w:t>
      </w:r>
      <w:proofErr w:type="gramEnd"/>
      <w:r w:rsidRPr="00B81339">
        <w:rPr>
          <w:rFonts w:ascii="Times New Roman" w:eastAsia="Times New Roman" w:hAnsi="Times New Roman" w:cs="Times New Roman"/>
          <w:lang w:eastAsia="hu-HU"/>
        </w:rPr>
        <w:t xml:space="preserve">…………………………………, mint a(z)…………………….(székhely) ajánlattevő nyilatkozattételére jogosult képviselője </w:t>
      </w:r>
    </w:p>
    <w:p w14:paraId="5ACD3006" w14:textId="77777777"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lang w:eastAsia="hu-HU"/>
        </w:rPr>
      </w:pPr>
    </w:p>
    <w:p w14:paraId="0CB8478D" w14:textId="77777777"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lang w:eastAsia="hu-HU"/>
        </w:rPr>
      </w:pPr>
      <w:r w:rsidRPr="00B81339">
        <w:rPr>
          <w:rFonts w:ascii="Times New Roman" w:eastAsia="Times New Roman" w:hAnsi="Times New Roman" w:cs="Times New Roman"/>
          <w:b/>
          <w:spacing w:val="40"/>
          <w:lang w:eastAsia="hu-HU"/>
        </w:rPr>
        <w:t>n y i l a t k o z o m,</w:t>
      </w:r>
    </w:p>
    <w:p w14:paraId="149D98E2" w14:textId="77777777"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lang w:eastAsia="hu-HU"/>
        </w:rPr>
      </w:pPr>
    </w:p>
    <w:p w14:paraId="7CFED377" w14:textId="77777777" w:rsidR="00214EDB" w:rsidRPr="00B81339" w:rsidRDefault="00214EDB" w:rsidP="00214EDB">
      <w:pPr>
        <w:spacing w:after="0" w:line="240" w:lineRule="auto"/>
        <w:jc w:val="both"/>
        <w:rPr>
          <w:rFonts w:ascii="Times New Roman" w:eastAsia="Times New Roman" w:hAnsi="Times New Roman" w:cs="Times New Roman"/>
          <w:lang w:eastAsia="hu-HU"/>
        </w:rPr>
      </w:pPr>
      <w:proofErr w:type="gramStart"/>
      <w:r w:rsidRPr="00B81339">
        <w:rPr>
          <w:rFonts w:ascii="Times New Roman" w:eastAsia="Times New Roman" w:hAnsi="Times New Roman" w:cs="Times New Roman"/>
          <w:lang w:eastAsia="hu-HU"/>
        </w:rPr>
        <w:t>hogy</w:t>
      </w:r>
      <w:proofErr w:type="gramEnd"/>
      <w:r w:rsidRPr="00B81339">
        <w:rPr>
          <w:rFonts w:ascii="Times New Roman" w:eastAsia="Times New Roman" w:hAnsi="Times New Roman" w:cs="Times New Roman"/>
          <w:lang w:eastAsia="hu-HU"/>
        </w:rPr>
        <w:t xml:space="preserve"> az ajánlattevővel szemben nem állnak fenn a </w:t>
      </w:r>
      <w:r w:rsidR="00B81339" w:rsidRPr="00B81339">
        <w:rPr>
          <w:rFonts w:ascii="Times New Roman" w:eastAsia="Times New Roman" w:hAnsi="Times New Roman" w:cs="Times New Roman"/>
          <w:lang w:eastAsia="hu-HU"/>
        </w:rPr>
        <w:t xml:space="preserve">2015. évi CXLIII törvény </w:t>
      </w:r>
      <w:r w:rsidRPr="00B81339">
        <w:rPr>
          <w:rFonts w:ascii="Times New Roman" w:eastAsia="Times New Roman" w:hAnsi="Times New Roman" w:cs="Times New Roman"/>
          <w:lang w:eastAsia="hu-HU"/>
        </w:rPr>
        <w:t>(Kbt.) 62. § (1) bekezdés a), e) pontjaiban meghatározott kizáró okok, azaz az ajánlattevő nem áll a következő kizáró okok hatálya alatt:</w:t>
      </w:r>
    </w:p>
    <w:p w14:paraId="5703735E" w14:textId="77777777" w:rsidR="00214EDB" w:rsidRPr="00B81339" w:rsidRDefault="00214EDB" w:rsidP="00214EDB">
      <w:pPr>
        <w:pStyle w:val="NormlWeb"/>
        <w:ind w:left="720"/>
        <w:jc w:val="both"/>
        <w:rPr>
          <w:color w:val="000000"/>
          <w:sz w:val="22"/>
          <w:szCs w:val="22"/>
        </w:rPr>
      </w:pPr>
      <w:r w:rsidRPr="00B81339">
        <w:rPr>
          <w:b/>
          <w:bCs/>
          <w:color w:val="000000"/>
          <w:sz w:val="22"/>
          <w:szCs w:val="22"/>
        </w:rPr>
        <w:t>A Kbt. 62. §</w:t>
      </w:r>
      <w:r w:rsidRPr="00B81339">
        <w:rPr>
          <w:rStyle w:val="apple-converted-space"/>
          <w:color w:val="000000"/>
          <w:sz w:val="22"/>
          <w:szCs w:val="22"/>
        </w:rPr>
        <w:t xml:space="preserve"> </w:t>
      </w:r>
      <w:r w:rsidRPr="00B81339">
        <w:rPr>
          <w:b/>
          <w:color w:val="000000"/>
          <w:sz w:val="22"/>
          <w:szCs w:val="22"/>
        </w:rPr>
        <w:t>(1) bekezdés a) és e) pontok szerinti kizáró okok</w:t>
      </w:r>
      <w:r w:rsidRPr="00B81339">
        <w:rPr>
          <w:color w:val="000000"/>
          <w:sz w:val="22"/>
          <w:szCs w:val="22"/>
        </w:rPr>
        <w:t>:</w:t>
      </w:r>
    </w:p>
    <w:p w14:paraId="3A6DAFCC" w14:textId="77777777" w:rsidR="00214EDB" w:rsidRPr="00B81339" w:rsidRDefault="00214EDB" w:rsidP="00D77F9D">
      <w:pPr>
        <w:pStyle w:val="NormlWeb"/>
        <w:numPr>
          <w:ilvl w:val="0"/>
          <w:numId w:val="12"/>
        </w:numPr>
        <w:jc w:val="both"/>
        <w:rPr>
          <w:sz w:val="22"/>
          <w:szCs w:val="22"/>
        </w:rPr>
      </w:pPr>
      <w:r w:rsidRPr="00B81339">
        <w:rPr>
          <w:sz w:val="22"/>
          <w:szCs w:val="22"/>
        </w:rPr>
        <w:t>az alábbi bűncselekmények valamelyikét elkövette, és a bűncselekmény elkövetése az elmúlt öt évben jogerős bírósági ítéletben megállapítást nyert, amíg a büntetett előélethez fűződő hátrányok alól nem mentesült:</w:t>
      </w:r>
    </w:p>
    <w:p w14:paraId="1CFDE600" w14:textId="77777777" w:rsidR="00214EDB" w:rsidRPr="00B81339" w:rsidRDefault="00214EDB" w:rsidP="00214EDB">
      <w:pPr>
        <w:pStyle w:val="NormlWeb"/>
        <w:ind w:left="1080"/>
        <w:jc w:val="both"/>
        <w:rPr>
          <w:sz w:val="22"/>
          <w:szCs w:val="22"/>
        </w:rPr>
      </w:pPr>
      <w:proofErr w:type="spellStart"/>
      <w:r w:rsidRPr="00B81339">
        <w:rPr>
          <w:sz w:val="22"/>
          <w:szCs w:val="22"/>
        </w:rPr>
        <w:t>aa</w:t>
      </w:r>
      <w:proofErr w:type="spellEnd"/>
      <w:r w:rsidRPr="00B81339">
        <w:rPr>
          <w:sz w:val="22"/>
          <w:szCs w:val="22"/>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536D4D04" w14:textId="77777777" w:rsidR="00214EDB" w:rsidRPr="00B81339" w:rsidRDefault="00214EDB" w:rsidP="00214EDB">
      <w:pPr>
        <w:pStyle w:val="NormlWeb"/>
        <w:ind w:left="1080"/>
        <w:jc w:val="both"/>
        <w:rPr>
          <w:sz w:val="22"/>
          <w:szCs w:val="22"/>
        </w:rPr>
      </w:pPr>
      <w:proofErr w:type="gramStart"/>
      <w:r w:rsidRPr="00B81339">
        <w:rPr>
          <w:sz w:val="22"/>
          <w:szCs w:val="22"/>
        </w:rPr>
        <w:t>ab</w:t>
      </w:r>
      <w:proofErr w:type="gramEnd"/>
      <w:r w:rsidRPr="00B81339">
        <w:rPr>
          <w:sz w:val="22"/>
          <w:szCs w:val="22"/>
        </w:rPr>
        <w:t>)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23306314" w14:textId="77777777" w:rsidR="00214EDB" w:rsidRPr="00B81339" w:rsidRDefault="00214EDB" w:rsidP="00214EDB">
      <w:pPr>
        <w:pStyle w:val="NormlWeb"/>
        <w:ind w:left="1080"/>
        <w:jc w:val="both"/>
        <w:rPr>
          <w:sz w:val="22"/>
          <w:szCs w:val="22"/>
        </w:rPr>
      </w:pPr>
      <w:proofErr w:type="spellStart"/>
      <w:r w:rsidRPr="00B81339">
        <w:rPr>
          <w:sz w:val="22"/>
          <w:szCs w:val="22"/>
        </w:rPr>
        <w:t>ac</w:t>
      </w:r>
      <w:proofErr w:type="spellEnd"/>
      <w:r w:rsidRPr="00B81339">
        <w:rPr>
          <w:sz w:val="22"/>
          <w:szCs w:val="22"/>
        </w:rPr>
        <w:t>) az 1978. évi IV. törvény szerinti költségvetési csalás, európai közösségek pénzügyi érdekeinek megsértése, illetve a Btk. szerinti költségvetési csalás;</w:t>
      </w:r>
    </w:p>
    <w:p w14:paraId="1255BAD4" w14:textId="77777777" w:rsidR="00214EDB" w:rsidRPr="00B81339" w:rsidRDefault="00214EDB" w:rsidP="00214EDB">
      <w:pPr>
        <w:pStyle w:val="NormlWeb"/>
        <w:ind w:left="1080"/>
        <w:jc w:val="both"/>
        <w:rPr>
          <w:sz w:val="22"/>
          <w:szCs w:val="22"/>
        </w:rPr>
      </w:pPr>
      <w:proofErr w:type="gramStart"/>
      <w:r w:rsidRPr="00B81339">
        <w:rPr>
          <w:sz w:val="22"/>
          <w:szCs w:val="22"/>
        </w:rPr>
        <w:t>ad</w:t>
      </w:r>
      <w:proofErr w:type="gramEnd"/>
      <w:r w:rsidRPr="00B81339">
        <w:rPr>
          <w:sz w:val="22"/>
          <w:szCs w:val="22"/>
        </w:rPr>
        <w:t>) az 1978. évi IV. törvény, illetve a Btk. szerinti terrorcselekmény, valamint ehhez kapcsolódó felbujtás, bűnsegély vagy kísérlet;</w:t>
      </w:r>
    </w:p>
    <w:p w14:paraId="7DED1235" w14:textId="77777777" w:rsidR="00214EDB" w:rsidRPr="00B81339" w:rsidRDefault="00214EDB" w:rsidP="00214EDB">
      <w:pPr>
        <w:pStyle w:val="NormlWeb"/>
        <w:ind w:left="1080"/>
        <w:jc w:val="both"/>
        <w:rPr>
          <w:sz w:val="22"/>
          <w:szCs w:val="22"/>
        </w:rPr>
      </w:pPr>
      <w:proofErr w:type="spellStart"/>
      <w:r w:rsidRPr="00B81339">
        <w:rPr>
          <w:sz w:val="22"/>
          <w:szCs w:val="22"/>
        </w:rPr>
        <w:t>ae</w:t>
      </w:r>
      <w:proofErr w:type="spellEnd"/>
      <w:r w:rsidRPr="00B81339">
        <w:rPr>
          <w:sz w:val="22"/>
          <w:szCs w:val="22"/>
        </w:rPr>
        <w:t>) az 1978. évi IV. törvény, illetve a Btk. szerinti pénzmosás, valamint a Btk. szerinti terrorizmus finanszírozása;</w:t>
      </w:r>
    </w:p>
    <w:p w14:paraId="0AE06821" w14:textId="77777777" w:rsidR="00214EDB" w:rsidRPr="00B81339" w:rsidRDefault="00214EDB" w:rsidP="00214EDB">
      <w:pPr>
        <w:pStyle w:val="NormlWeb"/>
        <w:ind w:left="1080"/>
        <w:jc w:val="both"/>
        <w:rPr>
          <w:sz w:val="22"/>
          <w:szCs w:val="22"/>
        </w:rPr>
      </w:pPr>
      <w:proofErr w:type="spellStart"/>
      <w:r w:rsidRPr="00B81339">
        <w:rPr>
          <w:sz w:val="22"/>
          <w:szCs w:val="22"/>
        </w:rPr>
        <w:t>af</w:t>
      </w:r>
      <w:proofErr w:type="spellEnd"/>
      <w:r w:rsidRPr="00B81339">
        <w:rPr>
          <w:sz w:val="22"/>
          <w:szCs w:val="22"/>
        </w:rPr>
        <w:t>) az 1978. évi IV. törvény, illetve a Btk. szerinti emberkereskedelem, valamint a Btk. szerinti kényszermunka;</w:t>
      </w:r>
    </w:p>
    <w:p w14:paraId="5E076A9E" w14:textId="77777777" w:rsidR="00214EDB" w:rsidRPr="00B81339" w:rsidRDefault="00214EDB" w:rsidP="00214EDB">
      <w:pPr>
        <w:pStyle w:val="NormlWeb"/>
        <w:ind w:left="1080"/>
        <w:jc w:val="both"/>
        <w:rPr>
          <w:sz w:val="22"/>
          <w:szCs w:val="22"/>
        </w:rPr>
      </w:pPr>
      <w:proofErr w:type="spellStart"/>
      <w:r w:rsidRPr="00B81339">
        <w:rPr>
          <w:sz w:val="22"/>
          <w:szCs w:val="22"/>
        </w:rPr>
        <w:t>ag</w:t>
      </w:r>
      <w:proofErr w:type="spellEnd"/>
      <w:r w:rsidRPr="00B81339">
        <w:rPr>
          <w:sz w:val="22"/>
          <w:szCs w:val="22"/>
        </w:rPr>
        <w:t>) az 1978. évi IV. törvény, illetve a Btk. szerinti versenyt korlátozó megállapodás közbeszerzési és koncessziós eljárásban;</w:t>
      </w:r>
    </w:p>
    <w:p w14:paraId="5D9204D1" w14:textId="77777777" w:rsidR="00214EDB" w:rsidRPr="00B81339" w:rsidRDefault="00214EDB" w:rsidP="00214EDB">
      <w:pPr>
        <w:pStyle w:val="NormlWeb"/>
        <w:ind w:left="1080"/>
        <w:jc w:val="both"/>
        <w:rPr>
          <w:sz w:val="22"/>
          <w:szCs w:val="22"/>
        </w:rPr>
      </w:pPr>
      <w:proofErr w:type="gramStart"/>
      <w:r w:rsidRPr="00B81339">
        <w:rPr>
          <w:sz w:val="22"/>
          <w:szCs w:val="22"/>
        </w:rPr>
        <w:t>ah</w:t>
      </w:r>
      <w:proofErr w:type="gramEnd"/>
      <w:r w:rsidRPr="00B81339">
        <w:rPr>
          <w:sz w:val="22"/>
          <w:szCs w:val="22"/>
        </w:rPr>
        <w:t xml:space="preserve">) a gazdasági szereplő személyes joga szerinti, az a)-g) pontokban </w:t>
      </w:r>
      <w:proofErr w:type="spellStart"/>
      <w:r w:rsidRPr="00B81339">
        <w:rPr>
          <w:sz w:val="22"/>
          <w:szCs w:val="22"/>
        </w:rPr>
        <w:t>felsoroltakhoz</w:t>
      </w:r>
      <w:proofErr w:type="spellEnd"/>
      <w:r w:rsidRPr="00B81339">
        <w:rPr>
          <w:sz w:val="22"/>
          <w:szCs w:val="22"/>
        </w:rPr>
        <w:t xml:space="preserve"> hasonló bűncselekmény;</w:t>
      </w:r>
    </w:p>
    <w:p w14:paraId="45CFA276" w14:textId="77777777" w:rsidR="00214EDB" w:rsidRPr="00B81339" w:rsidRDefault="00214EDB" w:rsidP="00214EDB">
      <w:pPr>
        <w:pStyle w:val="NormlWeb"/>
        <w:ind w:left="1080"/>
        <w:jc w:val="both"/>
        <w:rPr>
          <w:sz w:val="22"/>
          <w:szCs w:val="22"/>
        </w:rPr>
      </w:pPr>
      <w:r w:rsidRPr="00B81339">
        <w:rPr>
          <w:sz w:val="22"/>
          <w:szCs w:val="22"/>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49986F38" w14:textId="77777777" w:rsidR="00B67EA8" w:rsidRDefault="00214EDB" w:rsidP="00B67EA8">
      <w:pPr>
        <w:pStyle w:val="NormlWeb"/>
        <w:ind w:left="1080"/>
        <w:jc w:val="both"/>
        <w:rPr>
          <w:sz w:val="22"/>
          <w:szCs w:val="22"/>
        </w:rPr>
      </w:pPr>
      <w:proofErr w:type="gramStart"/>
      <w:r w:rsidRPr="00B81339">
        <w:rPr>
          <w:sz w:val="22"/>
          <w:szCs w:val="22"/>
        </w:rPr>
        <w:t>e</w:t>
      </w:r>
      <w:proofErr w:type="gramEnd"/>
      <w:r w:rsidRPr="00B81339">
        <w:rPr>
          <w:sz w:val="22"/>
          <w:szCs w:val="22"/>
        </w:rPr>
        <w:t>) gazdasági, illetve szakmai tevékenységével kapcsolatban bűncselekmény elkövetése az elmúlt három éven belül jogerős bírósági ítéletben megállapítást nyert;</w:t>
      </w:r>
    </w:p>
    <w:p w14:paraId="77EF95D3" w14:textId="77777777" w:rsidR="002066C4" w:rsidRDefault="002066C4" w:rsidP="00214EDB">
      <w:pPr>
        <w:spacing w:after="0" w:line="240" w:lineRule="auto"/>
        <w:ind w:left="709"/>
        <w:jc w:val="both"/>
        <w:rPr>
          <w:rFonts w:ascii="Times New Roman" w:eastAsia="Times New Roman" w:hAnsi="Times New Roman" w:cs="Times New Roman"/>
          <w:lang w:eastAsia="hu-HU"/>
        </w:rPr>
      </w:pPr>
    </w:p>
    <w:p w14:paraId="3D53C1BA" w14:textId="20B2A0FC" w:rsidR="00214EDB" w:rsidRPr="00B81339" w:rsidRDefault="00214EDB" w:rsidP="00214EDB">
      <w:pPr>
        <w:spacing w:after="0" w:line="240" w:lineRule="auto"/>
        <w:ind w:left="709"/>
        <w:jc w:val="both"/>
        <w:rPr>
          <w:rFonts w:ascii="Times New Roman" w:eastAsia="Times New Roman" w:hAnsi="Times New Roman" w:cs="Times New Roman"/>
          <w:lang w:eastAsia="hu-HU"/>
        </w:rPr>
      </w:pPr>
      <w:r w:rsidRPr="00B81339">
        <w:rPr>
          <w:rFonts w:ascii="Times New Roman" w:eastAsia="Times New Roman" w:hAnsi="Times New Roman" w:cs="Times New Roman"/>
          <w:lang w:eastAsia="hu-HU"/>
        </w:rPr>
        <w:t>Jelen nyilatkozatot a Pécsi Tudományegyetem Ajánlatkérő által indított</w:t>
      </w:r>
      <w:r w:rsidRPr="00B81339">
        <w:rPr>
          <w:rFonts w:ascii="Times New Roman" w:hAnsi="Times New Roman" w:cs="Times New Roman"/>
        </w:rPr>
        <w:t xml:space="preserve"> </w:t>
      </w:r>
      <w:r w:rsidR="00902067">
        <w:rPr>
          <w:rFonts w:ascii="Times New Roman" w:hAnsi="Times New Roman" w:cs="Times New Roman"/>
          <w:b/>
          <w:color w:val="002060"/>
        </w:rPr>
        <w:t>„Pécsi Tudományegyetem területén lévő légkezelők karbantartása és eseti hibajavítása 3/2017.</w:t>
      </w:r>
      <w:proofErr w:type="gramStart"/>
      <w:r w:rsidR="00902067">
        <w:rPr>
          <w:rFonts w:ascii="Times New Roman" w:hAnsi="Times New Roman" w:cs="Times New Roman"/>
          <w:b/>
          <w:color w:val="002060"/>
        </w:rPr>
        <w:t xml:space="preserve">” </w:t>
      </w:r>
      <w:r w:rsidRPr="00BB3B89">
        <w:rPr>
          <w:rFonts w:ascii="Times New Roman" w:hAnsi="Times New Roman" w:cs="Times New Roman"/>
          <w:b/>
          <w:color w:val="002060"/>
        </w:rPr>
        <w:t xml:space="preserve"> </w:t>
      </w:r>
      <w:r w:rsidRPr="00B81339">
        <w:rPr>
          <w:rFonts w:ascii="Times New Roman" w:eastAsia="Times New Roman" w:hAnsi="Times New Roman" w:cs="Times New Roman"/>
          <w:lang w:eastAsia="hu-HU"/>
        </w:rPr>
        <w:t>tárgyú</w:t>
      </w:r>
      <w:proofErr w:type="gramEnd"/>
      <w:r w:rsidRPr="00B81339">
        <w:rPr>
          <w:rFonts w:ascii="Times New Roman" w:eastAsia="Times New Roman" w:hAnsi="Times New Roman" w:cs="Times New Roman"/>
          <w:lang w:eastAsia="hu-HU"/>
        </w:rPr>
        <w:t xml:space="preserve"> közbeszerzési eljárásban benyújtott ajánlat részeként teszem.</w:t>
      </w:r>
    </w:p>
    <w:p w14:paraId="513BE2FF" w14:textId="77777777" w:rsidR="00214EDB" w:rsidRPr="00B81339" w:rsidRDefault="00214EDB" w:rsidP="00214EDB">
      <w:pPr>
        <w:spacing w:after="0" w:line="240" w:lineRule="auto"/>
        <w:ind w:left="709"/>
        <w:jc w:val="both"/>
        <w:rPr>
          <w:rFonts w:ascii="Times New Roman" w:eastAsia="Times New Roman" w:hAnsi="Times New Roman" w:cs="Times New Roman"/>
          <w:lang w:eastAsia="hu-HU"/>
        </w:rPr>
      </w:pPr>
      <w:r w:rsidRPr="00B81339">
        <w:rPr>
          <w:rFonts w:ascii="Times New Roman" w:eastAsia="Times New Roman" w:hAnsi="Times New Roman" w:cs="Times New Roman"/>
          <w:lang w:eastAsia="hu-HU"/>
        </w:rPr>
        <w:t>Kelt</w:t>
      </w:r>
      <w:proofErr w:type="gramStart"/>
      <w:r w:rsidRPr="00B81339">
        <w:rPr>
          <w:rFonts w:ascii="Times New Roman" w:eastAsia="Times New Roman" w:hAnsi="Times New Roman" w:cs="Times New Roman"/>
          <w:lang w:eastAsia="hu-HU"/>
        </w:rPr>
        <w:t>:………..</w:t>
      </w:r>
      <w:proofErr w:type="gramEnd"/>
      <w:r w:rsidRPr="00B81339">
        <w:rPr>
          <w:rFonts w:ascii="Times New Roman" w:eastAsia="Times New Roman" w:hAnsi="Times New Roman" w:cs="Times New Roman"/>
          <w:lang w:eastAsia="hu-HU"/>
        </w:rPr>
        <w:t>év……………hó.….nap</w:t>
      </w:r>
    </w:p>
    <w:p w14:paraId="01803618" w14:textId="77777777" w:rsidR="00214EDB" w:rsidRPr="00B81339" w:rsidRDefault="00214EDB" w:rsidP="00214EDB">
      <w:pPr>
        <w:pStyle w:val="NormlWeb"/>
        <w:jc w:val="both"/>
        <w:rPr>
          <w:sz w:val="22"/>
          <w:szCs w:val="22"/>
        </w:rPr>
      </w:pP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t>……………………………..</w:t>
      </w:r>
    </w:p>
    <w:p w14:paraId="2EA7E7F3" w14:textId="77777777" w:rsidR="00214EDB" w:rsidRPr="00B81339" w:rsidRDefault="00214EDB" w:rsidP="00214EDB">
      <w:pPr>
        <w:pStyle w:val="NormlWeb"/>
        <w:jc w:val="both"/>
        <w:rPr>
          <w:sz w:val="22"/>
          <w:szCs w:val="22"/>
        </w:rPr>
      </w:pP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proofErr w:type="gramStart"/>
      <w:r w:rsidRPr="00B81339">
        <w:rPr>
          <w:sz w:val="22"/>
          <w:szCs w:val="22"/>
        </w:rPr>
        <w:t>cégszerű</w:t>
      </w:r>
      <w:proofErr w:type="gramEnd"/>
      <w:r w:rsidRPr="00B81339">
        <w:rPr>
          <w:sz w:val="22"/>
          <w:szCs w:val="22"/>
        </w:rPr>
        <w:t xml:space="preserve"> aláírás</w:t>
      </w:r>
    </w:p>
    <w:p w14:paraId="7A7A15B7" w14:textId="77777777" w:rsidR="00214EDB" w:rsidRPr="00B81339" w:rsidRDefault="00214EDB" w:rsidP="00214EDB">
      <w:pPr>
        <w:rPr>
          <w:rFonts w:ascii="Times New Roman" w:eastAsia="Times New Roman" w:hAnsi="Times New Roman" w:cs="Times New Roman"/>
          <w:sz w:val="24"/>
          <w:szCs w:val="24"/>
          <w:lang w:eastAsia="hu-HU"/>
        </w:rPr>
      </w:pPr>
      <w:r w:rsidRPr="00B81339">
        <w:rPr>
          <w:rFonts w:ascii="Times New Roman" w:hAnsi="Times New Roman" w:cs="Times New Roman"/>
          <w:sz w:val="24"/>
          <w:szCs w:val="24"/>
        </w:rPr>
        <w:br w:type="page"/>
      </w:r>
    </w:p>
    <w:p w14:paraId="389FFAEA" w14:textId="77777777" w:rsidR="00214EDB" w:rsidRPr="00B81339" w:rsidRDefault="00214EDB" w:rsidP="00214EDB">
      <w:pPr>
        <w:spacing w:after="0" w:line="240" w:lineRule="auto"/>
        <w:jc w:val="center"/>
        <w:rPr>
          <w:rFonts w:ascii="Times New Roman" w:eastAsia="Times New Roman" w:hAnsi="Times New Roman" w:cs="Times New Roman"/>
          <w:b/>
          <w:i/>
          <w:sz w:val="24"/>
          <w:szCs w:val="24"/>
          <w:lang w:eastAsia="hu-HU"/>
        </w:rPr>
      </w:pPr>
    </w:p>
    <w:p w14:paraId="6C69B4C1" w14:textId="77777777"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t>8. SZÁMÚ MELLÉKLET</w:t>
      </w:r>
    </w:p>
    <w:p w14:paraId="2E483079" w14:textId="68A2D95F" w:rsidR="00214EDB" w:rsidRPr="00BB3B89" w:rsidRDefault="00902067" w:rsidP="00214EDB">
      <w:pPr>
        <w:jc w:val="center"/>
        <w:rPr>
          <w:rFonts w:ascii="Times New Roman" w:eastAsia="Calibri"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22785C37" w14:textId="77777777" w:rsidR="00214EDB" w:rsidRPr="00B81339" w:rsidRDefault="00214EDB" w:rsidP="00214EDB">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t>Nyilatkozat a kizáró okokra vonatkozóan</w:t>
      </w:r>
    </w:p>
    <w:p w14:paraId="7E765DAD" w14:textId="77777777"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sz w:val="24"/>
          <w:szCs w:val="24"/>
          <w:lang w:eastAsia="hu-HU"/>
        </w:rPr>
      </w:pPr>
    </w:p>
    <w:p w14:paraId="1DF4C2CA" w14:textId="77777777" w:rsidR="00214EDB" w:rsidRPr="00B81339" w:rsidRDefault="00214EDB" w:rsidP="00B81339">
      <w:pPr>
        <w:widowControl w:val="0"/>
        <w:autoSpaceDE w:val="0"/>
        <w:autoSpaceDN w:val="0"/>
        <w:spacing w:after="0" w:line="240" w:lineRule="auto"/>
        <w:ind w:right="68"/>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sz w:val="24"/>
          <w:szCs w:val="24"/>
          <w:lang w:eastAsia="hu-HU"/>
        </w:rPr>
        <w:t>Alulírott …</w:t>
      </w:r>
      <w:proofErr w:type="gramEnd"/>
      <w:r w:rsidRPr="00B81339">
        <w:rPr>
          <w:rFonts w:ascii="Times New Roman" w:eastAsia="Times New Roman" w:hAnsi="Times New Roman" w:cs="Times New Roman"/>
          <w:sz w:val="24"/>
          <w:szCs w:val="24"/>
          <w:lang w:eastAsia="hu-HU"/>
        </w:rPr>
        <w:t>…………………………………, mint a(z)…………………….(székhely) ajánlattevő nyilatkoz</w:t>
      </w:r>
      <w:r w:rsidR="00B81339">
        <w:rPr>
          <w:rFonts w:ascii="Times New Roman" w:eastAsia="Times New Roman" w:hAnsi="Times New Roman" w:cs="Times New Roman"/>
          <w:sz w:val="24"/>
          <w:szCs w:val="24"/>
          <w:lang w:eastAsia="hu-HU"/>
        </w:rPr>
        <w:t>attételére jogosult képviselője</w:t>
      </w:r>
      <w:r w:rsidR="00B81339" w:rsidRPr="00B81339">
        <w:rPr>
          <w:rFonts w:ascii="Times New Roman" w:eastAsia="Times New Roman" w:hAnsi="Times New Roman" w:cs="Times New Roman"/>
          <w:sz w:val="24"/>
          <w:szCs w:val="24"/>
          <w:lang w:eastAsia="hu-HU"/>
        </w:rPr>
        <w:t xml:space="preserve"> </w:t>
      </w:r>
    </w:p>
    <w:p w14:paraId="51E18C7C" w14:textId="77777777"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p>
    <w:p w14:paraId="54D7475D" w14:textId="77777777"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r w:rsidRPr="00B81339">
        <w:rPr>
          <w:rFonts w:ascii="Times New Roman" w:eastAsia="Times New Roman" w:hAnsi="Times New Roman" w:cs="Times New Roman"/>
          <w:b/>
          <w:spacing w:val="40"/>
          <w:sz w:val="24"/>
          <w:szCs w:val="24"/>
          <w:lang w:eastAsia="hu-HU"/>
        </w:rPr>
        <w:t>n y i l a t k o z o m,</w:t>
      </w:r>
    </w:p>
    <w:p w14:paraId="61D99E37" w14:textId="77777777"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p>
    <w:p w14:paraId="74977F3E" w14:textId="77777777"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p>
    <w:p w14:paraId="72F95080" w14:textId="77777777" w:rsidR="00214EDB" w:rsidRPr="00B81339" w:rsidRDefault="00214EDB" w:rsidP="00214EDB">
      <w:pPr>
        <w:spacing w:after="0" w:line="240" w:lineRule="auto"/>
        <w:jc w:val="both"/>
        <w:rPr>
          <w:rFonts w:ascii="Times New Roman" w:eastAsia="Calibri" w:hAnsi="Times New Roman" w:cs="Times New Roman"/>
          <w:color w:val="000000"/>
          <w:sz w:val="24"/>
          <w:szCs w:val="24"/>
        </w:rPr>
      </w:pPr>
      <w:proofErr w:type="gramStart"/>
      <w:r w:rsidRPr="00B81339">
        <w:rPr>
          <w:rFonts w:ascii="Times New Roman" w:eastAsia="Times New Roman" w:hAnsi="Times New Roman" w:cs="Times New Roman"/>
          <w:sz w:val="24"/>
          <w:szCs w:val="24"/>
          <w:lang w:eastAsia="hu-HU"/>
        </w:rPr>
        <w:t>hogy</w:t>
      </w:r>
      <w:proofErr w:type="gramEnd"/>
      <w:r w:rsidRPr="00B81339">
        <w:rPr>
          <w:rFonts w:ascii="Times New Roman" w:eastAsia="Times New Roman" w:hAnsi="Times New Roman" w:cs="Times New Roman"/>
          <w:sz w:val="24"/>
          <w:szCs w:val="24"/>
          <w:lang w:eastAsia="hu-HU"/>
        </w:rPr>
        <w:t xml:space="preserve"> az ajánlattevőnek a </w:t>
      </w:r>
      <w:r w:rsidR="00B81339" w:rsidRPr="00B81339">
        <w:rPr>
          <w:rFonts w:ascii="Times New Roman" w:eastAsia="Times New Roman" w:hAnsi="Times New Roman" w:cs="Times New Roman"/>
          <w:sz w:val="24"/>
          <w:szCs w:val="24"/>
          <w:lang w:eastAsia="hu-HU"/>
        </w:rPr>
        <w:t xml:space="preserve">2015. évi CXLIII. törvény </w:t>
      </w:r>
      <w:r w:rsidRPr="00B81339">
        <w:rPr>
          <w:rFonts w:ascii="Times New Roman" w:eastAsia="Times New Roman" w:hAnsi="Times New Roman" w:cs="Times New Roman"/>
          <w:sz w:val="24"/>
          <w:szCs w:val="24"/>
          <w:lang w:eastAsia="hu-HU"/>
        </w:rPr>
        <w:t>(Kbt.) 62. § (2) bekezdés a), b) pontjaiban meghatározott személyei, illetve tagjai tekintetében nem állnak fenn a kizáró okok, azaz ajánlattevő nem áll a következő kizáró okok hatálya alatt:</w:t>
      </w:r>
    </w:p>
    <w:p w14:paraId="61923CC1" w14:textId="77777777" w:rsidR="00214EDB" w:rsidRPr="00B81339" w:rsidRDefault="00214EDB" w:rsidP="00214EDB">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i/>
          <w:iCs/>
          <w:sz w:val="24"/>
          <w:szCs w:val="24"/>
          <w:lang w:eastAsia="hu-HU"/>
        </w:rPr>
        <w:t>a</w:t>
      </w:r>
      <w:proofErr w:type="gramEnd"/>
      <w:r w:rsidRPr="00B81339">
        <w:rPr>
          <w:rFonts w:ascii="Times New Roman" w:eastAsia="Times New Roman" w:hAnsi="Times New Roman" w:cs="Times New Roman"/>
          <w:i/>
          <w:iCs/>
          <w:sz w:val="24"/>
          <w:szCs w:val="24"/>
          <w:lang w:eastAsia="hu-HU"/>
        </w:rPr>
        <w:t>)</w:t>
      </w:r>
      <w:r w:rsidRPr="00B81339">
        <w:rPr>
          <w:rFonts w:ascii="Times New Roman" w:eastAsia="Times New Roman" w:hAnsi="Times New Roman" w:cs="Times New Roman"/>
          <w:sz w:val="24"/>
          <w:szCs w:val="24"/>
          <w:lang w:eastAsia="hu-HU"/>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B81339">
        <w:rPr>
          <w:rFonts w:ascii="Times New Roman" w:eastAsia="Times New Roman" w:hAnsi="Times New Roman" w:cs="Times New Roman"/>
          <w:i/>
          <w:iCs/>
          <w:sz w:val="24"/>
          <w:szCs w:val="24"/>
          <w:lang w:eastAsia="hu-HU"/>
        </w:rPr>
        <w:t>a)</w:t>
      </w:r>
      <w:r w:rsidRPr="00B81339">
        <w:rPr>
          <w:rFonts w:ascii="Times New Roman" w:eastAsia="Times New Roman" w:hAnsi="Times New Roman" w:cs="Times New Roman"/>
          <w:sz w:val="24"/>
          <w:szCs w:val="24"/>
          <w:lang w:eastAsia="hu-HU"/>
        </w:rPr>
        <w:t xml:space="preserve"> pontjában meghatározott bűncselekmény miatt az elmúlt öt évben jogerős ítéletet hoztak és a büntetett előélethez fűződő hátrányok alól nem mentesült, vagy</w:t>
      </w:r>
    </w:p>
    <w:p w14:paraId="42319480" w14:textId="77777777" w:rsidR="00214EDB" w:rsidRPr="00B81339" w:rsidRDefault="00214EDB" w:rsidP="00214EDB">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i/>
          <w:iCs/>
          <w:sz w:val="24"/>
          <w:szCs w:val="24"/>
          <w:lang w:eastAsia="hu-HU"/>
        </w:rPr>
        <w:t>b)</w:t>
      </w:r>
      <w:r w:rsidRPr="00B81339">
        <w:rPr>
          <w:rFonts w:ascii="Times New Roman" w:eastAsia="Times New Roman" w:hAnsi="Times New Roman" w:cs="Times New Roman"/>
          <w:sz w:val="24"/>
          <w:szCs w:val="24"/>
          <w:lang w:eastAsia="hu-HU"/>
        </w:rPr>
        <w:t xml:space="preserve"> az (1) bekezdés </w:t>
      </w:r>
      <w:r w:rsidRPr="00B81339">
        <w:rPr>
          <w:rFonts w:ascii="Times New Roman" w:eastAsia="Times New Roman" w:hAnsi="Times New Roman" w:cs="Times New Roman"/>
          <w:i/>
          <w:iCs/>
          <w:sz w:val="24"/>
          <w:szCs w:val="24"/>
          <w:lang w:eastAsia="hu-HU"/>
        </w:rPr>
        <w:t>a)</w:t>
      </w:r>
      <w:r w:rsidRPr="00B81339">
        <w:rPr>
          <w:rFonts w:ascii="Times New Roman" w:eastAsia="Times New Roman" w:hAnsi="Times New Roman" w:cs="Times New Roman"/>
          <w:sz w:val="24"/>
          <w:szCs w:val="24"/>
          <w:lang w:eastAsia="hu-HU"/>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B81339">
        <w:rPr>
          <w:rFonts w:ascii="Times New Roman" w:eastAsia="Times New Roman" w:hAnsi="Times New Roman" w:cs="Times New Roman"/>
          <w:sz w:val="24"/>
          <w:szCs w:val="24"/>
          <w:lang w:eastAsia="hu-HU"/>
        </w:rPr>
        <w:t xml:space="preserve">ő </w:t>
      </w:r>
      <w:proofErr w:type="gramStart"/>
      <w:r w:rsidRPr="00B81339">
        <w:rPr>
          <w:rFonts w:ascii="Times New Roman" w:eastAsia="Times New Roman" w:hAnsi="Times New Roman" w:cs="Times New Roman"/>
          <w:sz w:val="24"/>
          <w:szCs w:val="24"/>
          <w:lang w:eastAsia="hu-HU"/>
        </w:rPr>
        <w:t>személy</w:t>
      </w:r>
      <w:proofErr w:type="gramEnd"/>
      <w:r w:rsidRPr="00B81339">
        <w:rPr>
          <w:rFonts w:ascii="Times New Roman" w:eastAsia="Times New Roman" w:hAnsi="Times New Roman" w:cs="Times New Roman"/>
          <w:sz w:val="24"/>
          <w:szCs w:val="24"/>
          <w:lang w:eastAsia="hu-HU"/>
        </w:rPr>
        <w:t xml:space="preserve"> volt.</w:t>
      </w:r>
    </w:p>
    <w:p w14:paraId="031ACAEB" w14:textId="47097688"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 xml:space="preserve">Jelen nyilatkozatot a Pécsi Tudományegyetem Ajánlatkérő által </w:t>
      </w:r>
      <w:r w:rsidRPr="00BB3B89">
        <w:rPr>
          <w:rFonts w:ascii="Times New Roman" w:eastAsia="Times New Roman" w:hAnsi="Times New Roman" w:cs="Times New Roman"/>
          <w:color w:val="002060"/>
          <w:sz w:val="24"/>
          <w:szCs w:val="24"/>
          <w:lang w:eastAsia="hu-HU"/>
        </w:rPr>
        <w:t>indított</w:t>
      </w:r>
      <w:r w:rsidRPr="00BB3B89">
        <w:rPr>
          <w:rFonts w:ascii="Times New Roman" w:hAnsi="Times New Roman" w:cs="Times New Roman"/>
          <w:color w:val="002060"/>
          <w:sz w:val="24"/>
          <w:szCs w:val="24"/>
        </w:rPr>
        <w:t xml:space="preserve"> </w:t>
      </w:r>
      <w:r w:rsidR="00902067">
        <w:rPr>
          <w:rFonts w:ascii="Times New Roman" w:hAnsi="Times New Roman" w:cs="Times New Roman"/>
          <w:b/>
          <w:color w:val="002060"/>
          <w:sz w:val="24"/>
          <w:szCs w:val="24"/>
        </w:rPr>
        <w:t>„Pécsi Tudományegyetem területén lévő légkezelők karbantartása és eseti hibajavítása 3/2017.</w:t>
      </w:r>
      <w:proofErr w:type="gramStart"/>
      <w:r w:rsidR="00902067">
        <w:rPr>
          <w:rFonts w:ascii="Times New Roman" w:hAnsi="Times New Roman" w:cs="Times New Roman"/>
          <w:b/>
          <w:color w:val="002060"/>
          <w:sz w:val="24"/>
          <w:szCs w:val="24"/>
        </w:rPr>
        <w:t xml:space="preserve">” </w:t>
      </w:r>
      <w:r w:rsidRPr="00BB3B89">
        <w:rPr>
          <w:rFonts w:ascii="Times New Roman" w:hAnsi="Times New Roman" w:cs="Times New Roman"/>
          <w:b/>
          <w:color w:val="002060"/>
          <w:sz w:val="24"/>
          <w:szCs w:val="24"/>
        </w:rPr>
        <w:t xml:space="preserve"> </w:t>
      </w:r>
      <w:r w:rsidRPr="00B81339">
        <w:rPr>
          <w:rFonts w:ascii="Times New Roman" w:eastAsia="Times New Roman" w:hAnsi="Times New Roman" w:cs="Times New Roman"/>
          <w:sz w:val="24"/>
          <w:szCs w:val="24"/>
          <w:lang w:eastAsia="hu-HU"/>
        </w:rPr>
        <w:t>tárgyú</w:t>
      </w:r>
      <w:proofErr w:type="gramEnd"/>
      <w:r w:rsidRPr="00B81339">
        <w:rPr>
          <w:rFonts w:ascii="Times New Roman" w:eastAsia="Times New Roman" w:hAnsi="Times New Roman" w:cs="Times New Roman"/>
          <w:sz w:val="24"/>
          <w:szCs w:val="24"/>
          <w:lang w:eastAsia="hu-HU"/>
        </w:rPr>
        <w:t xml:space="preserve"> közbeszerzési eljárásban benyújtott ajánlat részeként teszem.</w:t>
      </w:r>
    </w:p>
    <w:p w14:paraId="35E759BC" w14:textId="77777777" w:rsidR="00214EDB" w:rsidRPr="00B81339" w:rsidRDefault="00214EDB" w:rsidP="00214EDB">
      <w:pPr>
        <w:spacing w:after="0" w:line="240" w:lineRule="auto"/>
        <w:ind w:left="709"/>
        <w:jc w:val="both"/>
        <w:rPr>
          <w:rFonts w:ascii="Times New Roman" w:eastAsia="Times New Roman" w:hAnsi="Times New Roman" w:cs="Times New Roman"/>
          <w:sz w:val="24"/>
          <w:szCs w:val="24"/>
          <w:lang w:eastAsia="hu-HU"/>
        </w:rPr>
      </w:pPr>
    </w:p>
    <w:p w14:paraId="076A5C44" w14:textId="77777777"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Kelt</w:t>
      </w:r>
      <w:proofErr w:type="gramStart"/>
      <w:r w:rsidRPr="00B81339">
        <w:rPr>
          <w:rFonts w:ascii="Times New Roman" w:eastAsia="Times New Roman" w:hAnsi="Times New Roman" w:cs="Times New Roman"/>
          <w:sz w:val="24"/>
          <w:szCs w:val="24"/>
          <w:lang w:eastAsia="hu-HU"/>
        </w:rPr>
        <w:t>:………..</w:t>
      </w:r>
      <w:proofErr w:type="gramEnd"/>
      <w:r w:rsidRPr="00B81339">
        <w:rPr>
          <w:rFonts w:ascii="Times New Roman" w:eastAsia="Times New Roman" w:hAnsi="Times New Roman" w:cs="Times New Roman"/>
          <w:sz w:val="24"/>
          <w:szCs w:val="24"/>
          <w:lang w:eastAsia="hu-HU"/>
        </w:rPr>
        <w:t>év……………hó.….nap</w:t>
      </w:r>
    </w:p>
    <w:p w14:paraId="16625474" w14:textId="77777777" w:rsidR="00214EDB" w:rsidRPr="00B81339" w:rsidRDefault="00214EDB" w:rsidP="00214EDB">
      <w:pPr>
        <w:pStyle w:val="NormlWeb"/>
        <w:jc w:val="both"/>
      </w:pPr>
      <w:r w:rsidRPr="00B81339">
        <w:tab/>
      </w:r>
      <w:r w:rsidRPr="00B81339">
        <w:tab/>
      </w:r>
      <w:r w:rsidRPr="00B81339">
        <w:tab/>
      </w:r>
      <w:r w:rsidRPr="00B81339">
        <w:tab/>
      </w:r>
      <w:r w:rsidRPr="00B81339">
        <w:tab/>
      </w:r>
      <w:r w:rsidRPr="00B81339">
        <w:tab/>
      </w:r>
      <w:r w:rsidRPr="00B81339">
        <w:tab/>
        <w:t>……………………………..</w:t>
      </w:r>
    </w:p>
    <w:p w14:paraId="554E9F03" w14:textId="77777777" w:rsidR="00214EDB" w:rsidRPr="00B81339" w:rsidRDefault="00214EDB" w:rsidP="00214EDB">
      <w:pPr>
        <w:pStyle w:val="NormlWeb"/>
        <w:jc w:val="both"/>
      </w:pPr>
      <w:r w:rsidRPr="00B81339">
        <w:tab/>
      </w:r>
      <w:r w:rsidRPr="00B81339">
        <w:tab/>
      </w:r>
      <w:r w:rsidRPr="00B81339">
        <w:tab/>
      </w:r>
      <w:r w:rsidRPr="00B81339">
        <w:tab/>
      </w:r>
      <w:r w:rsidRPr="00B81339">
        <w:tab/>
      </w:r>
      <w:r w:rsidRPr="00B81339">
        <w:tab/>
      </w:r>
      <w:r w:rsidRPr="00B81339">
        <w:tab/>
      </w:r>
      <w:r w:rsidRPr="00B81339">
        <w:tab/>
      </w:r>
      <w:proofErr w:type="gramStart"/>
      <w:r w:rsidRPr="00B81339">
        <w:t>cégszerű</w:t>
      </w:r>
      <w:proofErr w:type="gramEnd"/>
      <w:r w:rsidRPr="00B81339">
        <w:t xml:space="preserve"> aláírás</w:t>
      </w:r>
    </w:p>
    <w:p w14:paraId="44370AC2" w14:textId="77777777" w:rsidR="00214EDB" w:rsidRPr="00B81339" w:rsidRDefault="00214EDB" w:rsidP="00214EDB">
      <w:pPr>
        <w:pStyle w:val="NormlWeb"/>
        <w:jc w:val="both"/>
      </w:pPr>
    </w:p>
    <w:p w14:paraId="0EA4980F" w14:textId="77777777" w:rsidR="00214EDB" w:rsidRPr="00B81339" w:rsidRDefault="00214EDB" w:rsidP="00214EDB">
      <w:pPr>
        <w:pStyle w:val="NormlWeb"/>
        <w:jc w:val="both"/>
      </w:pPr>
    </w:p>
    <w:p w14:paraId="5B6A3A49" w14:textId="77777777" w:rsidR="00B81339" w:rsidRDefault="00B81339">
      <w:pPr>
        <w:rPr>
          <w:rFonts w:ascii="Times New Roman" w:eastAsia="Times New Roman" w:hAnsi="Times New Roman" w:cs="Times New Roman"/>
          <w:sz w:val="24"/>
          <w:szCs w:val="24"/>
          <w:lang w:eastAsia="hu-HU"/>
        </w:rPr>
      </w:pPr>
      <w:r>
        <w:br w:type="page"/>
      </w:r>
    </w:p>
    <w:p w14:paraId="154ADD43" w14:textId="77777777"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lastRenderedPageBreak/>
        <w:t>9. SZÁMÚ MELLÉKLET</w:t>
      </w:r>
    </w:p>
    <w:p w14:paraId="7417058A" w14:textId="77777777"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p>
    <w:p w14:paraId="323C73CC" w14:textId="77777777" w:rsidR="00214EDB" w:rsidRPr="00B81339" w:rsidRDefault="00214EDB" w:rsidP="00214EDB">
      <w:pPr>
        <w:spacing w:after="0" w:line="240" w:lineRule="auto"/>
        <w:jc w:val="center"/>
        <w:rPr>
          <w:rFonts w:ascii="Times New Roman" w:eastAsia="Calibri" w:hAnsi="Times New Roman" w:cs="Times New Roman"/>
          <w:b/>
          <w:sz w:val="24"/>
          <w:szCs w:val="24"/>
        </w:rPr>
      </w:pPr>
      <w:r w:rsidRPr="00B81339">
        <w:rPr>
          <w:rFonts w:ascii="Times New Roman" w:hAnsi="Times New Roman" w:cs="Times New Roman"/>
          <w:b/>
          <w:sz w:val="24"/>
          <w:szCs w:val="24"/>
        </w:rPr>
        <w:t>AJÁNLATTEVŐI NYILATKOZAT</w:t>
      </w:r>
    </w:p>
    <w:p w14:paraId="54332BE7" w14:textId="77777777" w:rsidR="00214EDB" w:rsidRPr="00B81339" w:rsidRDefault="00214EDB" w:rsidP="00214EDB">
      <w:pPr>
        <w:spacing w:after="0" w:line="240" w:lineRule="auto"/>
        <w:jc w:val="center"/>
        <w:rPr>
          <w:rFonts w:ascii="Times New Roman" w:hAnsi="Times New Roman" w:cs="Times New Roman"/>
          <w:b/>
          <w:sz w:val="24"/>
          <w:szCs w:val="24"/>
        </w:rPr>
      </w:pPr>
      <w:proofErr w:type="gramStart"/>
      <w:r w:rsidRPr="00B81339">
        <w:rPr>
          <w:rFonts w:ascii="Times New Roman" w:hAnsi="Times New Roman" w:cs="Times New Roman"/>
          <w:b/>
          <w:sz w:val="24"/>
          <w:szCs w:val="24"/>
        </w:rPr>
        <w:t>a</w:t>
      </w:r>
      <w:proofErr w:type="gramEnd"/>
      <w:r w:rsidRPr="00B81339">
        <w:rPr>
          <w:rFonts w:ascii="Times New Roman" w:hAnsi="Times New Roman" w:cs="Times New Roman"/>
          <w:b/>
          <w:sz w:val="24"/>
          <w:szCs w:val="24"/>
        </w:rPr>
        <w:t xml:space="preserve"> Kbt. 62. § (1) bekezdés k) pont </w:t>
      </w:r>
      <w:proofErr w:type="spellStart"/>
      <w:r w:rsidRPr="00B81339">
        <w:rPr>
          <w:rFonts w:ascii="Times New Roman" w:hAnsi="Times New Roman" w:cs="Times New Roman"/>
          <w:b/>
          <w:sz w:val="24"/>
          <w:szCs w:val="24"/>
        </w:rPr>
        <w:t>kb</w:t>
      </w:r>
      <w:proofErr w:type="spellEnd"/>
      <w:r w:rsidRPr="00B81339">
        <w:rPr>
          <w:rFonts w:ascii="Times New Roman" w:hAnsi="Times New Roman" w:cs="Times New Roman"/>
          <w:b/>
          <w:sz w:val="24"/>
          <w:szCs w:val="24"/>
        </w:rPr>
        <w:t>) alpont tekintetében</w:t>
      </w:r>
    </w:p>
    <w:p w14:paraId="4A28321B" w14:textId="77777777" w:rsidR="00214EDB" w:rsidRPr="00B81339" w:rsidRDefault="00214EDB" w:rsidP="00214EDB">
      <w:pPr>
        <w:spacing w:after="0" w:line="240" w:lineRule="auto"/>
        <w:jc w:val="center"/>
        <w:rPr>
          <w:rFonts w:ascii="Times New Roman" w:hAnsi="Times New Roman" w:cs="Times New Roman"/>
          <w:b/>
          <w:sz w:val="24"/>
          <w:szCs w:val="24"/>
        </w:rPr>
      </w:pPr>
    </w:p>
    <w:p w14:paraId="031712F3" w14:textId="33FFFA55" w:rsidR="00214EDB" w:rsidRPr="00BB3B89" w:rsidRDefault="00902067" w:rsidP="00214EDB">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273E9F4A" w14:textId="77777777" w:rsidR="00214EDB" w:rsidRPr="00BB3B89" w:rsidRDefault="00214EDB" w:rsidP="00214EDB">
      <w:pPr>
        <w:widowControl w:val="0"/>
        <w:autoSpaceDE w:val="0"/>
        <w:autoSpaceDN w:val="0"/>
        <w:spacing w:after="0" w:line="240" w:lineRule="auto"/>
        <w:ind w:right="70"/>
        <w:jc w:val="both"/>
        <w:rPr>
          <w:rFonts w:ascii="Times New Roman" w:eastAsia="Times New Roman" w:hAnsi="Times New Roman" w:cs="Times New Roman"/>
          <w:color w:val="002060"/>
          <w:sz w:val="24"/>
          <w:szCs w:val="24"/>
          <w:lang w:eastAsia="hu-HU"/>
        </w:rPr>
      </w:pPr>
    </w:p>
    <w:p w14:paraId="28719767" w14:textId="77777777" w:rsidR="00214EDB" w:rsidRPr="00BB3B89" w:rsidRDefault="00214EDB" w:rsidP="00214EDB">
      <w:pPr>
        <w:widowControl w:val="0"/>
        <w:autoSpaceDE w:val="0"/>
        <w:autoSpaceDN w:val="0"/>
        <w:spacing w:after="0" w:line="240" w:lineRule="auto"/>
        <w:ind w:right="70"/>
        <w:jc w:val="both"/>
        <w:rPr>
          <w:rFonts w:ascii="Times New Roman" w:eastAsia="Times New Roman" w:hAnsi="Times New Roman" w:cs="Times New Roman"/>
          <w:color w:val="002060"/>
          <w:sz w:val="24"/>
          <w:szCs w:val="24"/>
          <w:lang w:eastAsia="hu-HU"/>
        </w:rPr>
      </w:pPr>
    </w:p>
    <w:p w14:paraId="28CA19C5" w14:textId="77777777" w:rsidR="00214EDB" w:rsidRPr="00B81339" w:rsidRDefault="00214EDB" w:rsidP="00214EDB">
      <w:pPr>
        <w:widowControl w:val="0"/>
        <w:autoSpaceDE w:val="0"/>
        <w:autoSpaceDN w:val="0"/>
        <w:spacing w:after="0" w:line="240" w:lineRule="auto"/>
        <w:ind w:right="70"/>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sz w:val="24"/>
          <w:szCs w:val="24"/>
          <w:lang w:eastAsia="hu-HU"/>
        </w:rPr>
        <w:t>Alulírott …</w:t>
      </w:r>
      <w:proofErr w:type="gramEnd"/>
      <w:r w:rsidRPr="00B81339">
        <w:rPr>
          <w:rFonts w:ascii="Times New Roman" w:eastAsia="Times New Roman" w:hAnsi="Times New Roman" w:cs="Times New Roman"/>
          <w:sz w:val="24"/>
          <w:szCs w:val="24"/>
          <w:lang w:eastAsia="hu-HU"/>
        </w:rPr>
        <w:t>…………………………………, mint a(z)…………………….(székhely) ajánlattevő nyilatkozattételére jogosult képviselője a 2015. évi CXLIII. törvény (továbbiakban: Kbt.)</w:t>
      </w:r>
    </w:p>
    <w:p w14:paraId="6C4B5BC0" w14:textId="77777777"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sz w:val="24"/>
          <w:szCs w:val="24"/>
          <w:lang w:eastAsia="hu-HU"/>
        </w:rPr>
      </w:pPr>
    </w:p>
    <w:p w14:paraId="220BD601" w14:textId="77777777"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r w:rsidRPr="00B81339">
        <w:rPr>
          <w:rFonts w:ascii="Times New Roman" w:eastAsia="Times New Roman" w:hAnsi="Times New Roman" w:cs="Times New Roman"/>
          <w:b/>
          <w:spacing w:val="40"/>
          <w:sz w:val="24"/>
          <w:szCs w:val="24"/>
          <w:lang w:eastAsia="hu-HU"/>
        </w:rPr>
        <w:t>n y i l a t k o z o m,</w:t>
      </w:r>
    </w:p>
    <w:p w14:paraId="3B1DA494" w14:textId="77777777"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p>
    <w:p w14:paraId="7B3F8ECA" w14:textId="77777777" w:rsidR="00214EDB" w:rsidRPr="00B81339" w:rsidRDefault="00214EDB" w:rsidP="00214EDB">
      <w:pPr>
        <w:spacing w:after="0" w:line="240" w:lineRule="auto"/>
        <w:rPr>
          <w:rFonts w:ascii="Times New Roman" w:eastAsia="Calibri" w:hAnsi="Times New Roman" w:cs="Times New Roman"/>
          <w:sz w:val="24"/>
          <w:szCs w:val="24"/>
        </w:rPr>
      </w:pPr>
    </w:p>
    <w:p w14:paraId="5055D118" w14:textId="77777777" w:rsidR="00214EDB" w:rsidRPr="00B81339" w:rsidRDefault="00214EDB" w:rsidP="00214EDB">
      <w:pPr>
        <w:spacing w:after="0" w:line="240" w:lineRule="auto"/>
        <w:rPr>
          <w:rFonts w:ascii="Times New Roman" w:hAnsi="Times New Roman" w:cs="Times New Roman"/>
          <w:sz w:val="24"/>
          <w:szCs w:val="24"/>
        </w:rPr>
      </w:pPr>
    </w:p>
    <w:p w14:paraId="07436D59" w14:textId="77777777" w:rsidR="00214EDB" w:rsidRPr="00B81339" w:rsidRDefault="00214EDB" w:rsidP="00214EDB">
      <w:pPr>
        <w:spacing w:after="0" w:line="240" w:lineRule="auto"/>
        <w:rPr>
          <w:rFonts w:ascii="Times New Roman" w:hAnsi="Times New Roman" w:cs="Times New Roman"/>
          <w:sz w:val="24"/>
          <w:szCs w:val="24"/>
        </w:rPr>
      </w:pPr>
      <w:proofErr w:type="gramStart"/>
      <w:r w:rsidRPr="00B81339">
        <w:rPr>
          <w:rFonts w:ascii="Times New Roman" w:hAnsi="Times New Roman" w:cs="Times New Roman"/>
          <w:sz w:val="24"/>
          <w:szCs w:val="24"/>
        </w:rPr>
        <w:t>hogy</w:t>
      </w:r>
      <w:proofErr w:type="gramEnd"/>
      <w:r w:rsidRPr="00B81339">
        <w:rPr>
          <w:rFonts w:ascii="Times New Roman" w:hAnsi="Times New Roman" w:cs="Times New Roman"/>
          <w:sz w:val="24"/>
          <w:szCs w:val="24"/>
        </w:rPr>
        <w:t xml:space="preserve"> a </w:t>
      </w:r>
      <w:r w:rsidRPr="00B81339">
        <w:rPr>
          <w:rFonts w:ascii="Times New Roman" w:hAnsi="Times New Roman" w:cs="Times New Roman"/>
          <w:bCs/>
          <w:sz w:val="24"/>
          <w:szCs w:val="24"/>
        </w:rPr>
        <w:t xml:space="preserve">Kbt.62. § (1) bekezdés k) pont </w:t>
      </w:r>
      <w:proofErr w:type="spellStart"/>
      <w:r w:rsidRPr="00B81339">
        <w:rPr>
          <w:rFonts w:ascii="Times New Roman" w:hAnsi="Times New Roman" w:cs="Times New Roman"/>
          <w:bCs/>
          <w:sz w:val="24"/>
          <w:szCs w:val="24"/>
        </w:rPr>
        <w:t>kb</w:t>
      </w:r>
      <w:proofErr w:type="spellEnd"/>
      <w:r w:rsidRPr="00B81339">
        <w:rPr>
          <w:rFonts w:ascii="Times New Roman" w:hAnsi="Times New Roman" w:cs="Times New Roman"/>
          <w:bCs/>
          <w:sz w:val="24"/>
          <w:szCs w:val="24"/>
        </w:rPr>
        <w:t>) alpontja alapján</w:t>
      </w:r>
      <w:r w:rsidRPr="00B81339">
        <w:rPr>
          <w:rFonts w:ascii="Times New Roman" w:hAnsi="Times New Roman" w:cs="Times New Roman"/>
          <w:sz w:val="24"/>
          <w:szCs w:val="24"/>
        </w:rPr>
        <w:t xml:space="preserve"> cégünk olyan társaságnak minősül, melyet</w:t>
      </w:r>
      <w:r w:rsidRPr="00B81339">
        <w:rPr>
          <w:rStyle w:val="Lbjegyzet-hivatkozs"/>
          <w:rFonts w:ascii="Times New Roman" w:hAnsi="Times New Roman" w:cs="Times New Roman"/>
          <w:sz w:val="24"/>
          <w:szCs w:val="24"/>
        </w:rPr>
        <w:footnoteReference w:customMarkFollows="1" w:id="28"/>
        <w:t>[1]</w:t>
      </w:r>
      <w:r w:rsidRPr="00B81339">
        <w:rPr>
          <w:rFonts w:ascii="Times New Roman" w:hAnsi="Times New Roman" w:cs="Times New Roman"/>
          <w:sz w:val="24"/>
          <w:szCs w:val="24"/>
        </w:rPr>
        <w:t>:</w:t>
      </w:r>
    </w:p>
    <w:p w14:paraId="40C6AAD3" w14:textId="77777777" w:rsidR="00214EDB" w:rsidRPr="00B81339" w:rsidRDefault="00214EDB" w:rsidP="00EA2175">
      <w:pPr>
        <w:pStyle w:val="Listaszerbekezds"/>
      </w:pPr>
      <w:proofErr w:type="gramStart"/>
      <w:r w:rsidRPr="00B81339">
        <w:t>szabályozott</w:t>
      </w:r>
      <w:proofErr w:type="gramEnd"/>
      <w:r w:rsidRPr="00B81339">
        <w:t xml:space="preserve"> tőzsdén nem jegyeznek,</w:t>
      </w:r>
    </w:p>
    <w:p w14:paraId="20944309" w14:textId="77777777" w:rsidR="00214EDB" w:rsidRPr="00B81339" w:rsidRDefault="00214EDB" w:rsidP="00EA2175">
      <w:pPr>
        <w:pStyle w:val="Listaszerbekezds"/>
      </w:pPr>
      <w:proofErr w:type="gramStart"/>
      <w:r w:rsidRPr="00B81339">
        <w:t>szabályozott</w:t>
      </w:r>
      <w:proofErr w:type="gramEnd"/>
      <w:r w:rsidRPr="00B81339">
        <w:t xml:space="preserve"> tőzsdén jegyeznek.</w:t>
      </w:r>
    </w:p>
    <w:p w14:paraId="72DC76B3" w14:textId="77777777" w:rsidR="00214EDB" w:rsidRPr="00B81339" w:rsidRDefault="00214EDB" w:rsidP="00214EDB">
      <w:pPr>
        <w:spacing w:after="0" w:line="240" w:lineRule="auto"/>
        <w:jc w:val="both"/>
        <w:rPr>
          <w:rFonts w:ascii="Times New Roman" w:hAnsi="Times New Roman" w:cs="Times New Roman"/>
          <w:sz w:val="24"/>
          <w:szCs w:val="24"/>
        </w:rPr>
      </w:pPr>
      <w:r w:rsidRPr="00B81339">
        <w:rPr>
          <w:rFonts w:ascii="Times New Roman" w:hAnsi="Times New Roman" w:cs="Times New Roman"/>
          <w:bCs/>
          <w:sz w:val="24"/>
          <w:szCs w:val="24"/>
        </w:rPr>
        <w:t>Szabályozott tőzsdén nem jegyzett ajánlattevőként nyilatkozom, hogy:</w:t>
      </w:r>
      <w:r w:rsidRPr="00B81339">
        <w:rPr>
          <w:rStyle w:val="Lbjegyzet-hivatkozs"/>
          <w:rFonts w:ascii="Times New Roman" w:hAnsi="Times New Roman" w:cs="Times New Roman"/>
          <w:bCs/>
          <w:sz w:val="24"/>
          <w:szCs w:val="24"/>
        </w:rPr>
        <w:footnoteReference w:customMarkFollows="1" w:id="29"/>
        <w:t>[2]</w:t>
      </w:r>
      <w:r w:rsidRPr="00B81339">
        <w:rPr>
          <w:rFonts w:ascii="Times New Roman" w:hAnsi="Times New Roman" w:cs="Times New Roman"/>
          <w:bCs/>
          <w:sz w:val="24"/>
          <w:szCs w:val="24"/>
        </w:rPr>
        <w:t xml:space="preserve"> </w:t>
      </w:r>
      <w:r w:rsidRPr="00B81339">
        <w:rPr>
          <w:rFonts w:ascii="Times New Roman" w:hAnsi="Times New Roman" w:cs="Times New Roman"/>
          <w:sz w:val="24"/>
          <w:szCs w:val="24"/>
          <w:lang w:eastAsia="hu-HU"/>
        </w:rPr>
        <w:t xml:space="preserve">a pénzmosás és a terrorizmus finanszírozása megelőzéséről és megakadályozásáról szóló 2007. évi CXXXVI. törvény (a továbbiakban </w:t>
      </w:r>
      <w:proofErr w:type="spellStart"/>
      <w:r w:rsidRPr="00B81339">
        <w:rPr>
          <w:rFonts w:ascii="Times New Roman" w:hAnsi="Times New Roman" w:cs="Times New Roman"/>
          <w:sz w:val="24"/>
          <w:szCs w:val="24"/>
          <w:lang w:eastAsia="hu-HU"/>
        </w:rPr>
        <w:t>Pmtv</w:t>
      </w:r>
      <w:proofErr w:type="spellEnd"/>
      <w:r w:rsidRPr="00B81339">
        <w:rPr>
          <w:rFonts w:ascii="Times New Roman" w:hAnsi="Times New Roman" w:cs="Times New Roman"/>
          <w:sz w:val="24"/>
          <w:szCs w:val="24"/>
          <w:lang w:eastAsia="hu-HU"/>
        </w:rPr>
        <w:t>.) 3. §-a szerint a cég tényleges tulajdonos</w:t>
      </w:r>
      <w:r w:rsidRPr="00B81339">
        <w:rPr>
          <w:rStyle w:val="Lbjegyzet-hivatkozs"/>
          <w:rFonts w:ascii="Times New Roman" w:hAnsi="Times New Roman" w:cs="Times New Roman"/>
          <w:sz w:val="24"/>
          <w:szCs w:val="24"/>
          <w:lang w:eastAsia="hu-HU"/>
        </w:rPr>
        <w:footnoteReference w:id="30"/>
      </w:r>
      <w:r w:rsidRPr="00B81339">
        <w:rPr>
          <w:rFonts w:ascii="Times New Roman" w:hAnsi="Times New Roman" w:cs="Times New Roman"/>
          <w:sz w:val="24"/>
          <w:szCs w:val="24"/>
          <w:lang w:eastAsia="hu-HU"/>
        </w:rPr>
        <w:t xml:space="preserve"> az alábbi táblázatban valamennyi </w:t>
      </w:r>
      <w:r w:rsidRPr="00B81339">
        <w:rPr>
          <w:rFonts w:ascii="Times New Roman" w:hAnsi="Times New Roman" w:cs="Times New Roman"/>
          <w:b/>
          <w:sz w:val="24"/>
          <w:szCs w:val="24"/>
          <w:lang w:eastAsia="hu-HU"/>
        </w:rPr>
        <w:t>tényleges tulajdonos nevét és állandó lakóhelyét</w:t>
      </w:r>
      <w:r w:rsidRPr="00B81339">
        <w:rPr>
          <w:rFonts w:ascii="Times New Roman" w:hAnsi="Times New Roman" w:cs="Times New Roman"/>
          <w:sz w:val="24"/>
          <w:szCs w:val="24"/>
          <w:lang w:eastAsia="hu-HU"/>
        </w:rPr>
        <w:t xml:space="preserve"> feltüntettem</w:t>
      </w:r>
      <w:r w:rsidRPr="00B81339">
        <w:rPr>
          <w:rFonts w:ascii="Times New Roman" w:hAnsi="Times New Roman" w:cs="Times New Roman"/>
          <w:sz w:val="24"/>
          <w:szCs w:val="24"/>
        </w:rPr>
        <w:t>:</w:t>
      </w:r>
    </w:p>
    <w:p w14:paraId="0EC2A758" w14:textId="77777777" w:rsidR="00214EDB" w:rsidRPr="00B81339" w:rsidRDefault="00214EDB" w:rsidP="00214EDB">
      <w:pPr>
        <w:spacing w:after="0" w:line="240" w:lineRule="auto"/>
        <w:jc w:val="both"/>
        <w:rPr>
          <w:rFonts w:ascii="Times New Roman" w:hAnsi="Times New Roman" w:cs="Times New Roman"/>
          <w:sz w:val="24"/>
          <w:szCs w:val="24"/>
        </w:rPr>
      </w:pPr>
    </w:p>
    <w:tbl>
      <w:tblPr>
        <w:tblW w:w="0" w:type="auto"/>
        <w:tblInd w:w="392" w:type="dxa"/>
        <w:tblCellMar>
          <w:left w:w="0" w:type="dxa"/>
          <w:right w:w="0" w:type="dxa"/>
        </w:tblCellMar>
        <w:tblLook w:val="04A0" w:firstRow="1" w:lastRow="0" w:firstColumn="1" w:lastColumn="0" w:noHBand="0" w:noVBand="1"/>
      </w:tblPr>
      <w:tblGrid>
        <w:gridCol w:w="4134"/>
        <w:gridCol w:w="4526"/>
      </w:tblGrid>
      <w:tr w:rsidR="00214EDB" w:rsidRPr="00B81339" w14:paraId="4CFED8E1" w14:textId="77777777" w:rsidTr="004A25FC">
        <w:tc>
          <w:tcPr>
            <w:tcW w:w="4214"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C9A8740" w14:textId="77777777" w:rsidR="00214EDB" w:rsidRPr="00B81339" w:rsidRDefault="00214EDB">
            <w:pPr>
              <w:spacing w:after="0" w:line="240" w:lineRule="auto"/>
              <w:jc w:val="center"/>
              <w:rPr>
                <w:rFonts w:ascii="Times New Roman" w:eastAsia="Calibri" w:hAnsi="Times New Roman" w:cs="Times New Roman"/>
                <w:bCs/>
                <w:sz w:val="24"/>
                <w:szCs w:val="24"/>
                <w:lang w:val="en-US"/>
              </w:rPr>
            </w:pPr>
            <w:proofErr w:type="spellStart"/>
            <w:r w:rsidRPr="00B81339">
              <w:rPr>
                <w:rFonts w:ascii="Times New Roman" w:hAnsi="Times New Roman" w:cs="Times New Roman"/>
                <w:bCs/>
                <w:sz w:val="24"/>
                <w:szCs w:val="24"/>
                <w:lang w:val="en-US"/>
              </w:rPr>
              <w:t>Név</w:t>
            </w:r>
            <w:proofErr w:type="spellEnd"/>
          </w:p>
        </w:tc>
        <w:tc>
          <w:tcPr>
            <w:tcW w:w="4606"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F438981" w14:textId="77777777" w:rsidR="00214EDB" w:rsidRPr="00B81339" w:rsidRDefault="00214EDB">
            <w:pPr>
              <w:spacing w:after="0" w:line="240" w:lineRule="auto"/>
              <w:jc w:val="center"/>
              <w:rPr>
                <w:rFonts w:ascii="Times New Roman" w:eastAsia="Calibri" w:hAnsi="Times New Roman" w:cs="Times New Roman"/>
                <w:bCs/>
                <w:sz w:val="24"/>
                <w:szCs w:val="24"/>
                <w:lang w:val="en-US"/>
              </w:rPr>
            </w:pPr>
            <w:proofErr w:type="spellStart"/>
            <w:r w:rsidRPr="00B81339">
              <w:rPr>
                <w:rFonts w:ascii="Times New Roman" w:hAnsi="Times New Roman" w:cs="Times New Roman"/>
                <w:bCs/>
                <w:sz w:val="24"/>
                <w:szCs w:val="24"/>
                <w:lang w:val="en-US"/>
              </w:rPr>
              <w:t>Állandó</w:t>
            </w:r>
            <w:proofErr w:type="spellEnd"/>
            <w:r w:rsidRPr="00B81339">
              <w:rPr>
                <w:rFonts w:ascii="Times New Roman" w:hAnsi="Times New Roman" w:cs="Times New Roman"/>
                <w:bCs/>
                <w:sz w:val="24"/>
                <w:szCs w:val="24"/>
                <w:lang w:val="en-US"/>
              </w:rPr>
              <w:t xml:space="preserve"> </w:t>
            </w:r>
            <w:proofErr w:type="spellStart"/>
            <w:r w:rsidRPr="00B81339">
              <w:rPr>
                <w:rFonts w:ascii="Times New Roman" w:hAnsi="Times New Roman" w:cs="Times New Roman"/>
                <w:bCs/>
                <w:sz w:val="24"/>
                <w:szCs w:val="24"/>
                <w:lang w:val="en-US"/>
              </w:rPr>
              <w:t>lakóhely</w:t>
            </w:r>
            <w:proofErr w:type="spellEnd"/>
          </w:p>
        </w:tc>
      </w:tr>
      <w:tr w:rsidR="00214EDB" w:rsidRPr="00B81339" w14:paraId="36307587" w14:textId="77777777" w:rsidTr="00214EDB">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D3005C" w14:textId="77777777" w:rsidR="00214EDB" w:rsidRPr="00B81339" w:rsidRDefault="00214EDB">
            <w:pPr>
              <w:spacing w:after="0" w:line="240" w:lineRule="auto"/>
              <w:rPr>
                <w:rFonts w:ascii="Times New Roman" w:eastAsia="Calibri" w:hAnsi="Times New Roman" w:cs="Times New Roman"/>
                <w:sz w:val="24"/>
                <w:szCs w:val="24"/>
                <w:lang w:val="en-US"/>
              </w:rPr>
            </w:pP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24C1B459" w14:textId="77777777" w:rsidR="00214EDB" w:rsidRPr="00B81339" w:rsidRDefault="00214EDB">
            <w:pPr>
              <w:spacing w:after="0" w:line="240" w:lineRule="auto"/>
              <w:rPr>
                <w:rFonts w:ascii="Times New Roman" w:eastAsia="Calibri" w:hAnsi="Times New Roman" w:cs="Times New Roman"/>
                <w:sz w:val="24"/>
                <w:szCs w:val="24"/>
                <w:lang w:val="en-US"/>
              </w:rPr>
            </w:pPr>
          </w:p>
        </w:tc>
      </w:tr>
      <w:tr w:rsidR="00214EDB" w:rsidRPr="00B81339" w14:paraId="443A5D87" w14:textId="77777777" w:rsidTr="00214EDB">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9828C" w14:textId="77777777" w:rsidR="00214EDB" w:rsidRPr="00B81339" w:rsidRDefault="00214EDB">
            <w:pPr>
              <w:spacing w:after="0" w:line="240" w:lineRule="auto"/>
              <w:rPr>
                <w:rFonts w:ascii="Times New Roman" w:eastAsia="Calibri" w:hAnsi="Times New Roman" w:cs="Times New Roman"/>
                <w:sz w:val="24"/>
                <w:szCs w:val="24"/>
                <w:lang w:val="en-US"/>
              </w:rPr>
            </w:pP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79B23223" w14:textId="77777777" w:rsidR="00214EDB" w:rsidRPr="00B81339" w:rsidRDefault="00214EDB">
            <w:pPr>
              <w:spacing w:after="0" w:line="240" w:lineRule="auto"/>
              <w:rPr>
                <w:rFonts w:ascii="Times New Roman" w:eastAsia="Calibri" w:hAnsi="Times New Roman" w:cs="Times New Roman"/>
                <w:sz w:val="24"/>
                <w:szCs w:val="24"/>
                <w:lang w:val="en-US"/>
              </w:rPr>
            </w:pPr>
          </w:p>
        </w:tc>
      </w:tr>
    </w:tbl>
    <w:p w14:paraId="0E22E4C7" w14:textId="77777777" w:rsidR="00214EDB" w:rsidRPr="00B81339" w:rsidRDefault="00214EDB" w:rsidP="00214EDB">
      <w:pPr>
        <w:spacing w:after="0" w:line="240" w:lineRule="auto"/>
        <w:ind w:left="709"/>
        <w:jc w:val="both"/>
        <w:rPr>
          <w:rFonts w:ascii="Times New Roman" w:eastAsia="Calibri" w:hAnsi="Times New Roman" w:cs="Times New Roman"/>
          <w:sz w:val="24"/>
          <w:szCs w:val="24"/>
          <w:lang w:eastAsia="hu-HU"/>
        </w:rPr>
      </w:pPr>
    </w:p>
    <w:p w14:paraId="6BAF6CE0" w14:textId="77777777" w:rsidR="00214EDB" w:rsidRPr="00B81339" w:rsidRDefault="00214EDB" w:rsidP="00214EDB">
      <w:pPr>
        <w:spacing w:after="0" w:line="240" w:lineRule="auto"/>
        <w:ind w:left="709"/>
        <w:jc w:val="center"/>
        <w:rPr>
          <w:rFonts w:ascii="Times New Roman" w:hAnsi="Times New Roman" w:cs="Times New Roman"/>
          <w:sz w:val="24"/>
          <w:szCs w:val="24"/>
          <w:lang w:eastAsia="hu-HU"/>
        </w:rPr>
      </w:pPr>
      <w:r w:rsidRPr="00B81339">
        <w:rPr>
          <w:rFonts w:ascii="Times New Roman" w:hAnsi="Times New Roman" w:cs="Times New Roman"/>
          <w:sz w:val="24"/>
          <w:szCs w:val="24"/>
          <w:lang w:eastAsia="hu-HU"/>
        </w:rPr>
        <w:t>VAGY</w:t>
      </w:r>
    </w:p>
    <w:p w14:paraId="43F0AB43" w14:textId="77777777" w:rsidR="00214EDB" w:rsidRPr="00B81339" w:rsidRDefault="00214EDB" w:rsidP="00214EDB">
      <w:pPr>
        <w:widowControl w:val="0"/>
        <w:autoSpaceDE w:val="0"/>
        <w:autoSpaceDN w:val="0"/>
        <w:spacing w:after="0" w:line="240" w:lineRule="auto"/>
        <w:ind w:right="70"/>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sz w:val="24"/>
          <w:szCs w:val="24"/>
          <w:lang w:eastAsia="hu-HU"/>
        </w:rPr>
        <w:t>ajánlattevő</w:t>
      </w:r>
      <w:proofErr w:type="gramEnd"/>
      <w:r w:rsidRPr="00B81339">
        <w:rPr>
          <w:rFonts w:ascii="Times New Roman" w:eastAsia="Times New Roman" w:hAnsi="Times New Roman" w:cs="Times New Roman"/>
          <w:sz w:val="24"/>
          <w:szCs w:val="24"/>
          <w:lang w:eastAsia="hu-HU"/>
        </w:rPr>
        <w:t xml:space="preserve"> nyilatkozattételére jogosult képviselője </w:t>
      </w:r>
    </w:p>
    <w:p w14:paraId="02E6F3BF" w14:textId="77777777"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sz w:val="24"/>
          <w:szCs w:val="24"/>
          <w:lang w:eastAsia="hu-HU"/>
        </w:rPr>
      </w:pPr>
    </w:p>
    <w:p w14:paraId="7121A805" w14:textId="77777777"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r w:rsidRPr="00B81339">
        <w:rPr>
          <w:rFonts w:ascii="Times New Roman" w:eastAsia="Times New Roman" w:hAnsi="Times New Roman" w:cs="Times New Roman"/>
          <w:b/>
          <w:spacing w:val="40"/>
          <w:sz w:val="24"/>
          <w:szCs w:val="24"/>
          <w:lang w:eastAsia="hu-HU"/>
        </w:rPr>
        <w:t>n y i l a t k o z o m,</w:t>
      </w:r>
    </w:p>
    <w:p w14:paraId="3337CC85" w14:textId="77777777" w:rsidR="00214EDB" w:rsidRPr="00B81339" w:rsidRDefault="00214EDB" w:rsidP="00214EDB">
      <w:pPr>
        <w:spacing w:after="0" w:line="240" w:lineRule="auto"/>
        <w:ind w:left="709"/>
        <w:jc w:val="both"/>
        <w:rPr>
          <w:rFonts w:ascii="Times New Roman" w:eastAsia="Calibri" w:hAnsi="Times New Roman" w:cs="Times New Roman"/>
          <w:sz w:val="24"/>
          <w:szCs w:val="24"/>
          <w:lang w:eastAsia="hu-HU"/>
        </w:rPr>
      </w:pPr>
    </w:p>
    <w:p w14:paraId="7EADC8BA" w14:textId="77777777" w:rsidR="00214EDB" w:rsidRPr="00B81339" w:rsidRDefault="00214EDB" w:rsidP="00214EDB">
      <w:pPr>
        <w:spacing w:after="0" w:line="240" w:lineRule="auto"/>
        <w:jc w:val="both"/>
        <w:rPr>
          <w:rFonts w:ascii="Times New Roman" w:hAnsi="Times New Roman" w:cs="Times New Roman"/>
          <w:sz w:val="24"/>
          <w:szCs w:val="24"/>
          <w:lang w:eastAsia="hu-HU"/>
        </w:rPr>
      </w:pPr>
      <w:proofErr w:type="gramStart"/>
      <w:r w:rsidRPr="00B81339">
        <w:rPr>
          <w:rFonts w:ascii="Times New Roman" w:hAnsi="Times New Roman" w:cs="Times New Roman"/>
          <w:sz w:val="24"/>
          <w:szCs w:val="24"/>
          <w:lang w:eastAsia="hu-HU"/>
        </w:rPr>
        <w:t>cégünknek</w:t>
      </w:r>
      <w:proofErr w:type="gramEnd"/>
      <w:r w:rsidRPr="00B81339">
        <w:rPr>
          <w:rFonts w:ascii="Times New Roman" w:hAnsi="Times New Roman" w:cs="Times New Roman"/>
          <w:sz w:val="24"/>
          <w:szCs w:val="24"/>
          <w:lang w:eastAsia="hu-HU"/>
        </w:rPr>
        <w:t xml:space="preserve"> </w:t>
      </w:r>
      <w:r w:rsidRPr="00641BA5">
        <w:rPr>
          <w:rFonts w:ascii="Times New Roman" w:hAnsi="Times New Roman" w:cs="Times New Roman"/>
          <w:b/>
          <w:sz w:val="24"/>
          <w:szCs w:val="24"/>
          <w:lang w:eastAsia="hu-HU"/>
        </w:rPr>
        <w:t>nincs</w:t>
      </w:r>
      <w:r w:rsidRPr="00B81339">
        <w:rPr>
          <w:rFonts w:ascii="Times New Roman" w:hAnsi="Times New Roman" w:cs="Times New Roman"/>
          <w:sz w:val="24"/>
          <w:szCs w:val="24"/>
          <w:lang w:eastAsia="hu-HU"/>
        </w:rPr>
        <w:t xml:space="preserve"> a pénzmosás és a terrorizmus finanszírozása megelőzéséről és megakadályozásáról szóló 2007. évi CXXXVI. törvény 3. §- </w:t>
      </w:r>
      <w:proofErr w:type="spellStart"/>
      <w:r w:rsidRPr="006D6B62">
        <w:rPr>
          <w:rFonts w:ascii="Times New Roman" w:hAnsi="Times New Roman" w:cs="Times New Roman"/>
          <w:sz w:val="24"/>
          <w:szCs w:val="24"/>
          <w:lang w:eastAsia="hu-HU"/>
        </w:rPr>
        <w:t>ra-rb</w:t>
      </w:r>
      <w:proofErr w:type="spellEnd"/>
      <w:r w:rsidRPr="006D6B62">
        <w:rPr>
          <w:rFonts w:ascii="Times New Roman" w:hAnsi="Times New Roman" w:cs="Times New Roman"/>
          <w:sz w:val="24"/>
          <w:szCs w:val="24"/>
          <w:lang w:eastAsia="hu-HU"/>
        </w:rPr>
        <w:t xml:space="preserve">) vagy </w:t>
      </w:r>
      <w:proofErr w:type="spellStart"/>
      <w:r w:rsidRPr="006D6B62">
        <w:rPr>
          <w:rFonts w:ascii="Times New Roman" w:hAnsi="Times New Roman" w:cs="Times New Roman"/>
          <w:sz w:val="24"/>
          <w:szCs w:val="24"/>
          <w:lang w:eastAsia="hu-HU"/>
        </w:rPr>
        <w:t>rc</w:t>
      </w:r>
      <w:proofErr w:type="spellEnd"/>
      <w:r w:rsidRPr="006D6B62">
        <w:rPr>
          <w:rFonts w:ascii="Times New Roman" w:hAnsi="Times New Roman" w:cs="Times New Roman"/>
          <w:sz w:val="24"/>
          <w:szCs w:val="24"/>
          <w:lang w:eastAsia="hu-HU"/>
        </w:rPr>
        <w:t>)-</w:t>
      </w:r>
      <w:proofErr w:type="spellStart"/>
      <w:r w:rsidRPr="006D6B62">
        <w:rPr>
          <w:rFonts w:ascii="Times New Roman" w:hAnsi="Times New Roman" w:cs="Times New Roman"/>
          <w:sz w:val="24"/>
          <w:szCs w:val="24"/>
          <w:lang w:eastAsia="hu-HU"/>
        </w:rPr>
        <w:t>rd</w:t>
      </w:r>
      <w:proofErr w:type="spellEnd"/>
      <w:r w:rsidRPr="006D6B62">
        <w:rPr>
          <w:rFonts w:ascii="Times New Roman" w:hAnsi="Times New Roman" w:cs="Times New Roman"/>
          <w:sz w:val="24"/>
          <w:szCs w:val="24"/>
          <w:lang w:eastAsia="hu-HU"/>
        </w:rPr>
        <w:t>) alpontja szerinti</w:t>
      </w:r>
      <w:r w:rsidRPr="00B81339">
        <w:rPr>
          <w:rFonts w:ascii="Times New Roman" w:hAnsi="Times New Roman" w:cs="Times New Roman"/>
          <w:sz w:val="24"/>
          <w:szCs w:val="24"/>
          <w:lang w:eastAsia="hu-HU"/>
        </w:rPr>
        <w:t xml:space="preserve"> </w:t>
      </w:r>
      <w:r w:rsidRPr="00641BA5">
        <w:rPr>
          <w:rFonts w:ascii="Times New Roman" w:hAnsi="Times New Roman" w:cs="Times New Roman"/>
          <w:b/>
          <w:sz w:val="24"/>
          <w:szCs w:val="24"/>
          <w:lang w:eastAsia="hu-HU"/>
        </w:rPr>
        <w:t>tényleges tulajdonosa.</w:t>
      </w:r>
    </w:p>
    <w:p w14:paraId="6BFA9389" w14:textId="77777777" w:rsidR="00214EDB" w:rsidRPr="00B81339" w:rsidRDefault="00214EDB" w:rsidP="00214EDB">
      <w:pPr>
        <w:autoSpaceDE w:val="0"/>
        <w:autoSpaceDN w:val="0"/>
        <w:adjustRightInd w:val="0"/>
        <w:spacing w:after="120" w:line="240" w:lineRule="auto"/>
        <w:ind w:left="-666" w:firstLine="1375"/>
        <w:contextualSpacing/>
        <w:jc w:val="both"/>
        <w:outlineLvl w:val="0"/>
        <w:rPr>
          <w:rFonts w:ascii="Times New Roman" w:hAnsi="Times New Roman" w:cs="Times New Roman"/>
          <w:sz w:val="24"/>
          <w:szCs w:val="24"/>
          <w:lang w:eastAsia="hu-HU"/>
        </w:rPr>
      </w:pPr>
    </w:p>
    <w:p w14:paraId="06FAD44D" w14:textId="139BBFA9" w:rsidR="00214EDB" w:rsidRPr="00B81339" w:rsidRDefault="00214EDB" w:rsidP="00214EDB">
      <w:pPr>
        <w:spacing w:after="0" w:line="240" w:lineRule="auto"/>
        <w:jc w:val="both"/>
        <w:rPr>
          <w:rFonts w:ascii="Times New Roman" w:hAnsi="Times New Roman" w:cs="Times New Roman"/>
          <w:sz w:val="24"/>
          <w:szCs w:val="24"/>
        </w:rPr>
      </w:pPr>
      <w:r w:rsidRPr="00B81339">
        <w:rPr>
          <w:rFonts w:ascii="Times New Roman" w:eastAsia="Times New Roman" w:hAnsi="Times New Roman" w:cs="Times New Roman"/>
          <w:sz w:val="24"/>
          <w:szCs w:val="24"/>
          <w:lang w:eastAsia="hu-HU"/>
        </w:rPr>
        <w:t>Jelen nyilatkozatot a Pécsi Tudományegyetem Ajánlatkérő által indított</w:t>
      </w:r>
      <w:r w:rsidRPr="00B81339">
        <w:rPr>
          <w:rFonts w:ascii="Times New Roman" w:hAnsi="Times New Roman" w:cs="Times New Roman"/>
          <w:sz w:val="24"/>
          <w:szCs w:val="24"/>
        </w:rPr>
        <w:t xml:space="preserve"> </w:t>
      </w:r>
      <w:r w:rsidR="00902067">
        <w:rPr>
          <w:rFonts w:ascii="Times New Roman" w:hAnsi="Times New Roman" w:cs="Times New Roman"/>
          <w:b/>
          <w:color w:val="002060"/>
          <w:sz w:val="24"/>
          <w:szCs w:val="24"/>
        </w:rPr>
        <w:t xml:space="preserve">„Pécsi Tudományegyetem területén lévő légkezelők karbantartása és eseti hibajavítása 3/2017.” </w:t>
      </w:r>
      <w:r w:rsidRPr="00B81339">
        <w:rPr>
          <w:rFonts w:ascii="Times New Roman" w:eastAsia="Times New Roman" w:hAnsi="Times New Roman" w:cs="Times New Roman"/>
          <w:sz w:val="24"/>
          <w:szCs w:val="24"/>
          <w:lang w:eastAsia="hu-HU"/>
        </w:rPr>
        <w:t>tárgyú közbeszerzési eljárásban benyújtott ajánlat részeként teszem.</w:t>
      </w:r>
    </w:p>
    <w:p w14:paraId="5FAF463E" w14:textId="77777777" w:rsidR="00214EDB" w:rsidRPr="00B81339" w:rsidRDefault="00214EDB" w:rsidP="00214EDB">
      <w:pPr>
        <w:spacing w:after="0" w:line="240" w:lineRule="auto"/>
        <w:ind w:left="709"/>
        <w:jc w:val="both"/>
        <w:rPr>
          <w:rFonts w:ascii="Times New Roman" w:eastAsia="Times New Roman" w:hAnsi="Times New Roman" w:cs="Times New Roman"/>
          <w:sz w:val="24"/>
          <w:szCs w:val="24"/>
          <w:lang w:eastAsia="hu-HU"/>
        </w:rPr>
      </w:pPr>
    </w:p>
    <w:p w14:paraId="6226A22C" w14:textId="77777777" w:rsidR="00214EDB" w:rsidRPr="00B81339" w:rsidRDefault="00214EDB" w:rsidP="00214EDB">
      <w:pPr>
        <w:spacing w:after="0" w:line="240" w:lineRule="auto"/>
        <w:ind w:left="709"/>
        <w:jc w:val="both"/>
        <w:rPr>
          <w:rFonts w:ascii="Times New Roman" w:eastAsia="Times New Roman" w:hAnsi="Times New Roman" w:cs="Times New Roman"/>
          <w:sz w:val="24"/>
          <w:szCs w:val="24"/>
          <w:lang w:eastAsia="hu-HU"/>
        </w:rPr>
      </w:pPr>
    </w:p>
    <w:p w14:paraId="7F28502A" w14:textId="77777777"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Kelt</w:t>
      </w:r>
      <w:proofErr w:type="gramStart"/>
      <w:r w:rsidRPr="00B81339">
        <w:rPr>
          <w:rFonts w:ascii="Times New Roman" w:eastAsia="Times New Roman" w:hAnsi="Times New Roman" w:cs="Times New Roman"/>
          <w:sz w:val="24"/>
          <w:szCs w:val="24"/>
          <w:lang w:eastAsia="hu-HU"/>
        </w:rPr>
        <w:t>:………..</w:t>
      </w:r>
      <w:proofErr w:type="gramEnd"/>
      <w:r w:rsidRPr="00B81339">
        <w:rPr>
          <w:rFonts w:ascii="Times New Roman" w:eastAsia="Times New Roman" w:hAnsi="Times New Roman" w:cs="Times New Roman"/>
          <w:sz w:val="24"/>
          <w:szCs w:val="24"/>
          <w:lang w:eastAsia="hu-HU"/>
        </w:rPr>
        <w:t>év……………hó.….nap</w:t>
      </w:r>
    </w:p>
    <w:p w14:paraId="489867D3" w14:textId="77777777" w:rsidR="00214EDB" w:rsidRPr="00B81339" w:rsidRDefault="00214EDB" w:rsidP="00214EDB">
      <w:pPr>
        <w:spacing w:after="120"/>
        <w:ind w:left="425" w:hanging="425"/>
        <w:rPr>
          <w:rFonts w:ascii="Times New Roman" w:eastAsia="Calibri" w:hAnsi="Times New Roman" w:cs="Times New Roman"/>
          <w:b/>
          <w:color w:val="548DD4" w:themeColor="text2" w:themeTint="99"/>
          <w:sz w:val="24"/>
          <w:szCs w:val="24"/>
        </w:rPr>
      </w:pPr>
    </w:p>
    <w:p w14:paraId="19D3DA34" w14:textId="77777777"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t>……………………………..</w:t>
      </w:r>
    </w:p>
    <w:p w14:paraId="6F66BA7B" w14:textId="77777777"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proofErr w:type="gramStart"/>
      <w:r w:rsidRPr="00B81339">
        <w:rPr>
          <w:rFonts w:ascii="Times New Roman" w:eastAsia="Times New Roman" w:hAnsi="Times New Roman" w:cs="Times New Roman"/>
          <w:sz w:val="24"/>
          <w:szCs w:val="24"/>
          <w:lang w:eastAsia="hu-HU"/>
        </w:rPr>
        <w:t>cégszerű</w:t>
      </w:r>
      <w:proofErr w:type="gramEnd"/>
      <w:r w:rsidRPr="00B81339">
        <w:rPr>
          <w:rFonts w:ascii="Times New Roman" w:eastAsia="Times New Roman" w:hAnsi="Times New Roman" w:cs="Times New Roman"/>
          <w:sz w:val="24"/>
          <w:szCs w:val="24"/>
          <w:lang w:eastAsia="hu-HU"/>
        </w:rPr>
        <w:t xml:space="preserve"> aláírás</w:t>
      </w:r>
    </w:p>
    <w:p w14:paraId="530CE65C" w14:textId="77777777" w:rsidR="00214EDB" w:rsidRPr="00B81339" w:rsidRDefault="00214EDB" w:rsidP="00214EDB">
      <w:pPr>
        <w:spacing w:after="0" w:line="240" w:lineRule="auto"/>
        <w:rPr>
          <w:rFonts w:ascii="Times New Roman" w:eastAsia="Times New Roman" w:hAnsi="Times New Roman" w:cs="Times New Roman"/>
          <w:sz w:val="24"/>
          <w:szCs w:val="24"/>
          <w:lang w:eastAsia="hu-HU"/>
        </w:rPr>
      </w:pPr>
    </w:p>
    <w:p w14:paraId="30EE43FF" w14:textId="77777777" w:rsidR="00214EDB" w:rsidRPr="00B81339" w:rsidRDefault="00214EDB" w:rsidP="00214EDB">
      <w:pPr>
        <w:rPr>
          <w:rFonts w:ascii="Times New Roman" w:eastAsia="Calibri" w:hAnsi="Times New Roman" w:cs="Times New Roman"/>
          <w:sz w:val="24"/>
          <w:szCs w:val="24"/>
        </w:rPr>
      </w:pPr>
    </w:p>
    <w:p w14:paraId="3FB348AE" w14:textId="77777777" w:rsidR="00507E23" w:rsidRDefault="00507E23" w:rsidP="00214EDB">
      <w:pPr>
        <w:spacing w:after="0" w:line="240" w:lineRule="auto"/>
        <w:jc w:val="right"/>
        <w:rPr>
          <w:rFonts w:ascii="Times New Roman" w:eastAsia="Times New Roman" w:hAnsi="Times New Roman" w:cs="Times New Roman"/>
          <w:b/>
          <w:sz w:val="24"/>
          <w:szCs w:val="24"/>
          <w:lang w:eastAsia="hu-HU"/>
        </w:rPr>
        <w:sectPr w:rsidR="00507E23" w:rsidSect="00C94299">
          <w:pgSz w:w="11906" w:h="16838"/>
          <w:pgMar w:top="1417" w:right="1417" w:bottom="1417" w:left="1417" w:header="708" w:footer="708" w:gutter="0"/>
          <w:cols w:space="708"/>
        </w:sectPr>
      </w:pPr>
    </w:p>
    <w:p w14:paraId="5BF81A25" w14:textId="77777777"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lastRenderedPageBreak/>
        <w:t>10. SZÁMÚ MELLÉKLET</w:t>
      </w:r>
    </w:p>
    <w:p w14:paraId="580FDC99" w14:textId="77777777"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p>
    <w:p w14:paraId="738ECDA5" w14:textId="77777777" w:rsidR="00214EDB" w:rsidRPr="00B81339" w:rsidRDefault="00214EDB" w:rsidP="00214EDB">
      <w:pPr>
        <w:spacing w:after="0" w:line="240" w:lineRule="auto"/>
        <w:jc w:val="center"/>
        <w:rPr>
          <w:rFonts w:ascii="Times New Roman" w:eastAsia="Calibri" w:hAnsi="Times New Roman" w:cs="Times New Roman"/>
          <w:b/>
          <w:sz w:val="24"/>
          <w:szCs w:val="24"/>
        </w:rPr>
      </w:pPr>
      <w:r w:rsidRPr="00B81339">
        <w:rPr>
          <w:rFonts w:ascii="Times New Roman" w:hAnsi="Times New Roman" w:cs="Times New Roman"/>
          <w:b/>
          <w:sz w:val="24"/>
          <w:szCs w:val="24"/>
        </w:rPr>
        <w:t>NYILATKOZAT</w:t>
      </w:r>
    </w:p>
    <w:p w14:paraId="48741AA4" w14:textId="77777777" w:rsidR="00214EDB" w:rsidRPr="00B81339" w:rsidRDefault="00214EDB" w:rsidP="00214EDB">
      <w:pPr>
        <w:spacing w:after="0" w:line="240" w:lineRule="auto"/>
        <w:jc w:val="center"/>
        <w:rPr>
          <w:rFonts w:ascii="Times New Roman" w:hAnsi="Times New Roman" w:cs="Times New Roman"/>
          <w:b/>
          <w:sz w:val="24"/>
          <w:szCs w:val="24"/>
        </w:rPr>
      </w:pPr>
      <w:proofErr w:type="gramStart"/>
      <w:r w:rsidRPr="00B81339">
        <w:rPr>
          <w:rFonts w:ascii="Times New Roman" w:hAnsi="Times New Roman" w:cs="Times New Roman"/>
          <w:b/>
          <w:sz w:val="24"/>
          <w:szCs w:val="24"/>
        </w:rPr>
        <w:t>a</w:t>
      </w:r>
      <w:proofErr w:type="gramEnd"/>
      <w:r w:rsidRPr="00B81339">
        <w:rPr>
          <w:rFonts w:ascii="Times New Roman" w:hAnsi="Times New Roman" w:cs="Times New Roman"/>
          <w:b/>
          <w:sz w:val="24"/>
          <w:szCs w:val="24"/>
        </w:rPr>
        <w:t xml:space="preserve"> Kbt. 62. § (1) bekezdés k) pont </w:t>
      </w:r>
      <w:proofErr w:type="spellStart"/>
      <w:r w:rsidRPr="00B81339">
        <w:rPr>
          <w:rFonts w:ascii="Times New Roman" w:hAnsi="Times New Roman" w:cs="Times New Roman"/>
          <w:b/>
          <w:sz w:val="24"/>
          <w:szCs w:val="24"/>
        </w:rPr>
        <w:t>kc</w:t>
      </w:r>
      <w:proofErr w:type="spellEnd"/>
      <w:r w:rsidRPr="00B81339">
        <w:rPr>
          <w:rFonts w:ascii="Times New Roman" w:hAnsi="Times New Roman" w:cs="Times New Roman"/>
          <w:b/>
          <w:sz w:val="24"/>
          <w:szCs w:val="24"/>
        </w:rPr>
        <w:t>) alpont tekintetében</w:t>
      </w:r>
    </w:p>
    <w:p w14:paraId="292EEE68" w14:textId="77777777" w:rsidR="00214EDB" w:rsidRPr="00B81339" w:rsidRDefault="00214EDB" w:rsidP="00214EDB">
      <w:pPr>
        <w:spacing w:after="0" w:line="240" w:lineRule="auto"/>
        <w:jc w:val="center"/>
        <w:rPr>
          <w:rFonts w:ascii="Times New Roman" w:hAnsi="Times New Roman" w:cs="Times New Roman"/>
          <w:b/>
          <w:sz w:val="24"/>
          <w:szCs w:val="24"/>
        </w:rPr>
      </w:pPr>
    </w:p>
    <w:p w14:paraId="087CC3AE" w14:textId="7E8D68EC" w:rsidR="00214EDB" w:rsidRPr="00BB3B89" w:rsidRDefault="00902067" w:rsidP="00214EDB">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356BB105" w14:textId="77777777" w:rsidR="00214EDB" w:rsidRPr="00BB3B89" w:rsidRDefault="00214EDB" w:rsidP="00214EDB">
      <w:pPr>
        <w:widowControl w:val="0"/>
        <w:autoSpaceDE w:val="0"/>
        <w:autoSpaceDN w:val="0"/>
        <w:spacing w:after="0" w:line="240" w:lineRule="auto"/>
        <w:ind w:right="70"/>
        <w:jc w:val="both"/>
        <w:rPr>
          <w:rFonts w:ascii="Times New Roman" w:eastAsia="Times New Roman" w:hAnsi="Times New Roman" w:cs="Times New Roman"/>
          <w:color w:val="002060"/>
          <w:sz w:val="24"/>
          <w:szCs w:val="24"/>
          <w:lang w:eastAsia="hu-HU"/>
        </w:rPr>
      </w:pPr>
    </w:p>
    <w:p w14:paraId="7F72D93D" w14:textId="77777777" w:rsidR="00214EDB" w:rsidRPr="00B81339" w:rsidRDefault="00214EDB" w:rsidP="00214EDB">
      <w:pPr>
        <w:widowControl w:val="0"/>
        <w:autoSpaceDE w:val="0"/>
        <w:autoSpaceDN w:val="0"/>
        <w:spacing w:after="0" w:line="240" w:lineRule="auto"/>
        <w:ind w:right="70"/>
        <w:jc w:val="both"/>
        <w:rPr>
          <w:rFonts w:ascii="Times New Roman" w:eastAsia="Times New Roman" w:hAnsi="Times New Roman" w:cs="Times New Roman"/>
          <w:sz w:val="24"/>
          <w:szCs w:val="24"/>
          <w:lang w:eastAsia="hu-HU"/>
        </w:rPr>
      </w:pPr>
    </w:p>
    <w:p w14:paraId="740503D9" w14:textId="77777777" w:rsidR="00214EDB" w:rsidRPr="00B81339" w:rsidRDefault="00214EDB" w:rsidP="00214EDB">
      <w:pPr>
        <w:widowControl w:val="0"/>
        <w:autoSpaceDE w:val="0"/>
        <w:autoSpaceDN w:val="0"/>
        <w:spacing w:after="0" w:line="240" w:lineRule="auto"/>
        <w:ind w:right="70"/>
        <w:jc w:val="both"/>
        <w:rPr>
          <w:rFonts w:ascii="Times New Roman" w:eastAsia="Times New Roman" w:hAnsi="Times New Roman" w:cs="Times New Roman"/>
          <w:sz w:val="24"/>
          <w:szCs w:val="24"/>
          <w:lang w:eastAsia="hu-HU"/>
        </w:rPr>
      </w:pPr>
    </w:p>
    <w:p w14:paraId="7F71A46C" w14:textId="77777777" w:rsidR="00214EDB" w:rsidRPr="00B81339" w:rsidRDefault="00214EDB" w:rsidP="00956413">
      <w:pPr>
        <w:widowControl w:val="0"/>
        <w:autoSpaceDE w:val="0"/>
        <w:autoSpaceDN w:val="0"/>
        <w:spacing w:after="0" w:line="240" w:lineRule="auto"/>
        <w:ind w:right="70"/>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sz w:val="24"/>
          <w:szCs w:val="24"/>
          <w:lang w:eastAsia="hu-HU"/>
        </w:rPr>
        <w:t>Alulírott …</w:t>
      </w:r>
      <w:proofErr w:type="gramEnd"/>
      <w:r w:rsidRPr="00B81339">
        <w:rPr>
          <w:rFonts w:ascii="Times New Roman" w:eastAsia="Times New Roman" w:hAnsi="Times New Roman" w:cs="Times New Roman"/>
          <w:sz w:val="24"/>
          <w:szCs w:val="24"/>
          <w:lang w:eastAsia="hu-HU"/>
        </w:rPr>
        <w:t xml:space="preserve">…………………………………, mint a(z)…………………….(székhely) ajánlattevő nyilatkozattételére jogosult képviselője </w:t>
      </w:r>
    </w:p>
    <w:p w14:paraId="45BDC888" w14:textId="77777777"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sz w:val="24"/>
          <w:szCs w:val="24"/>
          <w:lang w:eastAsia="hu-HU"/>
        </w:rPr>
      </w:pPr>
    </w:p>
    <w:p w14:paraId="1CC2E8A5" w14:textId="77777777"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r w:rsidRPr="00B81339">
        <w:rPr>
          <w:rFonts w:ascii="Times New Roman" w:eastAsia="Times New Roman" w:hAnsi="Times New Roman" w:cs="Times New Roman"/>
          <w:b/>
          <w:spacing w:val="40"/>
          <w:sz w:val="24"/>
          <w:szCs w:val="24"/>
          <w:lang w:eastAsia="hu-HU"/>
        </w:rPr>
        <w:t>n y i l a t k o z o m,</w:t>
      </w:r>
    </w:p>
    <w:p w14:paraId="7C63B03E" w14:textId="77777777" w:rsidR="00214EDB" w:rsidRPr="00B81339" w:rsidRDefault="00214EDB" w:rsidP="00214EDB">
      <w:pPr>
        <w:widowControl w:val="0"/>
        <w:autoSpaceDE w:val="0"/>
        <w:autoSpaceDN w:val="0"/>
        <w:spacing w:after="0" w:line="240" w:lineRule="auto"/>
        <w:ind w:right="70"/>
        <w:jc w:val="both"/>
        <w:rPr>
          <w:rFonts w:ascii="Times New Roman" w:eastAsia="Times New Roman" w:hAnsi="Times New Roman" w:cs="Times New Roman"/>
          <w:b/>
          <w:spacing w:val="40"/>
          <w:sz w:val="24"/>
          <w:szCs w:val="24"/>
          <w:lang w:eastAsia="hu-HU"/>
        </w:rPr>
      </w:pPr>
    </w:p>
    <w:p w14:paraId="176D4478" w14:textId="77777777" w:rsidR="00214EDB" w:rsidRPr="00B81339" w:rsidRDefault="00214EDB" w:rsidP="00EA2175">
      <w:pPr>
        <w:pStyle w:val="Listaszerbekezds"/>
      </w:pPr>
      <w:proofErr w:type="gramStart"/>
      <w:r w:rsidRPr="00B81339">
        <w:t>hogy</w:t>
      </w:r>
      <w:proofErr w:type="gramEnd"/>
      <w:r w:rsidRPr="00B81339">
        <w:t xml:space="preserve"> szervezetünk vonatkozásában az alábbi jogi személy(</w:t>
      </w:r>
      <w:proofErr w:type="spellStart"/>
      <w:r w:rsidRPr="00B81339">
        <w:t>ek</w:t>
      </w:r>
      <w:proofErr w:type="spellEnd"/>
      <w:r w:rsidRPr="00B81339">
        <w:t>) személyes joga szerint jogképes szerve</w:t>
      </w:r>
      <w:r w:rsidR="006D6B62">
        <w:t>zet(</w:t>
      </w:r>
      <w:proofErr w:type="spellStart"/>
      <w:r w:rsidR="006D6B62">
        <w:t>ek</w:t>
      </w:r>
      <w:proofErr w:type="spellEnd"/>
      <w:r w:rsidR="006D6B62">
        <w:t>) rendelkeznek közvetetten</w:t>
      </w:r>
      <w:r w:rsidRPr="00B81339">
        <w:t xml:space="preserve"> vagy közvetlenül több, mint 25 %-</w:t>
      </w:r>
      <w:proofErr w:type="spellStart"/>
      <w:r w:rsidRPr="00B81339">
        <w:t>os</w:t>
      </w:r>
      <w:proofErr w:type="spellEnd"/>
      <w:r w:rsidRPr="00B81339">
        <w:t xml:space="preserve"> tulajdoni résszel vagy szavazati joggal:</w:t>
      </w:r>
    </w:p>
    <w:p w14:paraId="55E87281" w14:textId="77777777" w:rsidR="00214EDB" w:rsidRPr="00B81339" w:rsidRDefault="00214EDB" w:rsidP="00EA2175">
      <w:pPr>
        <w:pStyle w:val="Listaszerbekezds"/>
      </w:pPr>
    </w:p>
    <w:p w14:paraId="517DA092" w14:textId="77777777" w:rsidR="00214EDB" w:rsidRPr="00B81339" w:rsidRDefault="00214EDB" w:rsidP="00EA2175">
      <w:pPr>
        <w:pStyle w:val="Listaszerbekezds"/>
      </w:pPr>
      <w:r w:rsidRPr="00B81339">
        <w:t>Szervezet (1) neve</w:t>
      </w:r>
      <w:proofErr w:type="gramStart"/>
      <w:r w:rsidRPr="00B81339">
        <w:t>: …</w:t>
      </w:r>
      <w:proofErr w:type="gramEnd"/>
      <w:r w:rsidRPr="00B81339">
        <w:t>………………………………..</w:t>
      </w:r>
    </w:p>
    <w:p w14:paraId="5B85D57B" w14:textId="77777777" w:rsidR="00214EDB" w:rsidRPr="00B81339" w:rsidRDefault="00214EDB" w:rsidP="00EA2175">
      <w:pPr>
        <w:pStyle w:val="Listaszerbekezds"/>
      </w:pPr>
    </w:p>
    <w:p w14:paraId="385BC4B9" w14:textId="77777777" w:rsidR="00214EDB" w:rsidRPr="00B81339" w:rsidRDefault="00214EDB" w:rsidP="00EA2175">
      <w:pPr>
        <w:pStyle w:val="Listaszerbekezds"/>
      </w:pPr>
      <w:r w:rsidRPr="00B81339">
        <w:t>Szervezet (2) neve</w:t>
      </w:r>
      <w:proofErr w:type="gramStart"/>
      <w:r w:rsidRPr="00B81339">
        <w:t>:……………………………………</w:t>
      </w:r>
      <w:proofErr w:type="gramEnd"/>
    </w:p>
    <w:p w14:paraId="3396BC68" w14:textId="77777777" w:rsidR="00214EDB" w:rsidRPr="00B81339" w:rsidRDefault="00214EDB" w:rsidP="00EA2175">
      <w:pPr>
        <w:pStyle w:val="Listaszerbekezds"/>
      </w:pPr>
    </w:p>
    <w:p w14:paraId="38C6BB65" w14:textId="77777777" w:rsidR="00214EDB" w:rsidRPr="00B81339" w:rsidRDefault="00214EDB" w:rsidP="00EA2175">
      <w:pPr>
        <w:pStyle w:val="Listaszerbekezds"/>
      </w:pPr>
      <w:r w:rsidRPr="00B81339">
        <w:t xml:space="preserve">Szervezet </w:t>
      </w:r>
      <w:proofErr w:type="gramStart"/>
      <w:r w:rsidRPr="00B81339">
        <w:t>( )</w:t>
      </w:r>
      <w:proofErr w:type="gramEnd"/>
      <w:r w:rsidRPr="00B81339">
        <w:t xml:space="preserve"> neve: ……………………………………</w:t>
      </w:r>
    </w:p>
    <w:p w14:paraId="3B0FF4D2" w14:textId="77777777" w:rsidR="00214EDB" w:rsidRPr="00B81339" w:rsidRDefault="00214EDB" w:rsidP="00EA2175">
      <w:pPr>
        <w:pStyle w:val="Listaszerbekezds"/>
      </w:pPr>
    </w:p>
    <w:p w14:paraId="6E30020A" w14:textId="77777777" w:rsidR="00214EDB" w:rsidRPr="00B81339" w:rsidRDefault="00214EDB" w:rsidP="00956413">
      <w:pPr>
        <w:widowControl w:val="0"/>
        <w:spacing w:after="0" w:line="240" w:lineRule="auto"/>
        <w:ind w:right="68"/>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b/>
          <w:sz w:val="24"/>
          <w:szCs w:val="24"/>
          <w:lang w:eastAsia="hu-HU"/>
        </w:rPr>
        <w:t>Alulírott</w:t>
      </w:r>
      <w:proofErr w:type="gramStart"/>
      <w:r w:rsidRPr="00B81339">
        <w:rPr>
          <w:rFonts w:ascii="Times New Roman" w:eastAsia="Times New Roman" w:hAnsi="Times New Roman" w:cs="Times New Roman"/>
          <w:b/>
          <w:sz w:val="24"/>
          <w:szCs w:val="24"/>
          <w:lang w:eastAsia="hu-HU"/>
        </w:rPr>
        <w:t>…………………………,</w:t>
      </w:r>
      <w:proofErr w:type="gramEnd"/>
      <w:r w:rsidRPr="00B81339">
        <w:rPr>
          <w:rFonts w:ascii="Times New Roman" w:eastAsia="Times New Roman" w:hAnsi="Times New Roman" w:cs="Times New Roman"/>
          <w:b/>
          <w:sz w:val="24"/>
          <w:szCs w:val="24"/>
          <w:lang w:eastAsia="hu-HU"/>
        </w:rPr>
        <w:t xml:space="preserve"> mint a(z) …………………………(székhely), </w:t>
      </w:r>
      <w:r w:rsidRPr="00B81339">
        <w:rPr>
          <w:rFonts w:ascii="Times New Roman" w:eastAsia="Times New Roman" w:hAnsi="Times New Roman" w:cs="Times New Roman"/>
          <w:sz w:val="24"/>
          <w:szCs w:val="24"/>
          <w:lang w:eastAsia="hu-HU"/>
        </w:rPr>
        <w:t xml:space="preserve">mint az ajánlattevő cégjegyzésre jogosult képviselője egyúttal nyilatkozom, hogy a fenti szervezetek vonatkozásában a Kbt. 62. § (19 bekezdés k) pont </w:t>
      </w:r>
      <w:proofErr w:type="spellStart"/>
      <w:r w:rsidRPr="00B81339">
        <w:rPr>
          <w:rFonts w:ascii="Times New Roman" w:eastAsia="Times New Roman" w:hAnsi="Times New Roman" w:cs="Times New Roman"/>
          <w:sz w:val="24"/>
          <w:szCs w:val="24"/>
          <w:lang w:eastAsia="hu-HU"/>
        </w:rPr>
        <w:t>kc</w:t>
      </w:r>
      <w:proofErr w:type="spellEnd"/>
      <w:r w:rsidRPr="00B81339">
        <w:rPr>
          <w:rFonts w:ascii="Times New Roman" w:eastAsia="Times New Roman" w:hAnsi="Times New Roman" w:cs="Times New Roman"/>
          <w:sz w:val="24"/>
          <w:szCs w:val="24"/>
          <w:lang w:eastAsia="hu-HU"/>
        </w:rPr>
        <w:t>) alpontjában meghatározott kizáró okok nem állnak fenn.</w:t>
      </w:r>
    </w:p>
    <w:p w14:paraId="42CB2D19" w14:textId="77777777" w:rsidR="00214EDB" w:rsidRPr="00B81339" w:rsidRDefault="00214EDB" w:rsidP="00214EDB">
      <w:pPr>
        <w:widowControl w:val="0"/>
        <w:spacing w:after="0" w:line="240" w:lineRule="auto"/>
        <w:ind w:left="-425" w:right="68"/>
        <w:jc w:val="center"/>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t>VAGY,</w:t>
      </w:r>
    </w:p>
    <w:p w14:paraId="078DEE7A" w14:textId="77777777" w:rsidR="00214EDB" w:rsidRPr="00B81339" w:rsidRDefault="00214EDB" w:rsidP="00214EDB">
      <w:pPr>
        <w:widowControl w:val="0"/>
        <w:spacing w:after="0" w:line="240" w:lineRule="auto"/>
        <w:ind w:left="-425" w:right="68"/>
        <w:jc w:val="center"/>
        <w:rPr>
          <w:rFonts w:ascii="Times New Roman" w:eastAsia="Times New Roman" w:hAnsi="Times New Roman" w:cs="Times New Roman"/>
          <w:b/>
          <w:sz w:val="24"/>
          <w:szCs w:val="24"/>
          <w:lang w:eastAsia="hu-HU"/>
        </w:rPr>
      </w:pPr>
    </w:p>
    <w:p w14:paraId="6B02825A" w14:textId="77777777" w:rsidR="00214EDB" w:rsidRPr="00B81339" w:rsidRDefault="00214EDB" w:rsidP="00EA2175">
      <w:pPr>
        <w:pStyle w:val="Listaszerbekezds"/>
      </w:pPr>
      <w:proofErr w:type="gramStart"/>
      <w:r w:rsidRPr="00B81339">
        <w:t>hogy</w:t>
      </w:r>
      <w:proofErr w:type="gramEnd"/>
      <w:r w:rsidRPr="00B81339">
        <w:t xml:space="preserve"> szervezetünk vonatkozásában nincs olyan jogi személy vagy jogképes szervezet, amelye közvetetten vagy közvetlenül több, mint 25 %-</w:t>
      </w:r>
      <w:proofErr w:type="spellStart"/>
      <w:r w:rsidRPr="00B81339">
        <w:t>os</w:t>
      </w:r>
      <w:proofErr w:type="spellEnd"/>
      <w:r w:rsidRPr="00B81339">
        <w:t xml:space="preserve"> tulajdoni részesedéssel, vagy szavazati joggal rendelkezik.</w:t>
      </w:r>
    </w:p>
    <w:p w14:paraId="5A4FB433" w14:textId="77777777" w:rsidR="00214EDB" w:rsidRPr="00B81339" w:rsidRDefault="00214EDB" w:rsidP="00EA2175">
      <w:pPr>
        <w:pStyle w:val="Listaszerbekezds"/>
      </w:pPr>
    </w:p>
    <w:p w14:paraId="3EC0EBF5" w14:textId="0464F9AE" w:rsidR="00214EDB" w:rsidRPr="00B81339" w:rsidRDefault="00214EDB" w:rsidP="00956413">
      <w:pPr>
        <w:spacing w:after="0" w:line="240" w:lineRule="auto"/>
        <w:jc w:val="both"/>
      </w:pPr>
      <w:r w:rsidRPr="008503EC">
        <w:rPr>
          <w:rFonts w:ascii="Times New Roman" w:eastAsia="Times New Roman" w:hAnsi="Times New Roman" w:cs="Times New Roman"/>
          <w:sz w:val="24"/>
          <w:szCs w:val="24"/>
          <w:lang w:eastAsia="hu-HU"/>
        </w:rPr>
        <w:t>Jelen nyilatkozatot a Pécsi Tudományegyetem Ajánlatkérő által indított</w:t>
      </w:r>
      <w:r w:rsidRPr="00B81339">
        <w:t xml:space="preserve"> </w:t>
      </w:r>
      <w:r w:rsidR="00902067">
        <w:rPr>
          <w:rFonts w:ascii="Times New Roman" w:hAnsi="Times New Roman" w:cs="Times New Roman"/>
          <w:b/>
          <w:color w:val="002060"/>
          <w:sz w:val="24"/>
          <w:szCs w:val="24"/>
        </w:rPr>
        <w:t xml:space="preserve">„Pécsi Tudományegyetem területén lévő légkezelők karbantartása és eseti hibajavítása 3/2017.” </w:t>
      </w:r>
      <w:r w:rsidRPr="008503EC">
        <w:rPr>
          <w:rFonts w:ascii="Times New Roman" w:eastAsia="Times New Roman" w:hAnsi="Times New Roman" w:cs="Times New Roman"/>
          <w:sz w:val="24"/>
          <w:szCs w:val="24"/>
          <w:lang w:eastAsia="hu-HU"/>
        </w:rPr>
        <w:t>tárgyú közbeszerzési eljárásban benyújtott ajánlat részeként teszem.</w:t>
      </w:r>
    </w:p>
    <w:p w14:paraId="0A28F145" w14:textId="77777777"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p>
    <w:p w14:paraId="5FBCA0AF" w14:textId="77777777" w:rsidR="00214EDB" w:rsidRPr="00B81339" w:rsidRDefault="00214EDB" w:rsidP="00956413">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Kelt</w:t>
      </w:r>
      <w:proofErr w:type="gramStart"/>
      <w:r w:rsidRPr="00B81339">
        <w:rPr>
          <w:rFonts w:ascii="Times New Roman" w:eastAsia="Times New Roman" w:hAnsi="Times New Roman" w:cs="Times New Roman"/>
          <w:sz w:val="24"/>
          <w:szCs w:val="24"/>
          <w:lang w:eastAsia="hu-HU"/>
        </w:rPr>
        <w:t>:………..</w:t>
      </w:r>
      <w:proofErr w:type="gramEnd"/>
      <w:r w:rsidRPr="00B81339">
        <w:rPr>
          <w:rFonts w:ascii="Times New Roman" w:eastAsia="Times New Roman" w:hAnsi="Times New Roman" w:cs="Times New Roman"/>
          <w:sz w:val="24"/>
          <w:szCs w:val="24"/>
          <w:lang w:eastAsia="hu-HU"/>
        </w:rPr>
        <w:t>év……………hó.….nap</w:t>
      </w:r>
    </w:p>
    <w:p w14:paraId="626D3163" w14:textId="77777777" w:rsidR="00214EDB" w:rsidRPr="00B81339" w:rsidRDefault="00214EDB" w:rsidP="00214EDB">
      <w:pPr>
        <w:spacing w:after="120"/>
        <w:ind w:left="425" w:hanging="425"/>
        <w:rPr>
          <w:rFonts w:ascii="Times New Roman" w:eastAsia="Calibri" w:hAnsi="Times New Roman" w:cs="Times New Roman"/>
          <w:b/>
          <w:color w:val="548DD4" w:themeColor="text2" w:themeTint="99"/>
          <w:sz w:val="24"/>
          <w:szCs w:val="24"/>
        </w:rPr>
      </w:pPr>
    </w:p>
    <w:p w14:paraId="120C9EAD" w14:textId="77777777" w:rsidR="00214EDB" w:rsidRPr="00B81339" w:rsidRDefault="00214EDB" w:rsidP="00214EDB">
      <w:pPr>
        <w:pStyle w:val="NormlWeb"/>
        <w:jc w:val="both"/>
      </w:pPr>
      <w:r w:rsidRPr="00B81339">
        <w:tab/>
      </w:r>
      <w:r w:rsidRPr="00B81339">
        <w:tab/>
      </w:r>
      <w:r w:rsidRPr="00B81339">
        <w:tab/>
      </w:r>
      <w:r w:rsidRPr="00B81339">
        <w:tab/>
      </w:r>
      <w:r w:rsidRPr="00B81339">
        <w:tab/>
      </w:r>
      <w:r w:rsidRPr="00B81339">
        <w:tab/>
      </w:r>
      <w:r w:rsidRPr="00B81339">
        <w:tab/>
        <w:t>……………………………..</w:t>
      </w:r>
    </w:p>
    <w:p w14:paraId="0930020E" w14:textId="77777777" w:rsidR="00214EDB" w:rsidRPr="00B81339" w:rsidRDefault="00214EDB" w:rsidP="00214EDB">
      <w:pPr>
        <w:pStyle w:val="NormlWeb"/>
        <w:jc w:val="both"/>
      </w:pPr>
      <w:r w:rsidRPr="00B81339">
        <w:tab/>
      </w:r>
      <w:r w:rsidRPr="00B81339">
        <w:tab/>
      </w:r>
      <w:r w:rsidRPr="00B81339">
        <w:tab/>
      </w:r>
      <w:r w:rsidRPr="00B81339">
        <w:tab/>
      </w:r>
      <w:r w:rsidRPr="00B81339">
        <w:tab/>
      </w:r>
      <w:r w:rsidRPr="00B81339">
        <w:tab/>
      </w:r>
      <w:r w:rsidRPr="00B81339">
        <w:tab/>
      </w:r>
      <w:r w:rsidRPr="00B81339">
        <w:tab/>
      </w:r>
      <w:proofErr w:type="gramStart"/>
      <w:r w:rsidRPr="00B81339">
        <w:t>cégszerű</w:t>
      </w:r>
      <w:proofErr w:type="gramEnd"/>
      <w:r w:rsidRPr="00B81339">
        <w:t xml:space="preserve"> aláírás</w:t>
      </w:r>
    </w:p>
    <w:p w14:paraId="11CB9733" w14:textId="77777777" w:rsidR="00214EDB" w:rsidRDefault="00214EDB" w:rsidP="00214EDB">
      <w:pPr>
        <w:rPr>
          <w:rFonts w:ascii="Times New Roman" w:hAnsi="Times New Roman"/>
          <w:szCs w:val="24"/>
        </w:rPr>
      </w:pPr>
    </w:p>
    <w:p w14:paraId="4A743746" w14:textId="77777777" w:rsidR="00B570FB" w:rsidRDefault="00B570FB">
      <w:pPr>
        <w:spacing w:after="0" w:line="240" w:lineRule="auto"/>
        <w:ind w:firstLine="426"/>
        <w:contextualSpacing/>
        <w:jc w:val="right"/>
        <w:rPr>
          <w:rFonts w:ascii="Times New Roman" w:eastAsia="Times New Roman" w:hAnsi="Times New Roman"/>
          <w:b/>
          <w:szCs w:val="24"/>
          <w:lang w:eastAsia="hu-HU"/>
        </w:rPr>
        <w:sectPr w:rsidR="00B570FB" w:rsidSect="00C94299">
          <w:pgSz w:w="11906" w:h="16838"/>
          <w:pgMar w:top="1417" w:right="1417" w:bottom="1417" w:left="1417" w:header="708" w:footer="708" w:gutter="0"/>
          <w:cols w:space="708"/>
        </w:sect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214EDB" w14:paraId="3524E96E" w14:textId="77777777" w:rsidTr="00214EDB">
        <w:tc>
          <w:tcPr>
            <w:tcW w:w="4605" w:type="dxa"/>
            <w:hideMark/>
          </w:tcPr>
          <w:p w14:paraId="677957A9" w14:textId="77777777" w:rsidR="00214EDB" w:rsidRPr="00F819AE" w:rsidRDefault="00214EDB">
            <w:pPr>
              <w:spacing w:after="0" w:line="240" w:lineRule="auto"/>
              <w:ind w:firstLine="426"/>
              <w:contextualSpacing/>
              <w:jc w:val="right"/>
              <w:rPr>
                <w:rFonts w:ascii="Times New Roman" w:eastAsia="Times New Roman" w:hAnsi="Times New Roman" w:cs="Times New Roman"/>
                <w:sz w:val="24"/>
                <w:szCs w:val="24"/>
                <w:lang w:eastAsia="hu-HU"/>
              </w:rPr>
            </w:pPr>
            <w:r w:rsidRPr="00F819AE">
              <w:rPr>
                <w:rFonts w:ascii="Times New Roman" w:eastAsia="Times New Roman" w:hAnsi="Times New Roman"/>
                <w:b/>
                <w:sz w:val="24"/>
                <w:szCs w:val="24"/>
                <w:lang w:eastAsia="hu-HU"/>
              </w:rPr>
              <w:lastRenderedPageBreak/>
              <w:t>11. SZÁMÚ MELLÉKLET</w:t>
            </w:r>
          </w:p>
        </w:tc>
      </w:tr>
      <w:tr w:rsidR="00214EDB" w14:paraId="1C274D8D" w14:textId="77777777" w:rsidTr="00214EDB">
        <w:tc>
          <w:tcPr>
            <w:tcW w:w="4605" w:type="dxa"/>
          </w:tcPr>
          <w:p w14:paraId="641BDE2D" w14:textId="77777777" w:rsidR="00214EDB" w:rsidRDefault="00214EDB">
            <w:pPr>
              <w:spacing w:after="0" w:line="240" w:lineRule="auto"/>
              <w:ind w:firstLine="426"/>
              <w:contextualSpacing/>
              <w:jc w:val="right"/>
              <w:rPr>
                <w:rFonts w:ascii="Times New Roman" w:eastAsia="Times New Roman" w:hAnsi="Times New Roman" w:cs="Times New Roman"/>
                <w:b/>
                <w:sz w:val="24"/>
                <w:szCs w:val="24"/>
                <w:lang w:eastAsia="hu-HU"/>
              </w:rPr>
            </w:pPr>
          </w:p>
        </w:tc>
      </w:tr>
      <w:tr w:rsidR="00214EDB" w14:paraId="0DC09C27" w14:textId="77777777" w:rsidTr="00214EDB">
        <w:tc>
          <w:tcPr>
            <w:tcW w:w="4605" w:type="dxa"/>
          </w:tcPr>
          <w:p w14:paraId="2AD6CE99" w14:textId="77777777" w:rsidR="00214EDB" w:rsidRDefault="00214EDB">
            <w:pPr>
              <w:spacing w:after="0" w:line="240" w:lineRule="auto"/>
              <w:ind w:firstLine="426"/>
              <w:contextualSpacing/>
              <w:jc w:val="center"/>
              <w:rPr>
                <w:rFonts w:ascii="Times New Roman" w:eastAsia="Times New Roman" w:hAnsi="Times New Roman" w:cs="Times New Roman"/>
                <w:b/>
                <w:sz w:val="24"/>
                <w:szCs w:val="24"/>
                <w:lang w:eastAsia="hu-HU"/>
              </w:rPr>
            </w:pPr>
          </w:p>
        </w:tc>
      </w:tr>
    </w:tbl>
    <w:p w14:paraId="31332C1B" w14:textId="7F7B8395" w:rsidR="00214EDB" w:rsidRPr="00F819AE" w:rsidRDefault="00902067" w:rsidP="00214EDB">
      <w:pPr>
        <w:spacing w:after="0" w:line="240" w:lineRule="auto"/>
        <w:jc w:val="center"/>
        <w:rPr>
          <w:rFonts w:ascii="Times New Roman" w:eastAsia="Calibri" w:hAnsi="Times New Roman"/>
          <w:b/>
          <w:color w:val="002060"/>
          <w:sz w:val="24"/>
          <w:szCs w:val="24"/>
        </w:rPr>
      </w:pPr>
      <w:r>
        <w:rPr>
          <w:rFonts w:ascii="Times New Roman" w:hAnsi="Times New Roman"/>
          <w:b/>
          <w:color w:val="002060"/>
          <w:szCs w:val="24"/>
        </w:rPr>
        <w:t xml:space="preserve">„Pécsi Tudományegyetem területén lévő légkezelők karbantartása és eseti hibajavítása 3/2017.” </w:t>
      </w:r>
    </w:p>
    <w:p w14:paraId="132FDA88" w14:textId="77777777" w:rsidR="00214EDB" w:rsidRPr="00BB3B89" w:rsidRDefault="00214EDB" w:rsidP="00214EDB">
      <w:pPr>
        <w:spacing w:after="0" w:line="240" w:lineRule="auto"/>
        <w:jc w:val="center"/>
        <w:rPr>
          <w:rFonts w:ascii="Times New Roman" w:eastAsia="Times New Roman" w:hAnsi="Times New Roman"/>
          <w:b/>
          <w:color w:val="002060"/>
          <w:szCs w:val="24"/>
          <w:lang w:eastAsia="hu-HU"/>
        </w:rPr>
      </w:pPr>
    </w:p>
    <w:p w14:paraId="2DDF5B44" w14:textId="77777777" w:rsidR="00214EDB" w:rsidRPr="006D6B62" w:rsidRDefault="00214EDB" w:rsidP="00214EDB">
      <w:pPr>
        <w:spacing w:after="0" w:line="240" w:lineRule="auto"/>
        <w:jc w:val="center"/>
        <w:rPr>
          <w:rFonts w:ascii="Times New Roman" w:eastAsia="Times New Roman" w:hAnsi="Times New Roman"/>
          <w:b/>
          <w:sz w:val="24"/>
          <w:szCs w:val="24"/>
          <w:lang w:eastAsia="hu-HU"/>
        </w:rPr>
      </w:pPr>
      <w:r w:rsidRPr="006D6B62">
        <w:rPr>
          <w:rFonts w:ascii="Times New Roman" w:eastAsia="Times New Roman" w:hAnsi="Times New Roman"/>
          <w:b/>
          <w:sz w:val="24"/>
          <w:szCs w:val="24"/>
          <w:lang w:eastAsia="hu-HU"/>
        </w:rPr>
        <w:t>Ajánlattevő nyilatkozata a Kbt. 67. § (4) bekezdése szerint</w:t>
      </w:r>
    </w:p>
    <w:p w14:paraId="6CBCFA98" w14:textId="77777777" w:rsidR="00214EDB" w:rsidRPr="006D6B62" w:rsidRDefault="00214EDB" w:rsidP="00214EDB">
      <w:pPr>
        <w:spacing w:after="0" w:line="240" w:lineRule="auto"/>
        <w:jc w:val="center"/>
        <w:rPr>
          <w:rFonts w:ascii="Times New Roman" w:eastAsia="Times New Roman" w:hAnsi="Times New Roman"/>
          <w:b/>
          <w:sz w:val="24"/>
          <w:szCs w:val="24"/>
          <w:lang w:eastAsia="hu-HU"/>
        </w:rPr>
      </w:pPr>
    </w:p>
    <w:p w14:paraId="28E69095" w14:textId="77777777" w:rsidR="00214EDB" w:rsidRPr="006D6B62" w:rsidRDefault="00214EDB" w:rsidP="00214EDB">
      <w:pPr>
        <w:autoSpaceDE w:val="0"/>
        <w:autoSpaceDN w:val="0"/>
        <w:adjustRightInd w:val="0"/>
        <w:spacing w:after="0" w:line="240" w:lineRule="auto"/>
        <w:rPr>
          <w:rFonts w:ascii="Times New Roman" w:eastAsia="Times New Roman" w:hAnsi="Times New Roman"/>
          <w:sz w:val="24"/>
          <w:szCs w:val="24"/>
          <w:lang w:eastAsia="hu-HU"/>
        </w:rPr>
      </w:pPr>
    </w:p>
    <w:p w14:paraId="3045653E" w14:textId="77777777" w:rsidR="00214EDB" w:rsidRPr="006D6B62" w:rsidRDefault="00214EDB" w:rsidP="00214EDB">
      <w:pPr>
        <w:widowControl w:val="0"/>
        <w:autoSpaceDE w:val="0"/>
        <w:autoSpaceDN w:val="0"/>
        <w:spacing w:after="0" w:line="240" w:lineRule="auto"/>
        <w:ind w:right="70"/>
        <w:jc w:val="both"/>
        <w:rPr>
          <w:rFonts w:ascii="Times New Roman" w:eastAsia="Times New Roman" w:hAnsi="Times New Roman"/>
          <w:sz w:val="24"/>
          <w:szCs w:val="24"/>
          <w:lang w:eastAsia="hu-HU"/>
        </w:rPr>
      </w:pPr>
      <w:proofErr w:type="gramStart"/>
      <w:r w:rsidRPr="006D6B62">
        <w:rPr>
          <w:rFonts w:ascii="Times New Roman" w:eastAsia="Times New Roman" w:hAnsi="Times New Roman"/>
          <w:sz w:val="24"/>
          <w:szCs w:val="24"/>
          <w:lang w:eastAsia="hu-HU"/>
        </w:rPr>
        <w:t>Alulírott …</w:t>
      </w:r>
      <w:proofErr w:type="gramEnd"/>
      <w:r w:rsidRPr="006D6B62">
        <w:rPr>
          <w:rFonts w:ascii="Times New Roman" w:eastAsia="Times New Roman" w:hAnsi="Times New Roman"/>
          <w:sz w:val="24"/>
          <w:szCs w:val="24"/>
          <w:lang w:eastAsia="hu-HU"/>
        </w:rPr>
        <w:t xml:space="preserve">…………………………………………..….. társaság, mint ajánlattevő, melyet képvisel: …………………………… </w:t>
      </w:r>
    </w:p>
    <w:p w14:paraId="7149CF71" w14:textId="77777777" w:rsidR="00214EDB" w:rsidRPr="006D6B62" w:rsidRDefault="00214EDB" w:rsidP="00214EDB">
      <w:pPr>
        <w:widowControl w:val="0"/>
        <w:autoSpaceDE w:val="0"/>
        <w:autoSpaceDN w:val="0"/>
        <w:spacing w:after="0" w:line="240" w:lineRule="auto"/>
        <w:ind w:right="70"/>
        <w:rPr>
          <w:rFonts w:ascii="Times New Roman" w:eastAsia="Times New Roman" w:hAnsi="Times New Roman"/>
          <w:sz w:val="24"/>
          <w:szCs w:val="24"/>
          <w:lang w:eastAsia="hu-HU"/>
        </w:rPr>
      </w:pPr>
    </w:p>
    <w:p w14:paraId="37A80CAD" w14:textId="77777777" w:rsidR="00214EDB" w:rsidRPr="006D6B62" w:rsidRDefault="00214EDB" w:rsidP="00214EDB">
      <w:pPr>
        <w:widowControl w:val="0"/>
        <w:autoSpaceDE w:val="0"/>
        <w:autoSpaceDN w:val="0"/>
        <w:spacing w:after="0" w:line="240" w:lineRule="auto"/>
        <w:ind w:right="70"/>
        <w:rPr>
          <w:rFonts w:ascii="Times New Roman" w:eastAsia="Times New Roman" w:hAnsi="Times New Roman"/>
          <w:sz w:val="24"/>
          <w:szCs w:val="24"/>
          <w:lang w:eastAsia="hu-HU"/>
        </w:rPr>
      </w:pPr>
    </w:p>
    <w:p w14:paraId="44FB0E9B" w14:textId="77777777" w:rsidR="00214EDB" w:rsidRPr="006D6B62" w:rsidRDefault="00214EDB" w:rsidP="00214EDB">
      <w:pPr>
        <w:widowControl w:val="0"/>
        <w:autoSpaceDE w:val="0"/>
        <w:autoSpaceDN w:val="0"/>
        <w:spacing w:after="0" w:line="240" w:lineRule="auto"/>
        <w:ind w:right="70"/>
        <w:jc w:val="center"/>
        <w:rPr>
          <w:rFonts w:ascii="Times New Roman" w:eastAsia="Times New Roman" w:hAnsi="Times New Roman"/>
          <w:b/>
          <w:sz w:val="24"/>
          <w:szCs w:val="24"/>
          <w:lang w:eastAsia="hu-HU"/>
        </w:rPr>
      </w:pPr>
      <w:r w:rsidRPr="006D6B62">
        <w:rPr>
          <w:rFonts w:ascii="Times New Roman" w:eastAsia="Times New Roman" w:hAnsi="Times New Roman"/>
          <w:b/>
          <w:spacing w:val="40"/>
          <w:sz w:val="24"/>
          <w:szCs w:val="24"/>
          <w:lang w:eastAsia="hu-HU"/>
        </w:rPr>
        <w:t>k i j e l e n t j ü k,</w:t>
      </w:r>
    </w:p>
    <w:p w14:paraId="6E6C2E44" w14:textId="77777777" w:rsidR="00214EDB" w:rsidRPr="006D6B62" w:rsidRDefault="00214EDB" w:rsidP="00214EDB">
      <w:pPr>
        <w:autoSpaceDE w:val="0"/>
        <w:autoSpaceDN w:val="0"/>
        <w:adjustRightInd w:val="0"/>
        <w:spacing w:after="0" w:line="240" w:lineRule="auto"/>
        <w:rPr>
          <w:rFonts w:ascii="Times New Roman" w:eastAsia="Times New Roman" w:hAnsi="Times New Roman"/>
          <w:sz w:val="24"/>
          <w:szCs w:val="24"/>
          <w:lang w:eastAsia="hu-HU"/>
        </w:rPr>
      </w:pPr>
    </w:p>
    <w:p w14:paraId="4737DE5D" w14:textId="77777777" w:rsidR="00214EDB" w:rsidRPr="006D6B62" w:rsidRDefault="00214EDB" w:rsidP="00214EDB">
      <w:pPr>
        <w:autoSpaceDE w:val="0"/>
        <w:autoSpaceDN w:val="0"/>
        <w:adjustRightInd w:val="0"/>
        <w:spacing w:after="0" w:line="240" w:lineRule="auto"/>
        <w:rPr>
          <w:rFonts w:ascii="Times New Roman" w:eastAsia="Times New Roman" w:hAnsi="Times New Roman"/>
          <w:sz w:val="24"/>
          <w:szCs w:val="24"/>
          <w:lang w:eastAsia="hu-HU"/>
        </w:rPr>
      </w:pPr>
    </w:p>
    <w:p w14:paraId="455A72C5" w14:textId="77777777" w:rsidR="00214EDB" w:rsidRPr="006D6B62" w:rsidRDefault="00214EDB" w:rsidP="00214EDB">
      <w:pPr>
        <w:autoSpaceDE w:val="0"/>
        <w:autoSpaceDN w:val="0"/>
        <w:adjustRightInd w:val="0"/>
        <w:spacing w:after="0" w:line="240" w:lineRule="auto"/>
        <w:jc w:val="both"/>
        <w:rPr>
          <w:rFonts w:ascii="Times New Roman" w:eastAsia="Times New Roman" w:hAnsi="Times New Roman"/>
          <w:sz w:val="24"/>
          <w:szCs w:val="24"/>
          <w:lang w:eastAsia="hu-HU"/>
        </w:rPr>
      </w:pPr>
      <w:proofErr w:type="gramStart"/>
      <w:r w:rsidRPr="006D6B62">
        <w:rPr>
          <w:rFonts w:ascii="Times New Roman" w:eastAsia="Times New Roman" w:hAnsi="Times New Roman"/>
          <w:sz w:val="24"/>
          <w:szCs w:val="24"/>
          <w:lang w:eastAsia="hu-HU"/>
        </w:rPr>
        <w:t>hogy</w:t>
      </w:r>
      <w:proofErr w:type="gramEnd"/>
      <w:r w:rsidRPr="006D6B62">
        <w:rPr>
          <w:rFonts w:ascii="Times New Roman" w:eastAsia="Times New Roman" w:hAnsi="Times New Roman"/>
          <w:sz w:val="24"/>
          <w:szCs w:val="24"/>
          <w:lang w:eastAsia="hu-HU"/>
        </w:rPr>
        <w:t xml:space="preserve"> a szerződés teljesítéséhez nem veszünk igénybe a Kbt. 62. § rendelkezéseiben felsorolt kizáró okok hatálya alá eső alvállalkozót.</w:t>
      </w:r>
    </w:p>
    <w:p w14:paraId="39F1D95E" w14:textId="77777777" w:rsidR="00214EDB" w:rsidRPr="006D6B62" w:rsidRDefault="00214EDB" w:rsidP="00214EDB">
      <w:pPr>
        <w:autoSpaceDE w:val="0"/>
        <w:autoSpaceDN w:val="0"/>
        <w:adjustRightInd w:val="0"/>
        <w:spacing w:after="0" w:line="240" w:lineRule="auto"/>
        <w:jc w:val="both"/>
        <w:rPr>
          <w:rFonts w:ascii="Times New Roman" w:eastAsia="Times New Roman" w:hAnsi="Times New Roman"/>
          <w:sz w:val="24"/>
          <w:szCs w:val="24"/>
          <w:lang w:eastAsia="hu-HU"/>
        </w:rPr>
      </w:pPr>
    </w:p>
    <w:p w14:paraId="0E2CB0E9" w14:textId="77777777" w:rsidR="00214EDB" w:rsidRPr="006D6B62" w:rsidRDefault="00214EDB" w:rsidP="00214EDB">
      <w:pPr>
        <w:autoSpaceDE w:val="0"/>
        <w:autoSpaceDN w:val="0"/>
        <w:adjustRightInd w:val="0"/>
        <w:spacing w:after="0" w:line="240" w:lineRule="auto"/>
        <w:jc w:val="both"/>
        <w:rPr>
          <w:rFonts w:ascii="Times New Roman" w:eastAsia="Times New Roman" w:hAnsi="Times New Roman"/>
          <w:sz w:val="24"/>
          <w:szCs w:val="24"/>
          <w:lang w:eastAsia="hu-HU"/>
        </w:rPr>
      </w:pPr>
    </w:p>
    <w:p w14:paraId="638B923D" w14:textId="77777777" w:rsidR="00214EDB" w:rsidRPr="006D6B62" w:rsidRDefault="00214EDB" w:rsidP="00214EDB">
      <w:pPr>
        <w:rPr>
          <w:rFonts w:ascii="Times New Roman" w:eastAsia="Times New Roman" w:hAnsi="Times New Roman"/>
          <w:sz w:val="24"/>
          <w:szCs w:val="24"/>
          <w:lang w:eastAsia="hu-HU"/>
        </w:rPr>
      </w:pPr>
      <w:r w:rsidRPr="006D6B62">
        <w:rPr>
          <w:rFonts w:ascii="Times New Roman" w:eastAsia="Times New Roman" w:hAnsi="Times New Roman"/>
          <w:sz w:val="24"/>
          <w:szCs w:val="24"/>
          <w:lang w:eastAsia="hu-HU"/>
        </w:rPr>
        <w:t>Kelt</w:t>
      </w:r>
      <w:proofErr w:type="gramStart"/>
      <w:r w:rsidRPr="006D6B62">
        <w:rPr>
          <w:rFonts w:ascii="Times New Roman" w:eastAsia="Times New Roman" w:hAnsi="Times New Roman"/>
          <w:sz w:val="24"/>
          <w:szCs w:val="24"/>
          <w:lang w:eastAsia="hu-HU"/>
        </w:rPr>
        <w:t>:………..</w:t>
      </w:r>
      <w:proofErr w:type="gramEnd"/>
      <w:r w:rsidRPr="006D6B62">
        <w:rPr>
          <w:rFonts w:ascii="Times New Roman" w:eastAsia="Times New Roman" w:hAnsi="Times New Roman"/>
          <w:sz w:val="24"/>
          <w:szCs w:val="24"/>
          <w:lang w:eastAsia="hu-HU"/>
        </w:rPr>
        <w:t>év……………hó.….nap</w:t>
      </w:r>
    </w:p>
    <w:tbl>
      <w:tblPr>
        <w:tblW w:w="4815" w:type="dxa"/>
        <w:tblInd w:w="4323" w:type="dxa"/>
        <w:tblLayout w:type="fixed"/>
        <w:tblCellMar>
          <w:left w:w="70" w:type="dxa"/>
          <w:right w:w="70" w:type="dxa"/>
        </w:tblCellMar>
        <w:tblLook w:val="04A0" w:firstRow="1" w:lastRow="0" w:firstColumn="1" w:lastColumn="0" w:noHBand="0" w:noVBand="1"/>
      </w:tblPr>
      <w:tblGrid>
        <w:gridCol w:w="4815"/>
      </w:tblGrid>
      <w:tr w:rsidR="00214EDB" w:rsidRPr="006D6B62" w14:paraId="5B95C633" w14:textId="77777777" w:rsidTr="00214EDB">
        <w:tc>
          <w:tcPr>
            <w:tcW w:w="4815" w:type="dxa"/>
            <w:hideMark/>
          </w:tcPr>
          <w:p w14:paraId="7C7625D1" w14:textId="77777777" w:rsidR="00214EDB" w:rsidRPr="006D6B62" w:rsidRDefault="00214EDB">
            <w:pPr>
              <w:widowControl w:val="0"/>
              <w:autoSpaceDE w:val="0"/>
              <w:autoSpaceDN w:val="0"/>
              <w:spacing w:after="0" w:line="240" w:lineRule="auto"/>
              <w:ind w:right="70"/>
              <w:jc w:val="center"/>
              <w:rPr>
                <w:rFonts w:ascii="Times New Roman" w:eastAsia="Times New Roman" w:hAnsi="Times New Roman" w:cs="Times New Roman"/>
                <w:sz w:val="24"/>
                <w:szCs w:val="24"/>
                <w:lang w:eastAsia="hu-HU"/>
              </w:rPr>
            </w:pPr>
            <w:r w:rsidRPr="006D6B62">
              <w:rPr>
                <w:rFonts w:ascii="Times New Roman" w:eastAsia="Times New Roman" w:hAnsi="Times New Roman"/>
                <w:sz w:val="24"/>
                <w:szCs w:val="24"/>
                <w:lang w:eastAsia="hu-HU"/>
              </w:rPr>
              <w:t>………………………………</w:t>
            </w:r>
          </w:p>
        </w:tc>
      </w:tr>
      <w:tr w:rsidR="00214EDB" w:rsidRPr="006D6B62" w14:paraId="07F7AB90" w14:textId="77777777" w:rsidTr="00214EDB">
        <w:tc>
          <w:tcPr>
            <w:tcW w:w="4815" w:type="dxa"/>
          </w:tcPr>
          <w:p w14:paraId="1BE1755C" w14:textId="77777777" w:rsidR="00214EDB" w:rsidRPr="006D6B62" w:rsidRDefault="00214EDB">
            <w:pPr>
              <w:widowControl w:val="0"/>
              <w:autoSpaceDE w:val="0"/>
              <w:autoSpaceDN w:val="0"/>
              <w:spacing w:after="0" w:line="240" w:lineRule="auto"/>
              <w:ind w:right="70"/>
              <w:jc w:val="center"/>
              <w:rPr>
                <w:rFonts w:ascii="Times New Roman" w:eastAsia="Times New Roman" w:hAnsi="Times New Roman" w:cs="Times New Roman"/>
                <w:sz w:val="24"/>
                <w:szCs w:val="24"/>
                <w:lang w:eastAsia="hu-HU"/>
              </w:rPr>
            </w:pPr>
            <w:r w:rsidRPr="006D6B62">
              <w:rPr>
                <w:rFonts w:ascii="Times New Roman" w:eastAsia="Times New Roman" w:hAnsi="Times New Roman"/>
                <w:sz w:val="24"/>
                <w:szCs w:val="24"/>
                <w:lang w:eastAsia="hu-HU"/>
              </w:rPr>
              <w:t>cégszerű aláírás</w:t>
            </w:r>
          </w:p>
          <w:p w14:paraId="3360144D" w14:textId="77777777" w:rsidR="00214EDB" w:rsidRPr="006D6B62" w:rsidRDefault="00214EDB">
            <w:pPr>
              <w:widowControl w:val="0"/>
              <w:autoSpaceDE w:val="0"/>
              <w:autoSpaceDN w:val="0"/>
              <w:spacing w:after="0" w:line="240" w:lineRule="auto"/>
              <w:ind w:right="70"/>
              <w:jc w:val="center"/>
              <w:rPr>
                <w:rFonts w:ascii="Times New Roman" w:eastAsia="Times New Roman" w:hAnsi="Times New Roman" w:cs="Times New Roman"/>
                <w:sz w:val="24"/>
                <w:szCs w:val="24"/>
                <w:lang w:eastAsia="hu-HU"/>
              </w:rPr>
            </w:pPr>
          </w:p>
        </w:tc>
      </w:tr>
    </w:tbl>
    <w:p w14:paraId="437D61C5" w14:textId="77777777" w:rsidR="00214EDB" w:rsidRDefault="00214EDB" w:rsidP="00214EDB">
      <w:pPr>
        <w:autoSpaceDE w:val="0"/>
        <w:autoSpaceDN w:val="0"/>
        <w:adjustRightInd w:val="0"/>
        <w:spacing w:after="0" w:line="240" w:lineRule="auto"/>
        <w:rPr>
          <w:rFonts w:ascii="Times New Roman" w:eastAsia="Times New Roman" w:hAnsi="Times New Roman"/>
          <w:szCs w:val="24"/>
          <w:lang w:eastAsia="hu-HU"/>
        </w:rPr>
      </w:pPr>
    </w:p>
    <w:p w14:paraId="3C1C8DB8" w14:textId="77777777" w:rsidR="00B570FB" w:rsidRDefault="00B570FB" w:rsidP="00214EDB">
      <w:pPr>
        <w:spacing w:after="0" w:line="240" w:lineRule="auto"/>
        <w:ind w:left="4254" w:firstLine="709"/>
        <w:jc w:val="center"/>
        <w:rPr>
          <w:rFonts w:ascii="Times New Roman" w:eastAsia="Times New Roman" w:hAnsi="Times New Roman"/>
          <w:b/>
          <w:szCs w:val="24"/>
          <w:lang w:eastAsia="hu-HU"/>
        </w:rPr>
        <w:sectPr w:rsidR="00B570FB" w:rsidSect="00C94299">
          <w:pgSz w:w="11906" w:h="16838"/>
          <w:pgMar w:top="1417" w:right="1417" w:bottom="1417" w:left="1417" w:header="708" w:footer="708" w:gutter="0"/>
          <w:cols w:space="708"/>
        </w:sectPr>
      </w:pPr>
    </w:p>
    <w:p w14:paraId="2E75ACCD" w14:textId="77777777" w:rsidR="00214EDB" w:rsidRDefault="00214EDB" w:rsidP="00214EDB">
      <w:pPr>
        <w:spacing w:after="0" w:line="240" w:lineRule="auto"/>
        <w:ind w:left="4254" w:firstLine="709"/>
        <w:jc w:val="center"/>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12. SZÁMÚ MELLÉKLET</w:t>
      </w:r>
    </w:p>
    <w:p w14:paraId="73730FF5" w14:textId="77777777" w:rsidR="00B570FB" w:rsidRDefault="00B570FB" w:rsidP="00214EDB">
      <w:pPr>
        <w:spacing w:after="0" w:line="240" w:lineRule="auto"/>
        <w:ind w:left="4254" w:firstLine="709"/>
        <w:jc w:val="center"/>
        <w:rPr>
          <w:rFonts w:ascii="Times New Roman" w:eastAsia="Calibri" w:hAnsi="Times New Roman"/>
          <w:b/>
          <w:szCs w:val="24"/>
        </w:rPr>
      </w:pPr>
    </w:p>
    <w:p w14:paraId="203821E4" w14:textId="36FBB186" w:rsidR="00B570FB" w:rsidRPr="00BB3B89" w:rsidRDefault="00902067" w:rsidP="00B570FB">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2478F348" w14:textId="77777777" w:rsidR="00214EDB" w:rsidRPr="00BB3B89" w:rsidRDefault="00B570FB" w:rsidP="00B570FB">
      <w:pPr>
        <w:spacing w:after="0" w:line="240" w:lineRule="auto"/>
        <w:ind w:left="709"/>
        <w:jc w:val="center"/>
        <w:rPr>
          <w:rFonts w:ascii="Times New Roman" w:hAnsi="Times New Roman"/>
          <w:b/>
          <w:color w:val="002060"/>
          <w:szCs w:val="24"/>
        </w:rPr>
      </w:pPr>
      <w:r w:rsidRPr="00BB3B89">
        <w:rPr>
          <w:rFonts w:ascii="Times New Roman" w:hAnsi="Times New Roman"/>
          <w:b/>
          <w:color w:val="002060"/>
          <w:szCs w:val="24"/>
        </w:rPr>
        <w:t xml:space="preserve"> </w:t>
      </w:r>
    </w:p>
    <w:p w14:paraId="4F19E79F" w14:textId="77777777" w:rsidR="00214EDB" w:rsidRDefault="00214EDB" w:rsidP="00214EDB">
      <w:pPr>
        <w:spacing w:after="0" w:line="240" w:lineRule="auto"/>
        <w:jc w:val="center"/>
        <w:rPr>
          <w:rFonts w:ascii="Times New Roman" w:hAnsi="Times New Roman"/>
          <w:b/>
          <w:szCs w:val="24"/>
        </w:rPr>
      </w:pPr>
      <w:r>
        <w:rPr>
          <w:rFonts w:ascii="Times New Roman" w:hAnsi="Times New Roman"/>
          <w:b/>
          <w:szCs w:val="24"/>
        </w:rPr>
        <w:t>Nyilatkozat a pénzforgalmi szolgáltatókról</w:t>
      </w:r>
      <w:r>
        <w:rPr>
          <w:rFonts w:ascii="Times New Roman" w:hAnsi="Times New Roman"/>
          <w:b/>
          <w:szCs w:val="24"/>
        </w:rPr>
        <w:footnoteReference w:customMarkFollows="1" w:id="31"/>
        <w:t>*</w:t>
      </w:r>
    </w:p>
    <w:p w14:paraId="2FD7B021" w14:textId="77777777" w:rsidR="00214EDB" w:rsidRDefault="00214EDB" w:rsidP="00214EDB">
      <w:pPr>
        <w:spacing w:after="0" w:line="240" w:lineRule="auto"/>
        <w:jc w:val="center"/>
        <w:rPr>
          <w:rFonts w:ascii="Times New Roman" w:hAnsi="Times New Roman"/>
          <w:b/>
          <w:szCs w:val="24"/>
        </w:rPr>
      </w:pPr>
    </w:p>
    <w:p w14:paraId="008CB503" w14:textId="77777777" w:rsidR="00214EDB" w:rsidRPr="000873C2" w:rsidRDefault="00214EDB" w:rsidP="00214EDB">
      <w:pPr>
        <w:spacing w:after="0" w:line="240" w:lineRule="auto"/>
        <w:jc w:val="both"/>
        <w:rPr>
          <w:rFonts w:ascii="Times New Roman" w:hAnsi="Times New Roman"/>
          <w:sz w:val="24"/>
          <w:szCs w:val="24"/>
        </w:rPr>
      </w:pPr>
      <w:r w:rsidRPr="000873C2">
        <w:rPr>
          <w:rFonts w:ascii="Times New Roman" w:hAnsi="Times New Roman"/>
          <w:sz w:val="24"/>
          <w:szCs w:val="24"/>
        </w:rPr>
        <w:t>Alulí</w:t>
      </w:r>
      <w:r w:rsidR="00B81339" w:rsidRPr="000873C2">
        <w:rPr>
          <w:rFonts w:ascii="Times New Roman" w:hAnsi="Times New Roman"/>
          <w:sz w:val="24"/>
          <w:szCs w:val="24"/>
        </w:rPr>
        <w:t>rott ajánlattevő fenti tárgyú</w:t>
      </w:r>
      <w:r w:rsidRPr="000873C2">
        <w:rPr>
          <w:rFonts w:ascii="Times New Roman" w:hAnsi="Times New Roman"/>
          <w:sz w:val="24"/>
          <w:szCs w:val="24"/>
        </w:rPr>
        <w:t xml:space="preserve"> közbeszerzési eljárásban </w:t>
      </w:r>
      <w:r w:rsidRPr="000873C2">
        <w:rPr>
          <w:rFonts w:ascii="Times New Roman" w:hAnsi="Times New Roman"/>
          <w:b/>
          <w:bCs/>
          <w:sz w:val="24"/>
          <w:szCs w:val="24"/>
        </w:rPr>
        <w:t>a cégkivonatnak (kivonatnak, igazolásnak) megfelelően nyilatkozom</w:t>
      </w:r>
      <w:r w:rsidRPr="000873C2">
        <w:rPr>
          <w:rFonts w:ascii="Times New Roman" w:hAnsi="Times New Roman"/>
          <w:sz w:val="24"/>
          <w:szCs w:val="24"/>
        </w:rPr>
        <w:t>, hogy az alábbi pénzforgalmi szolgáltatók vezetnek a cég részére pénzforgalmi számlát:</w:t>
      </w:r>
    </w:p>
    <w:tbl>
      <w:tblPr>
        <w:tblW w:w="906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70" w:type="dxa"/>
          <w:right w:w="70" w:type="dxa"/>
        </w:tblCellMar>
        <w:tblLook w:val="04A0" w:firstRow="1" w:lastRow="0" w:firstColumn="1" w:lastColumn="0" w:noHBand="0" w:noVBand="1"/>
      </w:tblPr>
      <w:tblGrid>
        <w:gridCol w:w="4530"/>
        <w:gridCol w:w="4530"/>
      </w:tblGrid>
      <w:tr w:rsidR="00214EDB" w:rsidRPr="000873C2" w14:paraId="5F460FCA" w14:textId="77777777" w:rsidTr="004A25FC">
        <w:trPr>
          <w:trHeight w:val="328"/>
        </w:trPr>
        <w:tc>
          <w:tcPr>
            <w:tcW w:w="4531"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14:paraId="3108F175" w14:textId="77777777" w:rsidR="00214EDB" w:rsidRPr="000873C2" w:rsidRDefault="00214EDB">
            <w:pPr>
              <w:jc w:val="center"/>
              <w:rPr>
                <w:rFonts w:ascii="Times New Roman" w:eastAsia="Calibri" w:hAnsi="Times New Roman" w:cs="Times New Roman"/>
                <w:b/>
                <w:bCs/>
                <w:sz w:val="24"/>
                <w:szCs w:val="24"/>
              </w:rPr>
            </w:pPr>
            <w:r w:rsidRPr="000873C2">
              <w:rPr>
                <w:rFonts w:ascii="Times New Roman" w:hAnsi="Times New Roman"/>
                <w:b/>
                <w:bCs/>
                <w:sz w:val="24"/>
                <w:szCs w:val="24"/>
              </w:rPr>
              <w:t xml:space="preserve">Pénzforgalmi </w:t>
            </w:r>
            <w:proofErr w:type="gramStart"/>
            <w:r w:rsidRPr="000873C2">
              <w:rPr>
                <w:rFonts w:ascii="Times New Roman" w:hAnsi="Times New Roman"/>
                <w:b/>
                <w:bCs/>
                <w:sz w:val="24"/>
                <w:szCs w:val="24"/>
              </w:rPr>
              <w:t>szolgáltató(</w:t>
            </w:r>
            <w:proofErr w:type="gramEnd"/>
            <w:r w:rsidRPr="000873C2">
              <w:rPr>
                <w:rFonts w:ascii="Times New Roman" w:hAnsi="Times New Roman"/>
                <w:b/>
                <w:bCs/>
                <w:sz w:val="24"/>
                <w:szCs w:val="24"/>
              </w:rPr>
              <w:t>k) megnevezése</w:t>
            </w:r>
            <w:r w:rsidRPr="000873C2">
              <w:rPr>
                <w:rFonts w:ascii="Times New Roman" w:hAnsi="Times New Roman"/>
                <w:sz w:val="24"/>
                <w:szCs w:val="24"/>
                <w:vertAlign w:val="superscript"/>
              </w:rPr>
              <w:footnoteReference w:customMarkFollows="1" w:id="32"/>
              <w:t>**</w:t>
            </w:r>
          </w:p>
        </w:tc>
        <w:tc>
          <w:tcPr>
            <w:tcW w:w="4530"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14:paraId="3F23E647" w14:textId="77777777" w:rsidR="00214EDB" w:rsidRPr="000873C2" w:rsidRDefault="00214EDB">
            <w:pPr>
              <w:jc w:val="center"/>
              <w:rPr>
                <w:rFonts w:ascii="Times New Roman" w:eastAsia="Calibri" w:hAnsi="Times New Roman" w:cs="Times New Roman"/>
                <w:b/>
                <w:bCs/>
                <w:sz w:val="24"/>
                <w:szCs w:val="24"/>
              </w:rPr>
            </w:pPr>
            <w:r w:rsidRPr="000873C2">
              <w:rPr>
                <w:rFonts w:ascii="Times New Roman" w:hAnsi="Times New Roman"/>
                <w:b/>
                <w:bCs/>
                <w:sz w:val="24"/>
                <w:szCs w:val="24"/>
              </w:rPr>
              <w:t>Pénzforgalmi számla száma</w:t>
            </w:r>
          </w:p>
        </w:tc>
      </w:tr>
      <w:tr w:rsidR="00214EDB" w:rsidRPr="000873C2" w14:paraId="48569DF6" w14:textId="77777777" w:rsidTr="00214EDB">
        <w:trPr>
          <w:trHeight w:val="324"/>
        </w:trPr>
        <w:tc>
          <w:tcPr>
            <w:tcW w:w="4531" w:type="dxa"/>
            <w:tcBorders>
              <w:top w:val="single" w:sz="12" w:space="0" w:color="auto"/>
              <w:left w:val="single" w:sz="12" w:space="0" w:color="auto"/>
              <w:bottom w:val="single" w:sz="4" w:space="0" w:color="auto"/>
              <w:right w:val="single" w:sz="12" w:space="0" w:color="auto"/>
            </w:tcBorders>
          </w:tcPr>
          <w:p w14:paraId="1DD8A063" w14:textId="77777777" w:rsidR="00214EDB" w:rsidRPr="000873C2" w:rsidRDefault="00214EDB">
            <w:pPr>
              <w:rPr>
                <w:rFonts w:ascii="Times New Roman" w:eastAsia="Calibri" w:hAnsi="Times New Roman" w:cs="Times New Roman"/>
                <w:b/>
                <w:bCs/>
                <w:sz w:val="24"/>
                <w:szCs w:val="24"/>
              </w:rPr>
            </w:pPr>
          </w:p>
        </w:tc>
        <w:tc>
          <w:tcPr>
            <w:tcW w:w="4530" w:type="dxa"/>
            <w:tcBorders>
              <w:top w:val="single" w:sz="12" w:space="0" w:color="auto"/>
              <w:left w:val="single" w:sz="12" w:space="0" w:color="auto"/>
              <w:bottom w:val="single" w:sz="4" w:space="0" w:color="auto"/>
              <w:right w:val="single" w:sz="12" w:space="0" w:color="auto"/>
            </w:tcBorders>
          </w:tcPr>
          <w:p w14:paraId="1A8DADF0" w14:textId="77777777" w:rsidR="00214EDB" w:rsidRPr="000873C2" w:rsidRDefault="00214EDB">
            <w:pPr>
              <w:rPr>
                <w:rFonts w:ascii="Times New Roman" w:eastAsia="Calibri" w:hAnsi="Times New Roman" w:cs="Times New Roman"/>
                <w:b/>
                <w:bCs/>
                <w:sz w:val="24"/>
                <w:szCs w:val="24"/>
              </w:rPr>
            </w:pPr>
          </w:p>
        </w:tc>
      </w:tr>
      <w:tr w:rsidR="00214EDB" w:rsidRPr="000873C2" w14:paraId="597A9517" w14:textId="77777777" w:rsidTr="00214EDB">
        <w:trPr>
          <w:trHeight w:val="324"/>
        </w:trPr>
        <w:tc>
          <w:tcPr>
            <w:tcW w:w="4531" w:type="dxa"/>
            <w:tcBorders>
              <w:top w:val="single" w:sz="4" w:space="0" w:color="auto"/>
              <w:left w:val="single" w:sz="12" w:space="0" w:color="auto"/>
              <w:bottom w:val="single" w:sz="4" w:space="0" w:color="auto"/>
              <w:right w:val="single" w:sz="12" w:space="0" w:color="auto"/>
            </w:tcBorders>
          </w:tcPr>
          <w:p w14:paraId="3DF6D509" w14:textId="77777777" w:rsidR="00214EDB" w:rsidRPr="000873C2" w:rsidRDefault="00214EDB">
            <w:pPr>
              <w:rPr>
                <w:rFonts w:ascii="Times New Roman" w:eastAsia="Calibri" w:hAnsi="Times New Roman" w:cs="Times New Roman"/>
                <w:b/>
                <w:bCs/>
                <w:sz w:val="24"/>
                <w:szCs w:val="24"/>
              </w:rPr>
            </w:pPr>
          </w:p>
        </w:tc>
        <w:tc>
          <w:tcPr>
            <w:tcW w:w="4530" w:type="dxa"/>
            <w:tcBorders>
              <w:top w:val="single" w:sz="4" w:space="0" w:color="auto"/>
              <w:left w:val="single" w:sz="12" w:space="0" w:color="auto"/>
              <w:bottom w:val="single" w:sz="4" w:space="0" w:color="auto"/>
              <w:right w:val="single" w:sz="12" w:space="0" w:color="auto"/>
            </w:tcBorders>
          </w:tcPr>
          <w:p w14:paraId="41579EF9" w14:textId="77777777" w:rsidR="00214EDB" w:rsidRPr="000873C2" w:rsidRDefault="00214EDB">
            <w:pPr>
              <w:rPr>
                <w:rFonts w:ascii="Times New Roman" w:eastAsia="Calibri" w:hAnsi="Times New Roman" w:cs="Times New Roman"/>
                <w:b/>
                <w:bCs/>
                <w:sz w:val="24"/>
                <w:szCs w:val="24"/>
              </w:rPr>
            </w:pPr>
          </w:p>
        </w:tc>
      </w:tr>
      <w:tr w:rsidR="00214EDB" w:rsidRPr="000873C2" w14:paraId="28057A10" w14:textId="77777777" w:rsidTr="00214EDB">
        <w:trPr>
          <w:trHeight w:val="324"/>
        </w:trPr>
        <w:tc>
          <w:tcPr>
            <w:tcW w:w="4531" w:type="dxa"/>
            <w:tcBorders>
              <w:top w:val="single" w:sz="4" w:space="0" w:color="auto"/>
              <w:left w:val="single" w:sz="12" w:space="0" w:color="auto"/>
              <w:bottom w:val="single" w:sz="4" w:space="0" w:color="auto"/>
              <w:right w:val="single" w:sz="12" w:space="0" w:color="auto"/>
            </w:tcBorders>
          </w:tcPr>
          <w:p w14:paraId="4EB67D01" w14:textId="77777777" w:rsidR="00214EDB" w:rsidRPr="000873C2" w:rsidRDefault="00214EDB">
            <w:pPr>
              <w:rPr>
                <w:rFonts w:ascii="Times New Roman" w:eastAsia="Calibri" w:hAnsi="Times New Roman" w:cs="Times New Roman"/>
                <w:b/>
                <w:bCs/>
                <w:sz w:val="24"/>
                <w:szCs w:val="24"/>
              </w:rPr>
            </w:pPr>
          </w:p>
        </w:tc>
        <w:tc>
          <w:tcPr>
            <w:tcW w:w="4530" w:type="dxa"/>
            <w:tcBorders>
              <w:top w:val="single" w:sz="4" w:space="0" w:color="auto"/>
              <w:left w:val="single" w:sz="12" w:space="0" w:color="auto"/>
              <w:bottom w:val="single" w:sz="4" w:space="0" w:color="auto"/>
              <w:right w:val="single" w:sz="12" w:space="0" w:color="auto"/>
            </w:tcBorders>
          </w:tcPr>
          <w:p w14:paraId="49E66D8C" w14:textId="77777777" w:rsidR="00214EDB" w:rsidRPr="000873C2" w:rsidRDefault="00214EDB">
            <w:pPr>
              <w:rPr>
                <w:rFonts w:ascii="Times New Roman" w:eastAsia="Calibri" w:hAnsi="Times New Roman" w:cs="Times New Roman"/>
                <w:b/>
                <w:bCs/>
                <w:sz w:val="24"/>
                <w:szCs w:val="24"/>
              </w:rPr>
            </w:pPr>
          </w:p>
        </w:tc>
      </w:tr>
    </w:tbl>
    <w:p w14:paraId="7528885C" w14:textId="77777777" w:rsidR="00214EDB" w:rsidRPr="000873C2" w:rsidRDefault="00214EDB" w:rsidP="00214EDB">
      <w:pPr>
        <w:spacing w:before="240"/>
        <w:jc w:val="both"/>
        <w:rPr>
          <w:rFonts w:ascii="Times New Roman" w:eastAsia="Calibri" w:hAnsi="Times New Roman"/>
          <w:i/>
          <w:iCs/>
          <w:sz w:val="24"/>
          <w:szCs w:val="24"/>
        </w:rPr>
      </w:pPr>
      <w:r w:rsidRPr="000873C2">
        <w:rPr>
          <w:rFonts w:ascii="Times New Roman" w:hAnsi="Times New Roman"/>
          <w:sz w:val="24"/>
          <w:szCs w:val="24"/>
        </w:rPr>
        <w:t xml:space="preserve">Nyilatkozom, hogy a cégkivonattal összhangban a fenti táblázatban felsorolt pénzforgalmi </w:t>
      </w:r>
      <w:proofErr w:type="gramStart"/>
      <w:r w:rsidRPr="000873C2">
        <w:rPr>
          <w:rFonts w:ascii="Times New Roman" w:hAnsi="Times New Roman"/>
          <w:sz w:val="24"/>
          <w:szCs w:val="24"/>
        </w:rPr>
        <w:t>szolgáltató(</w:t>
      </w:r>
      <w:proofErr w:type="spellStart"/>
      <w:proofErr w:type="gramEnd"/>
      <w:r w:rsidRPr="000873C2">
        <w:rPr>
          <w:rFonts w:ascii="Times New Roman" w:hAnsi="Times New Roman"/>
          <w:sz w:val="24"/>
          <w:szCs w:val="24"/>
        </w:rPr>
        <w:t>ko</w:t>
      </w:r>
      <w:proofErr w:type="spellEnd"/>
      <w:r w:rsidRPr="000873C2">
        <w:rPr>
          <w:rFonts w:ascii="Times New Roman" w:hAnsi="Times New Roman"/>
          <w:sz w:val="24"/>
          <w:szCs w:val="24"/>
        </w:rPr>
        <w:t xml:space="preserve">)n kívül más pénzforgalmi szolgáltató </w:t>
      </w:r>
      <w:r w:rsidRPr="000873C2">
        <w:rPr>
          <w:rFonts w:ascii="Times New Roman" w:hAnsi="Times New Roman"/>
          <w:i/>
          <w:iCs/>
          <w:sz w:val="24"/>
          <w:szCs w:val="24"/>
        </w:rPr>
        <w:t xml:space="preserve">a cég részére pénzforgalmi számlát nem vezet </w:t>
      </w:r>
      <w:r w:rsidRPr="000873C2">
        <w:rPr>
          <w:rFonts w:ascii="Times New Roman" w:hAnsi="Times New Roman"/>
          <w:sz w:val="24"/>
          <w:szCs w:val="24"/>
        </w:rPr>
        <w:t xml:space="preserve">/ </w:t>
      </w:r>
      <w:r w:rsidRPr="000873C2">
        <w:rPr>
          <w:rFonts w:ascii="Times New Roman" w:hAnsi="Times New Roman"/>
          <w:i/>
          <w:iCs/>
          <w:sz w:val="24"/>
          <w:szCs w:val="24"/>
        </w:rPr>
        <w:t>is vezet pénzforgalmi számlát, amely pénzforgalmi szolgáltatókat és az általuk vezetett pénzforgalmi számlákat az alábbi táblázat tartalmazza</w:t>
      </w:r>
      <w:r w:rsidRPr="000873C2">
        <w:rPr>
          <w:rFonts w:ascii="Times New Roman" w:hAnsi="Times New Roman"/>
          <w:sz w:val="24"/>
          <w:szCs w:val="24"/>
          <w:vertAlign w:val="superscript"/>
        </w:rPr>
        <w:footnoteReference w:customMarkFollows="1" w:id="33"/>
        <w:t>***</w:t>
      </w:r>
      <w:r w:rsidRPr="000873C2">
        <w:rPr>
          <w:rFonts w:ascii="Times New Roman" w:hAnsi="Times New Roman"/>
          <w:i/>
          <w:iCs/>
          <w:sz w:val="24"/>
          <w:szCs w:val="24"/>
        </w:rPr>
        <w:t>:</w:t>
      </w:r>
    </w:p>
    <w:tbl>
      <w:tblPr>
        <w:tblW w:w="906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70" w:type="dxa"/>
          <w:right w:w="70" w:type="dxa"/>
        </w:tblCellMar>
        <w:tblLook w:val="04A0" w:firstRow="1" w:lastRow="0" w:firstColumn="1" w:lastColumn="0" w:noHBand="0" w:noVBand="1"/>
      </w:tblPr>
      <w:tblGrid>
        <w:gridCol w:w="4530"/>
        <w:gridCol w:w="4530"/>
      </w:tblGrid>
      <w:tr w:rsidR="00214EDB" w14:paraId="19767276" w14:textId="77777777" w:rsidTr="004A25FC">
        <w:trPr>
          <w:trHeight w:val="328"/>
        </w:trPr>
        <w:tc>
          <w:tcPr>
            <w:tcW w:w="4531"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14:paraId="2F041561" w14:textId="77777777" w:rsidR="00214EDB" w:rsidRDefault="00214EDB">
            <w:pPr>
              <w:jc w:val="center"/>
              <w:rPr>
                <w:rFonts w:ascii="Times New Roman" w:eastAsia="Calibri" w:hAnsi="Times New Roman" w:cs="Times New Roman"/>
                <w:b/>
                <w:bCs/>
                <w:sz w:val="24"/>
                <w:szCs w:val="24"/>
              </w:rPr>
            </w:pPr>
            <w:r>
              <w:rPr>
                <w:rFonts w:ascii="Times New Roman" w:hAnsi="Times New Roman"/>
                <w:b/>
                <w:bCs/>
                <w:szCs w:val="24"/>
              </w:rPr>
              <w:t xml:space="preserve">Pénzforgalmi </w:t>
            </w:r>
            <w:proofErr w:type="gramStart"/>
            <w:r>
              <w:rPr>
                <w:rFonts w:ascii="Times New Roman" w:hAnsi="Times New Roman"/>
                <w:b/>
                <w:bCs/>
                <w:szCs w:val="24"/>
              </w:rPr>
              <w:t>szolgáltató(</w:t>
            </w:r>
            <w:proofErr w:type="gramEnd"/>
            <w:r>
              <w:rPr>
                <w:rFonts w:ascii="Times New Roman" w:hAnsi="Times New Roman"/>
                <w:b/>
                <w:bCs/>
                <w:szCs w:val="24"/>
              </w:rPr>
              <w:t>k) megnevezése</w:t>
            </w:r>
            <w:r>
              <w:rPr>
                <w:rFonts w:ascii="Times New Roman" w:hAnsi="Times New Roman"/>
                <w:b/>
                <w:bCs/>
                <w:szCs w:val="24"/>
                <w:vertAlign w:val="superscript"/>
              </w:rPr>
              <w:t>**</w:t>
            </w:r>
          </w:p>
        </w:tc>
        <w:tc>
          <w:tcPr>
            <w:tcW w:w="4530"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14:paraId="4AB4E9B4" w14:textId="77777777" w:rsidR="00214EDB" w:rsidRDefault="00214EDB">
            <w:pPr>
              <w:jc w:val="center"/>
              <w:rPr>
                <w:rFonts w:ascii="Times New Roman" w:eastAsia="Calibri" w:hAnsi="Times New Roman" w:cs="Times New Roman"/>
                <w:b/>
                <w:bCs/>
                <w:sz w:val="24"/>
                <w:szCs w:val="24"/>
              </w:rPr>
            </w:pPr>
            <w:r>
              <w:rPr>
                <w:rFonts w:ascii="Times New Roman" w:hAnsi="Times New Roman"/>
                <w:b/>
                <w:bCs/>
                <w:szCs w:val="24"/>
              </w:rPr>
              <w:t>Pénzforgalmi számla száma</w:t>
            </w:r>
          </w:p>
        </w:tc>
      </w:tr>
      <w:tr w:rsidR="00214EDB" w14:paraId="42188D24" w14:textId="77777777" w:rsidTr="00214EDB">
        <w:trPr>
          <w:trHeight w:val="324"/>
        </w:trPr>
        <w:tc>
          <w:tcPr>
            <w:tcW w:w="4531" w:type="dxa"/>
            <w:tcBorders>
              <w:top w:val="single" w:sz="12" w:space="0" w:color="auto"/>
              <w:left w:val="single" w:sz="12" w:space="0" w:color="auto"/>
              <w:bottom w:val="single" w:sz="4" w:space="0" w:color="auto"/>
              <w:right w:val="single" w:sz="12" w:space="0" w:color="auto"/>
            </w:tcBorders>
          </w:tcPr>
          <w:p w14:paraId="7011EB10" w14:textId="77777777" w:rsidR="00214EDB" w:rsidRDefault="00214EDB">
            <w:pPr>
              <w:rPr>
                <w:rFonts w:ascii="Times New Roman" w:eastAsia="Calibri" w:hAnsi="Times New Roman" w:cs="Times New Roman"/>
                <w:b/>
                <w:bCs/>
                <w:sz w:val="24"/>
                <w:szCs w:val="24"/>
              </w:rPr>
            </w:pPr>
          </w:p>
        </w:tc>
        <w:tc>
          <w:tcPr>
            <w:tcW w:w="4530" w:type="dxa"/>
            <w:tcBorders>
              <w:top w:val="single" w:sz="12" w:space="0" w:color="auto"/>
              <w:left w:val="single" w:sz="12" w:space="0" w:color="auto"/>
              <w:bottom w:val="single" w:sz="4" w:space="0" w:color="auto"/>
              <w:right w:val="single" w:sz="12" w:space="0" w:color="auto"/>
            </w:tcBorders>
          </w:tcPr>
          <w:p w14:paraId="7A73A89D" w14:textId="77777777" w:rsidR="00214EDB" w:rsidRDefault="00214EDB">
            <w:pPr>
              <w:rPr>
                <w:rFonts w:ascii="Times New Roman" w:eastAsia="Calibri" w:hAnsi="Times New Roman" w:cs="Times New Roman"/>
                <w:b/>
                <w:bCs/>
                <w:sz w:val="24"/>
                <w:szCs w:val="24"/>
              </w:rPr>
            </w:pPr>
          </w:p>
        </w:tc>
      </w:tr>
      <w:tr w:rsidR="00214EDB" w14:paraId="4DC45401" w14:textId="77777777" w:rsidTr="00214EDB">
        <w:trPr>
          <w:trHeight w:val="324"/>
        </w:trPr>
        <w:tc>
          <w:tcPr>
            <w:tcW w:w="4531" w:type="dxa"/>
            <w:tcBorders>
              <w:top w:val="single" w:sz="4" w:space="0" w:color="auto"/>
              <w:left w:val="single" w:sz="12" w:space="0" w:color="auto"/>
              <w:bottom w:val="single" w:sz="4" w:space="0" w:color="auto"/>
              <w:right w:val="single" w:sz="12" w:space="0" w:color="auto"/>
            </w:tcBorders>
          </w:tcPr>
          <w:p w14:paraId="42EB6C87" w14:textId="77777777" w:rsidR="00214EDB" w:rsidRDefault="00214EDB">
            <w:pPr>
              <w:rPr>
                <w:rFonts w:ascii="Times New Roman" w:eastAsia="Calibri" w:hAnsi="Times New Roman" w:cs="Times New Roman"/>
                <w:b/>
                <w:bCs/>
                <w:sz w:val="24"/>
                <w:szCs w:val="24"/>
              </w:rPr>
            </w:pPr>
          </w:p>
        </w:tc>
        <w:tc>
          <w:tcPr>
            <w:tcW w:w="4530" w:type="dxa"/>
            <w:tcBorders>
              <w:top w:val="single" w:sz="4" w:space="0" w:color="auto"/>
              <w:left w:val="single" w:sz="12" w:space="0" w:color="auto"/>
              <w:bottom w:val="single" w:sz="4" w:space="0" w:color="auto"/>
              <w:right w:val="single" w:sz="12" w:space="0" w:color="auto"/>
            </w:tcBorders>
          </w:tcPr>
          <w:p w14:paraId="5CAF57B3" w14:textId="77777777" w:rsidR="00214EDB" w:rsidRDefault="00214EDB">
            <w:pPr>
              <w:rPr>
                <w:rFonts w:ascii="Times New Roman" w:eastAsia="Calibri" w:hAnsi="Times New Roman" w:cs="Times New Roman"/>
                <w:b/>
                <w:bCs/>
                <w:sz w:val="24"/>
                <w:szCs w:val="24"/>
              </w:rPr>
            </w:pPr>
          </w:p>
        </w:tc>
      </w:tr>
    </w:tbl>
    <w:p w14:paraId="7FD78C5E" w14:textId="77777777" w:rsidR="00214EDB" w:rsidRPr="000873C2" w:rsidRDefault="00214EDB" w:rsidP="00214EDB">
      <w:pPr>
        <w:spacing w:after="0" w:line="240" w:lineRule="auto"/>
        <w:jc w:val="both"/>
        <w:rPr>
          <w:rFonts w:ascii="Times New Roman" w:eastAsia="Calibri" w:hAnsi="Times New Roman"/>
          <w:b/>
          <w:bCs/>
          <w:sz w:val="24"/>
          <w:szCs w:val="24"/>
        </w:rPr>
      </w:pPr>
      <w:r w:rsidRPr="000873C2">
        <w:rPr>
          <w:rFonts w:ascii="Times New Roman" w:hAnsi="Times New Roman"/>
          <w:b/>
          <w:bCs/>
          <w:sz w:val="24"/>
          <w:szCs w:val="24"/>
        </w:rPr>
        <w:t xml:space="preserve">A cégkivonatban még szereplő, de már megszüntetett pénzforgalmi </w:t>
      </w:r>
      <w:proofErr w:type="gramStart"/>
      <w:r w:rsidRPr="000873C2">
        <w:rPr>
          <w:rFonts w:ascii="Times New Roman" w:hAnsi="Times New Roman"/>
          <w:b/>
          <w:bCs/>
          <w:sz w:val="24"/>
          <w:szCs w:val="24"/>
        </w:rPr>
        <w:t>számlá(</w:t>
      </w:r>
      <w:proofErr w:type="gramEnd"/>
      <w:r w:rsidRPr="000873C2">
        <w:rPr>
          <w:rFonts w:ascii="Times New Roman" w:hAnsi="Times New Roman"/>
          <w:b/>
          <w:bCs/>
          <w:sz w:val="24"/>
          <w:szCs w:val="24"/>
        </w:rPr>
        <w:t>k)</w:t>
      </w:r>
      <w:proofErr w:type="spellStart"/>
      <w:r w:rsidRPr="000873C2">
        <w:rPr>
          <w:rFonts w:ascii="Times New Roman" w:hAnsi="Times New Roman"/>
          <w:b/>
          <w:bCs/>
          <w:sz w:val="24"/>
          <w:szCs w:val="24"/>
        </w:rPr>
        <w:t>ra</w:t>
      </w:r>
      <w:proofErr w:type="spellEnd"/>
      <w:r w:rsidRPr="000873C2">
        <w:rPr>
          <w:rFonts w:ascii="Times New Roman" w:hAnsi="Times New Roman"/>
          <w:b/>
          <w:bCs/>
          <w:sz w:val="24"/>
          <w:szCs w:val="24"/>
        </w:rPr>
        <w:t xml:space="preserve">  vonatkozó nyilatkozat:</w:t>
      </w:r>
    </w:p>
    <w:p w14:paraId="0B30E278" w14:textId="77777777" w:rsidR="00214EDB" w:rsidRPr="000873C2" w:rsidRDefault="00214EDB" w:rsidP="00214EDB">
      <w:pPr>
        <w:spacing w:after="0" w:line="240" w:lineRule="auto"/>
        <w:rPr>
          <w:rFonts w:ascii="Times New Roman" w:hAnsi="Times New Roman"/>
          <w:i/>
          <w:iCs/>
          <w:sz w:val="24"/>
          <w:szCs w:val="24"/>
        </w:rPr>
      </w:pPr>
      <w:r w:rsidRPr="000873C2">
        <w:rPr>
          <w:rFonts w:ascii="Times New Roman" w:hAnsi="Times New Roman"/>
          <w:i/>
          <w:iCs/>
          <w:sz w:val="24"/>
          <w:szCs w:val="24"/>
        </w:rPr>
        <w:t>Nincs ilyen pénzforgalmi számla</w:t>
      </w:r>
      <w:r w:rsidRPr="000873C2">
        <w:rPr>
          <w:rFonts w:ascii="Times New Roman" w:hAnsi="Times New Roman"/>
          <w:i/>
          <w:iCs/>
          <w:spacing w:val="28"/>
          <w:sz w:val="24"/>
          <w:szCs w:val="24"/>
        </w:rPr>
        <w:t>./</w:t>
      </w:r>
      <w:r w:rsidRPr="000873C2">
        <w:rPr>
          <w:rFonts w:ascii="Times New Roman" w:hAnsi="Times New Roman"/>
          <w:i/>
          <w:iCs/>
          <w:sz w:val="24"/>
          <w:szCs w:val="24"/>
        </w:rPr>
        <w:t>Az alábbi pénzforgalmi számlák ezek</w:t>
      </w:r>
      <w:r w:rsidRPr="000873C2">
        <w:rPr>
          <w:rFonts w:ascii="Times New Roman" w:hAnsi="Times New Roman"/>
          <w:i/>
          <w:iCs/>
          <w:sz w:val="24"/>
          <w:szCs w:val="24"/>
          <w:vertAlign w:val="superscript"/>
        </w:rPr>
        <w:t>***</w:t>
      </w:r>
      <w:r w:rsidRPr="000873C2">
        <w:rPr>
          <w:rFonts w:ascii="Times New Roman" w:hAnsi="Times New Roman"/>
          <w:i/>
          <w:iCs/>
          <w:sz w:val="24"/>
          <w:szCs w:val="24"/>
        </w:rPr>
        <w:t>:</w:t>
      </w:r>
    </w:p>
    <w:tbl>
      <w:tblPr>
        <w:tblW w:w="906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70" w:type="dxa"/>
          <w:right w:w="70" w:type="dxa"/>
        </w:tblCellMar>
        <w:tblLook w:val="04A0" w:firstRow="1" w:lastRow="0" w:firstColumn="1" w:lastColumn="0" w:noHBand="0" w:noVBand="1"/>
      </w:tblPr>
      <w:tblGrid>
        <w:gridCol w:w="3020"/>
        <w:gridCol w:w="3020"/>
        <w:gridCol w:w="3020"/>
      </w:tblGrid>
      <w:tr w:rsidR="00214EDB" w:rsidRPr="000873C2" w14:paraId="632C15E4" w14:textId="77777777" w:rsidTr="004A25FC">
        <w:trPr>
          <w:trHeight w:val="328"/>
        </w:trPr>
        <w:tc>
          <w:tcPr>
            <w:tcW w:w="3020"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14:paraId="6D6CD3DB" w14:textId="77777777" w:rsidR="00214EDB" w:rsidRPr="000873C2" w:rsidRDefault="00214EDB">
            <w:pPr>
              <w:jc w:val="center"/>
              <w:rPr>
                <w:rFonts w:ascii="Times New Roman" w:eastAsia="Calibri" w:hAnsi="Times New Roman" w:cs="Times New Roman"/>
                <w:b/>
                <w:bCs/>
                <w:sz w:val="24"/>
                <w:szCs w:val="24"/>
              </w:rPr>
            </w:pPr>
            <w:r w:rsidRPr="000873C2">
              <w:rPr>
                <w:rFonts w:ascii="Times New Roman" w:hAnsi="Times New Roman"/>
                <w:b/>
                <w:bCs/>
                <w:sz w:val="24"/>
                <w:szCs w:val="24"/>
              </w:rPr>
              <w:t xml:space="preserve">Pénzforgalmi </w:t>
            </w:r>
            <w:proofErr w:type="gramStart"/>
            <w:r w:rsidRPr="000873C2">
              <w:rPr>
                <w:rFonts w:ascii="Times New Roman" w:hAnsi="Times New Roman"/>
                <w:b/>
                <w:bCs/>
                <w:sz w:val="24"/>
                <w:szCs w:val="24"/>
              </w:rPr>
              <w:t>szolgáltató(</w:t>
            </w:r>
            <w:proofErr w:type="gramEnd"/>
            <w:r w:rsidRPr="000873C2">
              <w:rPr>
                <w:rFonts w:ascii="Times New Roman" w:hAnsi="Times New Roman"/>
                <w:b/>
                <w:bCs/>
                <w:sz w:val="24"/>
                <w:szCs w:val="24"/>
              </w:rPr>
              <w:t>k) megnevezése</w:t>
            </w:r>
            <w:r w:rsidRPr="000873C2">
              <w:rPr>
                <w:rFonts w:ascii="Times New Roman" w:hAnsi="Times New Roman"/>
                <w:b/>
                <w:bCs/>
                <w:sz w:val="24"/>
                <w:szCs w:val="24"/>
                <w:vertAlign w:val="superscript"/>
              </w:rPr>
              <w:t>**</w:t>
            </w:r>
          </w:p>
        </w:tc>
        <w:tc>
          <w:tcPr>
            <w:tcW w:w="3020" w:type="dxa"/>
            <w:tcBorders>
              <w:top w:val="single" w:sz="12" w:space="0" w:color="auto"/>
              <w:left w:val="single" w:sz="12" w:space="0" w:color="auto"/>
              <w:bottom w:val="single" w:sz="12" w:space="0" w:color="auto"/>
              <w:right w:val="single" w:sz="6" w:space="0" w:color="auto"/>
            </w:tcBorders>
            <w:shd w:val="clear" w:color="auto" w:fill="C2D69B" w:themeFill="accent3" w:themeFillTint="99"/>
            <w:hideMark/>
          </w:tcPr>
          <w:p w14:paraId="03087698" w14:textId="77777777" w:rsidR="00214EDB" w:rsidRPr="000873C2" w:rsidRDefault="00214EDB">
            <w:pPr>
              <w:jc w:val="center"/>
              <w:rPr>
                <w:rFonts w:ascii="Times New Roman" w:eastAsia="Calibri" w:hAnsi="Times New Roman" w:cs="Times New Roman"/>
                <w:b/>
                <w:bCs/>
                <w:sz w:val="24"/>
                <w:szCs w:val="24"/>
              </w:rPr>
            </w:pPr>
            <w:r w:rsidRPr="000873C2">
              <w:rPr>
                <w:rFonts w:ascii="Times New Roman" w:hAnsi="Times New Roman"/>
                <w:b/>
                <w:bCs/>
                <w:sz w:val="24"/>
                <w:szCs w:val="24"/>
              </w:rPr>
              <w:t>Pénzforgalmi számla száma</w:t>
            </w:r>
          </w:p>
        </w:tc>
        <w:tc>
          <w:tcPr>
            <w:tcW w:w="3020"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14:paraId="76BA4669" w14:textId="77777777" w:rsidR="00214EDB" w:rsidRPr="000873C2" w:rsidRDefault="00214EDB">
            <w:pPr>
              <w:jc w:val="center"/>
              <w:rPr>
                <w:rFonts w:ascii="Times New Roman" w:eastAsia="Calibri" w:hAnsi="Times New Roman" w:cs="Times New Roman"/>
                <w:b/>
                <w:bCs/>
                <w:sz w:val="24"/>
                <w:szCs w:val="24"/>
              </w:rPr>
            </w:pPr>
            <w:r w:rsidRPr="000873C2">
              <w:rPr>
                <w:rFonts w:ascii="Times New Roman" w:hAnsi="Times New Roman"/>
                <w:b/>
                <w:bCs/>
                <w:sz w:val="24"/>
                <w:szCs w:val="24"/>
              </w:rPr>
              <w:t>Megszüntetés időpontja</w:t>
            </w:r>
          </w:p>
        </w:tc>
      </w:tr>
      <w:tr w:rsidR="00214EDB" w14:paraId="12578314" w14:textId="77777777" w:rsidTr="00214EDB">
        <w:trPr>
          <w:trHeight w:val="324"/>
        </w:trPr>
        <w:tc>
          <w:tcPr>
            <w:tcW w:w="3020" w:type="dxa"/>
            <w:tcBorders>
              <w:top w:val="single" w:sz="12" w:space="0" w:color="auto"/>
              <w:left w:val="single" w:sz="12" w:space="0" w:color="auto"/>
              <w:bottom w:val="single" w:sz="4" w:space="0" w:color="auto"/>
              <w:right w:val="single" w:sz="12" w:space="0" w:color="auto"/>
            </w:tcBorders>
          </w:tcPr>
          <w:p w14:paraId="2D50C464" w14:textId="77777777" w:rsidR="00214EDB" w:rsidRDefault="00214EDB">
            <w:pPr>
              <w:rPr>
                <w:rFonts w:ascii="Times New Roman" w:eastAsia="Calibri" w:hAnsi="Times New Roman" w:cs="Times New Roman"/>
                <w:b/>
                <w:bCs/>
                <w:sz w:val="24"/>
                <w:szCs w:val="24"/>
              </w:rPr>
            </w:pPr>
          </w:p>
        </w:tc>
        <w:tc>
          <w:tcPr>
            <w:tcW w:w="3020" w:type="dxa"/>
            <w:tcBorders>
              <w:top w:val="single" w:sz="12" w:space="0" w:color="auto"/>
              <w:left w:val="single" w:sz="12" w:space="0" w:color="auto"/>
              <w:bottom w:val="single" w:sz="4" w:space="0" w:color="auto"/>
              <w:right w:val="single" w:sz="6" w:space="0" w:color="auto"/>
            </w:tcBorders>
          </w:tcPr>
          <w:p w14:paraId="0E8AEDC6" w14:textId="77777777" w:rsidR="00214EDB" w:rsidRDefault="00214EDB">
            <w:pPr>
              <w:rPr>
                <w:rFonts w:ascii="Times New Roman" w:eastAsia="Calibri" w:hAnsi="Times New Roman" w:cs="Times New Roman"/>
                <w:b/>
                <w:bCs/>
                <w:sz w:val="24"/>
                <w:szCs w:val="24"/>
              </w:rPr>
            </w:pPr>
          </w:p>
        </w:tc>
        <w:tc>
          <w:tcPr>
            <w:tcW w:w="3020" w:type="dxa"/>
            <w:tcBorders>
              <w:top w:val="single" w:sz="12" w:space="0" w:color="auto"/>
              <w:left w:val="single" w:sz="12" w:space="0" w:color="auto"/>
              <w:bottom w:val="single" w:sz="4" w:space="0" w:color="auto"/>
              <w:right w:val="single" w:sz="12" w:space="0" w:color="auto"/>
            </w:tcBorders>
          </w:tcPr>
          <w:p w14:paraId="02D07650" w14:textId="77777777" w:rsidR="00214EDB" w:rsidRDefault="00214EDB">
            <w:pPr>
              <w:rPr>
                <w:rFonts w:ascii="Times New Roman" w:eastAsia="Calibri" w:hAnsi="Times New Roman" w:cs="Times New Roman"/>
                <w:b/>
                <w:bCs/>
                <w:sz w:val="24"/>
                <w:szCs w:val="24"/>
              </w:rPr>
            </w:pPr>
          </w:p>
        </w:tc>
      </w:tr>
      <w:tr w:rsidR="00214EDB" w14:paraId="22B97857" w14:textId="77777777" w:rsidTr="00214EDB">
        <w:trPr>
          <w:trHeight w:val="410"/>
        </w:trPr>
        <w:tc>
          <w:tcPr>
            <w:tcW w:w="3020" w:type="dxa"/>
            <w:tcBorders>
              <w:top w:val="single" w:sz="4" w:space="0" w:color="auto"/>
              <w:left w:val="single" w:sz="12" w:space="0" w:color="auto"/>
              <w:bottom w:val="single" w:sz="4" w:space="0" w:color="auto"/>
              <w:right w:val="single" w:sz="12" w:space="0" w:color="auto"/>
            </w:tcBorders>
          </w:tcPr>
          <w:p w14:paraId="424C4998" w14:textId="77777777" w:rsidR="00214EDB" w:rsidRDefault="00214EDB">
            <w:pPr>
              <w:rPr>
                <w:rFonts w:ascii="Times New Roman" w:eastAsia="Calibri" w:hAnsi="Times New Roman" w:cs="Times New Roman"/>
                <w:b/>
                <w:bCs/>
                <w:sz w:val="24"/>
                <w:szCs w:val="24"/>
              </w:rPr>
            </w:pPr>
          </w:p>
        </w:tc>
        <w:tc>
          <w:tcPr>
            <w:tcW w:w="3020" w:type="dxa"/>
            <w:tcBorders>
              <w:top w:val="single" w:sz="4" w:space="0" w:color="auto"/>
              <w:left w:val="single" w:sz="12" w:space="0" w:color="auto"/>
              <w:bottom w:val="single" w:sz="4" w:space="0" w:color="auto"/>
              <w:right w:val="single" w:sz="6" w:space="0" w:color="auto"/>
            </w:tcBorders>
          </w:tcPr>
          <w:p w14:paraId="03B026F6" w14:textId="77777777" w:rsidR="00214EDB" w:rsidRDefault="00214EDB">
            <w:pPr>
              <w:rPr>
                <w:rFonts w:ascii="Times New Roman" w:eastAsia="Calibri" w:hAnsi="Times New Roman" w:cs="Times New Roman"/>
                <w:b/>
                <w:bCs/>
                <w:sz w:val="24"/>
                <w:szCs w:val="24"/>
              </w:rPr>
            </w:pPr>
          </w:p>
        </w:tc>
        <w:tc>
          <w:tcPr>
            <w:tcW w:w="3020" w:type="dxa"/>
            <w:tcBorders>
              <w:top w:val="single" w:sz="4" w:space="0" w:color="auto"/>
              <w:left w:val="single" w:sz="12" w:space="0" w:color="auto"/>
              <w:bottom w:val="single" w:sz="4" w:space="0" w:color="auto"/>
              <w:right w:val="single" w:sz="12" w:space="0" w:color="auto"/>
            </w:tcBorders>
          </w:tcPr>
          <w:p w14:paraId="17D35D92" w14:textId="77777777" w:rsidR="00214EDB" w:rsidRDefault="00214EDB">
            <w:pPr>
              <w:rPr>
                <w:rFonts w:ascii="Times New Roman" w:eastAsia="Calibri" w:hAnsi="Times New Roman" w:cs="Times New Roman"/>
                <w:b/>
                <w:bCs/>
                <w:sz w:val="24"/>
                <w:szCs w:val="24"/>
              </w:rPr>
            </w:pPr>
          </w:p>
        </w:tc>
      </w:tr>
    </w:tbl>
    <w:p w14:paraId="404A7454" w14:textId="77777777" w:rsidR="00214EDB" w:rsidRDefault="00214EDB" w:rsidP="00214EDB">
      <w:pPr>
        <w:spacing w:after="0" w:line="240" w:lineRule="auto"/>
        <w:jc w:val="both"/>
        <w:rPr>
          <w:rFonts w:ascii="Times New Roman" w:eastAsia="Times New Roman" w:hAnsi="Times New Roman"/>
          <w:szCs w:val="24"/>
          <w:lang w:eastAsia="hu-HU"/>
        </w:rPr>
      </w:pPr>
    </w:p>
    <w:p w14:paraId="035D8260" w14:textId="77777777" w:rsidR="00214EDB" w:rsidRPr="000873C2" w:rsidRDefault="00214EDB" w:rsidP="00214EDB">
      <w:pPr>
        <w:spacing w:after="0" w:line="240" w:lineRule="auto"/>
        <w:jc w:val="both"/>
        <w:rPr>
          <w:rFonts w:ascii="Times New Roman" w:eastAsia="Times New Roman" w:hAnsi="Times New Roman"/>
          <w:sz w:val="24"/>
          <w:szCs w:val="24"/>
          <w:lang w:eastAsia="hu-HU"/>
        </w:rPr>
      </w:pPr>
      <w:r w:rsidRPr="000873C2">
        <w:rPr>
          <w:rFonts w:ascii="Times New Roman" w:eastAsia="Times New Roman" w:hAnsi="Times New Roman"/>
          <w:sz w:val="24"/>
          <w:szCs w:val="24"/>
          <w:lang w:eastAsia="hu-HU"/>
        </w:rPr>
        <w:t>Kelt</w:t>
      </w:r>
      <w:proofErr w:type="gramStart"/>
      <w:r w:rsidRPr="000873C2">
        <w:rPr>
          <w:rFonts w:ascii="Times New Roman" w:eastAsia="Times New Roman" w:hAnsi="Times New Roman"/>
          <w:sz w:val="24"/>
          <w:szCs w:val="24"/>
          <w:lang w:eastAsia="hu-HU"/>
        </w:rPr>
        <w:t>:………..</w:t>
      </w:r>
      <w:proofErr w:type="gramEnd"/>
      <w:r w:rsidRPr="000873C2">
        <w:rPr>
          <w:rFonts w:ascii="Times New Roman" w:eastAsia="Times New Roman" w:hAnsi="Times New Roman"/>
          <w:sz w:val="24"/>
          <w:szCs w:val="24"/>
          <w:lang w:eastAsia="hu-HU"/>
        </w:rPr>
        <w:t>év……………hó.….nap</w:t>
      </w:r>
    </w:p>
    <w:p w14:paraId="355F57C5" w14:textId="77777777" w:rsidR="00214EDB" w:rsidRPr="000873C2" w:rsidRDefault="00214EDB" w:rsidP="00214EDB">
      <w:pPr>
        <w:tabs>
          <w:tab w:val="right" w:leader="dot" w:pos="8100"/>
        </w:tabs>
        <w:spacing w:after="0" w:line="240" w:lineRule="auto"/>
        <w:ind w:left="4678"/>
        <w:rPr>
          <w:rFonts w:ascii="Times New Roman" w:hAnsi="Times New Roman"/>
          <w:sz w:val="24"/>
          <w:szCs w:val="24"/>
        </w:rPr>
      </w:pPr>
      <w:r w:rsidRPr="000873C2">
        <w:rPr>
          <w:rFonts w:ascii="Times New Roman" w:hAnsi="Times New Roman"/>
          <w:sz w:val="24"/>
          <w:szCs w:val="24"/>
        </w:rPr>
        <w:tab/>
      </w:r>
    </w:p>
    <w:p w14:paraId="25B6F191" w14:textId="77777777" w:rsidR="00214EDB" w:rsidRPr="000873C2" w:rsidRDefault="00214EDB" w:rsidP="00214EDB">
      <w:pPr>
        <w:tabs>
          <w:tab w:val="right" w:leader="dot" w:pos="8100"/>
        </w:tabs>
        <w:spacing w:after="0" w:line="240" w:lineRule="auto"/>
        <w:ind w:left="4678" w:right="971"/>
        <w:jc w:val="center"/>
        <w:rPr>
          <w:rFonts w:ascii="Times New Roman" w:hAnsi="Times New Roman"/>
          <w:sz w:val="24"/>
          <w:szCs w:val="24"/>
        </w:rPr>
      </w:pPr>
      <w:proofErr w:type="gramStart"/>
      <w:r w:rsidRPr="000873C2">
        <w:rPr>
          <w:rFonts w:ascii="Times New Roman" w:hAnsi="Times New Roman"/>
          <w:sz w:val="24"/>
          <w:szCs w:val="24"/>
        </w:rPr>
        <w:t>cégszerű</w:t>
      </w:r>
      <w:proofErr w:type="gramEnd"/>
      <w:r w:rsidRPr="000873C2">
        <w:rPr>
          <w:rFonts w:ascii="Times New Roman" w:hAnsi="Times New Roman"/>
          <w:sz w:val="24"/>
          <w:szCs w:val="24"/>
        </w:rPr>
        <w:t xml:space="preserve"> aláírás</w:t>
      </w:r>
      <w:bookmarkStart w:id="5" w:name="_Toc309198386"/>
      <w:bookmarkStart w:id="6" w:name="_Toc385510159"/>
    </w:p>
    <w:p w14:paraId="765E08B6" w14:textId="77777777" w:rsidR="00B81339" w:rsidRDefault="00B81339">
      <w:pPr>
        <w:rPr>
          <w:rFonts w:ascii="Times New Roman" w:hAnsi="Times New Roman"/>
          <w:szCs w:val="24"/>
        </w:rPr>
      </w:pPr>
      <w:r>
        <w:rPr>
          <w:rFonts w:ascii="Times New Roman" w:hAnsi="Times New Roman"/>
          <w:szCs w:val="24"/>
        </w:rPr>
        <w:br w:type="page"/>
      </w:r>
    </w:p>
    <w:p w14:paraId="1081216F" w14:textId="77777777" w:rsidR="00214EDB" w:rsidRDefault="00214EDB" w:rsidP="00214EDB">
      <w:pPr>
        <w:tabs>
          <w:tab w:val="right" w:leader="dot" w:pos="8100"/>
        </w:tabs>
        <w:spacing w:after="0" w:line="240" w:lineRule="auto"/>
        <w:ind w:left="4678" w:right="971"/>
        <w:jc w:val="center"/>
        <w:rPr>
          <w:rFonts w:ascii="Times New Roman" w:hAnsi="Times New Roman"/>
          <w:szCs w:val="24"/>
        </w:rPr>
      </w:pPr>
    </w:p>
    <w:p w14:paraId="44EC67C8" w14:textId="77777777" w:rsidR="00214EDB" w:rsidRDefault="00214EDB" w:rsidP="00214EDB">
      <w:pPr>
        <w:rPr>
          <w:rFonts w:ascii="Times New Roman" w:eastAsia="Times New Roman" w:hAnsi="Times New Roman"/>
          <w:b/>
          <w:szCs w:val="24"/>
          <w:lang w:eastAsia="hu-HU"/>
        </w:rPr>
      </w:pPr>
      <w:r>
        <w:rPr>
          <w:lang w:eastAsia="hu-HU"/>
        </w:rPr>
        <w:tab/>
      </w:r>
      <w:r>
        <w:rPr>
          <w:lang w:eastAsia="hu-HU"/>
        </w:rPr>
        <w:tab/>
      </w:r>
      <w:r>
        <w:rPr>
          <w:lang w:eastAsia="hu-HU"/>
        </w:rPr>
        <w:tab/>
      </w:r>
      <w:r>
        <w:rPr>
          <w:lang w:eastAsia="hu-HU"/>
        </w:rPr>
        <w:tab/>
      </w:r>
      <w:r>
        <w:rPr>
          <w:lang w:eastAsia="hu-HU"/>
        </w:rPr>
        <w:tab/>
      </w:r>
      <w:r>
        <w:rPr>
          <w:lang w:eastAsia="hu-HU"/>
        </w:rPr>
        <w:tab/>
      </w:r>
      <w:r>
        <w:rPr>
          <w:lang w:eastAsia="hu-HU"/>
        </w:rPr>
        <w:tab/>
      </w:r>
      <w:r>
        <w:rPr>
          <w:lang w:eastAsia="hu-HU"/>
        </w:rPr>
        <w:tab/>
      </w:r>
      <w:r>
        <w:rPr>
          <w:rFonts w:ascii="Times New Roman" w:hAnsi="Times New Roman"/>
          <w:b/>
          <w:lang w:eastAsia="hu-HU"/>
        </w:rPr>
        <w:t>13.</w:t>
      </w:r>
      <w:r>
        <w:rPr>
          <w:rFonts w:ascii="Times New Roman" w:eastAsia="Times New Roman" w:hAnsi="Times New Roman"/>
          <w:b/>
          <w:szCs w:val="24"/>
          <w:lang w:eastAsia="hu-HU"/>
        </w:rPr>
        <w:t xml:space="preserve"> SZÁMÚ MELLÉKLET</w:t>
      </w:r>
    </w:p>
    <w:p w14:paraId="3C562FEF" w14:textId="665447E0" w:rsidR="00B570FB" w:rsidRPr="00BB3B89" w:rsidRDefault="00902067" w:rsidP="00B570FB">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5179BA37" w14:textId="77777777" w:rsidR="00214EDB" w:rsidRPr="000873C2" w:rsidRDefault="00214EDB" w:rsidP="00214EDB">
      <w:pPr>
        <w:keepNext/>
        <w:keepLines/>
        <w:spacing w:before="360" w:after="240" w:line="240" w:lineRule="auto"/>
        <w:jc w:val="center"/>
        <w:outlineLvl w:val="1"/>
        <w:rPr>
          <w:rFonts w:ascii="Times New Roman" w:eastAsia="Times New Roman" w:hAnsi="Times New Roman" w:cs="Calibri"/>
          <w:b/>
          <w:bCs/>
          <w:i/>
          <w:iCs/>
          <w:spacing w:val="20"/>
          <w:sz w:val="24"/>
          <w:szCs w:val="24"/>
          <w:lang w:eastAsia="hu-HU"/>
        </w:rPr>
      </w:pPr>
      <w:r w:rsidRPr="000873C2">
        <w:rPr>
          <w:rFonts w:ascii="Times New Roman" w:eastAsia="Times New Roman" w:hAnsi="Times New Roman" w:cs="Calibri"/>
          <w:b/>
          <w:bCs/>
          <w:iCs/>
          <w:spacing w:val="20"/>
          <w:sz w:val="24"/>
          <w:szCs w:val="24"/>
          <w:lang w:eastAsia="hu-HU"/>
        </w:rPr>
        <w:t xml:space="preserve">Pénzforgalmi </w:t>
      </w:r>
      <w:proofErr w:type="gramStart"/>
      <w:r w:rsidRPr="000873C2">
        <w:rPr>
          <w:rFonts w:ascii="Times New Roman" w:eastAsia="Times New Roman" w:hAnsi="Times New Roman" w:cs="Calibri"/>
          <w:b/>
          <w:bCs/>
          <w:iCs/>
          <w:spacing w:val="20"/>
          <w:sz w:val="24"/>
          <w:szCs w:val="24"/>
          <w:lang w:eastAsia="hu-HU"/>
        </w:rPr>
        <w:t>szolgáltató(</w:t>
      </w:r>
      <w:proofErr w:type="gramEnd"/>
      <w:r w:rsidRPr="000873C2">
        <w:rPr>
          <w:rFonts w:ascii="Times New Roman" w:eastAsia="Times New Roman" w:hAnsi="Times New Roman" w:cs="Calibri"/>
          <w:b/>
          <w:bCs/>
          <w:iCs/>
          <w:spacing w:val="20"/>
          <w:sz w:val="24"/>
          <w:szCs w:val="24"/>
          <w:lang w:eastAsia="hu-HU"/>
        </w:rPr>
        <w:t>k)</w:t>
      </w:r>
      <w:proofErr w:type="spellStart"/>
      <w:r w:rsidRPr="000873C2">
        <w:rPr>
          <w:rFonts w:ascii="Times New Roman" w:eastAsia="Times New Roman" w:hAnsi="Times New Roman" w:cs="Calibri"/>
          <w:b/>
          <w:bCs/>
          <w:iCs/>
          <w:spacing w:val="20"/>
          <w:sz w:val="24"/>
          <w:szCs w:val="24"/>
          <w:lang w:eastAsia="hu-HU"/>
        </w:rPr>
        <w:t>tól</w:t>
      </w:r>
      <w:proofErr w:type="spellEnd"/>
      <w:r w:rsidRPr="000873C2">
        <w:rPr>
          <w:rFonts w:ascii="Times New Roman" w:eastAsia="Times New Roman" w:hAnsi="Times New Roman" w:cs="Calibri"/>
          <w:b/>
          <w:bCs/>
          <w:iCs/>
          <w:spacing w:val="20"/>
          <w:sz w:val="24"/>
          <w:szCs w:val="24"/>
          <w:lang w:eastAsia="hu-HU"/>
        </w:rPr>
        <w:t xml:space="preserve"> származó nyilatkozat(ok)</w:t>
      </w:r>
      <w:r w:rsidRPr="000873C2">
        <w:rPr>
          <w:rFonts w:ascii="Times New Roman" w:eastAsia="Times New Roman" w:hAnsi="Times New Roman" w:cs="Calibri"/>
          <w:b/>
          <w:bCs/>
          <w:iCs/>
          <w:spacing w:val="20"/>
          <w:sz w:val="24"/>
          <w:szCs w:val="24"/>
          <w:lang w:eastAsia="hu-HU"/>
        </w:rPr>
        <w:footnoteReference w:customMarkFollows="1" w:id="34"/>
        <w:t>*</w:t>
      </w:r>
      <w:bookmarkEnd w:id="5"/>
      <w:bookmarkEnd w:id="6"/>
    </w:p>
    <w:p w14:paraId="45E9BA61" w14:textId="77777777" w:rsidR="00214EDB" w:rsidRPr="000873C2" w:rsidRDefault="00214EDB" w:rsidP="00214EDB">
      <w:pPr>
        <w:jc w:val="center"/>
        <w:rPr>
          <w:rFonts w:ascii="Times New Roman" w:eastAsia="Calibri" w:hAnsi="Times New Roman" w:cs="Times New Roman"/>
          <w:sz w:val="24"/>
          <w:szCs w:val="24"/>
        </w:rPr>
      </w:pPr>
      <w:r w:rsidRPr="000873C2">
        <w:rPr>
          <w:rFonts w:ascii="Times New Roman" w:hAnsi="Times New Roman"/>
          <w:sz w:val="24"/>
          <w:szCs w:val="24"/>
        </w:rPr>
        <w:t>(„bankinformáció” a pénzforgalmi számlát vezető pénzforgalmi szolgáltatótól)</w:t>
      </w:r>
    </w:p>
    <w:p w14:paraId="329FF262" w14:textId="77777777" w:rsidR="00214EDB" w:rsidRPr="000873C2" w:rsidRDefault="00214EDB" w:rsidP="00214EDB">
      <w:pPr>
        <w:rPr>
          <w:rFonts w:ascii="Times New Roman" w:hAnsi="Times New Roman"/>
          <w:sz w:val="24"/>
          <w:szCs w:val="24"/>
        </w:rPr>
      </w:pPr>
    </w:p>
    <w:p w14:paraId="3D225698" w14:textId="77777777" w:rsidR="00214EDB" w:rsidRPr="000873C2" w:rsidRDefault="00214EDB" w:rsidP="00214EDB">
      <w:pPr>
        <w:jc w:val="both"/>
        <w:rPr>
          <w:rFonts w:ascii="Times New Roman" w:hAnsi="Times New Roman"/>
          <w:sz w:val="24"/>
          <w:szCs w:val="24"/>
        </w:rPr>
      </w:pPr>
      <w:r w:rsidRPr="000873C2">
        <w:rPr>
          <w:rFonts w:ascii="Times New Roman" w:hAnsi="Times New Roman"/>
          <w:sz w:val="24"/>
          <w:szCs w:val="24"/>
        </w:rPr>
        <w:t xml:space="preserve">A pénzforgalmi szolgáltatótól származó </w:t>
      </w:r>
      <w:r w:rsidRPr="000873C2">
        <w:rPr>
          <w:rFonts w:ascii="Times New Roman" w:hAnsi="Times New Roman"/>
          <w:b/>
          <w:bCs/>
          <w:sz w:val="24"/>
          <w:szCs w:val="24"/>
        </w:rPr>
        <w:t>nyilatkozatnak</w:t>
      </w:r>
      <w:r w:rsidRPr="000873C2">
        <w:rPr>
          <w:rFonts w:ascii="Times New Roman" w:hAnsi="Times New Roman"/>
          <w:sz w:val="24"/>
          <w:szCs w:val="24"/>
        </w:rPr>
        <w:t xml:space="preserve"> az ajánlati felhívás alapján legalább az alábbiakat </w:t>
      </w:r>
      <w:r w:rsidRPr="000873C2">
        <w:rPr>
          <w:rFonts w:ascii="Times New Roman" w:hAnsi="Times New Roman"/>
          <w:b/>
          <w:bCs/>
          <w:sz w:val="24"/>
          <w:szCs w:val="24"/>
        </w:rPr>
        <w:t>kell tartalmaznia</w:t>
      </w:r>
      <w:r w:rsidRPr="000873C2">
        <w:rPr>
          <w:rFonts w:ascii="Times New Roman" w:hAnsi="Times New Roman"/>
          <w:sz w:val="24"/>
          <w:szCs w:val="24"/>
        </w:rPr>
        <w:t>:</w:t>
      </w:r>
    </w:p>
    <w:p w14:paraId="6960D983" w14:textId="77777777" w:rsidR="00214EDB" w:rsidRPr="000873C2" w:rsidRDefault="00214EDB" w:rsidP="00D77F9D">
      <w:pPr>
        <w:numPr>
          <w:ilvl w:val="0"/>
          <w:numId w:val="13"/>
        </w:numPr>
        <w:spacing w:after="0" w:line="240" w:lineRule="auto"/>
        <w:jc w:val="both"/>
        <w:rPr>
          <w:rFonts w:ascii="Times New Roman" w:hAnsi="Times New Roman"/>
          <w:sz w:val="24"/>
          <w:szCs w:val="24"/>
        </w:rPr>
      </w:pPr>
      <w:r w:rsidRPr="000873C2">
        <w:rPr>
          <w:rFonts w:ascii="Times New Roman" w:hAnsi="Times New Roman"/>
          <w:sz w:val="24"/>
          <w:szCs w:val="24"/>
        </w:rPr>
        <w:t>Az ajánlattevő pénzforgalmi számláján volt-e az ajánlati felhívás feladásától visszafelé számított egy évben egyszer is 15 napot meghaladó sorba állítás,</w:t>
      </w:r>
    </w:p>
    <w:p w14:paraId="43855DB1" w14:textId="77777777" w:rsidR="00214EDB" w:rsidRPr="000873C2" w:rsidRDefault="00214EDB" w:rsidP="00D77F9D">
      <w:pPr>
        <w:numPr>
          <w:ilvl w:val="0"/>
          <w:numId w:val="13"/>
        </w:numPr>
        <w:spacing w:after="0" w:line="240" w:lineRule="auto"/>
        <w:jc w:val="both"/>
        <w:rPr>
          <w:rFonts w:ascii="Times New Roman" w:hAnsi="Times New Roman"/>
          <w:sz w:val="24"/>
          <w:szCs w:val="24"/>
        </w:rPr>
      </w:pPr>
      <w:r w:rsidRPr="000873C2">
        <w:rPr>
          <w:rFonts w:ascii="Times New Roman" w:hAnsi="Times New Roman"/>
          <w:sz w:val="24"/>
          <w:szCs w:val="24"/>
        </w:rPr>
        <w:t>ha igen, mikor és mennyi ideig?</w:t>
      </w:r>
    </w:p>
    <w:p w14:paraId="6E6826BD" w14:textId="77777777" w:rsidR="00214EDB" w:rsidRDefault="00214EDB" w:rsidP="00214EDB">
      <w:pPr>
        <w:rPr>
          <w:rFonts w:ascii="Times New Roman" w:hAnsi="Times New Roman"/>
          <w:szCs w:val="24"/>
        </w:rPr>
      </w:pPr>
    </w:p>
    <w:p w14:paraId="2CA31FE4" w14:textId="77777777" w:rsidR="00214EDB" w:rsidRDefault="00214EDB" w:rsidP="00214EDB">
      <w:pPr>
        <w:rPr>
          <w:rFonts w:ascii="Times New Roman" w:hAnsi="Times New Roman"/>
          <w:szCs w:val="24"/>
        </w:rPr>
      </w:pPr>
    </w:p>
    <w:p w14:paraId="090B31CB" w14:textId="77777777" w:rsidR="00214EDB" w:rsidRDefault="00214EDB" w:rsidP="00214EDB">
      <w:pPr>
        <w:autoSpaceDE w:val="0"/>
        <w:autoSpaceDN w:val="0"/>
        <w:adjustRightInd w:val="0"/>
        <w:spacing w:after="0" w:line="240" w:lineRule="auto"/>
        <w:rPr>
          <w:rFonts w:ascii="Times New Roman" w:eastAsia="Times New Roman" w:hAnsi="Times New Roman"/>
          <w:szCs w:val="24"/>
          <w:lang w:eastAsia="hu-HU"/>
        </w:rPr>
      </w:pPr>
    </w:p>
    <w:p w14:paraId="0D81E28F" w14:textId="77777777" w:rsidR="00214EDB" w:rsidRDefault="00214EDB" w:rsidP="00214EDB">
      <w:pPr>
        <w:autoSpaceDE w:val="0"/>
        <w:autoSpaceDN w:val="0"/>
        <w:adjustRightInd w:val="0"/>
        <w:spacing w:after="0" w:line="240" w:lineRule="auto"/>
        <w:rPr>
          <w:rFonts w:ascii="Times New Roman" w:eastAsia="Times New Roman" w:hAnsi="Times New Roman"/>
          <w:szCs w:val="24"/>
          <w:lang w:eastAsia="hu-HU"/>
        </w:rPr>
      </w:pPr>
    </w:p>
    <w:p w14:paraId="4ADD4910" w14:textId="77777777" w:rsidR="00214EDB" w:rsidRDefault="00214EDB" w:rsidP="00214EDB">
      <w:pPr>
        <w:autoSpaceDE w:val="0"/>
        <w:autoSpaceDN w:val="0"/>
        <w:adjustRightInd w:val="0"/>
        <w:spacing w:after="0" w:line="240" w:lineRule="auto"/>
        <w:rPr>
          <w:rFonts w:ascii="Times New Roman" w:eastAsia="Times New Roman" w:hAnsi="Times New Roman"/>
          <w:szCs w:val="24"/>
          <w:lang w:eastAsia="hu-HU"/>
        </w:rPr>
      </w:pPr>
    </w:p>
    <w:p w14:paraId="2648BEBC" w14:textId="77777777" w:rsidR="00214EDB" w:rsidRDefault="00214EDB" w:rsidP="00214EDB">
      <w:pPr>
        <w:autoSpaceDE w:val="0"/>
        <w:autoSpaceDN w:val="0"/>
        <w:adjustRightInd w:val="0"/>
        <w:spacing w:after="0" w:line="240" w:lineRule="auto"/>
        <w:rPr>
          <w:rFonts w:ascii="Times New Roman" w:eastAsia="Times New Roman" w:hAnsi="Times New Roman"/>
          <w:szCs w:val="24"/>
          <w:lang w:eastAsia="hu-HU"/>
        </w:rPr>
      </w:pPr>
    </w:p>
    <w:p w14:paraId="4FC9F68E" w14:textId="77777777" w:rsidR="00214EDB" w:rsidRDefault="00214EDB" w:rsidP="00214EDB">
      <w:pPr>
        <w:spacing w:after="0" w:line="240" w:lineRule="auto"/>
        <w:rPr>
          <w:rFonts w:ascii="Times New Roman" w:eastAsia="Calibri" w:hAnsi="Times New Roman"/>
          <w:szCs w:val="24"/>
        </w:rPr>
      </w:pPr>
    </w:p>
    <w:p w14:paraId="120491A3" w14:textId="77777777" w:rsidR="00214EDB" w:rsidRDefault="00214EDB" w:rsidP="00214EDB">
      <w:pPr>
        <w:spacing w:after="0" w:line="240" w:lineRule="auto"/>
        <w:rPr>
          <w:rFonts w:ascii="Times New Roman" w:hAnsi="Times New Roman"/>
          <w:b/>
          <w:szCs w:val="24"/>
        </w:rPr>
        <w:sectPr w:rsidR="00214EDB" w:rsidSect="00C94299">
          <w:pgSz w:w="11906" w:h="16838"/>
          <w:pgMar w:top="1417" w:right="1417" w:bottom="1417" w:left="1417" w:header="708" w:footer="708" w:gutter="0"/>
          <w:cols w:space="708"/>
        </w:sectPr>
      </w:pPr>
    </w:p>
    <w:p w14:paraId="5453CAD8" w14:textId="77777777" w:rsidR="00214EDB" w:rsidRPr="00F819AE" w:rsidRDefault="00214EDB" w:rsidP="00214EDB">
      <w:pPr>
        <w:spacing w:after="0" w:line="240" w:lineRule="auto"/>
        <w:jc w:val="center"/>
        <w:rPr>
          <w:rFonts w:ascii="Times New Roman" w:hAnsi="Times New Roman"/>
          <w:b/>
          <w:sz w:val="24"/>
          <w:szCs w:val="24"/>
        </w:rPr>
      </w:pPr>
    </w:p>
    <w:p w14:paraId="2D9995E3" w14:textId="77777777" w:rsidR="00214EDB" w:rsidRPr="00F819AE" w:rsidRDefault="00214EDB" w:rsidP="00214EDB">
      <w:pPr>
        <w:ind w:left="5672"/>
        <w:jc w:val="center"/>
        <w:rPr>
          <w:rFonts w:ascii="Calibri" w:hAnsi="Calibri"/>
          <w:sz w:val="24"/>
          <w:szCs w:val="24"/>
        </w:rPr>
      </w:pPr>
      <w:bookmarkStart w:id="7" w:name="_Toc237059185"/>
      <w:r w:rsidRPr="00F819AE">
        <w:rPr>
          <w:rFonts w:ascii="Times New Roman" w:eastAsia="Times New Roman" w:hAnsi="Times New Roman"/>
          <w:b/>
          <w:sz w:val="24"/>
          <w:szCs w:val="24"/>
          <w:lang w:eastAsia="hu-HU"/>
        </w:rPr>
        <w:t>14. SZÁMÚ MELLÉKLET</w:t>
      </w:r>
    </w:p>
    <w:p w14:paraId="78180200" w14:textId="77777777" w:rsidR="00214EDB" w:rsidRPr="00F819AE" w:rsidRDefault="00214EDB" w:rsidP="00214EDB">
      <w:pPr>
        <w:autoSpaceDE w:val="0"/>
        <w:autoSpaceDN w:val="0"/>
        <w:adjustRightInd w:val="0"/>
        <w:spacing w:after="0" w:line="240" w:lineRule="auto"/>
        <w:jc w:val="center"/>
        <w:rPr>
          <w:rFonts w:ascii="Times New Roman" w:eastAsia="Times New Roman" w:hAnsi="Times New Roman"/>
          <w:b/>
          <w:sz w:val="24"/>
          <w:szCs w:val="24"/>
          <w:lang w:eastAsia="hu-HU"/>
        </w:rPr>
      </w:pPr>
      <w:r w:rsidRPr="00F819AE">
        <w:rPr>
          <w:rFonts w:ascii="Times New Roman" w:eastAsia="Times New Roman" w:hAnsi="Times New Roman"/>
          <w:b/>
          <w:sz w:val="24"/>
          <w:szCs w:val="24"/>
          <w:lang w:eastAsia="hu-HU"/>
        </w:rPr>
        <w:t>Nyilatkozat referenciákról</w:t>
      </w:r>
      <w:r w:rsidRPr="00F819AE">
        <w:rPr>
          <w:sz w:val="24"/>
          <w:szCs w:val="24"/>
          <w:vertAlign w:val="superscript"/>
        </w:rPr>
        <w:footnoteReference w:id="35"/>
      </w:r>
      <w:bookmarkEnd w:id="7"/>
    </w:p>
    <w:p w14:paraId="4C11A05A" w14:textId="45CFCE9F" w:rsidR="00214EDB" w:rsidRPr="00F819AE" w:rsidRDefault="00902067" w:rsidP="00214EDB">
      <w:pPr>
        <w:spacing w:after="0" w:line="240" w:lineRule="auto"/>
        <w:jc w:val="center"/>
        <w:rPr>
          <w:rFonts w:ascii="Times New Roman" w:eastAsia="Calibri" w:hAnsi="Times New Roman"/>
          <w:b/>
          <w:color w:val="002060"/>
          <w:sz w:val="24"/>
          <w:szCs w:val="24"/>
        </w:rPr>
      </w:pPr>
      <w:r>
        <w:rPr>
          <w:rFonts w:ascii="Times New Roman" w:hAnsi="Times New Roman"/>
          <w:b/>
          <w:color w:val="002060"/>
          <w:sz w:val="24"/>
          <w:szCs w:val="24"/>
        </w:rPr>
        <w:t xml:space="preserve">„Pécsi Tudományegyetem területén lévő légkezelők karbantartása és eseti hibajavítása 3/2017.” </w:t>
      </w:r>
    </w:p>
    <w:p w14:paraId="5B417B54" w14:textId="77777777" w:rsidR="00214EDB" w:rsidRPr="00F819AE" w:rsidRDefault="00214EDB" w:rsidP="00214EDB">
      <w:pPr>
        <w:spacing w:after="0" w:line="240" w:lineRule="auto"/>
        <w:jc w:val="center"/>
        <w:rPr>
          <w:rFonts w:ascii="Times New Roman" w:eastAsia="Times New Roman" w:hAnsi="Times New Roman"/>
          <w:b/>
          <w:color w:val="002060"/>
          <w:sz w:val="24"/>
          <w:szCs w:val="24"/>
          <w:lang w:eastAsia="hu-HU"/>
        </w:rPr>
      </w:pPr>
    </w:p>
    <w:p w14:paraId="7A252F29" w14:textId="77777777" w:rsidR="00214EDB" w:rsidRPr="00F819AE" w:rsidRDefault="00214EDB" w:rsidP="00214EDB">
      <w:pPr>
        <w:spacing w:after="0" w:line="240" w:lineRule="auto"/>
        <w:jc w:val="center"/>
        <w:rPr>
          <w:rFonts w:ascii="Times New Roman" w:eastAsia="Times New Roman" w:hAnsi="Times New Roman"/>
          <w:color w:val="002060"/>
          <w:sz w:val="24"/>
          <w:szCs w:val="24"/>
          <w:lang w:eastAsia="hu-HU"/>
        </w:rPr>
      </w:pPr>
    </w:p>
    <w:p w14:paraId="7F8F3C70" w14:textId="77777777" w:rsidR="00214EDB" w:rsidRPr="00F819AE" w:rsidRDefault="00214EDB" w:rsidP="00214EDB">
      <w:pPr>
        <w:spacing w:after="0" w:line="240" w:lineRule="auto"/>
        <w:jc w:val="both"/>
        <w:rPr>
          <w:rFonts w:ascii="Times New Roman" w:eastAsia="Calibri" w:hAnsi="Times New Roman"/>
          <w:sz w:val="24"/>
          <w:szCs w:val="24"/>
        </w:rPr>
      </w:pPr>
      <w:proofErr w:type="gramStart"/>
      <w:r w:rsidRPr="00F819AE">
        <w:rPr>
          <w:rFonts w:ascii="Times New Roman" w:hAnsi="Times New Roman"/>
          <w:sz w:val="24"/>
          <w:szCs w:val="24"/>
        </w:rPr>
        <w:t>Alulírott ………………………………… (</w:t>
      </w:r>
      <w:r w:rsidRPr="00F819AE">
        <w:rPr>
          <w:rFonts w:ascii="Times New Roman" w:hAnsi="Times New Roman"/>
          <w:i/>
          <w:iCs/>
          <w:sz w:val="24"/>
          <w:szCs w:val="24"/>
        </w:rPr>
        <w:t>név</w:t>
      </w:r>
      <w:r w:rsidRPr="00F819AE">
        <w:rPr>
          <w:rFonts w:ascii="Times New Roman" w:hAnsi="Times New Roman"/>
          <w:sz w:val="24"/>
          <w:szCs w:val="24"/>
        </w:rPr>
        <w:t>), mint a(z) ………………………………… (</w:t>
      </w:r>
      <w:r w:rsidRPr="00F819AE">
        <w:rPr>
          <w:rFonts w:ascii="Times New Roman" w:eastAsia="Times New Roman" w:hAnsi="Times New Roman"/>
          <w:b/>
          <w:sz w:val="24"/>
          <w:szCs w:val="24"/>
          <w:u w:val="single"/>
          <w:lang w:eastAsia="hu-HU"/>
        </w:rPr>
        <w:t>ajánlattevő/ alvállalkozó/az alkalmasság igazolásában résztvevő más gazdasági szereplő</w:t>
      </w:r>
      <w:r w:rsidRPr="00F819AE">
        <w:rPr>
          <w:rFonts w:ascii="Times New Roman" w:eastAsia="Times New Roman" w:hAnsi="Times New Roman"/>
          <w:b/>
          <w:sz w:val="24"/>
          <w:szCs w:val="24"/>
          <w:u w:val="single"/>
          <w:vertAlign w:val="superscript"/>
          <w:lang w:eastAsia="hu-HU"/>
        </w:rPr>
        <w:footnoteReference w:id="36"/>
      </w:r>
      <w:r w:rsidRPr="00F819AE">
        <w:rPr>
          <w:rFonts w:ascii="Times New Roman" w:eastAsia="Times New Roman" w:hAnsi="Times New Roman"/>
          <w:sz w:val="24"/>
          <w:szCs w:val="24"/>
          <w:lang w:eastAsia="hu-HU"/>
        </w:rPr>
        <w:t xml:space="preserve">,  </w:t>
      </w:r>
      <w:r w:rsidRPr="00F819AE">
        <w:rPr>
          <w:rFonts w:ascii="Times New Roman" w:hAnsi="Times New Roman"/>
          <w:sz w:val="24"/>
          <w:szCs w:val="24"/>
        </w:rPr>
        <w:t xml:space="preserve">cégjegyzésre jogosult képviselője </w:t>
      </w:r>
      <w:r w:rsidRPr="00F819AE">
        <w:rPr>
          <w:rFonts w:ascii="Times New Roman" w:eastAsia="Times New Roman" w:hAnsi="Times New Roman"/>
          <w:sz w:val="24"/>
          <w:szCs w:val="24"/>
          <w:lang w:eastAsia="hu-HU"/>
        </w:rPr>
        <w:t>az ajánlati dokumentációban foglalt valamennyi formai é</w:t>
      </w:r>
      <w:r w:rsidR="00B81339" w:rsidRPr="00F819AE">
        <w:rPr>
          <w:rFonts w:ascii="Times New Roman" w:eastAsia="Times New Roman" w:hAnsi="Times New Roman"/>
          <w:sz w:val="24"/>
          <w:szCs w:val="24"/>
          <w:lang w:eastAsia="hu-HU"/>
        </w:rPr>
        <w:t>s tartalmi követelmény</w:t>
      </w:r>
      <w:r w:rsidRPr="00F819AE">
        <w:rPr>
          <w:rFonts w:ascii="Times New Roman" w:eastAsia="Times New Roman" w:hAnsi="Times New Roman"/>
          <w:sz w:val="24"/>
          <w:szCs w:val="24"/>
          <w:lang w:eastAsia="hu-HU"/>
        </w:rPr>
        <w:t xml:space="preserve"> és kikötés gondos áttekintése után – a Kbt. 65. § (1) bekezdés b) pontjában foglaltaknak megfelelően kijelentem, hogy </w:t>
      </w:r>
      <w:r w:rsidRPr="00F819AE">
        <w:rPr>
          <w:rFonts w:ascii="Times New Roman" w:hAnsi="Times New Roman"/>
          <w:snapToGrid w:val="0"/>
          <w:sz w:val="24"/>
          <w:szCs w:val="24"/>
        </w:rPr>
        <w:t xml:space="preserve">az </w:t>
      </w:r>
      <w:r w:rsidRPr="00F819AE">
        <w:rPr>
          <w:rFonts w:ascii="Times New Roman" w:hAnsi="Times New Roman"/>
          <w:color w:val="000000"/>
          <w:sz w:val="24"/>
          <w:szCs w:val="24"/>
        </w:rPr>
        <w:t>ajánlati felhívás feladásától visszafelé számított 3 évben</w:t>
      </w:r>
      <w:r w:rsidRPr="00F819AE">
        <w:rPr>
          <w:rFonts w:ascii="Times New Roman" w:eastAsia="Times New Roman" w:hAnsi="Times New Roman"/>
          <w:sz w:val="24"/>
          <w:szCs w:val="24"/>
          <w:lang w:eastAsia="hu-HU"/>
        </w:rPr>
        <w:t xml:space="preserve"> teljesített legjelentősebb szállításaink az alábbi(</w:t>
      </w:r>
      <w:proofErr w:type="spellStart"/>
      <w:r w:rsidRPr="00F819AE">
        <w:rPr>
          <w:rFonts w:ascii="Times New Roman" w:eastAsia="Times New Roman" w:hAnsi="Times New Roman"/>
          <w:sz w:val="24"/>
          <w:szCs w:val="24"/>
          <w:lang w:eastAsia="hu-HU"/>
        </w:rPr>
        <w:t>ak</w:t>
      </w:r>
      <w:proofErr w:type="spellEnd"/>
      <w:r w:rsidRPr="00F819AE">
        <w:rPr>
          <w:rFonts w:ascii="Times New Roman" w:eastAsia="Times New Roman" w:hAnsi="Times New Roman"/>
          <w:sz w:val="24"/>
          <w:szCs w:val="24"/>
          <w:lang w:eastAsia="hu-HU"/>
        </w:rPr>
        <w:t>) volt(</w:t>
      </w:r>
      <w:proofErr w:type="spellStart"/>
      <w:r w:rsidRPr="00F819AE">
        <w:rPr>
          <w:rFonts w:ascii="Times New Roman" w:eastAsia="Times New Roman" w:hAnsi="Times New Roman"/>
          <w:sz w:val="24"/>
          <w:szCs w:val="24"/>
          <w:lang w:eastAsia="hu-HU"/>
        </w:rPr>
        <w:t>ak</w:t>
      </w:r>
      <w:proofErr w:type="spellEnd"/>
      <w:r w:rsidRPr="00F819AE">
        <w:rPr>
          <w:rFonts w:ascii="Times New Roman" w:eastAsia="Times New Roman" w:hAnsi="Times New Roman"/>
          <w:sz w:val="24"/>
          <w:szCs w:val="24"/>
          <w:lang w:eastAsia="hu-HU"/>
        </w:rPr>
        <w:t>)</w:t>
      </w:r>
      <w:proofErr w:type="gramEnd"/>
    </w:p>
    <w:tbl>
      <w:tblPr>
        <w:tblW w:w="1431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3056"/>
        <w:gridCol w:w="1480"/>
        <w:gridCol w:w="1480"/>
        <w:gridCol w:w="3686"/>
        <w:gridCol w:w="2410"/>
        <w:gridCol w:w="2205"/>
      </w:tblGrid>
      <w:tr w:rsidR="00BB3B89" w14:paraId="697A4BD8" w14:textId="77777777" w:rsidTr="00F819AE">
        <w:trPr>
          <w:tblHeader/>
        </w:trPr>
        <w:tc>
          <w:tcPr>
            <w:tcW w:w="3056"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14:paraId="350EA154" w14:textId="77777777" w:rsidR="00BB3B89" w:rsidRPr="00F819AE" w:rsidRDefault="00BB3B89">
            <w:pPr>
              <w:spacing w:after="0" w:line="240" w:lineRule="auto"/>
              <w:jc w:val="center"/>
              <w:rPr>
                <w:rFonts w:ascii="Times New Roman" w:eastAsia="Times New Roman" w:hAnsi="Times New Roman" w:cs="Times New Roman"/>
                <w:b/>
                <w:bCs/>
                <w:color w:val="000000"/>
                <w:sz w:val="24"/>
                <w:szCs w:val="24"/>
                <w:lang w:eastAsia="hu-HU"/>
              </w:rPr>
            </w:pPr>
            <w:r w:rsidRPr="00F819AE">
              <w:rPr>
                <w:rFonts w:ascii="Times New Roman" w:eastAsia="Times New Roman" w:hAnsi="Times New Roman"/>
                <w:b/>
                <w:bCs/>
                <w:color w:val="000000"/>
                <w:sz w:val="24"/>
                <w:szCs w:val="24"/>
                <w:lang w:eastAsia="hu-HU"/>
              </w:rPr>
              <w:t>M1) A szerződés tárgya, (mely részajánlatra nyújtotta be)</w:t>
            </w:r>
          </w:p>
        </w:tc>
        <w:tc>
          <w:tcPr>
            <w:tcW w:w="1480" w:type="dxa"/>
            <w:tcBorders>
              <w:top w:val="outset" w:sz="6" w:space="0" w:color="auto"/>
              <w:left w:val="outset" w:sz="6" w:space="0" w:color="auto"/>
              <w:bottom w:val="outset" w:sz="6" w:space="0" w:color="auto"/>
              <w:right w:val="outset" w:sz="6" w:space="0" w:color="auto"/>
            </w:tcBorders>
            <w:shd w:val="clear" w:color="auto" w:fill="C2D69B" w:themeFill="accent3" w:themeFillTint="99"/>
          </w:tcPr>
          <w:p w14:paraId="0D4FEB1C" w14:textId="77777777" w:rsidR="00BB3B89" w:rsidRPr="00F819AE" w:rsidRDefault="00BB3B89">
            <w:pPr>
              <w:keepNext/>
              <w:spacing w:after="0" w:line="240" w:lineRule="auto"/>
              <w:jc w:val="center"/>
              <w:rPr>
                <w:rFonts w:ascii="Times New Roman" w:eastAsia="Times New Roman" w:hAnsi="Times New Roman"/>
                <w:b/>
                <w:sz w:val="24"/>
                <w:szCs w:val="24"/>
                <w:lang w:eastAsia="hu-HU"/>
              </w:rPr>
            </w:pPr>
          </w:p>
          <w:p w14:paraId="4DFB519C" w14:textId="77777777" w:rsidR="00BB3B89" w:rsidRPr="00F819AE" w:rsidRDefault="00BB3B89">
            <w:pPr>
              <w:keepNext/>
              <w:spacing w:after="0" w:line="240" w:lineRule="auto"/>
              <w:jc w:val="center"/>
              <w:rPr>
                <w:rFonts w:ascii="Times New Roman" w:eastAsia="Times New Roman" w:hAnsi="Times New Roman"/>
                <w:b/>
                <w:sz w:val="24"/>
                <w:szCs w:val="24"/>
                <w:lang w:eastAsia="hu-HU"/>
              </w:rPr>
            </w:pPr>
            <w:r w:rsidRPr="00F819AE">
              <w:rPr>
                <w:rFonts w:ascii="Times New Roman" w:eastAsia="Times New Roman" w:hAnsi="Times New Roman"/>
                <w:b/>
                <w:sz w:val="24"/>
                <w:szCs w:val="24"/>
                <w:lang w:eastAsia="hu-HU"/>
              </w:rPr>
              <w:t>teljesítés helye</w:t>
            </w:r>
          </w:p>
        </w:tc>
        <w:tc>
          <w:tcPr>
            <w:tcW w:w="1480"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14:paraId="3D76AF9B" w14:textId="77777777" w:rsidR="00BB3B89" w:rsidRPr="00F819AE" w:rsidRDefault="00BB3B89">
            <w:pPr>
              <w:keepNext/>
              <w:spacing w:after="0" w:line="240" w:lineRule="auto"/>
              <w:jc w:val="center"/>
              <w:rPr>
                <w:rFonts w:ascii="Times New Roman" w:eastAsia="Times New Roman" w:hAnsi="Times New Roman" w:cs="Times New Roman"/>
                <w:b/>
                <w:sz w:val="24"/>
                <w:szCs w:val="24"/>
                <w:lang w:eastAsia="hu-HU"/>
              </w:rPr>
            </w:pPr>
            <w:r w:rsidRPr="00F819AE">
              <w:rPr>
                <w:rFonts w:ascii="Times New Roman" w:eastAsia="Times New Roman" w:hAnsi="Times New Roman"/>
                <w:b/>
                <w:sz w:val="24"/>
                <w:szCs w:val="24"/>
                <w:lang w:eastAsia="hu-HU"/>
              </w:rPr>
              <w:t xml:space="preserve">teljesítés ideje </w:t>
            </w:r>
          </w:p>
          <w:p w14:paraId="0D3B904C" w14:textId="77777777" w:rsidR="00BB3B89" w:rsidRPr="00F819AE" w:rsidRDefault="00BB3B89">
            <w:pPr>
              <w:keepNext/>
              <w:spacing w:after="0" w:line="240" w:lineRule="auto"/>
              <w:jc w:val="center"/>
              <w:rPr>
                <w:rFonts w:ascii="Times New Roman" w:eastAsia="Times New Roman" w:hAnsi="Times New Roman" w:cs="Times New Roman"/>
                <w:b/>
                <w:bCs/>
                <w:color w:val="000000"/>
                <w:sz w:val="24"/>
                <w:szCs w:val="24"/>
                <w:lang w:eastAsia="hu-HU"/>
              </w:rPr>
            </w:pPr>
            <w:r w:rsidRPr="00F819AE">
              <w:rPr>
                <w:rFonts w:ascii="Times New Roman" w:eastAsia="Times New Roman" w:hAnsi="Times New Roman"/>
                <w:sz w:val="24"/>
                <w:szCs w:val="24"/>
                <w:lang w:eastAsia="hu-HU"/>
              </w:rPr>
              <w:t>(év, hónap, nap)</w:t>
            </w:r>
          </w:p>
        </w:tc>
        <w:tc>
          <w:tcPr>
            <w:tcW w:w="3686"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14:paraId="411B75EC" w14:textId="77777777" w:rsidR="00BB3B89" w:rsidRPr="00F819AE" w:rsidRDefault="00BB3B89">
            <w:pPr>
              <w:keepNext/>
              <w:spacing w:after="0" w:line="240" w:lineRule="auto"/>
              <w:jc w:val="center"/>
              <w:rPr>
                <w:rFonts w:ascii="Times New Roman" w:eastAsia="Times New Roman" w:hAnsi="Times New Roman" w:cs="Times New Roman"/>
                <w:b/>
                <w:sz w:val="24"/>
                <w:szCs w:val="24"/>
                <w:lang w:eastAsia="hu-HU"/>
              </w:rPr>
            </w:pPr>
            <w:r w:rsidRPr="00F819AE">
              <w:rPr>
                <w:rFonts w:ascii="Times New Roman" w:eastAsia="Times New Roman" w:hAnsi="Times New Roman"/>
                <w:b/>
                <w:sz w:val="24"/>
                <w:szCs w:val="24"/>
                <w:lang w:eastAsia="hu-HU"/>
              </w:rPr>
              <w:t>szerződést kötő másik fél megnevezése</w:t>
            </w:r>
          </w:p>
          <w:p w14:paraId="5587AF0E" w14:textId="77777777" w:rsidR="00BB3B89" w:rsidRPr="00F819AE" w:rsidRDefault="00BB3B89">
            <w:pPr>
              <w:keepNext/>
              <w:spacing w:after="0" w:line="240" w:lineRule="auto"/>
              <w:jc w:val="center"/>
              <w:rPr>
                <w:rFonts w:ascii="Times New Roman" w:eastAsia="Times New Roman" w:hAnsi="Times New Roman" w:cs="Times New Roman"/>
                <w:b/>
                <w:bCs/>
                <w:color w:val="000000"/>
                <w:sz w:val="24"/>
                <w:szCs w:val="24"/>
                <w:lang w:eastAsia="hu-HU"/>
              </w:rPr>
            </w:pPr>
            <w:r w:rsidRPr="00F819AE">
              <w:rPr>
                <w:rFonts w:ascii="Times New Roman" w:eastAsia="Times New Roman" w:hAnsi="Times New Roman"/>
                <w:sz w:val="24"/>
                <w:szCs w:val="24"/>
                <w:lang w:eastAsia="hu-HU"/>
              </w:rPr>
              <w:t>(információt adó személy neve, telefonszáma és faxszáma)</w:t>
            </w:r>
          </w:p>
        </w:tc>
        <w:tc>
          <w:tcPr>
            <w:tcW w:w="2410"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14:paraId="5153A17F" w14:textId="77777777" w:rsidR="00BB3B89" w:rsidRPr="00F819AE" w:rsidRDefault="00BB3B89">
            <w:pPr>
              <w:keepNext/>
              <w:spacing w:after="0" w:line="240" w:lineRule="auto"/>
              <w:jc w:val="center"/>
              <w:rPr>
                <w:rFonts w:ascii="Times New Roman" w:eastAsia="Times New Roman" w:hAnsi="Times New Roman" w:cs="Times New Roman"/>
                <w:b/>
                <w:sz w:val="24"/>
                <w:szCs w:val="24"/>
                <w:lang w:eastAsia="hu-HU"/>
              </w:rPr>
            </w:pPr>
            <w:r w:rsidRPr="00F819AE">
              <w:rPr>
                <w:rFonts w:ascii="Times New Roman" w:eastAsia="Times New Roman" w:hAnsi="Times New Roman"/>
                <w:b/>
                <w:sz w:val="24"/>
                <w:szCs w:val="24"/>
                <w:lang w:eastAsia="hu-HU"/>
              </w:rPr>
              <w:t>az ellenszolgáltatás összege</w:t>
            </w:r>
          </w:p>
          <w:p w14:paraId="1067772E" w14:textId="77777777" w:rsidR="00BB3B89" w:rsidRPr="00F819AE" w:rsidRDefault="00BB3B89">
            <w:pPr>
              <w:keepNext/>
              <w:spacing w:after="0" w:line="240" w:lineRule="auto"/>
              <w:jc w:val="center"/>
              <w:rPr>
                <w:rFonts w:ascii="Times New Roman" w:eastAsia="Times New Roman" w:hAnsi="Times New Roman" w:cs="Times New Roman"/>
                <w:bCs/>
                <w:color w:val="000000"/>
                <w:sz w:val="24"/>
                <w:szCs w:val="24"/>
                <w:lang w:eastAsia="hu-HU"/>
              </w:rPr>
            </w:pPr>
            <w:r w:rsidRPr="00F819AE">
              <w:rPr>
                <w:rFonts w:ascii="Times New Roman" w:eastAsia="Times New Roman" w:hAnsi="Times New Roman"/>
                <w:sz w:val="24"/>
                <w:szCs w:val="24"/>
                <w:lang w:eastAsia="hu-HU"/>
              </w:rPr>
              <w:t>(nettó HUF)</w:t>
            </w:r>
          </w:p>
        </w:tc>
        <w:tc>
          <w:tcPr>
            <w:tcW w:w="2205" w:type="dxa"/>
            <w:tcBorders>
              <w:top w:val="outset" w:sz="6" w:space="0" w:color="auto"/>
              <w:left w:val="outset" w:sz="6" w:space="0" w:color="auto"/>
              <w:bottom w:val="outset" w:sz="6" w:space="0" w:color="auto"/>
              <w:right w:val="outset" w:sz="6" w:space="0" w:color="auto"/>
            </w:tcBorders>
            <w:shd w:val="clear" w:color="auto" w:fill="C2D69B" w:themeFill="accent3" w:themeFillTint="99"/>
            <w:hideMark/>
          </w:tcPr>
          <w:p w14:paraId="6C53E4B8" w14:textId="77777777" w:rsidR="00BB3B89" w:rsidRPr="00F819AE" w:rsidRDefault="00BB3B89">
            <w:pPr>
              <w:keepNext/>
              <w:spacing w:after="0" w:line="240" w:lineRule="auto"/>
              <w:jc w:val="center"/>
              <w:rPr>
                <w:rFonts w:ascii="Times New Roman" w:eastAsia="Times New Roman" w:hAnsi="Times New Roman" w:cs="Times New Roman"/>
                <w:b/>
                <w:sz w:val="24"/>
                <w:szCs w:val="24"/>
                <w:lang w:eastAsia="hu-HU"/>
              </w:rPr>
            </w:pPr>
            <w:r w:rsidRPr="00F819AE">
              <w:rPr>
                <w:rFonts w:ascii="Times New Roman" w:eastAsia="Times New Roman" w:hAnsi="Times New Roman"/>
                <w:b/>
                <w:sz w:val="24"/>
                <w:szCs w:val="24"/>
                <w:lang w:eastAsia="hu-HU"/>
              </w:rPr>
              <w:t>a teljesítés az előírásoknak és a szerződésnek megfelelően történt-e?</w:t>
            </w:r>
          </w:p>
        </w:tc>
      </w:tr>
      <w:tr w:rsidR="00BB3B89" w:rsidRPr="00F819AE" w14:paraId="498D224E" w14:textId="77777777" w:rsidTr="00F819AE">
        <w:trPr>
          <w:trHeight w:val="661"/>
        </w:trPr>
        <w:tc>
          <w:tcPr>
            <w:tcW w:w="3056" w:type="dxa"/>
            <w:tcBorders>
              <w:top w:val="outset" w:sz="6" w:space="0" w:color="auto"/>
              <w:left w:val="outset" w:sz="6" w:space="0" w:color="auto"/>
              <w:bottom w:val="outset" w:sz="6" w:space="0" w:color="auto"/>
              <w:right w:val="outset" w:sz="6" w:space="0" w:color="auto"/>
            </w:tcBorders>
            <w:vAlign w:val="center"/>
          </w:tcPr>
          <w:p w14:paraId="13BC97FB" w14:textId="77777777" w:rsidR="00BB3B89" w:rsidRPr="00F819AE" w:rsidRDefault="00BB3B89">
            <w:pPr>
              <w:spacing w:after="0" w:line="240" w:lineRule="auto"/>
              <w:jc w:val="both"/>
              <w:rPr>
                <w:rFonts w:ascii="Times New Roman" w:eastAsia="Times New Roman" w:hAnsi="Times New Roman" w:cs="Times New Roman"/>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14:paraId="451F2AFC" w14:textId="77777777"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vAlign w:val="center"/>
          </w:tcPr>
          <w:p w14:paraId="57C0E53B" w14:textId="77777777"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3686" w:type="dxa"/>
            <w:tcBorders>
              <w:top w:val="outset" w:sz="6" w:space="0" w:color="auto"/>
              <w:left w:val="outset" w:sz="6" w:space="0" w:color="auto"/>
              <w:bottom w:val="outset" w:sz="6" w:space="0" w:color="auto"/>
              <w:right w:val="outset" w:sz="6" w:space="0" w:color="auto"/>
            </w:tcBorders>
            <w:vAlign w:val="center"/>
          </w:tcPr>
          <w:p w14:paraId="1E26E08D" w14:textId="77777777"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410" w:type="dxa"/>
            <w:tcBorders>
              <w:top w:val="outset" w:sz="6" w:space="0" w:color="auto"/>
              <w:left w:val="outset" w:sz="6" w:space="0" w:color="auto"/>
              <w:bottom w:val="outset" w:sz="6" w:space="0" w:color="auto"/>
              <w:right w:val="outset" w:sz="6" w:space="0" w:color="auto"/>
            </w:tcBorders>
            <w:vAlign w:val="center"/>
          </w:tcPr>
          <w:p w14:paraId="54814C13" w14:textId="77777777"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205" w:type="dxa"/>
            <w:tcBorders>
              <w:top w:val="outset" w:sz="6" w:space="0" w:color="auto"/>
              <w:left w:val="outset" w:sz="6" w:space="0" w:color="auto"/>
              <w:bottom w:val="outset" w:sz="6" w:space="0" w:color="auto"/>
              <w:right w:val="outset" w:sz="6" w:space="0" w:color="auto"/>
            </w:tcBorders>
          </w:tcPr>
          <w:p w14:paraId="7F506059" w14:textId="77777777"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r>
      <w:tr w:rsidR="00BB3B89" w:rsidRPr="00F819AE" w14:paraId="58F60036" w14:textId="77777777" w:rsidTr="00F819AE">
        <w:trPr>
          <w:trHeight w:val="661"/>
        </w:trPr>
        <w:tc>
          <w:tcPr>
            <w:tcW w:w="3056" w:type="dxa"/>
            <w:tcBorders>
              <w:top w:val="outset" w:sz="6" w:space="0" w:color="auto"/>
              <w:left w:val="outset" w:sz="6" w:space="0" w:color="auto"/>
              <w:bottom w:val="outset" w:sz="6" w:space="0" w:color="auto"/>
              <w:right w:val="outset" w:sz="6" w:space="0" w:color="auto"/>
            </w:tcBorders>
            <w:vAlign w:val="center"/>
          </w:tcPr>
          <w:p w14:paraId="4669DA6F" w14:textId="77777777" w:rsidR="00BB3B89" w:rsidRPr="00F819AE" w:rsidRDefault="00BB3B89">
            <w:pPr>
              <w:spacing w:after="0" w:line="240" w:lineRule="auto"/>
              <w:jc w:val="both"/>
              <w:rPr>
                <w:rFonts w:ascii="Times New Roman" w:eastAsia="Times New Roman" w:hAnsi="Times New Roman" w:cs="Times New Roman"/>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14:paraId="65EDB4D4" w14:textId="77777777"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vAlign w:val="center"/>
          </w:tcPr>
          <w:p w14:paraId="6B3F276B" w14:textId="77777777"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3686" w:type="dxa"/>
            <w:tcBorders>
              <w:top w:val="outset" w:sz="6" w:space="0" w:color="auto"/>
              <w:left w:val="outset" w:sz="6" w:space="0" w:color="auto"/>
              <w:bottom w:val="outset" w:sz="6" w:space="0" w:color="auto"/>
              <w:right w:val="outset" w:sz="6" w:space="0" w:color="auto"/>
            </w:tcBorders>
            <w:vAlign w:val="center"/>
          </w:tcPr>
          <w:p w14:paraId="70D81E1E" w14:textId="77777777"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410" w:type="dxa"/>
            <w:tcBorders>
              <w:top w:val="outset" w:sz="6" w:space="0" w:color="auto"/>
              <w:left w:val="outset" w:sz="6" w:space="0" w:color="auto"/>
              <w:bottom w:val="outset" w:sz="6" w:space="0" w:color="auto"/>
              <w:right w:val="outset" w:sz="6" w:space="0" w:color="auto"/>
            </w:tcBorders>
            <w:vAlign w:val="center"/>
          </w:tcPr>
          <w:p w14:paraId="2E08549E" w14:textId="77777777"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205" w:type="dxa"/>
            <w:tcBorders>
              <w:top w:val="outset" w:sz="6" w:space="0" w:color="auto"/>
              <w:left w:val="outset" w:sz="6" w:space="0" w:color="auto"/>
              <w:bottom w:val="outset" w:sz="6" w:space="0" w:color="auto"/>
              <w:right w:val="outset" w:sz="6" w:space="0" w:color="auto"/>
            </w:tcBorders>
          </w:tcPr>
          <w:p w14:paraId="10A304A6" w14:textId="77777777"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r>
      <w:tr w:rsidR="00BB3B89" w:rsidRPr="00F819AE" w14:paraId="61564F94" w14:textId="77777777" w:rsidTr="00F819AE">
        <w:trPr>
          <w:trHeight w:val="661"/>
        </w:trPr>
        <w:tc>
          <w:tcPr>
            <w:tcW w:w="3056" w:type="dxa"/>
            <w:tcBorders>
              <w:top w:val="outset" w:sz="6" w:space="0" w:color="auto"/>
              <w:left w:val="outset" w:sz="6" w:space="0" w:color="auto"/>
              <w:bottom w:val="outset" w:sz="6" w:space="0" w:color="auto"/>
              <w:right w:val="outset" w:sz="6" w:space="0" w:color="auto"/>
            </w:tcBorders>
            <w:vAlign w:val="center"/>
          </w:tcPr>
          <w:p w14:paraId="70730263" w14:textId="77777777" w:rsidR="00BB3B89" w:rsidRPr="00F819AE" w:rsidRDefault="00BB3B89">
            <w:pPr>
              <w:spacing w:after="0" w:line="240" w:lineRule="auto"/>
              <w:jc w:val="both"/>
              <w:rPr>
                <w:rFonts w:ascii="Times New Roman" w:eastAsia="Times New Roman" w:hAnsi="Times New Roman" w:cs="Times New Roman"/>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14:paraId="072F89F4" w14:textId="77777777"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vAlign w:val="center"/>
          </w:tcPr>
          <w:p w14:paraId="45CBFE07" w14:textId="77777777"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3686" w:type="dxa"/>
            <w:tcBorders>
              <w:top w:val="outset" w:sz="6" w:space="0" w:color="auto"/>
              <w:left w:val="outset" w:sz="6" w:space="0" w:color="auto"/>
              <w:bottom w:val="outset" w:sz="6" w:space="0" w:color="auto"/>
              <w:right w:val="outset" w:sz="6" w:space="0" w:color="auto"/>
            </w:tcBorders>
            <w:vAlign w:val="center"/>
          </w:tcPr>
          <w:p w14:paraId="3DDD28B6" w14:textId="77777777"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410" w:type="dxa"/>
            <w:tcBorders>
              <w:top w:val="outset" w:sz="6" w:space="0" w:color="auto"/>
              <w:left w:val="outset" w:sz="6" w:space="0" w:color="auto"/>
              <w:bottom w:val="outset" w:sz="6" w:space="0" w:color="auto"/>
              <w:right w:val="outset" w:sz="6" w:space="0" w:color="auto"/>
            </w:tcBorders>
            <w:vAlign w:val="center"/>
          </w:tcPr>
          <w:p w14:paraId="686FA39C" w14:textId="77777777"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205" w:type="dxa"/>
            <w:tcBorders>
              <w:top w:val="outset" w:sz="6" w:space="0" w:color="auto"/>
              <w:left w:val="outset" w:sz="6" w:space="0" w:color="auto"/>
              <w:bottom w:val="outset" w:sz="6" w:space="0" w:color="auto"/>
              <w:right w:val="outset" w:sz="6" w:space="0" w:color="auto"/>
            </w:tcBorders>
          </w:tcPr>
          <w:p w14:paraId="1DE47B2E" w14:textId="77777777"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r>
    </w:tbl>
    <w:p w14:paraId="4737BFA0" w14:textId="77777777" w:rsidR="00214EDB" w:rsidRPr="00F819AE" w:rsidRDefault="00214EDB" w:rsidP="00214EDB">
      <w:pPr>
        <w:spacing w:after="0" w:line="240" w:lineRule="auto"/>
        <w:jc w:val="both"/>
        <w:rPr>
          <w:rFonts w:ascii="Times New Roman" w:eastAsia="Times New Roman" w:hAnsi="Times New Roman"/>
          <w:color w:val="000000"/>
          <w:sz w:val="24"/>
          <w:szCs w:val="24"/>
          <w:lang w:eastAsia="hu-HU"/>
        </w:rPr>
      </w:pPr>
      <w:r w:rsidRPr="00F819AE">
        <w:rPr>
          <w:rFonts w:ascii="Times New Roman" w:eastAsia="Times New Roman" w:hAnsi="Times New Roman"/>
          <w:color w:val="000000"/>
          <w:sz w:val="24"/>
          <w:szCs w:val="24"/>
          <w:lang w:eastAsia="hu-HU"/>
        </w:rPr>
        <w:t>(a táblázat – szükség szerint – további sorokkal bővíthető)</w:t>
      </w:r>
    </w:p>
    <w:p w14:paraId="40BF3551" w14:textId="77777777" w:rsidR="00214EDB" w:rsidRPr="00F819AE" w:rsidRDefault="00214EDB" w:rsidP="00214EDB">
      <w:pPr>
        <w:spacing w:after="0" w:line="240" w:lineRule="auto"/>
        <w:jc w:val="both"/>
        <w:rPr>
          <w:rFonts w:ascii="Times New Roman" w:eastAsia="Times New Roman" w:hAnsi="Times New Roman"/>
          <w:color w:val="000000"/>
          <w:sz w:val="24"/>
          <w:szCs w:val="24"/>
          <w:lang w:eastAsia="hu-HU"/>
        </w:rPr>
      </w:pPr>
    </w:p>
    <w:tbl>
      <w:tblPr>
        <w:tblpPr w:leftFromText="141" w:rightFromText="141" w:bottomFromText="200" w:vertAnchor="text" w:horzAnchor="margin" w:tblpXSpec="right" w:tblpY="103"/>
        <w:tblW w:w="0" w:type="auto"/>
        <w:tblCellMar>
          <w:left w:w="70" w:type="dxa"/>
          <w:right w:w="70" w:type="dxa"/>
        </w:tblCellMar>
        <w:tblLook w:val="04A0" w:firstRow="1" w:lastRow="0" w:firstColumn="1" w:lastColumn="0" w:noHBand="0" w:noVBand="1"/>
      </w:tblPr>
      <w:tblGrid>
        <w:gridCol w:w="4320"/>
      </w:tblGrid>
      <w:tr w:rsidR="00214EDB" w:rsidRPr="00F819AE" w14:paraId="32C6F637" w14:textId="77777777" w:rsidTr="00214EDB">
        <w:tc>
          <w:tcPr>
            <w:tcW w:w="4320" w:type="dxa"/>
            <w:hideMark/>
          </w:tcPr>
          <w:p w14:paraId="026D3640" w14:textId="77777777" w:rsidR="00214EDB" w:rsidRPr="00F819AE" w:rsidRDefault="00214EDB">
            <w:pPr>
              <w:spacing w:after="0" w:line="240" w:lineRule="auto"/>
              <w:jc w:val="center"/>
              <w:rPr>
                <w:rFonts w:ascii="Times New Roman" w:eastAsia="Times New Roman" w:hAnsi="Times New Roman" w:cs="Times New Roman"/>
                <w:color w:val="000000"/>
                <w:sz w:val="24"/>
                <w:szCs w:val="24"/>
                <w:lang w:eastAsia="hu-HU"/>
              </w:rPr>
            </w:pPr>
            <w:r w:rsidRPr="00F819AE">
              <w:rPr>
                <w:rFonts w:ascii="Times New Roman" w:eastAsia="Times New Roman" w:hAnsi="Times New Roman"/>
                <w:color w:val="000000"/>
                <w:sz w:val="24"/>
                <w:szCs w:val="24"/>
                <w:lang w:eastAsia="hu-HU"/>
              </w:rPr>
              <w:t>………………………………</w:t>
            </w:r>
          </w:p>
        </w:tc>
      </w:tr>
      <w:tr w:rsidR="00214EDB" w:rsidRPr="00F819AE" w14:paraId="5C1B243C" w14:textId="77777777" w:rsidTr="00214EDB">
        <w:tc>
          <w:tcPr>
            <w:tcW w:w="4320" w:type="dxa"/>
            <w:hideMark/>
          </w:tcPr>
          <w:p w14:paraId="15E061F8" w14:textId="77777777" w:rsidR="00214EDB" w:rsidRPr="00F819AE" w:rsidRDefault="00214EDB">
            <w:pPr>
              <w:spacing w:after="0" w:line="240" w:lineRule="auto"/>
              <w:jc w:val="center"/>
              <w:rPr>
                <w:rFonts w:ascii="Times New Roman" w:eastAsia="Times New Roman" w:hAnsi="Times New Roman" w:cs="Times New Roman"/>
                <w:color w:val="000000"/>
                <w:sz w:val="24"/>
                <w:szCs w:val="24"/>
                <w:lang w:eastAsia="hu-HU"/>
              </w:rPr>
            </w:pPr>
            <w:r w:rsidRPr="00F819AE">
              <w:rPr>
                <w:rFonts w:ascii="Times New Roman" w:eastAsia="Times New Roman" w:hAnsi="Times New Roman"/>
                <w:color w:val="000000"/>
                <w:sz w:val="24"/>
                <w:szCs w:val="24"/>
                <w:lang w:eastAsia="hu-HU"/>
              </w:rPr>
              <w:t>cégszerű aláírás</w:t>
            </w:r>
          </w:p>
        </w:tc>
      </w:tr>
    </w:tbl>
    <w:p w14:paraId="1849F408" w14:textId="77777777" w:rsidR="00214EDB" w:rsidRPr="00F819AE" w:rsidRDefault="00214EDB" w:rsidP="00214EDB">
      <w:pPr>
        <w:spacing w:after="0" w:line="240" w:lineRule="auto"/>
        <w:jc w:val="both"/>
        <w:rPr>
          <w:rFonts w:ascii="Times New Roman" w:eastAsia="Times New Roman" w:hAnsi="Times New Roman"/>
          <w:sz w:val="24"/>
          <w:szCs w:val="24"/>
          <w:lang w:eastAsia="hu-HU"/>
        </w:rPr>
      </w:pPr>
    </w:p>
    <w:p w14:paraId="68238F66" w14:textId="77777777" w:rsidR="00214EDB" w:rsidRPr="00F819AE" w:rsidRDefault="00214EDB" w:rsidP="00214EDB">
      <w:pPr>
        <w:spacing w:after="0" w:line="240" w:lineRule="auto"/>
        <w:jc w:val="both"/>
        <w:rPr>
          <w:rFonts w:ascii="Times New Roman" w:eastAsia="Times New Roman" w:hAnsi="Times New Roman"/>
          <w:color w:val="000000"/>
          <w:sz w:val="24"/>
          <w:szCs w:val="24"/>
          <w:lang w:eastAsia="hu-HU"/>
        </w:rPr>
      </w:pPr>
      <w:r w:rsidRPr="00F819AE">
        <w:rPr>
          <w:rFonts w:ascii="Times New Roman" w:eastAsia="Times New Roman" w:hAnsi="Times New Roman"/>
          <w:sz w:val="24"/>
          <w:szCs w:val="24"/>
          <w:lang w:eastAsia="hu-HU"/>
        </w:rPr>
        <w:t>Kelt</w:t>
      </w:r>
      <w:proofErr w:type="gramStart"/>
      <w:r w:rsidRPr="00F819AE">
        <w:rPr>
          <w:rFonts w:ascii="Times New Roman" w:eastAsia="Times New Roman" w:hAnsi="Times New Roman"/>
          <w:sz w:val="24"/>
          <w:szCs w:val="24"/>
          <w:lang w:eastAsia="hu-HU"/>
        </w:rPr>
        <w:t>:………..</w:t>
      </w:r>
      <w:proofErr w:type="gramEnd"/>
      <w:r w:rsidRPr="00F819AE">
        <w:rPr>
          <w:rFonts w:ascii="Times New Roman" w:eastAsia="Times New Roman" w:hAnsi="Times New Roman"/>
          <w:sz w:val="24"/>
          <w:szCs w:val="24"/>
          <w:lang w:eastAsia="hu-HU"/>
        </w:rPr>
        <w:t>év……………hó.….nap</w:t>
      </w:r>
    </w:p>
    <w:p w14:paraId="37413A9C" w14:textId="77777777" w:rsidR="00214EDB" w:rsidRPr="00F819AE" w:rsidRDefault="00214EDB" w:rsidP="00214EDB">
      <w:pPr>
        <w:spacing w:after="0" w:line="240" w:lineRule="auto"/>
        <w:rPr>
          <w:rFonts w:ascii="Times New Roman" w:eastAsia="Times New Roman" w:hAnsi="Times New Roman"/>
          <w:color w:val="000000"/>
          <w:sz w:val="24"/>
          <w:szCs w:val="24"/>
          <w:lang w:eastAsia="hu-HU"/>
        </w:rPr>
      </w:pPr>
    </w:p>
    <w:p w14:paraId="5C72447E" w14:textId="77777777" w:rsidR="00214EDB" w:rsidRPr="00F819AE" w:rsidRDefault="00214EDB" w:rsidP="00214EDB">
      <w:pPr>
        <w:spacing w:after="0" w:line="240" w:lineRule="auto"/>
        <w:jc w:val="center"/>
        <w:rPr>
          <w:rFonts w:ascii="Calibri" w:eastAsia="Calibri" w:hAnsi="Calibri"/>
          <w:sz w:val="24"/>
          <w:szCs w:val="24"/>
        </w:rPr>
      </w:pPr>
    </w:p>
    <w:p w14:paraId="26BA7D1A" w14:textId="77777777" w:rsidR="00214EDB" w:rsidRDefault="00214EDB" w:rsidP="00214EDB">
      <w:pPr>
        <w:spacing w:after="0"/>
        <w:sectPr w:rsidR="00214EDB">
          <w:pgSz w:w="16838" w:h="11906" w:orient="landscape"/>
          <w:pgMar w:top="1417" w:right="1417" w:bottom="1417" w:left="1417" w:header="709" w:footer="709" w:gutter="0"/>
          <w:cols w:space="708"/>
        </w:sectPr>
      </w:pPr>
    </w:p>
    <w:p w14:paraId="5B5E146D" w14:textId="77777777" w:rsidR="00214EDB" w:rsidRPr="00F819AE" w:rsidRDefault="00214EDB" w:rsidP="00214EDB">
      <w:pPr>
        <w:ind w:left="5672"/>
        <w:rPr>
          <w:rFonts w:ascii="Times New Roman" w:hAnsi="Times New Roman" w:cs="Times New Roman"/>
          <w:sz w:val="24"/>
          <w:szCs w:val="24"/>
        </w:rPr>
      </w:pPr>
      <w:r w:rsidRPr="00F819AE">
        <w:rPr>
          <w:rFonts w:ascii="Times New Roman" w:eastAsia="Times New Roman" w:hAnsi="Times New Roman" w:cs="Times New Roman"/>
          <w:b/>
          <w:sz w:val="24"/>
          <w:szCs w:val="24"/>
          <w:lang w:eastAsia="hu-HU"/>
        </w:rPr>
        <w:lastRenderedPageBreak/>
        <w:t>15. SZÁMÚ MELLÉKLET</w:t>
      </w:r>
    </w:p>
    <w:p w14:paraId="43428C76" w14:textId="77777777" w:rsidR="00214EDB" w:rsidRPr="00F819AE" w:rsidRDefault="00214EDB" w:rsidP="00214EDB">
      <w:pPr>
        <w:spacing w:after="0" w:line="240" w:lineRule="auto"/>
        <w:jc w:val="center"/>
        <w:rPr>
          <w:rFonts w:ascii="Times New Roman" w:hAnsi="Times New Roman" w:cs="Times New Roman"/>
          <w:b/>
          <w:sz w:val="24"/>
          <w:szCs w:val="24"/>
        </w:rPr>
      </w:pPr>
    </w:p>
    <w:p w14:paraId="6B13762A" w14:textId="77777777" w:rsidR="00214EDB" w:rsidRPr="00F819AE" w:rsidRDefault="00214EDB" w:rsidP="00214EDB">
      <w:pPr>
        <w:spacing w:after="0" w:line="240" w:lineRule="auto"/>
        <w:jc w:val="center"/>
        <w:rPr>
          <w:rFonts w:ascii="Times New Roman" w:hAnsi="Times New Roman" w:cs="Times New Roman"/>
          <w:b/>
          <w:sz w:val="24"/>
          <w:szCs w:val="24"/>
        </w:rPr>
      </w:pPr>
      <w:r w:rsidRPr="00F819AE">
        <w:rPr>
          <w:rFonts w:ascii="Times New Roman" w:hAnsi="Times New Roman" w:cs="Times New Roman"/>
          <w:b/>
          <w:sz w:val="24"/>
          <w:szCs w:val="24"/>
        </w:rPr>
        <w:t>Referenciaigazolás</w:t>
      </w:r>
    </w:p>
    <w:p w14:paraId="64A9074A" w14:textId="77777777" w:rsidR="00214EDB" w:rsidRPr="00F819AE" w:rsidRDefault="00214EDB" w:rsidP="00214EDB">
      <w:pPr>
        <w:spacing w:after="0" w:line="240" w:lineRule="auto"/>
        <w:jc w:val="center"/>
        <w:rPr>
          <w:rFonts w:ascii="Times New Roman" w:hAnsi="Times New Roman" w:cs="Times New Roman"/>
          <w:b/>
          <w:sz w:val="24"/>
          <w:szCs w:val="24"/>
        </w:rPr>
      </w:pPr>
    </w:p>
    <w:p w14:paraId="4389A096" w14:textId="57777033" w:rsidR="00214EDB" w:rsidRPr="00F819AE" w:rsidRDefault="00902067" w:rsidP="00214EDB">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11E27A41" w14:textId="77777777" w:rsidR="00214EDB" w:rsidRPr="00F819AE" w:rsidRDefault="00214EDB" w:rsidP="00214EDB">
      <w:pPr>
        <w:spacing w:after="0" w:line="240" w:lineRule="auto"/>
        <w:jc w:val="center"/>
        <w:rPr>
          <w:rFonts w:ascii="Times New Roman" w:hAnsi="Times New Roman" w:cs="Times New Roman"/>
          <w:b/>
          <w:sz w:val="24"/>
          <w:szCs w:val="24"/>
        </w:rPr>
      </w:pPr>
    </w:p>
    <w:p w14:paraId="3878C856" w14:textId="77777777" w:rsidR="00214EDB" w:rsidRPr="00F819AE" w:rsidRDefault="00214EDB" w:rsidP="00214EDB">
      <w:pPr>
        <w:spacing w:after="0"/>
        <w:jc w:val="both"/>
        <w:rPr>
          <w:rFonts w:ascii="Times New Roman" w:eastAsia="Times New Roman" w:hAnsi="Times New Roman" w:cs="Times New Roman"/>
          <w:sz w:val="24"/>
          <w:szCs w:val="24"/>
        </w:rPr>
      </w:pPr>
    </w:p>
    <w:p w14:paraId="0CAA51FA" w14:textId="77777777" w:rsidR="00214EDB" w:rsidRPr="00F819AE" w:rsidRDefault="00214EDB" w:rsidP="00214EDB">
      <w:pPr>
        <w:spacing w:after="0"/>
        <w:jc w:val="both"/>
        <w:rPr>
          <w:rFonts w:ascii="Times New Roman" w:eastAsia="Times New Roman" w:hAnsi="Times New Roman" w:cs="Times New Roman"/>
          <w:sz w:val="24"/>
          <w:szCs w:val="24"/>
        </w:rPr>
      </w:pPr>
      <w:proofErr w:type="gramStart"/>
      <w:r w:rsidRPr="00F819AE">
        <w:rPr>
          <w:rFonts w:ascii="Times New Roman" w:eastAsia="Times New Roman" w:hAnsi="Times New Roman" w:cs="Times New Roman"/>
          <w:sz w:val="24"/>
          <w:szCs w:val="24"/>
        </w:rPr>
        <w:t>Alulírott …………………………..……………………………………., mint a ……………………………………………………………………………</w:t>
      </w:r>
      <w:r w:rsidRPr="00F819AE">
        <w:rPr>
          <w:rFonts w:ascii="Times New Roman" w:hAnsi="Times New Roman" w:cs="Times New Roman"/>
          <w:sz w:val="24"/>
          <w:szCs w:val="24"/>
          <w:vertAlign w:val="superscript"/>
        </w:rPr>
        <w:footnoteReference w:id="37"/>
      </w:r>
      <w:r w:rsidRPr="00F819AE">
        <w:rPr>
          <w:rFonts w:ascii="Times New Roman" w:eastAsia="Times New Roman" w:hAnsi="Times New Roman" w:cs="Times New Roman"/>
          <w:sz w:val="24"/>
          <w:szCs w:val="24"/>
        </w:rPr>
        <w:t xml:space="preserve"> cégjegyzésre jogosult képviselője nyilatkozom, hogy társaságunk és a(z)…………………………………………………………………………………………</w:t>
      </w:r>
      <w:r w:rsidRPr="00F819AE">
        <w:rPr>
          <w:rFonts w:ascii="Times New Roman" w:hAnsi="Times New Roman" w:cs="Times New Roman"/>
          <w:sz w:val="24"/>
          <w:szCs w:val="24"/>
          <w:vertAlign w:val="superscript"/>
        </w:rPr>
        <w:footnoteReference w:id="38"/>
      </w:r>
      <w:r w:rsidRPr="00F819AE">
        <w:rPr>
          <w:rFonts w:ascii="Times New Roman" w:eastAsia="Times New Roman" w:hAnsi="Times New Roman" w:cs="Times New Roman"/>
          <w:sz w:val="24"/>
          <w:szCs w:val="24"/>
        </w:rPr>
        <w:t xml:space="preserve"> között vállalkozási/stb. szerződés jött létre.</w:t>
      </w:r>
      <w:proofErr w:type="gramEnd"/>
    </w:p>
    <w:p w14:paraId="7D17A947" w14:textId="77777777" w:rsidR="0019157A" w:rsidRPr="00F819AE" w:rsidRDefault="0019157A" w:rsidP="00214EDB">
      <w:pPr>
        <w:spacing w:after="0"/>
        <w:jc w:val="both"/>
        <w:rPr>
          <w:rFonts w:ascii="Times New Roman" w:eastAsia="Times New Roman" w:hAnsi="Times New Roman" w:cs="Times New Roman"/>
          <w:sz w:val="24"/>
          <w:szCs w:val="24"/>
        </w:rPr>
      </w:pPr>
    </w:p>
    <w:p w14:paraId="0FC5F13F" w14:textId="77777777" w:rsidR="00214EDB" w:rsidRPr="00F819AE" w:rsidRDefault="00214EDB" w:rsidP="00214EDB">
      <w:pPr>
        <w:spacing w:after="0"/>
        <w:jc w:val="both"/>
        <w:rPr>
          <w:rFonts w:ascii="Times New Roman" w:eastAsia="Times New Roman" w:hAnsi="Times New Roman" w:cs="Times New Roman"/>
          <w:sz w:val="24"/>
          <w:szCs w:val="24"/>
        </w:rPr>
      </w:pPr>
    </w:p>
    <w:p w14:paraId="37C4B975" w14:textId="77777777" w:rsidR="00214EDB" w:rsidRPr="00F819AE" w:rsidRDefault="00214EDB" w:rsidP="00214EDB">
      <w:pPr>
        <w:spacing w:after="0"/>
        <w:jc w:val="both"/>
        <w:rPr>
          <w:rFonts w:ascii="Times New Roman" w:eastAsia="Times New Roman" w:hAnsi="Times New Roman" w:cs="Times New Roman"/>
          <w:sz w:val="24"/>
          <w:szCs w:val="24"/>
        </w:rPr>
      </w:pPr>
      <w:r w:rsidRPr="00F819AE">
        <w:rPr>
          <w:rFonts w:ascii="Times New Roman" w:eastAsia="Times New Roman" w:hAnsi="Times New Roman" w:cs="Times New Roman"/>
          <w:sz w:val="24"/>
          <w:szCs w:val="24"/>
          <w:u w:val="single"/>
        </w:rPr>
        <w:t>A szerződés (szállítás) tárgya, rövid leírása</w:t>
      </w:r>
      <w:r w:rsidRPr="00F819AE">
        <w:rPr>
          <w:rFonts w:ascii="Times New Roman" w:eastAsia="Times New Roman" w:hAnsi="Times New Roman" w:cs="Times New Roman"/>
          <w:sz w:val="24"/>
          <w:szCs w:val="24"/>
          <w:vertAlign w:val="superscript"/>
        </w:rPr>
        <w:footnoteReference w:id="39"/>
      </w:r>
      <w:r w:rsidRPr="00F819AE">
        <w:rPr>
          <w:rFonts w:ascii="Times New Roman" w:eastAsia="Times New Roman" w:hAnsi="Times New Roman" w:cs="Times New Roman"/>
          <w:sz w:val="24"/>
          <w:szCs w:val="24"/>
        </w:rPr>
        <w:t>:</w:t>
      </w:r>
    </w:p>
    <w:p w14:paraId="110B807E" w14:textId="77777777" w:rsidR="0019157A" w:rsidRPr="00F819AE" w:rsidRDefault="0019157A" w:rsidP="00214EDB">
      <w:pPr>
        <w:spacing w:after="0"/>
        <w:jc w:val="both"/>
        <w:rPr>
          <w:rFonts w:ascii="Times New Roman" w:eastAsia="Times New Roman" w:hAnsi="Times New Roman" w:cs="Times New Roman"/>
          <w:sz w:val="24"/>
          <w:szCs w:val="24"/>
        </w:rPr>
      </w:pPr>
    </w:p>
    <w:p w14:paraId="014D2417" w14:textId="77777777" w:rsidR="0019157A" w:rsidRPr="00F819AE" w:rsidRDefault="0019157A" w:rsidP="00214EDB">
      <w:pPr>
        <w:spacing w:after="0"/>
        <w:jc w:val="both"/>
        <w:rPr>
          <w:rFonts w:ascii="Times New Roman" w:eastAsia="Times New Roman" w:hAnsi="Times New Roman" w:cs="Times New Roman"/>
          <w:sz w:val="24"/>
          <w:szCs w:val="24"/>
          <w:u w:val="single"/>
        </w:rPr>
      </w:pPr>
      <w:r w:rsidRPr="00F819AE">
        <w:rPr>
          <w:rFonts w:ascii="Times New Roman" w:eastAsia="Times New Roman" w:hAnsi="Times New Roman" w:cs="Times New Roman"/>
          <w:sz w:val="24"/>
          <w:szCs w:val="24"/>
          <w:u w:val="single"/>
        </w:rPr>
        <w:t>Az ellenszolgáltatás összege:</w:t>
      </w:r>
    </w:p>
    <w:p w14:paraId="076E3052" w14:textId="77777777" w:rsidR="00214EDB" w:rsidRPr="00F819AE" w:rsidRDefault="00214EDB" w:rsidP="00214EDB">
      <w:pPr>
        <w:spacing w:after="0"/>
        <w:jc w:val="both"/>
        <w:rPr>
          <w:rFonts w:ascii="Times New Roman" w:eastAsia="Times New Roman" w:hAnsi="Times New Roman" w:cs="Times New Roman"/>
          <w:sz w:val="24"/>
          <w:szCs w:val="24"/>
        </w:rPr>
      </w:pPr>
    </w:p>
    <w:p w14:paraId="2940627A" w14:textId="77777777" w:rsidR="00214EDB" w:rsidRPr="00F819AE" w:rsidRDefault="00214EDB" w:rsidP="00214EDB">
      <w:pPr>
        <w:spacing w:after="0"/>
        <w:jc w:val="both"/>
        <w:rPr>
          <w:rFonts w:ascii="Times New Roman" w:eastAsia="Times New Roman" w:hAnsi="Times New Roman" w:cs="Times New Roman"/>
          <w:sz w:val="24"/>
          <w:szCs w:val="24"/>
          <w:u w:val="single"/>
        </w:rPr>
      </w:pPr>
      <w:r w:rsidRPr="00F819AE">
        <w:rPr>
          <w:rFonts w:ascii="Times New Roman" w:eastAsia="Times New Roman" w:hAnsi="Times New Roman" w:cs="Times New Roman"/>
          <w:sz w:val="24"/>
          <w:szCs w:val="24"/>
          <w:u w:val="single"/>
        </w:rPr>
        <w:t>A szerződés teljesítésének ideje:</w:t>
      </w:r>
    </w:p>
    <w:p w14:paraId="260EB980" w14:textId="77777777" w:rsidR="00214EDB" w:rsidRPr="00F819AE" w:rsidRDefault="00214EDB" w:rsidP="00214EDB">
      <w:pPr>
        <w:spacing w:after="0"/>
        <w:jc w:val="both"/>
        <w:rPr>
          <w:rFonts w:ascii="Times New Roman" w:eastAsia="Times New Roman" w:hAnsi="Times New Roman" w:cs="Times New Roman"/>
          <w:sz w:val="24"/>
          <w:szCs w:val="24"/>
          <w:u w:val="single"/>
        </w:rPr>
      </w:pPr>
    </w:p>
    <w:p w14:paraId="1DEF3729" w14:textId="77777777" w:rsidR="00214EDB" w:rsidRPr="00F819AE" w:rsidRDefault="00214EDB" w:rsidP="00214EDB">
      <w:pPr>
        <w:spacing w:after="0"/>
        <w:jc w:val="both"/>
        <w:rPr>
          <w:rFonts w:ascii="Times New Roman" w:eastAsia="Times New Roman" w:hAnsi="Times New Roman" w:cs="Times New Roman"/>
          <w:sz w:val="24"/>
          <w:szCs w:val="24"/>
          <w:u w:val="single"/>
        </w:rPr>
      </w:pPr>
      <w:r w:rsidRPr="00F819AE">
        <w:rPr>
          <w:rFonts w:ascii="Times New Roman" w:eastAsia="Times New Roman" w:hAnsi="Times New Roman" w:cs="Times New Roman"/>
          <w:sz w:val="24"/>
          <w:szCs w:val="24"/>
          <w:u w:val="single"/>
        </w:rPr>
        <w:t xml:space="preserve">A szerződés teljesítésének helye: </w:t>
      </w:r>
    </w:p>
    <w:p w14:paraId="7D23DEF1" w14:textId="77777777" w:rsidR="00214EDB" w:rsidRPr="00F819AE" w:rsidRDefault="00214EDB" w:rsidP="00214EDB">
      <w:pPr>
        <w:spacing w:after="0"/>
        <w:jc w:val="both"/>
        <w:rPr>
          <w:rFonts w:ascii="Times New Roman" w:eastAsia="Times New Roman" w:hAnsi="Times New Roman" w:cs="Times New Roman"/>
          <w:sz w:val="24"/>
          <w:szCs w:val="24"/>
        </w:rPr>
      </w:pPr>
    </w:p>
    <w:p w14:paraId="642CD133" w14:textId="77777777" w:rsidR="00214EDB" w:rsidRPr="00F819AE" w:rsidRDefault="00214EDB" w:rsidP="00214EDB">
      <w:pPr>
        <w:spacing w:after="0"/>
        <w:jc w:val="both"/>
        <w:rPr>
          <w:rFonts w:ascii="Times New Roman" w:eastAsia="Times New Roman" w:hAnsi="Times New Roman" w:cs="Times New Roman"/>
          <w:sz w:val="24"/>
          <w:szCs w:val="24"/>
          <w:u w:val="single"/>
        </w:rPr>
      </w:pPr>
      <w:r w:rsidRPr="00F819AE">
        <w:rPr>
          <w:rFonts w:ascii="Times New Roman" w:eastAsia="Times New Roman" w:hAnsi="Times New Roman" w:cs="Times New Roman"/>
          <w:sz w:val="24"/>
          <w:szCs w:val="24"/>
          <w:u w:val="single"/>
        </w:rPr>
        <w:t>A referenciaigazolást kiadó neve, elérhetősége:</w:t>
      </w:r>
    </w:p>
    <w:p w14:paraId="26628DAF" w14:textId="77777777" w:rsidR="00214EDB" w:rsidRPr="00F819AE" w:rsidRDefault="00214EDB" w:rsidP="00214EDB">
      <w:pPr>
        <w:spacing w:after="0"/>
        <w:jc w:val="both"/>
        <w:rPr>
          <w:rFonts w:ascii="Times New Roman" w:eastAsia="Times New Roman" w:hAnsi="Times New Roman" w:cs="Times New Roman"/>
          <w:sz w:val="24"/>
          <w:szCs w:val="24"/>
          <w:u w:val="single"/>
        </w:rPr>
      </w:pPr>
    </w:p>
    <w:p w14:paraId="2DE24B97" w14:textId="77777777" w:rsidR="00214EDB" w:rsidRPr="00F819AE" w:rsidRDefault="00214EDB" w:rsidP="00214EDB">
      <w:pPr>
        <w:spacing w:after="0"/>
        <w:jc w:val="both"/>
        <w:rPr>
          <w:rFonts w:ascii="Times New Roman" w:eastAsia="Times New Roman" w:hAnsi="Times New Roman" w:cs="Times New Roman"/>
          <w:sz w:val="24"/>
          <w:szCs w:val="24"/>
        </w:rPr>
      </w:pPr>
      <w:r w:rsidRPr="00F819AE">
        <w:rPr>
          <w:rFonts w:ascii="Times New Roman" w:eastAsia="Times New Roman" w:hAnsi="Times New Roman" w:cs="Times New Roman"/>
          <w:sz w:val="24"/>
          <w:szCs w:val="24"/>
        </w:rPr>
        <w:t xml:space="preserve">Ezúton igazolom, hogy </w:t>
      </w:r>
      <w:proofErr w:type="gramStart"/>
      <w:r w:rsidRPr="00F819AE">
        <w:rPr>
          <w:rFonts w:ascii="Times New Roman" w:eastAsia="Times New Roman" w:hAnsi="Times New Roman" w:cs="Times New Roman"/>
          <w:sz w:val="24"/>
          <w:szCs w:val="24"/>
        </w:rPr>
        <w:t>a(</w:t>
      </w:r>
      <w:proofErr w:type="gramEnd"/>
      <w:r w:rsidRPr="00F819AE">
        <w:rPr>
          <w:rFonts w:ascii="Times New Roman" w:eastAsia="Times New Roman" w:hAnsi="Times New Roman" w:cs="Times New Roman"/>
          <w:sz w:val="24"/>
          <w:szCs w:val="24"/>
        </w:rPr>
        <w:t>z) …………………………………………………….. a szállítást a szerződésnek és a szakmai előírásoknak megfelelően, a véghatáridőt betartva teljesítette.</w:t>
      </w:r>
    </w:p>
    <w:p w14:paraId="5D7AB19A" w14:textId="77777777" w:rsidR="00214EDB" w:rsidRPr="00F819AE" w:rsidRDefault="00214EDB" w:rsidP="00214EDB">
      <w:pPr>
        <w:spacing w:after="0"/>
        <w:jc w:val="both"/>
        <w:rPr>
          <w:rFonts w:ascii="Times New Roman" w:eastAsia="Times New Roman" w:hAnsi="Times New Roman" w:cs="Times New Roman"/>
          <w:sz w:val="24"/>
          <w:szCs w:val="24"/>
        </w:rPr>
      </w:pPr>
    </w:p>
    <w:p w14:paraId="46FC414E" w14:textId="77777777" w:rsidR="00214EDB" w:rsidRPr="00F819AE" w:rsidRDefault="00214EDB" w:rsidP="00214EDB">
      <w:pPr>
        <w:spacing w:after="0"/>
        <w:jc w:val="both"/>
        <w:rPr>
          <w:rFonts w:ascii="Times New Roman" w:eastAsia="Times New Roman" w:hAnsi="Times New Roman" w:cs="Times New Roman"/>
          <w:sz w:val="24"/>
          <w:szCs w:val="24"/>
        </w:rPr>
      </w:pPr>
      <w:r w:rsidRPr="00F819AE">
        <w:rPr>
          <w:rFonts w:ascii="Times New Roman" w:eastAsia="Times New Roman" w:hAnsi="Times New Roman" w:cs="Times New Roman"/>
          <w:sz w:val="24"/>
          <w:szCs w:val="24"/>
        </w:rPr>
        <w:t>Jelen igazolást közbeszerzési eljárásban való ajánlattétel céljából adom ki.</w:t>
      </w:r>
    </w:p>
    <w:p w14:paraId="56621770" w14:textId="77777777" w:rsidR="00214EDB" w:rsidRPr="00F819AE" w:rsidRDefault="00214EDB" w:rsidP="00214EDB">
      <w:pPr>
        <w:spacing w:after="0"/>
        <w:jc w:val="both"/>
        <w:rPr>
          <w:rFonts w:ascii="Times New Roman" w:eastAsia="Times New Roman" w:hAnsi="Times New Roman" w:cs="Times New Roman"/>
          <w:sz w:val="24"/>
          <w:szCs w:val="24"/>
        </w:rPr>
      </w:pPr>
    </w:p>
    <w:p w14:paraId="0C2A162E" w14:textId="77777777" w:rsidR="00214EDB" w:rsidRPr="00F819AE" w:rsidRDefault="00214EDB" w:rsidP="00214EDB">
      <w:pPr>
        <w:spacing w:after="0"/>
        <w:jc w:val="both"/>
        <w:rPr>
          <w:rFonts w:ascii="Times New Roman" w:eastAsia="Times New Roman" w:hAnsi="Times New Roman" w:cs="Times New Roman"/>
          <w:sz w:val="24"/>
          <w:szCs w:val="24"/>
        </w:rPr>
      </w:pPr>
    </w:p>
    <w:p w14:paraId="45A1AB2B" w14:textId="77777777" w:rsidR="00214EDB" w:rsidRPr="00F819AE" w:rsidRDefault="00214EDB" w:rsidP="00214EDB">
      <w:pPr>
        <w:rPr>
          <w:rFonts w:ascii="Times New Roman" w:eastAsia="Times New Roman" w:hAnsi="Times New Roman" w:cs="Times New Roman"/>
          <w:sz w:val="24"/>
          <w:szCs w:val="24"/>
          <w:lang w:eastAsia="hu-HU"/>
        </w:rPr>
      </w:pPr>
      <w:r w:rsidRPr="00F819AE">
        <w:rPr>
          <w:rFonts w:ascii="Times New Roman" w:eastAsia="Times New Roman" w:hAnsi="Times New Roman" w:cs="Times New Roman"/>
          <w:sz w:val="24"/>
          <w:szCs w:val="24"/>
          <w:lang w:eastAsia="hu-HU"/>
        </w:rPr>
        <w:t>Kelt</w:t>
      </w:r>
      <w:proofErr w:type="gramStart"/>
      <w:r w:rsidRPr="00F819AE">
        <w:rPr>
          <w:rFonts w:ascii="Times New Roman" w:eastAsia="Times New Roman" w:hAnsi="Times New Roman" w:cs="Times New Roman"/>
          <w:sz w:val="24"/>
          <w:szCs w:val="24"/>
          <w:lang w:eastAsia="hu-HU"/>
        </w:rPr>
        <w:t>:………..</w:t>
      </w:r>
      <w:proofErr w:type="gramEnd"/>
      <w:r w:rsidRPr="00F819AE">
        <w:rPr>
          <w:rFonts w:ascii="Times New Roman" w:eastAsia="Times New Roman" w:hAnsi="Times New Roman" w:cs="Times New Roman"/>
          <w:sz w:val="24"/>
          <w:szCs w:val="24"/>
          <w:lang w:eastAsia="hu-HU"/>
        </w:rPr>
        <w:t>év……………hó.….nap</w:t>
      </w:r>
    </w:p>
    <w:p w14:paraId="66305CE5" w14:textId="77777777" w:rsidR="00214EDB" w:rsidRPr="00F819AE" w:rsidRDefault="00214EDB" w:rsidP="00214EDB">
      <w:pPr>
        <w:spacing w:after="0"/>
        <w:jc w:val="both"/>
        <w:rPr>
          <w:rFonts w:ascii="Times New Roman" w:eastAsia="Times New Roman" w:hAnsi="Times New Roman" w:cs="Times New Roman"/>
          <w:sz w:val="24"/>
          <w:szCs w:val="24"/>
        </w:rPr>
      </w:pPr>
    </w:p>
    <w:p w14:paraId="6868B9F2" w14:textId="77777777" w:rsidR="00214EDB" w:rsidRPr="00F819AE" w:rsidRDefault="00214EDB" w:rsidP="00214EDB">
      <w:pPr>
        <w:spacing w:after="0"/>
        <w:jc w:val="both"/>
        <w:rPr>
          <w:rFonts w:ascii="Times New Roman" w:eastAsia="Times New Roman" w:hAnsi="Times New Roman" w:cs="Times New Roman"/>
          <w:sz w:val="24"/>
          <w:szCs w:val="24"/>
        </w:rPr>
      </w:pPr>
    </w:p>
    <w:tbl>
      <w:tblPr>
        <w:tblW w:w="0" w:type="auto"/>
        <w:tblInd w:w="4890" w:type="dxa"/>
        <w:tblCellMar>
          <w:left w:w="70" w:type="dxa"/>
          <w:right w:w="70" w:type="dxa"/>
        </w:tblCellMar>
        <w:tblLook w:val="04A0" w:firstRow="1" w:lastRow="0" w:firstColumn="1" w:lastColumn="0" w:noHBand="0" w:noVBand="1"/>
      </w:tblPr>
      <w:tblGrid>
        <w:gridCol w:w="4182"/>
      </w:tblGrid>
      <w:tr w:rsidR="00214EDB" w:rsidRPr="00F819AE" w14:paraId="1A98CB35" w14:textId="77777777" w:rsidTr="00214EDB">
        <w:tc>
          <w:tcPr>
            <w:tcW w:w="4320" w:type="dxa"/>
            <w:hideMark/>
          </w:tcPr>
          <w:p w14:paraId="14B26351" w14:textId="77777777" w:rsidR="00214EDB" w:rsidRPr="00F819AE" w:rsidRDefault="00214EDB">
            <w:pPr>
              <w:spacing w:after="0"/>
              <w:jc w:val="center"/>
              <w:rPr>
                <w:rFonts w:ascii="Times New Roman" w:eastAsia="Times New Roman" w:hAnsi="Times New Roman" w:cs="Times New Roman"/>
                <w:sz w:val="24"/>
                <w:szCs w:val="24"/>
              </w:rPr>
            </w:pPr>
            <w:r w:rsidRPr="00F819AE">
              <w:rPr>
                <w:rFonts w:ascii="Times New Roman" w:eastAsia="Times New Roman" w:hAnsi="Times New Roman" w:cs="Times New Roman"/>
                <w:sz w:val="24"/>
                <w:szCs w:val="24"/>
              </w:rPr>
              <w:t>………………………………</w:t>
            </w:r>
          </w:p>
        </w:tc>
      </w:tr>
      <w:tr w:rsidR="00214EDB" w:rsidRPr="00F819AE" w14:paraId="2843DE2F" w14:textId="77777777" w:rsidTr="00214EDB">
        <w:tc>
          <w:tcPr>
            <w:tcW w:w="4320" w:type="dxa"/>
            <w:hideMark/>
          </w:tcPr>
          <w:p w14:paraId="72B86D3E" w14:textId="77777777" w:rsidR="00214EDB" w:rsidRPr="00F819AE" w:rsidRDefault="00214EDB">
            <w:pPr>
              <w:spacing w:after="0"/>
              <w:jc w:val="center"/>
              <w:rPr>
                <w:rFonts w:ascii="Times New Roman" w:eastAsia="Times New Roman" w:hAnsi="Times New Roman" w:cs="Times New Roman"/>
                <w:sz w:val="24"/>
                <w:szCs w:val="24"/>
              </w:rPr>
            </w:pPr>
            <w:r w:rsidRPr="00F819AE">
              <w:rPr>
                <w:rFonts w:ascii="Times New Roman" w:eastAsia="Times New Roman" w:hAnsi="Times New Roman" w:cs="Times New Roman"/>
                <w:sz w:val="24"/>
                <w:szCs w:val="24"/>
              </w:rPr>
              <w:t>cégszerű aláírás</w:t>
            </w:r>
          </w:p>
        </w:tc>
      </w:tr>
    </w:tbl>
    <w:p w14:paraId="4EAF71E3" w14:textId="77777777" w:rsidR="00214EDB" w:rsidRPr="006375C0" w:rsidRDefault="00214EDB" w:rsidP="00F819AE">
      <w:pPr>
        <w:pStyle w:val="Cmsor1"/>
        <w:ind w:left="4254" w:firstLine="709"/>
        <w:rPr>
          <w:rFonts w:eastAsia="Calibri"/>
        </w:rPr>
      </w:pPr>
      <w:r w:rsidRPr="006375C0">
        <w:lastRenderedPageBreak/>
        <w:t>16. SZÁMÚ MELLÉKLET</w:t>
      </w:r>
    </w:p>
    <w:p w14:paraId="3BB0EFE0" w14:textId="77777777" w:rsidR="00214EDB" w:rsidRDefault="00214EDB" w:rsidP="00214EDB">
      <w:pPr>
        <w:spacing w:after="0" w:line="240" w:lineRule="auto"/>
        <w:jc w:val="center"/>
        <w:rPr>
          <w:rFonts w:ascii="Times New Roman" w:eastAsia="Calibri" w:hAnsi="Times New Roman"/>
          <w:color w:val="000000" w:themeColor="text1"/>
          <w:szCs w:val="24"/>
        </w:rPr>
      </w:pPr>
    </w:p>
    <w:p w14:paraId="0DEF391F" w14:textId="6A9A3112" w:rsidR="00214EDB" w:rsidRPr="00F819AE" w:rsidRDefault="00902067" w:rsidP="00214EDB">
      <w:pPr>
        <w:jc w:val="center"/>
        <w:rPr>
          <w:rFonts w:ascii="Times New Roman" w:hAnsi="Times New Roman" w:cs="Times New Roman"/>
          <w:b/>
          <w:color w:val="002060"/>
          <w:sz w:val="24"/>
          <w:szCs w:val="24"/>
        </w:rPr>
      </w:pPr>
      <w:r>
        <w:rPr>
          <w:rFonts w:ascii="Times New Roman" w:hAnsi="Times New Roman"/>
          <w:b/>
          <w:color w:val="002060"/>
          <w:szCs w:val="24"/>
        </w:rPr>
        <w:t xml:space="preserve">„Pécsi Tudományegyetem területén lévő légkezelők karbantartása és eseti hibajavítása 3/2017.” </w:t>
      </w:r>
    </w:p>
    <w:p w14:paraId="2D6F1E73" w14:textId="77777777" w:rsidR="00214EDB" w:rsidRPr="00F819AE" w:rsidRDefault="00214EDB" w:rsidP="00214EDB">
      <w:pPr>
        <w:ind w:right="-6"/>
        <w:contextualSpacing/>
        <w:jc w:val="center"/>
        <w:outlineLvl w:val="1"/>
        <w:rPr>
          <w:rFonts w:ascii="Times New Roman" w:hAnsi="Times New Roman" w:cs="Times New Roman"/>
          <w:b/>
          <w:smallCaps/>
          <w:sz w:val="24"/>
          <w:szCs w:val="24"/>
        </w:rPr>
      </w:pPr>
      <w:proofErr w:type="gramStart"/>
      <w:r w:rsidRPr="00F819AE">
        <w:rPr>
          <w:rFonts w:ascii="Times New Roman" w:hAnsi="Times New Roman" w:cs="Times New Roman"/>
          <w:b/>
          <w:smallCaps/>
          <w:sz w:val="24"/>
          <w:szCs w:val="24"/>
        </w:rPr>
        <w:t>nyilatkozat</w:t>
      </w:r>
      <w:proofErr w:type="gramEnd"/>
      <w:r w:rsidRPr="00F819AE">
        <w:rPr>
          <w:rFonts w:ascii="Times New Roman" w:hAnsi="Times New Roman" w:cs="Times New Roman"/>
          <w:b/>
          <w:smallCaps/>
          <w:sz w:val="24"/>
          <w:szCs w:val="24"/>
        </w:rPr>
        <w:t xml:space="preserve"> változás bejelentési eljárásról</w:t>
      </w:r>
    </w:p>
    <w:p w14:paraId="1AEFE07F" w14:textId="77777777" w:rsidR="00214EDB" w:rsidRPr="00F819AE" w:rsidRDefault="00214EDB" w:rsidP="00214EDB">
      <w:pPr>
        <w:jc w:val="both"/>
        <w:rPr>
          <w:rFonts w:ascii="Times New Roman" w:hAnsi="Times New Roman" w:cs="Times New Roman"/>
          <w:sz w:val="24"/>
          <w:szCs w:val="24"/>
        </w:rPr>
      </w:pPr>
    </w:p>
    <w:p w14:paraId="7F841CE2" w14:textId="77777777" w:rsidR="00214EDB" w:rsidRPr="00F819AE" w:rsidRDefault="00214EDB" w:rsidP="00214EDB">
      <w:pPr>
        <w:jc w:val="both"/>
        <w:rPr>
          <w:rFonts w:ascii="Times New Roman" w:hAnsi="Times New Roman" w:cs="Times New Roman"/>
          <w:sz w:val="24"/>
          <w:szCs w:val="24"/>
        </w:rPr>
      </w:pPr>
      <w:proofErr w:type="gramStart"/>
      <w:r w:rsidRPr="00F819AE">
        <w:rPr>
          <w:rFonts w:ascii="Times New Roman" w:eastAsia="Times" w:hAnsi="Times New Roman" w:cs="Times New Roman"/>
          <w:bCs/>
          <w:sz w:val="24"/>
          <w:szCs w:val="24"/>
          <w:lang w:eastAsia="hu-HU"/>
        </w:rPr>
        <w:t>Alulírott .</w:t>
      </w:r>
      <w:proofErr w:type="gramEnd"/>
      <w:r w:rsidRPr="00F819AE">
        <w:rPr>
          <w:rFonts w:ascii="Times New Roman" w:eastAsia="Times" w:hAnsi="Times New Roman" w:cs="Times New Roman"/>
          <w:bCs/>
          <w:sz w:val="24"/>
          <w:szCs w:val="24"/>
          <w:lang w:eastAsia="hu-HU"/>
        </w:rPr>
        <w:t>.................................................., mint az ajánlattevő ............................................ (székhely</w:t>
      </w:r>
      <w:proofErr w:type="gramStart"/>
      <w:r w:rsidRPr="00F819AE">
        <w:rPr>
          <w:rFonts w:ascii="Times New Roman" w:eastAsia="Times" w:hAnsi="Times New Roman" w:cs="Times New Roman"/>
          <w:bCs/>
          <w:sz w:val="24"/>
          <w:szCs w:val="24"/>
          <w:lang w:eastAsia="hu-HU"/>
        </w:rPr>
        <w:t>: ..</w:t>
      </w:r>
      <w:proofErr w:type="gramEnd"/>
      <w:r w:rsidRPr="00F819AE">
        <w:rPr>
          <w:rFonts w:ascii="Times New Roman" w:eastAsia="Times" w:hAnsi="Times New Roman" w:cs="Times New Roman"/>
          <w:bCs/>
          <w:sz w:val="24"/>
          <w:szCs w:val="24"/>
          <w:lang w:eastAsia="hu-HU"/>
        </w:rPr>
        <w:t xml:space="preserve">..................................) cégjegyzésre jogosult képviselője a fenti közbeszerzési eljárás keretében úgy </w:t>
      </w:r>
      <w:r w:rsidRPr="00F819AE">
        <w:rPr>
          <w:rFonts w:ascii="Times New Roman" w:hAnsi="Times New Roman" w:cs="Times New Roman"/>
          <w:b/>
          <w:spacing w:val="40"/>
          <w:sz w:val="24"/>
          <w:szCs w:val="24"/>
        </w:rPr>
        <w:t>nyilatkozom</w:t>
      </w:r>
      <w:r w:rsidRPr="00F819AE">
        <w:rPr>
          <w:rFonts w:ascii="Times New Roman" w:hAnsi="Times New Roman" w:cs="Times New Roman"/>
          <w:spacing w:val="40"/>
          <w:sz w:val="24"/>
          <w:szCs w:val="24"/>
        </w:rPr>
        <w:t>,</w:t>
      </w:r>
      <w:r w:rsidRPr="00F819AE">
        <w:rPr>
          <w:rFonts w:ascii="Times New Roman" w:hAnsi="Times New Roman" w:cs="Times New Roman"/>
          <w:sz w:val="24"/>
          <w:szCs w:val="24"/>
        </w:rPr>
        <w:t xml:space="preserve"> hogy</w:t>
      </w:r>
    </w:p>
    <w:p w14:paraId="0A550583" w14:textId="77777777" w:rsidR="00214EDB" w:rsidRPr="00F819AE" w:rsidRDefault="00214EDB" w:rsidP="00214EDB">
      <w:pPr>
        <w:spacing w:before="120" w:after="120"/>
        <w:ind w:right="23"/>
        <w:jc w:val="both"/>
        <w:rPr>
          <w:rFonts w:ascii="Times New Roman" w:hAnsi="Times New Roman" w:cs="Times New Roman"/>
          <w:sz w:val="24"/>
          <w:szCs w:val="24"/>
        </w:rPr>
      </w:pPr>
    </w:p>
    <w:p w14:paraId="7AC12C5B" w14:textId="77777777" w:rsidR="00214EDB" w:rsidRPr="00F819AE" w:rsidRDefault="00214EDB" w:rsidP="00D77F9D">
      <w:pPr>
        <w:numPr>
          <w:ilvl w:val="0"/>
          <w:numId w:val="14"/>
        </w:numPr>
        <w:spacing w:before="120" w:after="120"/>
        <w:jc w:val="both"/>
        <w:rPr>
          <w:rFonts w:ascii="Times New Roman" w:hAnsi="Times New Roman" w:cs="Times New Roman"/>
          <w:sz w:val="24"/>
          <w:szCs w:val="24"/>
        </w:rPr>
      </w:pPr>
      <w:r w:rsidRPr="00F819AE">
        <w:rPr>
          <w:rFonts w:ascii="Times New Roman" w:hAnsi="Times New Roman" w:cs="Times New Roman"/>
          <w:sz w:val="24"/>
          <w:szCs w:val="24"/>
        </w:rPr>
        <w:t>az ajánlat benyújtásának időpontjában nincs változás bejelentési eljárás folyamatban cégünk tekintetében</w:t>
      </w:r>
      <w:r w:rsidRPr="00F819AE">
        <w:rPr>
          <w:rFonts w:ascii="Times New Roman" w:hAnsi="Times New Roman" w:cs="Times New Roman"/>
          <w:sz w:val="24"/>
          <w:szCs w:val="24"/>
          <w:vertAlign w:val="superscript"/>
        </w:rPr>
        <w:footnoteReference w:id="40"/>
      </w:r>
    </w:p>
    <w:p w14:paraId="5FCFA0FC" w14:textId="77777777" w:rsidR="00214EDB" w:rsidRPr="00F819AE" w:rsidRDefault="00214EDB" w:rsidP="00D77F9D">
      <w:pPr>
        <w:numPr>
          <w:ilvl w:val="0"/>
          <w:numId w:val="14"/>
        </w:numPr>
        <w:spacing w:before="120" w:after="120"/>
        <w:jc w:val="both"/>
        <w:rPr>
          <w:rFonts w:ascii="Times New Roman" w:hAnsi="Times New Roman" w:cs="Times New Roman"/>
          <w:sz w:val="24"/>
          <w:szCs w:val="24"/>
        </w:rPr>
      </w:pPr>
      <w:r w:rsidRPr="00F819AE">
        <w:rPr>
          <w:rFonts w:ascii="Times New Roman" w:hAnsi="Times New Roman" w:cs="Times New Roman"/>
          <w:sz w:val="24"/>
          <w:szCs w:val="24"/>
        </w:rPr>
        <w:t xml:space="preserve">az ajánlat benyújtásnak időpontjában változás bejelentési eljárás van folyamatban cégünk tekintetében, a változás bejelentési kérelmet és annak érkeztetéséről a cégbíróság által megküldött igazolást ajánlatunkhoz csatoljuk. </w:t>
      </w:r>
    </w:p>
    <w:p w14:paraId="3B5FBC30" w14:textId="77777777" w:rsidR="00214EDB" w:rsidRPr="00F819AE" w:rsidRDefault="00214EDB" w:rsidP="00214EDB">
      <w:pPr>
        <w:spacing w:before="120" w:after="120"/>
        <w:jc w:val="both"/>
        <w:rPr>
          <w:rFonts w:ascii="Times New Roman" w:hAnsi="Times New Roman" w:cs="Times New Roman"/>
          <w:i/>
          <w:iCs/>
          <w:sz w:val="24"/>
          <w:szCs w:val="24"/>
        </w:rPr>
      </w:pPr>
    </w:p>
    <w:p w14:paraId="62C352B4" w14:textId="77777777" w:rsidR="00214EDB" w:rsidRPr="00F819AE" w:rsidRDefault="00214EDB" w:rsidP="00214EDB">
      <w:pPr>
        <w:spacing w:after="0" w:line="240" w:lineRule="auto"/>
        <w:jc w:val="both"/>
        <w:rPr>
          <w:rFonts w:ascii="Times New Roman" w:eastAsia="Times New Roman" w:hAnsi="Times New Roman" w:cs="Times New Roman"/>
          <w:color w:val="000000"/>
          <w:sz w:val="24"/>
          <w:szCs w:val="24"/>
          <w:lang w:eastAsia="hu-HU"/>
        </w:rPr>
      </w:pPr>
      <w:r w:rsidRPr="00F819AE">
        <w:rPr>
          <w:rFonts w:ascii="Times New Roman" w:eastAsia="Times New Roman" w:hAnsi="Times New Roman" w:cs="Times New Roman"/>
          <w:sz w:val="24"/>
          <w:szCs w:val="24"/>
          <w:lang w:eastAsia="hu-HU"/>
        </w:rPr>
        <w:t>Kelt</w:t>
      </w:r>
      <w:proofErr w:type="gramStart"/>
      <w:r w:rsidRPr="00F819AE">
        <w:rPr>
          <w:rFonts w:ascii="Times New Roman" w:eastAsia="Times New Roman" w:hAnsi="Times New Roman" w:cs="Times New Roman"/>
          <w:sz w:val="24"/>
          <w:szCs w:val="24"/>
          <w:lang w:eastAsia="hu-HU"/>
        </w:rPr>
        <w:t>:………..</w:t>
      </w:r>
      <w:proofErr w:type="gramEnd"/>
      <w:r w:rsidRPr="00F819AE">
        <w:rPr>
          <w:rFonts w:ascii="Times New Roman" w:eastAsia="Times New Roman" w:hAnsi="Times New Roman" w:cs="Times New Roman"/>
          <w:sz w:val="24"/>
          <w:szCs w:val="24"/>
          <w:lang w:eastAsia="hu-HU"/>
        </w:rPr>
        <w:t>év……………hó.….nap</w:t>
      </w:r>
    </w:p>
    <w:p w14:paraId="7A48B85A" w14:textId="77777777" w:rsidR="00214EDB" w:rsidRPr="00F819AE" w:rsidRDefault="00214EDB" w:rsidP="00214EDB">
      <w:pPr>
        <w:widowControl w:val="0"/>
        <w:autoSpaceDE w:val="0"/>
        <w:autoSpaceDN w:val="0"/>
        <w:spacing w:after="0" w:line="240" w:lineRule="auto"/>
        <w:jc w:val="both"/>
        <w:rPr>
          <w:rFonts w:ascii="Times New Roman" w:eastAsia="Times New Roman" w:hAnsi="Times New Roman" w:cs="Times New Roman"/>
          <w:color w:val="000000"/>
          <w:sz w:val="24"/>
          <w:szCs w:val="24"/>
          <w:lang w:eastAsia="hu-HU"/>
        </w:rPr>
      </w:pPr>
    </w:p>
    <w:tbl>
      <w:tblPr>
        <w:tblW w:w="0" w:type="auto"/>
        <w:tblInd w:w="4890" w:type="dxa"/>
        <w:tblCellMar>
          <w:left w:w="70" w:type="dxa"/>
          <w:right w:w="70" w:type="dxa"/>
        </w:tblCellMar>
        <w:tblLook w:val="04A0" w:firstRow="1" w:lastRow="0" w:firstColumn="1" w:lastColumn="0" w:noHBand="0" w:noVBand="1"/>
      </w:tblPr>
      <w:tblGrid>
        <w:gridCol w:w="4182"/>
      </w:tblGrid>
      <w:tr w:rsidR="00214EDB" w:rsidRPr="00F819AE" w14:paraId="5A834B9E" w14:textId="77777777" w:rsidTr="00214EDB">
        <w:tc>
          <w:tcPr>
            <w:tcW w:w="4320" w:type="dxa"/>
            <w:hideMark/>
          </w:tcPr>
          <w:p w14:paraId="52D5434A" w14:textId="77777777" w:rsidR="00214EDB" w:rsidRPr="00F819AE" w:rsidRDefault="00214EDB">
            <w:pPr>
              <w:widowControl w:val="0"/>
              <w:autoSpaceDE w:val="0"/>
              <w:autoSpaceDN w:val="0"/>
              <w:spacing w:after="0" w:line="240" w:lineRule="auto"/>
              <w:jc w:val="center"/>
              <w:rPr>
                <w:rFonts w:ascii="Times New Roman" w:eastAsia="Times New Roman" w:hAnsi="Times New Roman" w:cs="Times New Roman"/>
                <w:color w:val="000000"/>
                <w:sz w:val="24"/>
                <w:szCs w:val="24"/>
                <w:lang w:eastAsia="hu-HU"/>
              </w:rPr>
            </w:pPr>
            <w:r w:rsidRPr="00F819AE">
              <w:rPr>
                <w:rFonts w:ascii="Times New Roman" w:eastAsia="Times New Roman" w:hAnsi="Times New Roman" w:cs="Times New Roman"/>
                <w:color w:val="000000"/>
                <w:sz w:val="24"/>
                <w:szCs w:val="24"/>
                <w:lang w:eastAsia="hu-HU"/>
              </w:rPr>
              <w:t>………………………………</w:t>
            </w:r>
          </w:p>
        </w:tc>
      </w:tr>
      <w:tr w:rsidR="00214EDB" w:rsidRPr="00F819AE" w14:paraId="592FF471" w14:textId="77777777" w:rsidTr="00214EDB">
        <w:tc>
          <w:tcPr>
            <w:tcW w:w="4320" w:type="dxa"/>
            <w:hideMark/>
          </w:tcPr>
          <w:p w14:paraId="79F8CF27" w14:textId="77777777" w:rsidR="00214EDB" w:rsidRPr="00F819AE" w:rsidRDefault="00214EDB">
            <w:pPr>
              <w:widowControl w:val="0"/>
              <w:autoSpaceDE w:val="0"/>
              <w:autoSpaceDN w:val="0"/>
              <w:spacing w:after="0" w:line="240" w:lineRule="auto"/>
              <w:jc w:val="center"/>
              <w:rPr>
                <w:rFonts w:ascii="Times New Roman" w:eastAsia="Times New Roman" w:hAnsi="Times New Roman" w:cs="Times New Roman"/>
                <w:color w:val="000000"/>
                <w:sz w:val="24"/>
                <w:szCs w:val="24"/>
                <w:lang w:eastAsia="hu-HU"/>
              </w:rPr>
            </w:pPr>
            <w:r w:rsidRPr="00F819AE">
              <w:rPr>
                <w:rFonts w:ascii="Times New Roman" w:eastAsia="Times New Roman" w:hAnsi="Times New Roman" w:cs="Times New Roman"/>
                <w:color w:val="000000"/>
                <w:sz w:val="24"/>
                <w:szCs w:val="24"/>
                <w:lang w:eastAsia="hu-HU"/>
              </w:rPr>
              <w:t>cégszerű aláírás</w:t>
            </w:r>
          </w:p>
        </w:tc>
      </w:tr>
    </w:tbl>
    <w:p w14:paraId="1FC174D6" w14:textId="77777777" w:rsidR="00214EDB" w:rsidRPr="00F819AE" w:rsidRDefault="00214EDB" w:rsidP="00214EDB">
      <w:pPr>
        <w:spacing w:after="0" w:line="240" w:lineRule="auto"/>
        <w:jc w:val="both"/>
        <w:rPr>
          <w:rFonts w:ascii="Times New Roman" w:eastAsia="Times New Roman" w:hAnsi="Times New Roman" w:cs="Times New Roman"/>
          <w:sz w:val="24"/>
          <w:szCs w:val="24"/>
          <w:lang w:eastAsia="hu-HU"/>
        </w:rPr>
      </w:pPr>
    </w:p>
    <w:p w14:paraId="5BABEACA" w14:textId="77777777" w:rsidR="00214EDB" w:rsidRPr="00F819AE" w:rsidRDefault="00214EDB" w:rsidP="00214EDB">
      <w:pPr>
        <w:rPr>
          <w:rFonts w:ascii="Times New Roman" w:eastAsia="Times New Roman" w:hAnsi="Times New Roman" w:cs="Times New Roman"/>
          <w:sz w:val="24"/>
          <w:szCs w:val="24"/>
          <w:lang w:eastAsia="hu-HU"/>
        </w:rPr>
      </w:pPr>
      <w:r w:rsidRPr="00F819AE">
        <w:rPr>
          <w:rFonts w:ascii="Times New Roman" w:eastAsia="Times New Roman" w:hAnsi="Times New Roman" w:cs="Times New Roman"/>
          <w:sz w:val="24"/>
          <w:szCs w:val="24"/>
          <w:lang w:eastAsia="hu-HU"/>
        </w:rPr>
        <w:br w:type="page"/>
      </w:r>
    </w:p>
    <w:p w14:paraId="6D5B384C" w14:textId="77777777" w:rsidR="00214EDB" w:rsidRDefault="00214EDB" w:rsidP="00F819AE">
      <w:pPr>
        <w:pStyle w:val="Cmsor1"/>
        <w:ind w:left="4963" w:firstLine="709"/>
        <w:rPr>
          <w:rFonts w:eastAsia="Calibri"/>
          <w:lang w:eastAsia="hu-HU"/>
        </w:rPr>
      </w:pPr>
      <w:r>
        <w:lastRenderedPageBreak/>
        <w:t>17. SZÁMÚ MELLÉKLET</w:t>
      </w:r>
    </w:p>
    <w:p w14:paraId="5F8BB18B" w14:textId="77777777" w:rsidR="00214EDB" w:rsidRPr="00F819AE" w:rsidRDefault="00214EDB" w:rsidP="00214EDB">
      <w:pPr>
        <w:jc w:val="center"/>
        <w:rPr>
          <w:rFonts w:ascii="Times New Roman" w:eastAsia="Calibri" w:hAnsi="Times New Roman"/>
          <w:b/>
          <w:sz w:val="24"/>
          <w:szCs w:val="24"/>
        </w:rPr>
      </w:pPr>
    </w:p>
    <w:p w14:paraId="0D271E1B" w14:textId="5B7DF998" w:rsidR="00214EDB" w:rsidRPr="00F819AE" w:rsidRDefault="00902067" w:rsidP="00214EDB">
      <w:pPr>
        <w:jc w:val="center"/>
        <w:rPr>
          <w:rFonts w:ascii="Times New Roman" w:hAnsi="Times New Roman"/>
          <w:b/>
          <w:color w:val="002060"/>
          <w:sz w:val="24"/>
          <w:szCs w:val="24"/>
        </w:rPr>
      </w:pPr>
      <w:r>
        <w:rPr>
          <w:rFonts w:ascii="Times New Roman" w:hAnsi="Times New Roman"/>
          <w:b/>
          <w:color w:val="002060"/>
          <w:sz w:val="24"/>
          <w:szCs w:val="24"/>
        </w:rPr>
        <w:t xml:space="preserve">„Pécsi Tudományegyetem területén lévő légkezelők karbantartása és eseti hibajavítása 3/2017.” </w:t>
      </w:r>
    </w:p>
    <w:p w14:paraId="30BAA7E8" w14:textId="77777777" w:rsidR="00214EDB" w:rsidRPr="00F819AE" w:rsidRDefault="00214EDB" w:rsidP="00214EDB">
      <w:pPr>
        <w:jc w:val="center"/>
        <w:rPr>
          <w:rFonts w:ascii="Times New Roman" w:hAnsi="Times New Roman"/>
          <w:b/>
          <w:sz w:val="24"/>
          <w:szCs w:val="24"/>
        </w:rPr>
      </w:pPr>
    </w:p>
    <w:p w14:paraId="03C84EAB" w14:textId="77777777" w:rsidR="00214EDB" w:rsidRPr="00F819AE" w:rsidRDefault="00214EDB" w:rsidP="00214EDB">
      <w:pPr>
        <w:jc w:val="center"/>
        <w:rPr>
          <w:rFonts w:ascii="Times New Roman" w:hAnsi="Times New Roman"/>
          <w:b/>
          <w:sz w:val="24"/>
          <w:szCs w:val="24"/>
        </w:rPr>
      </w:pPr>
      <w:r w:rsidRPr="00F819AE">
        <w:rPr>
          <w:rFonts w:ascii="Times New Roman" w:hAnsi="Times New Roman"/>
          <w:b/>
          <w:sz w:val="24"/>
          <w:szCs w:val="24"/>
        </w:rPr>
        <w:t>Nyilatkozat a kiegészítő tájékoztatások figyelembe vételéről (adott esetben)</w:t>
      </w:r>
    </w:p>
    <w:p w14:paraId="367EB25D" w14:textId="77777777" w:rsidR="00214EDB" w:rsidRPr="00F819AE" w:rsidRDefault="00214EDB" w:rsidP="00214EDB">
      <w:pPr>
        <w:ind w:left="576"/>
        <w:rPr>
          <w:rFonts w:ascii="Times New Roman" w:hAnsi="Times New Roman"/>
          <w:sz w:val="24"/>
          <w:szCs w:val="24"/>
        </w:rPr>
      </w:pPr>
    </w:p>
    <w:p w14:paraId="358D7520" w14:textId="77777777" w:rsidR="00214EDB" w:rsidRPr="00F819AE" w:rsidRDefault="00214EDB" w:rsidP="00214EDB">
      <w:pPr>
        <w:jc w:val="both"/>
        <w:rPr>
          <w:rFonts w:ascii="Times New Roman" w:hAnsi="Times New Roman"/>
          <w:sz w:val="24"/>
          <w:szCs w:val="24"/>
        </w:rPr>
      </w:pPr>
      <w:proofErr w:type="gramStart"/>
      <w:r w:rsidRPr="00F819AE">
        <w:rPr>
          <w:rFonts w:ascii="Times New Roman" w:eastAsia="Times" w:hAnsi="Times New Roman"/>
          <w:bCs/>
          <w:sz w:val="24"/>
          <w:szCs w:val="24"/>
          <w:lang w:eastAsia="hu-HU"/>
        </w:rPr>
        <w:t>Alulírott ..</w:t>
      </w:r>
      <w:proofErr w:type="gramEnd"/>
      <w:r w:rsidRPr="00F819AE">
        <w:rPr>
          <w:rFonts w:ascii="Times New Roman" w:eastAsia="Times" w:hAnsi="Times New Roman"/>
          <w:bCs/>
          <w:sz w:val="24"/>
          <w:szCs w:val="24"/>
          <w:lang w:eastAsia="hu-HU"/>
        </w:rPr>
        <w:t>................................................., mint az ajánlattevő ............................................ (székhely</w:t>
      </w:r>
      <w:proofErr w:type="gramStart"/>
      <w:r w:rsidRPr="00F819AE">
        <w:rPr>
          <w:rFonts w:ascii="Times New Roman" w:eastAsia="Times" w:hAnsi="Times New Roman"/>
          <w:bCs/>
          <w:sz w:val="24"/>
          <w:szCs w:val="24"/>
          <w:lang w:eastAsia="hu-HU"/>
        </w:rPr>
        <w:t>: ..</w:t>
      </w:r>
      <w:proofErr w:type="gramEnd"/>
      <w:r w:rsidRPr="00F819AE">
        <w:rPr>
          <w:rFonts w:ascii="Times New Roman" w:eastAsia="Times" w:hAnsi="Times New Roman"/>
          <w:bCs/>
          <w:sz w:val="24"/>
          <w:szCs w:val="24"/>
          <w:lang w:eastAsia="hu-HU"/>
        </w:rPr>
        <w:t xml:space="preserve">..................................) cégjegyzésre jogosult képviselője a fenti közbeszerzési eljárás </w:t>
      </w:r>
      <w:r w:rsidRPr="00F819AE">
        <w:rPr>
          <w:rFonts w:ascii="Times New Roman" w:hAnsi="Times New Roman"/>
          <w:sz w:val="24"/>
          <w:szCs w:val="24"/>
        </w:rPr>
        <w:t>nyilatkozom, hogy a rendelkezésemre bocsátott</w:t>
      </w:r>
      <w:r w:rsidR="00053811" w:rsidRPr="00F819AE">
        <w:rPr>
          <w:rFonts w:ascii="Times New Roman" w:hAnsi="Times New Roman"/>
          <w:b/>
          <w:color w:val="002060"/>
          <w:sz w:val="24"/>
          <w:szCs w:val="24"/>
        </w:rPr>
        <w:t>…………..darab</w:t>
      </w:r>
      <w:r w:rsidRPr="00F819AE">
        <w:rPr>
          <w:rFonts w:ascii="Times New Roman" w:hAnsi="Times New Roman"/>
          <w:color w:val="002060"/>
          <w:sz w:val="24"/>
          <w:szCs w:val="24"/>
        </w:rPr>
        <w:t xml:space="preserve"> </w:t>
      </w:r>
      <w:r w:rsidRPr="00F819AE">
        <w:rPr>
          <w:rFonts w:ascii="Times New Roman" w:hAnsi="Times New Roman"/>
          <w:sz w:val="24"/>
          <w:szCs w:val="24"/>
        </w:rPr>
        <w:t>kiegészítő (értelmező) tájékoztatás kérés(eke)t, és az azokra megadott ajánlatkérői válaszokat figyelembe vettük az ajánlatunk elkészítésekor.</w:t>
      </w:r>
    </w:p>
    <w:p w14:paraId="0ED31037" w14:textId="77777777" w:rsidR="00214EDB" w:rsidRPr="00F819AE" w:rsidRDefault="00214EDB" w:rsidP="00214EDB">
      <w:pPr>
        <w:tabs>
          <w:tab w:val="right" w:leader="dot" w:pos="8100"/>
        </w:tabs>
        <w:spacing w:after="0" w:line="240" w:lineRule="auto"/>
        <w:rPr>
          <w:rFonts w:ascii="Times New Roman" w:hAnsi="Times New Roman"/>
          <w:sz w:val="24"/>
          <w:szCs w:val="24"/>
        </w:rPr>
      </w:pPr>
    </w:p>
    <w:p w14:paraId="5221BB50" w14:textId="77777777" w:rsidR="00214EDB" w:rsidRPr="00F819AE" w:rsidRDefault="00214EDB" w:rsidP="00214EDB">
      <w:pPr>
        <w:tabs>
          <w:tab w:val="right" w:leader="dot" w:pos="8100"/>
        </w:tabs>
        <w:spacing w:after="0" w:line="240" w:lineRule="auto"/>
        <w:rPr>
          <w:rFonts w:ascii="Times New Roman" w:hAnsi="Times New Roman"/>
          <w:sz w:val="24"/>
          <w:szCs w:val="24"/>
        </w:rPr>
      </w:pPr>
      <w:r w:rsidRPr="00F819AE">
        <w:rPr>
          <w:rFonts w:ascii="Times New Roman" w:eastAsia="Times New Roman" w:hAnsi="Times New Roman"/>
          <w:sz w:val="24"/>
          <w:szCs w:val="24"/>
          <w:lang w:eastAsia="hu-HU"/>
        </w:rPr>
        <w:t>Kelt</w:t>
      </w:r>
      <w:proofErr w:type="gramStart"/>
      <w:r w:rsidRPr="00F819AE">
        <w:rPr>
          <w:rFonts w:ascii="Times New Roman" w:eastAsia="Times New Roman" w:hAnsi="Times New Roman"/>
          <w:sz w:val="24"/>
          <w:szCs w:val="24"/>
          <w:lang w:eastAsia="hu-HU"/>
        </w:rPr>
        <w:t>:………..</w:t>
      </w:r>
      <w:proofErr w:type="gramEnd"/>
      <w:r w:rsidRPr="00F819AE">
        <w:rPr>
          <w:rFonts w:ascii="Times New Roman" w:eastAsia="Times New Roman" w:hAnsi="Times New Roman"/>
          <w:sz w:val="24"/>
          <w:szCs w:val="24"/>
          <w:lang w:eastAsia="hu-HU"/>
        </w:rPr>
        <w:t>év……………hó.….nap</w:t>
      </w:r>
    </w:p>
    <w:p w14:paraId="731BC1C7" w14:textId="77777777" w:rsidR="00214EDB" w:rsidRPr="00F819AE" w:rsidRDefault="00214EDB" w:rsidP="00214EDB">
      <w:pPr>
        <w:tabs>
          <w:tab w:val="right" w:leader="dot" w:pos="8100"/>
        </w:tabs>
        <w:spacing w:after="0" w:line="240" w:lineRule="auto"/>
        <w:ind w:left="4678"/>
        <w:rPr>
          <w:rFonts w:ascii="Times New Roman" w:hAnsi="Times New Roman"/>
          <w:sz w:val="24"/>
          <w:szCs w:val="24"/>
        </w:rPr>
      </w:pPr>
    </w:p>
    <w:p w14:paraId="0AE5E7B5" w14:textId="77777777" w:rsidR="00214EDB" w:rsidRPr="00F819AE" w:rsidRDefault="00214EDB" w:rsidP="00214EDB">
      <w:pPr>
        <w:tabs>
          <w:tab w:val="right" w:leader="dot" w:pos="8100"/>
        </w:tabs>
        <w:spacing w:after="0" w:line="240" w:lineRule="auto"/>
        <w:ind w:left="4678"/>
        <w:rPr>
          <w:rFonts w:ascii="Times New Roman" w:hAnsi="Times New Roman"/>
          <w:sz w:val="24"/>
          <w:szCs w:val="24"/>
        </w:rPr>
      </w:pPr>
      <w:r w:rsidRPr="00F819AE">
        <w:rPr>
          <w:rFonts w:ascii="Times New Roman" w:hAnsi="Times New Roman"/>
          <w:sz w:val="24"/>
          <w:szCs w:val="24"/>
        </w:rPr>
        <w:tab/>
      </w:r>
    </w:p>
    <w:p w14:paraId="30F6BA56" w14:textId="77777777" w:rsidR="00214EDB" w:rsidRPr="00F819AE" w:rsidRDefault="00214EDB" w:rsidP="00214EDB">
      <w:pPr>
        <w:tabs>
          <w:tab w:val="right" w:leader="dot" w:pos="8100"/>
        </w:tabs>
        <w:spacing w:after="0" w:line="240" w:lineRule="auto"/>
        <w:ind w:left="4678" w:right="971"/>
        <w:jc w:val="center"/>
        <w:rPr>
          <w:rFonts w:ascii="Times New Roman" w:hAnsi="Times New Roman"/>
          <w:sz w:val="24"/>
          <w:szCs w:val="24"/>
        </w:rPr>
      </w:pPr>
      <w:proofErr w:type="gramStart"/>
      <w:r w:rsidRPr="00F819AE">
        <w:rPr>
          <w:rFonts w:ascii="Times New Roman" w:hAnsi="Times New Roman"/>
          <w:sz w:val="24"/>
          <w:szCs w:val="24"/>
        </w:rPr>
        <w:t>cégszerű</w:t>
      </w:r>
      <w:proofErr w:type="gramEnd"/>
      <w:r w:rsidRPr="00F819AE">
        <w:rPr>
          <w:rFonts w:ascii="Times New Roman" w:hAnsi="Times New Roman"/>
          <w:sz w:val="24"/>
          <w:szCs w:val="24"/>
        </w:rPr>
        <w:t xml:space="preserve"> aláírás</w:t>
      </w:r>
    </w:p>
    <w:p w14:paraId="045735D6" w14:textId="77777777" w:rsidR="00214EDB" w:rsidRPr="00F819AE" w:rsidRDefault="00214EDB" w:rsidP="00214EDB">
      <w:pPr>
        <w:rPr>
          <w:rFonts w:ascii="Times New Roman" w:hAnsi="Times New Roman"/>
          <w:sz w:val="24"/>
          <w:szCs w:val="24"/>
        </w:rPr>
      </w:pPr>
      <w:r w:rsidRPr="00F819AE">
        <w:rPr>
          <w:rFonts w:ascii="Times New Roman" w:hAnsi="Times New Roman"/>
          <w:sz w:val="24"/>
          <w:szCs w:val="24"/>
        </w:rPr>
        <w:br w:type="page"/>
      </w:r>
    </w:p>
    <w:p w14:paraId="20B8F5E3" w14:textId="77777777" w:rsidR="00214EDB" w:rsidRPr="00F819AE" w:rsidRDefault="00214EDB" w:rsidP="00214EDB">
      <w:pPr>
        <w:jc w:val="center"/>
        <w:rPr>
          <w:rFonts w:ascii="Calibri" w:hAnsi="Calibri"/>
          <w:sz w:val="24"/>
          <w:szCs w:val="24"/>
        </w:rPr>
      </w:pPr>
      <w:r>
        <w:lastRenderedPageBreak/>
        <w:tab/>
      </w:r>
      <w:r>
        <w:tab/>
      </w:r>
      <w:r>
        <w:tab/>
      </w:r>
      <w:r>
        <w:tab/>
      </w:r>
      <w:r>
        <w:tab/>
      </w:r>
      <w:r>
        <w:tab/>
      </w:r>
      <w:r>
        <w:tab/>
      </w:r>
      <w:r>
        <w:tab/>
      </w:r>
      <w:r w:rsidRPr="00F819AE">
        <w:rPr>
          <w:rFonts w:ascii="Times New Roman" w:hAnsi="Times New Roman"/>
          <w:b/>
          <w:sz w:val="24"/>
          <w:szCs w:val="24"/>
          <w:lang w:eastAsia="hu-HU"/>
        </w:rPr>
        <w:t>18.</w:t>
      </w:r>
      <w:r w:rsidRPr="00F819AE">
        <w:rPr>
          <w:rFonts w:ascii="Times New Roman" w:eastAsia="Times New Roman" w:hAnsi="Times New Roman"/>
          <w:b/>
          <w:sz w:val="24"/>
          <w:szCs w:val="24"/>
          <w:lang w:eastAsia="hu-HU"/>
        </w:rPr>
        <w:t xml:space="preserve"> SZÁMÚ MELLÉKLET</w:t>
      </w:r>
    </w:p>
    <w:p w14:paraId="72BDC035" w14:textId="77777777" w:rsidR="00214EDB" w:rsidRPr="00F819AE" w:rsidRDefault="00214EDB" w:rsidP="00214EDB">
      <w:pPr>
        <w:jc w:val="both"/>
        <w:rPr>
          <w:sz w:val="24"/>
          <w:szCs w:val="24"/>
        </w:rPr>
      </w:pPr>
    </w:p>
    <w:p w14:paraId="74839AAD" w14:textId="5DE657A8" w:rsidR="00214EDB" w:rsidRPr="00F819AE" w:rsidRDefault="00902067" w:rsidP="00214EDB">
      <w:pPr>
        <w:jc w:val="center"/>
        <w:rPr>
          <w:rFonts w:ascii="Times New Roman" w:hAnsi="Times New Roman"/>
          <w:b/>
          <w:color w:val="002060"/>
          <w:sz w:val="24"/>
          <w:szCs w:val="24"/>
        </w:rPr>
      </w:pPr>
      <w:r>
        <w:rPr>
          <w:rFonts w:ascii="Times New Roman" w:hAnsi="Times New Roman"/>
          <w:b/>
          <w:color w:val="002060"/>
          <w:sz w:val="24"/>
          <w:szCs w:val="24"/>
        </w:rPr>
        <w:t xml:space="preserve">„Pécsi Tudományegyetem területén lévő légkezelők karbantartása és eseti hibajavítása 3/2017.” </w:t>
      </w:r>
    </w:p>
    <w:p w14:paraId="77D1CE90" w14:textId="77777777" w:rsidR="00214EDB" w:rsidRPr="00F819AE" w:rsidRDefault="00214EDB" w:rsidP="00214EDB">
      <w:pPr>
        <w:spacing w:after="0" w:line="240" w:lineRule="auto"/>
        <w:jc w:val="center"/>
        <w:rPr>
          <w:rFonts w:ascii="Times New Roman" w:hAnsi="Times New Roman"/>
          <w:b/>
          <w:sz w:val="24"/>
          <w:szCs w:val="24"/>
          <w:lang w:eastAsia="hu-HU"/>
        </w:rPr>
      </w:pPr>
    </w:p>
    <w:p w14:paraId="46EE63EC" w14:textId="77777777" w:rsidR="00214EDB" w:rsidRPr="00F819AE" w:rsidRDefault="00214EDB" w:rsidP="00214EDB">
      <w:pPr>
        <w:autoSpaceDE w:val="0"/>
        <w:autoSpaceDN w:val="0"/>
        <w:adjustRightInd w:val="0"/>
        <w:spacing w:after="0" w:line="240" w:lineRule="auto"/>
        <w:jc w:val="center"/>
        <w:rPr>
          <w:rFonts w:ascii="Times New Roman" w:eastAsia="Times" w:hAnsi="Times New Roman"/>
          <w:bCs/>
          <w:sz w:val="24"/>
          <w:szCs w:val="24"/>
          <w:lang w:eastAsia="hu-HU"/>
        </w:rPr>
      </w:pPr>
    </w:p>
    <w:p w14:paraId="427C2715" w14:textId="77777777" w:rsidR="00214EDB" w:rsidRPr="00F819AE" w:rsidRDefault="00214EDB" w:rsidP="00214EDB">
      <w:pPr>
        <w:autoSpaceDE w:val="0"/>
        <w:autoSpaceDN w:val="0"/>
        <w:adjustRightInd w:val="0"/>
        <w:spacing w:after="0" w:line="240" w:lineRule="auto"/>
        <w:jc w:val="center"/>
        <w:rPr>
          <w:rFonts w:ascii="Times New Roman" w:eastAsia="Times" w:hAnsi="Times New Roman"/>
          <w:b/>
          <w:bCs/>
          <w:sz w:val="24"/>
          <w:szCs w:val="24"/>
          <w:lang w:eastAsia="hu-HU"/>
        </w:rPr>
      </w:pPr>
      <w:r w:rsidRPr="00F819AE">
        <w:rPr>
          <w:rFonts w:ascii="Times New Roman" w:eastAsia="Times" w:hAnsi="Times New Roman"/>
          <w:b/>
          <w:sz w:val="24"/>
          <w:szCs w:val="24"/>
          <w:lang w:eastAsia="hu-HU"/>
        </w:rPr>
        <w:t>N</w:t>
      </w:r>
      <w:r w:rsidRPr="00F819AE">
        <w:rPr>
          <w:rFonts w:ascii="Times New Roman" w:eastAsia="Times" w:hAnsi="Times New Roman"/>
          <w:b/>
          <w:bCs/>
          <w:sz w:val="24"/>
          <w:szCs w:val="24"/>
          <w:lang w:eastAsia="hu-HU"/>
        </w:rPr>
        <w:t>yilatkozat</w:t>
      </w:r>
    </w:p>
    <w:p w14:paraId="2FF41C02" w14:textId="77777777" w:rsidR="00214EDB" w:rsidRPr="00F819AE" w:rsidRDefault="00214EDB" w:rsidP="00214EDB">
      <w:pPr>
        <w:autoSpaceDE w:val="0"/>
        <w:autoSpaceDN w:val="0"/>
        <w:adjustRightInd w:val="0"/>
        <w:spacing w:after="0" w:line="240" w:lineRule="auto"/>
        <w:jc w:val="center"/>
        <w:rPr>
          <w:rFonts w:ascii="Times New Roman" w:eastAsia="Times" w:hAnsi="Times New Roman"/>
          <w:bCs/>
          <w:sz w:val="24"/>
          <w:szCs w:val="24"/>
          <w:lang w:eastAsia="hu-HU"/>
        </w:rPr>
      </w:pPr>
      <w:proofErr w:type="gramStart"/>
      <w:r w:rsidRPr="00F819AE">
        <w:rPr>
          <w:rFonts w:ascii="Times New Roman" w:eastAsia="Times" w:hAnsi="Times New Roman"/>
          <w:bCs/>
          <w:sz w:val="24"/>
          <w:szCs w:val="24"/>
          <w:lang w:eastAsia="hu-HU"/>
        </w:rPr>
        <w:t>a</w:t>
      </w:r>
      <w:proofErr w:type="gramEnd"/>
      <w:r w:rsidRPr="00F819AE">
        <w:rPr>
          <w:rFonts w:ascii="Times New Roman" w:eastAsia="Times" w:hAnsi="Times New Roman"/>
          <w:bCs/>
          <w:sz w:val="24"/>
          <w:szCs w:val="24"/>
          <w:lang w:eastAsia="hu-HU"/>
        </w:rPr>
        <w:t xml:space="preserve"> papír alapú eredeti ajánlat és az elektronikus példánynak</w:t>
      </w:r>
    </w:p>
    <w:p w14:paraId="42E3483A" w14:textId="77777777" w:rsidR="00214EDB" w:rsidRPr="00F819AE" w:rsidRDefault="00214EDB" w:rsidP="00214EDB">
      <w:pPr>
        <w:autoSpaceDE w:val="0"/>
        <w:autoSpaceDN w:val="0"/>
        <w:adjustRightInd w:val="0"/>
        <w:spacing w:after="0" w:line="240" w:lineRule="auto"/>
        <w:jc w:val="center"/>
        <w:rPr>
          <w:rFonts w:ascii="Times New Roman" w:eastAsia="Times" w:hAnsi="Times New Roman"/>
          <w:sz w:val="24"/>
          <w:szCs w:val="24"/>
          <w:lang w:eastAsia="hu-HU"/>
        </w:rPr>
      </w:pPr>
      <w:proofErr w:type="gramStart"/>
      <w:r w:rsidRPr="00F819AE">
        <w:rPr>
          <w:rFonts w:ascii="Times New Roman" w:eastAsia="Times" w:hAnsi="Times New Roman"/>
          <w:bCs/>
          <w:sz w:val="24"/>
          <w:szCs w:val="24"/>
          <w:lang w:eastAsia="hu-HU"/>
        </w:rPr>
        <w:t>egyezőségéről</w:t>
      </w:r>
      <w:proofErr w:type="gramEnd"/>
    </w:p>
    <w:p w14:paraId="2456A832" w14:textId="77777777"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14:paraId="2B7F58D0" w14:textId="77777777"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14:paraId="4F7EE473" w14:textId="77777777"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14:paraId="520EF528" w14:textId="77777777"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roofErr w:type="gramStart"/>
      <w:r w:rsidRPr="00F819AE">
        <w:rPr>
          <w:rFonts w:ascii="Times New Roman" w:eastAsia="Times" w:hAnsi="Times New Roman"/>
          <w:bCs/>
          <w:sz w:val="24"/>
          <w:szCs w:val="24"/>
          <w:lang w:eastAsia="hu-HU"/>
        </w:rPr>
        <w:t>Alulírott ..</w:t>
      </w:r>
      <w:proofErr w:type="gramEnd"/>
      <w:r w:rsidRPr="00F819AE">
        <w:rPr>
          <w:rFonts w:ascii="Times New Roman" w:eastAsia="Times" w:hAnsi="Times New Roman"/>
          <w:bCs/>
          <w:sz w:val="24"/>
          <w:szCs w:val="24"/>
          <w:lang w:eastAsia="hu-HU"/>
        </w:rPr>
        <w:t>................................................., mint az ajánlattevő ............................................ (székhely</w:t>
      </w:r>
      <w:proofErr w:type="gramStart"/>
      <w:r w:rsidRPr="00F819AE">
        <w:rPr>
          <w:rFonts w:ascii="Times New Roman" w:eastAsia="Times" w:hAnsi="Times New Roman"/>
          <w:bCs/>
          <w:sz w:val="24"/>
          <w:szCs w:val="24"/>
          <w:lang w:eastAsia="hu-HU"/>
        </w:rPr>
        <w:t>: ..</w:t>
      </w:r>
      <w:proofErr w:type="gramEnd"/>
      <w:r w:rsidRPr="00F819AE">
        <w:rPr>
          <w:rFonts w:ascii="Times New Roman" w:eastAsia="Times" w:hAnsi="Times New Roman"/>
          <w:bCs/>
          <w:sz w:val="24"/>
          <w:szCs w:val="24"/>
          <w:lang w:eastAsia="hu-HU"/>
        </w:rPr>
        <w:t xml:space="preserve">..................................) cégjegyzésre jogosult képviselője a fenti közbeszerzési eljárás során </w:t>
      </w:r>
      <w:r w:rsidRPr="00F819AE">
        <w:rPr>
          <w:rFonts w:ascii="Times New Roman" w:eastAsia="Times" w:hAnsi="Times New Roman"/>
          <w:sz w:val="24"/>
          <w:szCs w:val="24"/>
          <w:lang w:eastAsia="hu-HU"/>
        </w:rPr>
        <w:t>kijelentem, hogy a benyújtott papír alapú ajánlat és az elektronikus adathordozón (CD-n/DVD-n) található ajánlat minden tekintetben megegyezik.</w:t>
      </w:r>
    </w:p>
    <w:p w14:paraId="22DFD028" w14:textId="77777777"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14:paraId="7F415316" w14:textId="77777777"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14:paraId="081D7AEA" w14:textId="77777777"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14:paraId="6E0129AA" w14:textId="77777777" w:rsidR="00214EDB" w:rsidRPr="00F819AE" w:rsidRDefault="00214EDB" w:rsidP="00214EDB">
      <w:pPr>
        <w:ind w:right="-360"/>
        <w:jc w:val="both"/>
        <w:rPr>
          <w:rFonts w:ascii="Times New Roman" w:eastAsia="Calibri" w:hAnsi="Times New Roman"/>
          <w:snapToGrid w:val="0"/>
          <w:sz w:val="24"/>
          <w:szCs w:val="24"/>
        </w:rPr>
      </w:pPr>
      <w:r w:rsidRPr="00F819AE">
        <w:rPr>
          <w:rFonts w:ascii="Times New Roman" w:eastAsia="Times New Roman" w:hAnsi="Times New Roman"/>
          <w:sz w:val="24"/>
          <w:szCs w:val="24"/>
          <w:lang w:eastAsia="hu-HU"/>
        </w:rPr>
        <w:t>Kelt</w:t>
      </w:r>
      <w:proofErr w:type="gramStart"/>
      <w:r w:rsidRPr="00F819AE">
        <w:rPr>
          <w:rFonts w:ascii="Times New Roman" w:eastAsia="Times New Roman" w:hAnsi="Times New Roman"/>
          <w:sz w:val="24"/>
          <w:szCs w:val="24"/>
          <w:lang w:eastAsia="hu-HU"/>
        </w:rPr>
        <w:t>:………..</w:t>
      </w:r>
      <w:proofErr w:type="gramEnd"/>
      <w:r w:rsidRPr="00F819AE">
        <w:rPr>
          <w:rFonts w:ascii="Times New Roman" w:eastAsia="Times New Roman" w:hAnsi="Times New Roman"/>
          <w:sz w:val="24"/>
          <w:szCs w:val="24"/>
          <w:lang w:eastAsia="hu-HU"/>
        </w:rPr>
        <w:t>év……………hó.….nap</w:t>
      </w:r>
    </w:p>
    <w:p w14:paraId="3DA8439D" w14:textId="77777777" w:rsidR="00214EDB" w:rsidRPr="00F819AE" w:rsidRDefault="00214EDB" w:rsidP="00214EDB">
      <w:pPr>
        <w:tabs>
          <w:tab w:val="left" w:pos="956"/>
        </w:tabs>
        <w:spacing w:after="0" w:line="240" w:lineRule="auto"/>
        <w:rPr>
          <w:rFonts w:ascii="Calibri" w:hAnsi="Calibri"/>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w:t>
      </w:r>
    </w:p>
    <w:p w14:paraId="7B36A464" w14:textId="77777777" w:rsidR="00214EDB" w:rsidRPr="00F819AE" w:rsidRDefault="00214EDB" w:rsidP="00214EDB">
      <w:pPr>
        <w:tabs>
          <w:tab w:val="left" w:pos="956"/>
        </w:tabs>
        <w:spacing w:after="0" w:line="240" w:lineRule="auto"/>
        <w:rPr>
          <w:rFonts w:ascii="Times New Roman" w:hAnsi="Times New Roman"/>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 xml:space="preserve"> </w:t>
      </w:r>
      <w:proofErr w:type="gramStart"/>
      <w:r w:rsidRPr="00F819AE">
        <w:rPr>
          <w:rFonts w:ascii="Times New Roman" w:hAnsi="Times New Roman"/>
          <w:sz w:val="24"/>
          <w:szCs w:val="24"/>
        </w:rPr>
        <w:t>cégszerű</w:t>
      </w:r>
      <w:proofErr w:type="gramEnd"/>
      <w:r w:rsidRPr="00F819AE">
        <w:rPr>
          <w:rFonts w:ascii="Times New Roman" w:hAnsi="Times New Roman"/>
          <w:sz w:val="24"/>
          <w:szCs w:val="24"/>
        </w:rPr>
        <w:t xml:space="preserve"> aláírás</w:t>
      </w:r>
    </w:p>
    <w:p w14:paraId="7A4D7FAB" w14:textId="77777777" w:rsidR="00214EDB" w:rsidRPr="00F819AE" w:rsidRDefault="00214EDB" w:rsidP="00214EDB">
      <w:pPr>
        <w:rPr>
          <w:rFonts w:ascii="Times New Roman" w:hAnsi="Times New Roman"/>
          <w:sz w:val="24"/>
          <w:szCs w:val="24"/>
        </w:rPr>
      </w:pPr>
      <w:r w:rsidRPr="00F819AE">
        <w:rPr>
          <w:rFonts w:ascii="Times New Roman" w:hAnsi="Times New Roman"/>
          <w:sz w:val="24"/>
          <w:szCs w:val="24"/>
        </w:rPr>
        <w:br w:type="page"/>
      </w:r>
    </w:p>
    <w:p w14:paraId="0A27C054" w14:textId="77777777" w:rsidR="00214EDB" w:rsidRPr="00F819AE" w:rsidRDefault="00214EDB" w:rsidP="00214EDB">
      <w:pPr>
        <w:ind w:left="5672"/>
        <w:jc w:val="center"/>
        <w:rPr>
          <w:rFonts w:ascii="Calibri" w:hAnsi="Calibri"/>
          <w:sz w:val="24"/>
          <w:szCs w:val="24"/>
        </w:rPr>
      </w:pPr>
      <w:r w:rsidRPr="00F819AE">
        <w:rPr>
          <w:rFonts w:ascii="Times New Roman" w:eastAsia="Times New Roman" w:hAnsi="Times New Roman"/>
          <w:b/>
          <w:sz w:val="24"/>
          <w:szCs w:val="24"/>
          <w:lang w:eastAsia="hu-HU"/>
        </w:rPr>
        <w:lastRenderedPageBreak/>
        <w:t>19. SZÁMÚ MELLÉKLET</w:t>
      </w:r>
    </w:p>
    <w:p w14:paraId="320A1E13" w14:textId="4E6AB483" w:rsidR="00214EDB" w:rsidRPr="00F819AE" w:rsidRDefault="00902067" w:rsidP="00214EDB">
      <w:pPr>
        <w:jc w:val="center"/>
        <w:rPr>
          <w:rFonts w:ascii="Times New Roman" w:hAnsi="Times New Roman"/>
          <w:b/>
          <w:color w:val="002060"/>
          <w:sz w:val="24"/>
          <w:szCs w:val="24"/>
        </w:rPr>
      </w:pPr>
      <w:r>
        <w:rPr>
          <w:rFonts w:ascii="Times New Roman" w:hAnsi="Times New Roman"/>
          <w:b/>
          <w:color w:val="002060"/>
          <w:sz w:val="24"/>
          <w:szCs w:val="24"/>
        </w:rPr>
        <w:t xml:space="preserve">„Pécsi Tudományegyetem területén lévő légkezelők karbantartása és eseti hibajavítása 3/2017.” </w:t>
      </w:r>
    </w:p>
    <w:p w14:paraId="49308449" w14:textId="77777777" w:rsidR="00214EDB" w:rsidRPr="00F819AE" w:rsidRDefault="00214EDB" w:rsidP="00214EDB">
      <w:pPr>
        <w:spacing w:after="0" w:line="240" w:lineRule="auto"/>
        <w:jc w:val="both"/>
        <w:rPr>
          <w:rFonts w:ascii="Times New Roman" w:eastAsia="Times New Roman" w:hAnsi="Times New Roman"/>
          <w:sz w:val="24"/>
          <w:szCs w:val="24"/>
          <w:lang w:eastAsia="hu-HU"/>
        </w:rPr>
      </w:pPr>
    </w:p>
    <w:p w14:paraId="654FC600" w14:textId="77777777" w:rsidR="00214EDB" w:rsidRPr="00F819AE" w:rsidRDefault="00214EDB" w:rsidP="00214EDB">
      <w:pPr>
        <w:jc w:val="center"/>
        <w:rPr>
          <w:rFonts w:ascii="Times New Roman" w:eastAsia="Calibri" w:hAnsi="Times New Roman"/>
          <w:b/>
          <w:sz w:val="24"/>
          <w:szCs w:val="24"/>
        </w:rPr>
      </w:pPr>
      <w:r w:rsidRPr="00F819AE">
        <w:rPr>
          <w:rFonts w:ascii="Times New Roman" w:hAnsi="Times New Roman"/>
          <w:b/>
          <w:sz w:val="24"/>
          <w:szCs w:val="24"/>
        </w:rPr>
        <w:t>Nem magyar nyelvű iratok felelős magyar fordításai</w:t>
      </w:r>
      <w:r w:rsidRPr="00F819AE">
        <w:rPr>
          <w:rFonts w:ascii="Times New Roman" w:hAnsi="Times New Roman"/>
          <w:b/>
          <w:sz w:val="24"/>
          <w:szCs w:val="24"/>
          <w:vertAlign w:val="superscript"/>
        </w:rPr>
        <w:footnoteReference w:customMarkFollows="1" w:id="41"/>
        <w:t>*</w:t>
      </w:r>
    </w:p>
    <w:p w14:paraId="406BD3E7" w14:textId="77777777" w:rsidR="00214EDB" w:rsidRPr="00F819AE" w:rsidRDefault="00214EDB" w:rsidP="00214EDB">
      <w:pPr>
        <w:rPr>
          <w:rFonts w:ascii="Times New Roman" w:eastAsia="Times" w:hAnsi="Times New Roman"/>
          <w:bCs/>
          <w:sz w:val="24"/>
          <w:szCs w:val="24"/>
          <w:lang w:eastAsia="hu-HU"/>
        </w:rPr>
      </w:pPr>
    </w:p>
    <w:p w14:paraId="03AD1FF6" w14:textId="77777777" w:rsidR="00214EDB" w:rsidRPr="00F819AE" w:rsidRDefault="00214EDB" w:rsidP="00214EDB">
      <w:pPr>
        <w:jc w:val="both"/>
        <w:rPr>
          <w:rFonts w:ascii="Times New Roman" w:eastAsia="Calibri" w:hAnsi="Times New Roman"/>
          <w:sz w:val="24"/>
          <w:szCs w:val="24"/>
        </w:rPr>
      </w:pPr>
      <w:proofErr w:type="gramStart"/>
      <w:r w:rsidRPr="00F819AE">
        <w:rPr>
          <w:rFonts w:ascii="Times New Roman" w:eastAsia="Times" w:hAnsi="Times New Roman"/>
          <w:bCs/>
          <w:sz w:val="24"/>
          <w:szCs w:val="24"/>
          <w:lang w:eastAsia="hu-HU"/>
        </w:rPr>
        <w:t>Alulírott ..</w:t>
      </w:r>
      <w:proofErr w:type="gramEnd"/>
      <w:r w:rsidRPr="00F819AE">
        <w:rPr>
          <w:rFonts w:ascii="Times New Roman" w:eastAsia="Times" w:hAnsi="Times New Roman"/>
          <w:bCs/>
          <w:sz w:val="24"/>
          <w:szCs w:val="24"/>
          <w:lang w:eastAsia="hu-HU"/>
        </w:rPr>
        <w:t>................................................., mint az ajánlattevő ............................................ (székhely</w:t>
      </w:r>
      <w:proofErr w:type="gramStart"/>
      <w:r w:rsidRPr="00F819AE">
        <w:rPr>
          <w:rFonts w:ascii="Times New Roman" w:eastAsia="Times" w:hAnsi="Times New Roman"/>
          <w:bCs/>
          <w:sz w:val="24"/>
          <w:szCs w:val="24"/>
          <w:lang w:eastAsia="hu-HU"/>
        </w:rPr>
        <w:t>: ..</w:t>
      </w:r>
      <w:proofErr w:type="gramEnd"/>
      <w:r w:rsidRPr="00F819AE">
        <w:rPr>
          <w:rFonts w:ascii="Times New Roman" w:eastAsia="Times" w:hAnsi="Times New Roman"/>
          <w:bCs/>
          <w:sz w:val="24"/>
          <w:szCs w:val="24"/>
          <w:lang w:eastAsia="hu-HU"/>
        </w:rPr>
        <w:t xml:space="preserve">..................................) cégjegyzésre jogosult képviselője a fenti közbeszerzési eljárás során </w:t>
      </w:r>
      <w:r w:rsidRPr="00F819AE">
        <w:rPr>
          <w:rFonts w:ascii="Times New Roman" w:eastAsia="Times" w:hAnsi="Times New Roman"/>
          <w:sz w:val="24"/>
          <w:szCs w:val="24"/>
          <w:lang w:eastAsia="hu-HU"/>
        </w:rPr>
        <w:t xml:space="preserve">kijelentem, hogy </w:t>
      </w:r>
      <w:r w:rsidRPr="00F819AE">
        <w:rPr>
          <w:rFonts w:ascii="Times New Roman" w:hAnsi="Times New Roman"/>
          <w:sz w:val="24"/>
          <w:szCs w:val="24"/>
        </w:rPr>
        <w:t xml:space="preserve">alábbiakban felsorolt, nem magyar nyelvű iratok magyar fordításai az eredeti iratok tartalmával mindenben megegyeznek </w:t>
      </w:r>
      <w:r w:rsidRPr="00F819AE">
        <w:rPr>
          <w:rFonts w:ascii="Times New Roman" w:hAnsi="Times New Roman"/>
          <w:i/>
          <w:iCs/>
          <w:sz w:val="24"/>
          <w:szCs w:val="24"/>
        </w:rPr>
        <w:t>(Kérjük az iratok felsorolását!)</w:t>
      </w:r>
      <w:r w:rsidRPr="00F819AE">
        <w:rPr>
          <w:rFonts w:ascii="Times New Roman" w:hAnsi="Times New Roman"/>
          <w:sz w:val="24"/>
          <w:szCs w:val="24"/>
        </w:rPr>
        <w:t>:</w:t>
      </w:r>
    </w:p>
    <w:tbl>
      <w:tblPr>
        <w:tblW w:w="9060" w:type="dxa"/>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83"/>
        <w:gridCol w:w="4777"/>
      </w:tblGrid>
      <w:tr w:rsidR="00214EDB" w:rsidRPr="00F819AE" w14:paraId="4F4168A2" w14:textId="77777777" w:rsidTr="004A25FC">
        <w:trPr>
          <w:trHeight w:val="247"/>
        </w:trPr>
        <w:tc>
          <w:tcPr>
            <w:tcW w:w="4283" w:type="dxa"/>
            <w:tcBorders>
              <w:top w:val="single" w:sz="12" w:space="0" w:color="auto"/>
              <w:left w:val="single" w:sz="12" w:space="0" w:color="auto"/>
              <w:bottom w:val="single" w:sz="12" w:space="0" w:color="auto"/>
              <w:right w:val="single" w:sz="6" w:space="0" w:color="auto"/>
            </w:tcBorders>
            <w:shd w:val="clear" w:color="auto" w:fill="C2D69B" w:themeFill="accent3" w:themeFillTint="99"/>
            <w:vAlign w:val="center"/>
            <w:hideMark/>
          </w:tcPr>
          <w:p w14:paraId="23AFC815" w14:textId="77777777" w:rsidR="00214EDB" w:rsidRPr="00F819AE" w:rsidRDefault="00214EDB">
            <w:pPr>
              <w:jc w:val="center"/>
              <w:rPr>
                <w:rFonts w:ascii="Times New Roman" w:eastAsia="Calibri" w:hAnsi="Times New Roman" w:cs="Times New Roman"/>
                <w:sz w:val="24"/>
                <w:szCs w:val="24"/>
              </w:rPr>
            </w:pPr>
            <w:r w:rsidRPr="00F819AE">
              <w:rPr>
                <w:rFonts w:ascii="Times New Roman" w:hAnsi="Times New Roman"/>
                <w:sz w:val="24"/>
                <w:szCs w:val="24"/>
              </w:rPr>
              <w:t>Dokumentum elnevezése</w:t>
            </w:r>
          </w:p>
        </w:tc>
        <w:tc>
          <w:tcPr>
            <w:tcW w:w="4778" w:type="dxa"/>
            <w:tcBorders>
              <w:top w:val="single" w:sz="12" w:space="0" w:color="auto"/>
              <w:left w:val="single" w:sz="6" w:space="0" w:color="auto"/>
              <w:bottom w:val="single" w:sz="12" w:space="0" w:color="auto"/>
              <w:right w:val="single" w:sz="12" w:space="0" w:color="auto"/>
            </w:tcBorders>
            <w:shd w:val="clear" w:color="auto" w:fill="C2D69B" w:themeFill="accent3" w:themeFillTint="99"/>
            <w:vAlign w:val="center"/>
            <w:hideMark/>
          </w:tcPr>
          <w:p w14:paraId="299B8B72" w14:textId="77777777" w:rsidR="00214EDB" w:rsidRPr="00F819AE" w:rsidRDefault="00214EDB">
            <w:pPr>
              <w:jc w:val="center"/>
              <w:rPr>
                <w:rFonts w:ascii="Times New Roman" w:eastAsia="Calibri" w:hAnsi="Times New Roman" w:cs="Times New Roman"/>
                <w:sz w:val="24"/>
                <w:szCs w:val="24"/>
              </w:rPr>
            </w:pPr>
            <w:r w:rsidRPr="00F819AE">
              <w:rPr>
                <w:rFonts w:ascii="Times New Roman" w:hAnsi="Times New Roman"/>
                <w:sz w:val="24"/>
                <w:szCs w:val="24"/>
              </w:rPr>
              <w:t>Dokumentum helye (oldal száma az ajánlatban)</w:t>
            </w:r>
          </w:p>
        </w:tc>
      </w:tr>
      <w:tr w:rsidR="00214EDB" w:rsidRPr="00F819AE" w14:paraId="74CEABA9" w14:textId="77777777" w:rsidTr="00214EDB">
        <w:trPr>
          <w:trHeight w:val="247"/>
        </w:trPr>
        <w:tc>
          <w:tcPr>
            <w:tcW w:w="4283" w:type="dxa"/>
            <w:tcBorders>
              <w:top w:val="single" w:sz="12" w:space="0" w:color="auto"/>
              <w:left w:val="single" w:sz="12" w:space="0" w:color="auto"/>
              <w:bottom w:val="single" w:sz="6" w:space="0" w:color="auto"/>
              <w:right w:val="single" w:sz="6" w:space="0" w:color="auto"/>
            </w:tcBorders>
          </w:tcPr>
          <w:p w14:paraId="1B57EEFD" w14:textId="77777777" w:rsidR="00214EDB" w:rsidRPr="00F819AE" w:rsidRDefault="00214EDB">
            <w:pPr>
              <w:rPr>
                <w:rFonts w:ascii="Times New Roman" w:eastAsia="Calibri" w:hAnsi="Times New Roman" w:cs="Times New Roman"/>
                <w:sz w:val="24"/>
                <w:szCs w:val="24"/>
              </w:rPr>
            </w:pPr>
          </w:p>
        </w:tc>
        <w:tc>
          <w:tcPr>
            <w:tcW w:w="4778" w:type="dxa"/>
            <w:tcBorders>
              <w:top w:val="single" w:sz="12" w:space="0" w:color="auto"/>
              <w:left w:val="single" w:sz="6" w:space="0" w:color="auto"/>
              <w:bottom w:val="single" w:sz="6" w:space="0" w:color="auto"/>
              <w:right w:val="single" w:sz="12" w:space="0" w:color="auto"/>
            </w:tcBorders>
          </w:tcPr>
          <w:p w14:paraId="1778151D" w14:textId="77777777" w:rsidR="00214EDB" w:rsidRPr="00F819AE" w:rsidRDefault="00214EDB">
            <w:pPr>
              <w:rPr>
                <w:rFonts w:ascii="Times New Roman" w:eastAsia="Calibri" w:hAnsi="Times New Roman" w:cs="Times New Roman"/>
                <w:sz w:val="24"/>
                <w:szCs w:val="24"/>
              </w:rPr>
            </w:pPr>
          </w:p>
        </w:tc>
      </w:tr>
      <w:tr w:rsidR="00214EDB" w:rsidRPr="00F819AE" w14:paraId="177C5103" w14:textId="77777777" w:rsidTr="00214EDB">
        <w:trPr>
          <w:trHeight w:val="247"/>
        </w:trPr>
        <w:tc>
          <w:tcPr>
            <w:tcW w:w="4283" w:type="dxa"/>
            <w:tcBorders>
              <w:top w:val="single" w:sz="6" w:space="0" w:color="auto"/>
              <w:left w:val="single" w:sz="12" w:space="0" w:color="auto"/>
              <w:bottom w:val="single" w:sz="6" w:space="0" w:color="auto"/>
              <w:right w:val="single" w:sz="6" w:space="0" w:color="auto"/>
            </w:tcBorders>
          </w:tcPr>
          <w:p w14:paraId="379C6017" w14:textId="77777777" w:rsidR="00214EDB" w:rsidRPr="00F819AE" w:rsidRDefault="00214EDB">
            <w:pPr>
              <w:rPr>
                <w:rFonts w:ascii="Times New Roman" w:eastAsia="Calibri" w:hAnsi="Times New Roman" w:cs="Times New Roman"/>
                <w:sz w:val="24"/>
                <w:szCs w:val="24"/>
              </w:rPr>
            </w:pPr>
          </w:p>
        </w:tc>
        <w:tc>
          <w:tcPr>
            <w:tcW w:w="4778" w:type="dxa"/>
            <w:tcBorders>
              <w:top w:val="single" w:sz="6" w:space="0" w:color="auto"/>
              <w:left w:val="single" w:sz="6" w:space="0" w:color="auto"/>
              <w:bottom w:val="single" w:sz="6" w:space="0" w:color="auto"/>
              <w:right w:val="single" w:sz="12" w:space="0" w:color="auto"/>
            </w:tcBorders>
          </w:tcPr>
          <w:p w14:paraId="051F2934" w14:textId="77777777" w:rsidR="00214EDB" w:rsidRPr="00F819AE" w:rsidRDefault="00214EDB">
            <w:pPr>
              <w:rPr>
                <w:rFonts w:ascii="Times New Roman" w:eastAsia="Calibri" w:hAnsi="Times New Roman" w:cs="Times New Roman"/>
                <w:sz w:val="24"/>
                <w:szCs w:val="24"/>
              </w:rPr>
            </w:pPr>
          </w:p>
        </w:tc>
      </w:tr>
      <w:tr w:rsidR="00214EDB" w:rsidRPr="00F819AE" w14:paraId="0B99A078" w14:textId="77777777" w:rsidTr="00214EDB">
        <w:trPr>
          <w:trHeight w:val="247"/>
        </w:trPr>
        <w:tc>
          <w:tcPr>
            <w:tcW w:w="9061" w:type="dxa"/>
            <w:gridSpan w:val="2"/>
            <w:tcBorders>
              <w:top w:val="single" w:sz="6" w:space="0" w:color="auto"/>
              <w:left w:val="single" w:sz="12" w:space="0" w:color="auto"/>
              <w:bottom w:val="single" w:sz="12" w:space="0" w:color="auto"/>
              <w:right w:val="single" w:sz="12" w:space="0" w:color="auto"/>
            </w:tcBorders>
            <w:hideMark/>
          </w:tcPr>
          <w:p w14:paraId="173C9E82" w14:textId="77777777" w:rsidR="00214EDB" w:rsidRPr="00F819AE" w:rsidRDefault="00214EDB">
            <w:pPr>
              <w:jc w:val="center"/>
              <w:rPr>
                <w:rFonts w:ascii="Times New Roman" w:eastAsia="Calibri" w:hAnsi="Times New Roman" w:cs="Times New Roman"/>
                <w:sz w:val="24"/>
                <w:szCs w:val="24"/>
              </w:rPr>
            </w:pPr>
            <w:r w:rsidRPr="00F819AE">
              <w:rPr>
                <w:rFonts w:ascii="Times New Roman" w:hAnsi="Times New Roman"/>
                <w:i/>
                <w:iCs/>
                <w:sz w:val="24"/>
                <w:szCs w:val="24"/>
              </w:rPr>
              <w:t>(A táblázat további sorokkal bővíthető!)</w:t>
            </w:r>
          </w:p>
        </w:tc>
      </w:tr>
    </w:tbl>
    <w:p w14:paraId="1FADDAC3" w14:textId="77777777" w:rsidR="00214EDB" w:rsidRPr="00F819AE" w:rsidRDefault="00214EDB" w:rsidP="00214EDB">
      <w:pPr>
        <w:rPr>
          <w:rFonts w:ascii="Times New Roman" w:eastAsia="Calibri" w:hAnsi="Times New Roman"/>
          <w:sz w:val="24"/>
          <w:szCs w:val="24"/>
        </w:rPr>
      </w:pPr>
    </w:p>
    <w:p w14:paraId="6BAE2309" w14:textId="77777777"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14:paraId="1282F2F4" w14:textId="77777777" w:rsidR="00214EDB" w:rsidRPr="00F819AE" w:rsidRDefault="00214EDB" w:rsidP="00214EDB">
      <w:pPr>
        <w:ind w:right="-360"/>
        <w:jc w:val="both"/>
        <w:rPr>
          <w:rFonts w:ascii="Times New Roman" w:eastAsia="Calibri" w:hAnsi="Times New Roman"/>
          <w:snapToGrid w:val="0"/>
          <w:sz w:val="24"/>
          <w:szCs w:val="24"/>
        </w:rPr>
      </w:pPr>
      <w:r w:rsidRPr="00F819AE">
        <w:rPr>
          <w:rFonts w:ascii="Times New Roman" w:eastAsia="Times New Roman" w:hAnsi="Times New Roman"/>
          <w:sz w:val="24"/>
          <w:szCs w:val="24"/>
          <w:lang w:eastAsia="hu-HU"/>
        </w:rPr>
        <w:t>Kelt</w:t>
      </w:r>
      <w:proofErr w:type="gramStart"/>
      <w:r w:rsidRPr="00F819AE">
        <w:rPr>
          <w:rFonts w:ascii="Times New Roman" w:eastAsia="Times New Roman" w:hAnsi="Times New Roman"/>
          <w:sz w:val="24"/>
          <w:szCs w:val="24"/>
          <w:lang w:eastAsia="hu-HU"/>
        </w:rPr>
        <w:t>:………..</w:t>
      </w:r>
      <w:proofErr w:type="gramEnd"/>
      <w:r w:rsidRPr="00F819AE">
        <w:rPr>
          <w:rFonts w:ascii="Times New Roman" w:eastAsia="Times New Roman" w:hAnsi="Times New Roman"/>
          <w:sz w:val="24"/>
          <w:szCs w:val="24"/>
          <w:lang w:eastAsia="hu-HU"/>
        </w:rPr>
        <w:t>év……………hó.….nap</w:t>
      </w:r>
    </w:p>
    <w:p w14:paraId="44AF36A9" w14:textId="77777777" w:rsidR="00214EDB" w:rsidRPr="00F819AE" w:rsidRDefault="00214EDB" w:rsidP="00214EDB">
      <w:pPr>
        <w:tabs>
          <w:tab w:val="left" w:pos="956"/>
        </w:tabs>
        <w:spacing w:after="0" w:line="240" w:lineRule="auto"/>
        <w:rPr>
          <w:rFonts w:ascii="Calibri" w:hAnsi="Calibri"/>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w:t>
      </w:r>
    </w:p>
    <w:p w14:paraId="10D0B7D5" w14:textId="77777777" w:rsidR="00214EDB" w:rsidRPr="00F819AE" w:rsidRDefault="00214EDB" w:rsidP="00214EDB">
      <w:pPr>
        <w:tabs>
          <w:tab w:val="left" w:pos="956"/>
        </w:tabs>
        <w:spacing w:after="0" w:line="240" w:lineRule="auto"/>
        <w:rPr>
          <w:rFonts w:ascii="Times New Roman" w:hAnsi="Times New Roman"/>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 xml:space="preserve"> </w:t>
      </w:r>
      <w:proofErr w:type="gramStart"/>
      <w:r w:rsidRPr="00F819AE">
        <w:rPr>
          <w:rFonts w:ascii="Times New Roman" w:hAnsi="Times New Roman"/>
          <w:sz w:val="24"/>
          <w:szCs w:val="24"/>
        </w:rPr>
        <w:t>cégszerű</w:t>
      </w:r>
      <w:proofErr w:type="gramEnd"/>
      <w:r w:rsidRPr="00F819AE">
        <w:rPr>
          <w:rFonts w:ascii="Times New Roman" w:hAnsi="Times New Roman"/>
          <w:sz w:val="24"/>
          <w:szCs w:val="24"/>
        </w:rPr>
        <w:t xml:space="preserve"> aláírás</w:t>
      </w:r>
    </w:p>
    <w:p w14:paraId="32290FF7" w14:textId="77777777" w:rsidR="00214EDB" w:rsidRPr="00F819AE" w:rsidRDefault="00214EDB" w:rsidP="00214EDB">
      <w:pPr>
        <w:tabs>
          <w:tab w:val="left" w:pos="956"/>
        </w:tabs>
        <w:spacing w:after="0" w:line="240" w:lineRule="auto"/>
        <w:rPr>
          <w:rFonts w:ascii="Times New Roman" w:hAnsi="Times New Roman"/>
          <w:sz w:val="24"/>
          <w:szCs w:val="24"/>
        </w:rPr>
      </w:pPr>
    </w:p>
    <w:p w14:paraId="6C56494D" w14:textId="77777777" w:rsidR="00214EDB" w:rsidRPr="00F819AE" w:rsidRDefault="00214EDB" w:rsidP="00214EDB">
      <w:pPr>
        <w:tabs>
          <w:tab w:val="left" w:pos="956"/>
        </w:tabs>
        <w:spacing w:after="0" w:line="240" w:lineRule="auto"/>
        <w:rPr>
          <w:rFonts w:ascii="Times New Roman" w:hAnsi="Times New Roman"/>
          <w:sz w:val="24"/>
          <w:szCs w:val="24"/>
        </w:rPr>
      </w:pPr>
    </w:p>
    <w:p w14:paraId="4546EF41" w14:textId="77777777" w:rsidR="00214EDB" w:rsidRPr="00F819AE" w:rsidRDefault="00214EDB" w:rsidP="00214EDB">
      <w:pPr>
        <w:tabs>
          <w:tab w:val="left" w:pos="956"/>
        </w:tabs>
        <w:spacing w:after="0" w:line="240" w:lineRule="auto"/>
        <w:rPr>
          <w:rFonts w:ascii="Times New Roman" w:hAnsi="Times New Roman"/>
          <w:sz w:val="24"/>
          <w:szCs w:val="24"/>
        </w:rPr>
      </w:pPr>
    </w:p>
    <w:p w14:paraId="4D557A30" w14:textId="77777777" w:rsidR="00214EDB" w:rsidRDefault="00214EDB" w:rsidP="00214EDB">
      <w:pPr>
        <w:rPr>
          <w:rFonts w:ascii="Times New Roman" w:hAnsi="Times New Roman"/>
          <w:szCs w:val="24"/>
        </w:rPr>
      </w:pPr>
      <w:r>
        <w:rPr>
          <w:rFonts w:ascii="Times New Roman" w:hAnsi="Times New Roman"/>
          <w:szCs w:val="24"/>
        </w:rPr>
        <w:br w:type="page"/>
      </w:r>
    </w:p>
    <w:p w14:paraId="633D5AA7" w14:textId="77777777" w:rsidR="00C52EE1" w:rsidRDefault="00C52EE1" w:rsidP="00214EDB">
      <w:pPr>
        <w:spacing w:after="0"/>
        <w:rPr>
          <w:rFonts w:ascii="Times New Roman" w:eastAsia="Times New Roman" w:hAnsi="Times New Roman"/>
          <w:szCs w:val="24"/>
        </w:rPr>
      </w:pPr>
    </w:p>
    <w:p w14:paraId="43CBA2FE" w14:textId="77777777" w:rsidR="00C52EE1" w:rsidRPr="00F819AE" w:rsidRDefault="00053C5B" w:rsidP="00C52EE1">
      <w:pPr>
        <w:ind w:left="5672"/>
        <w:rPr>
          <w:rFonts w:ascii="Times New Roman" w:eastAsia="Times New Roman" w:hAnsi="Times New Roman"/>
          <w:b/>
          <w:sz w:val="24"/>
          <w:szCs w:val="24"/>
          <w:lang w:eastAsia="hu-HU"/>
        </w:rPr>
      </w:pPr>
      <w:r>
        <w:rPr>
          <w:rFonts w:ascii="Times New Roman" w:eastAsia="Times New Roman" w:hAnsi="Times New Roman"/>
          <w:b/>
          <w:sz w:val="24"/>
          <w:szCs w:val="24"/>
          <w:lang w:eastAsia="hu-HU"/>
        </w:rPr>
        <w:t>20</w:t>
      </w:r>
      <w:r w:rsidR="00C52EE1" w:rsidRPr="00F819AE">
        <w:rPr>
          <w:rFonts w:ascii="Times New Roman" w:eastAsia="Times New Roman" w:hAnsi="Times New Roman"/>
          <w:b/>
          <w:sz w:val="24"/>
          <w:szCs w:val="24"/>
          <w:lang w:eastAsia="hu-HU"/>
        </w:rPr>
        <w:t>. SZÁMÚ MELLÉKLET</w:t>
      </w:r>
    </w:p>
    <w:p w14:paraId="7638BA72" w14:textId="77777777" w:rsidR="005641EA" w:rsidRPr="00F819AE" w:rsidRDefault="005641EA" w:rsidP="005641EA">
      <w:pPr>
        <w:ind w:left="5670"/>
        <w:rPr>
          <w:rFonts w:ascii="Sylfaen" w:hAnsi="Sylfaen"/>
          <w:bCs/>
          <w:sz w:val="24"/>
          <w:szCs w:val="24"/>
        </w:rPr>
      </w:pPr>
    </w:p>
    <w:p w14:paraId="79558EE3" w14:textId="6B112510" w:rsidR="005641EA" w:rsidRPr="00F819AE" w:rsidRDefault="00902067" w:rsidP="005641EA">
      <w:pPr>
        <w:jc w:val="center"/>
        <w:rPr>
          <w:rFonts w:ascii="Times New Roman" w:hAnsi="Times New Roman"/>
          <w:b/>
          <w:color w:val="002060"/>
          <w:sz w:val="24"/>
          <w:szCs w:val="24"/>
        </w:rPr>
      </w:pPr>
      <w:r>
        <w:rPr>
          <w:rFonts w:ascii="Times New Roman" w:hAnsi="Times New Roman"/>
          <w:b/>
          <w:color w:val="002060"/>
          <w:sz w:val="24"/>
          <w:szCs w:val="24"/>
        </w:rPr>
        <w:t xml:space="preserve">„Pécsi Tudományegyetem területén lévő légkezelők karbantartása és eseti hibajavítása 3/2017.” </w:t>
      </w:r>
    </w:p>
    <w:p w14:paraId="625794D2" w14:textId="77777777" w:rsidR="005641EA" w:rsidRPr="00F819AE" w:rsidRDefault="005641EA" w:rsidP="005641EA">
      <w:pPr>
        <w:spacing w:after="0" w:line="240" w:lineRule="auto"/>
        <w:jc w:val="center"/>
        <w:rPr>
          <w:rFonts w:ascii="Times New Roman" w:hAnsi="Times New Roman"/>
          <w:b/>
          <w:color w:val="548DD4"/>
          <w:sz w:val="24"/>
          <w:szCs w:val="24"/>
        </w:rPr>
      </w:pPr>
      <w:r w:rsidRPr="00F819AE">
        <w:rPr>
          <w:rFonts w:ascii="Times New Roman" w:hAnsi="Times New Roman"/>
          <w:b/>
          <w:sz w:val="24"/>
          <w:szCs w:val="24"/>
        </w:rPr>
        <w:t>Nyilatkozat szakember rendelkezésre állásáról</w:t>
      </w:r>
    </w:p>
    <w:p w14:paraId="54F52DF4" w14:textId="77777777" w:rsidR="00C52EE1" w:rsidRPr="00F819AE" w:rsidRDefault="00C52EE1" w:rsidP="00C52EE1">
      <w:pPr>
        <w:spacing w:after="0" w:line="240" w:lineRule="auto"/>
        <w:jc w:val="both"/>
        <w:rPr>
          <w:rFonts w:ascii="Times New Roman" w:hAnsi="Times New Roman"/>
          <w:b/>
          <w:color w:val="548DD4"/>
          <w:sz w:val="24"/>
          <w:szCs w:val="24"/>
          <w:highlight w:val="green"/>
        </w:rPr>
      </w:pPr>
    </w:p>
    <w:p w14:paraId="5CF0D888" w14:textId="77777777" w:rsidR="00C52EE1" w:rsidRPr="00F819AE" w:rsidRDefault="00C52EE1" w:rsidP="00C52EE1">
      <w:pPr>
        <w:spacing w:after="0" w:line="240" w:lineRule="auto"/>
        <w:jc w:val="both"/>
        <w:rPr>
          <w:rFonts w:ascii="Times New Roman" w:hAnsi="Times New Roman"/>
          <w:b/>
          <w:sz w:val="24"/>
          <w:szCs w:val="24"/>
        </w:rPr>
      </w:pPr>
    </w:p>
    <w:p w14:paraId="1EAFD304" w14:textId="0EF24106" w:rsidR="00C52EE1" w:rsidRPr="00F819AE" w:rsidRDefault="00C52EE1" w:rsidP="00022250">
      <w:pPr>
        <w:spacing w:after="120"/>
        <w:jc w:val="both"/>
        <w:rPr>
          <w:rFonts w:ascii="Times New Roman" w:hAnsi="Times New Roman"/>
          <w:sz w:val="24"/>
          <w:szCs w:val="24"/>
        </w:rPr>
      </w:pPr>
      <w:proofErr w:type="gramStart"/>
      <w:r w:rsidRPr="00F819AE">
        <w:rPr>
          <w:rFonts w:ascii="Times New Roman" w:hAnsi="Times New Roman"/>
          <w:sz w:val="24"/>
          <w:szCs w:val="24"/>
        </w:rPr>
        <w:t xml:space="preserve">Alulírott, …………………………..(lakcím:………………….) szakember ezennel kijelentem, hogy a ……………………………….(cégnév) ajánlattevő általi </w:t>
      </w:r>
      <w:r w:rsidR="00B74BAE" w:rsidRPr="00F819AE">
        <w:rPr>
          <w:rFonts w:ascii="Times New Roman" w:hAnsi="Times New Roman"/>
          <w:b/>
          <w:color w:val="002060"/>
          <w:sz w:val="24"/>
          <w:szCs w:val="24"/>
        </w:rPr>
        <w:t xml:space="preserve">Pécsi Tudományegyetem területén lévő </w:t>
      </w:r>
      <w:r w:rsidR="008B66C0">
        <w:rPr>
          <w:rFonts w:ascii="Times New Roman" w:hAnsi="Times New Roman"/>
          <w:b/>
          <w:color w:val="002060"/>
          <w:sz w:val="24"/>
          <w:szCs w:val="24"/>
        </w:rPr>
        <w:t>légkezelők k</w:t>
      </w:r>
      <w:r w:rsidR="00B74BAE" w:rsidRPr="00F819AE">
        <w:rPr>
          <w:rFonts w:ascii="Times New Roman" w:hAnsi="Times New Roman"/>
          <w:b/>
          <w:color w:val="002060"/>
          <w:sz w:val="24"/>
          <w:szCs w:val="24"/>
        </w:rPr>
        <w:t>arbant</w:t>
      </w:r>
      <w:r w:rsidR="008B66C0">
        <w:rPr>
          <w:rFonts w:ascii="Times New Roman" w:hAnsi="Times New Roman"/>
          <w:b/>
          <w:color w:val="002060"/>
          <w:sz w:val="24"/>
          <w:szCs w:val="24"/>
        </w:rPr>
        <w:t>artása és eseti hiba javítása 3</w:t>
      </w:r>
      <w:r w:rsidR="006375C0" w:rsidRPr="00F819AE">
        <w:rPr>
          <w:rFonts w:ascii="Times New Roman" w:hAnsi="Times New Roman"/>
          <w:b/>
          <w:color w:val="002060"/>
          <w:sz w:val="24"/>
          <w:szCs w:val="24"/>
        </w:rPr>
        <w:t>/2017</w:t>
      </w:r>
      <w:r w:rsidR="00B74BAE" w:rsidRPr="00F819AE">
        <w:rPr>
          <w:rFonts w:ascii="Times New Roman" w:hAnsi="Times New Roman"/>
          <w:b/>
          <w:color w:val="002060"/>
          <w:sz w:val="24"/>
          <w:szCs w:val="24"/>
        </w:rPr>
        <w:t>.”</w:t>
      </w:r>
      <w:r w:rsidR="00B74BAE" w:rsidRPr="00F819AE">
        <w:rPr>
          <w:rFonts w:ascii="Times New Roman" w:hAnsi="Times New Roman"/>
          <w:color w:val="002060"/>
          <w:sz w:val="24"/>
          <w:szCs w:val="24"/>
        </w:rPr>
        <w:t xml:space="preserve"> </w:t>
      </w:r>
      <w:r w:rsidRPr="00F819AE">
        <w:rPr>
          <w:rFonts w:ascii="Times New Roman" w:hAnsi="Times New Roman"/>
          <w:sz w:val="24"/>
          <w:szCs w:val="24"/>
        </w:rPr>
        <w:t>tárgyú közbeszerzési eljárásba tört</w:t>
      </w:r>
      <w:r w:rsidR="00B74BAE" w:rsidRPr="00F819AE">
        <w:rPr>
          <w:rFonts w:ascii="Times New Roman" w:hAnsi="Times New Roman"/>
          <w:sz w:val="24"/>
          <w:szCs w:val="24"/>
        </w:rPr>
        <w:t xml:space="preserve">énő bevonásról kapcsolatban </w:t>
      </w:r>
      <w:r w:rsidR="00022250" w:rsidRPr="00F819AE">
        <w:rPr>
          <w:rFonts w:ascii="Times New Roman" w:hAnsi="Times New Roman"/>
          <w:sz w:val="24"/>
          <w:szCs w:val="24"/>
        </w:rPr>
        <w:t xml:space="preserve"> tudomással bírok arról, hogy </w:t>
      </w:r>
      <w:r w:rsidR="00B74BAE" w:rsidRPr="00F819AE">
        <w:rPr>
          <w:rFonts w:ascii="Times New Roman" w:hAnsi="Times New Roman"/>
          <w:sz w:val="24"/>
          <w:szCs w:val="24"/>
        </w:rPr>
        <w:t>……………………</w:t>
      </w:r>
      <w:r w:rsidR="00022250" w:rsidRPr="00F819AE">
        <w:rPr>
          <w:rFonts w:ascii="Times New Roman" w:hAnsi="Times New Roman"/>
          <w:sz w:val="24"/>
          <w:szCs w:val="24"/>
        </w:rPr>
        <w:t>ajánlattevő</w:t>
      </w:r>
      <w:r w:rsidRPr="00F819AE">
        <w:rPr>
          <w:rFonts w:ascii="Times New Roman" w:hAnsi="Times New Roman"/>
          <w:sz w:val="24"/>
          <w:szCs w:val="24"/>
        </w:rPr>
        <w:t xml:space="preserve"> </w:t>
      </w:r>
      <w:r w:rsidR="00022250" w:rsidRPr="00F819AE">
        <w:rPr>
          <w:rFonts w:ascii="Times New Roman" w:hAnsi="Times New Roman"/>
          <w:sz w:val="24"/>
          <w:szCs w:val="24"/>
        </w:rPr>
        <w:t xml:space="preserve">a közbeszerzési eljárás során alkalmassági feltételnek való megfeleléshez és a közbeszerzési eljárás eredményeképpen kötendő teljesítésben történő részvételhez ajánlott, egyúttal kijelentem azt is, </w:t>
      </w:r>
      <w:r w:rsidRPr="00F819AE">
        <w:rPr>
          <w:rFonts w:ascii="Times New Roman" w:hAnsi="Times New Roman"/>
          <w:sz w:val="24"/>
          <w:szCs w:val="24"/>
        </w:rPr>
        <w:t xml:space="preserve"> hogy a ………………..(cégnév) nyertessége esetén a teljesítéshez az ajánlatban megjelölt</w:t>
      </w:r>
      <w:proofErr w:type="gramEnd"/>
      <w:r w:rsidRPr="00F819AE">
        <w:rPr>
          <w:rFonts w:ascii="Times New Roman" w:hAnsi="Times New Roman"/>
          <w:sz w:val="24"/>
          <w:szCs w:val="24"/>
        </w:rPr>
        <w:t xml:space="preserve"> </w:t>
      </w:r>
      <w:proofErr w:type="gramStart"/>
      <w:r w:rsidRPr="00F819AE">
        <w:rPr>
          <w:rFonts w:ascii="Times New Roman" w:hAnsi="Times New Roman"/>
          <w:sz w:val="24"/>
          <w:szCs w:val="24"/>
        </w:rPr>
        <w:t>pozícióban</w:t>
      </w:r>
      <w:proofErr w:type="gramEnd"/>
      <w:r w:rsidRPr="00F819AE">
        <w:rPr>
          <w:rFonts w:ascii="Times New Roman" w:hAnsi="Times New Roman"/>
          <w:sz w:val="24"/>
          <w:szCs w:val="24"/>
        </w:rPr>
        <w:t xml:space="preserve"> a szerződés teljes időtartama alatt rendelkezésre állok.</w:t>
      </w:r>
    </w:p>
    <w:p w14:paraId="5A3F12B9" w14:textId="77777777" w:rsidR="00C52EE1" w:rsidRPr="00F819AE" w:rsidRDefault="00C52EE1" w:rsidP="00C52EE1">
      <w:pPr>
        <w:jc w:val="both"/>
        <w:rPr>
          <w:rFonts w:ascii="Times New Roman" w:hAnsi="Times New Roman"/>
          <w:sz w:val="24"/>
          <w:szCs w:val="24"/>
        </w:rPr>
      </w:pPr>
    </w:p>
    <w:p w14:paraId="40BE2DFB" w14:textId="77777777" w:rsidR="00C52EE1" w:rsidRPr="00F819AE" w:rsidRDefault="00C52EE1" w:rsidP="00C52EE1">
      <w:pPr>
        <w:jc w:val="both"/>
        <w:rPr>
          <w:rFonts w:ascii="Times New Roman" w:hAnsi="Times New Roman"/>
          <w:sz w:val="24"/>
          <w:szCs w:val="24"/>
        </w:rPr>
      </w:pPr>
      <w:r w:rsidRPr="00F819AE">
        <w:rPr>
          <w:rFonts w:ascii="Times New Roman" w:hAnsi="Times New Roman"/>
          <w:sz w:val="24"/>
          <w:szCs w:val="24"/>
        </w:rPr>
        <w:t>Kelt</w:t>
      </w:r>
      <w:proofErr w:type="gramStart"/>
      <w:r w:rsidRPr="00F819AE">
        <w:rPr>
          <w:rFonts w:ascii="Times New Roman" w:hAnsi="Times New Roman"/>
          <w:sz w:val="24"/>
          <w:szCs w:val="24"/>
        </w:rPr>
        <w:t>:………………</w:t>
      </w:r>
      <w:proofErr w:type="gramEnd"/>
      <w:r w:rsidRPr="00F819AE">
        <w:rPr>
          <w:rFonts w:ascii="Times New Roman" w:hAnsi="Times New Roman"/>
          <w:sz w:val="24"/>
          <w:szCs w:val="24"/>
        </w:rPr>
        <w:t>201</w:t>
      </w:r>
      <w:r w:rsidR="00EA07C2" w:rsidRPr="00F819AE">
        <w:rPr>
          <w:rFonts w:ascii="Times New Roman" w:hAnsi="Times New Roman"/>
          <w:sz w:val="24"/>
          <w:szCs w:val="24"/>
        </w:rPr>
        <w:t>7.</w:t>
      </w:r>
      <w:r w:rsidRPr="00F819AE">
        <w:rPr>
          <w:rFonts w:ascii="Times New Roman" w:hAnsi="Times New Roman"/>
          <w:sz w:val="24"/>
          <w:szCs w:val="24"/>
        </w:rPr>
        <w:t>…………hó……nap</w:t>
      </w:r>
    </w:p>
    <w:p w14:paraId="5AF6C9CD" w14:textId="77777777" w:rsidR="00C52EE1" w:rsidRPr="00F819AE" w:rsidRDefault="00C52EE1" w:rsidP="00C52EE1">
      <w:pPr>
        <w:jc w:val="both"/>
        <w:rPr>
          <w:rFonts w:ascii="Times New Roman" w:hAnsi="Times New Roman"/>
          <w:sz w:val="24"/>
          <w:szCs w:val="24"/>
        </w:rPr>
      </w:pPr>
    </w:p>
    <w:p w14:paraId="48A8B296" w14:textId="77777777" w:rsidR="00C52EE1"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t>……………………………..</w:t>
      </w:r>
    </w:p>
    <w:p w14:paraId="0AD7FAAA" w14:textId="77777777" w:rsidR="00C52EE1"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proofErr w:type="gramStart"/>
      <w:r w:rsidRPr="00F819AE">
        <w:rPr>
          <w:rFonts w:ascii="Times New Roman" w:hAnsi="Times New Roman"/>
          <w:sz w:val="24"/>
          <w:szCs w:val="24"/>
        </w:rPr>
        <w:t>szakember</w:t>
      </w:r>
      <w:proofErr w:type="gramEnd"/>
      <w:r w:rsidRPr="00F819AE">
        <w:rPr>
          <w:rFonts w:ascii="Times New Roman" w:hAnsi="Times New Roman"/>
          <w:sz w:val="24"/>
          <w:szCs w:val="24"/>
        </w:rPr>
        <w:t xml:space="preserve"> aláírása</w:t>
      </w:r>
    </w:p>
    <w:p w14:paraId="1AB7FAE4" w14:textId="77777777" w:rsidR="00C52EE1" w:rsidRPr="00F819AE" w:rsidRDefault="00C52EE1" w:rsidP="00C52EE1">
      <w:pPr>
        <w:spacing w:after="0" w:line="240" w:lineRule="auto"/>
        <w:jc w:val="both"/>
        <w:rPr>
          <w:rFonts w:ascii="Times New Roman" w:hAnsi="Times New Roman"/>
          <w:sz w:val="24"/>
          <w:szCs w:val="24"/>
        </w:rPr>
      </w:pPr>
    </w:p>
    <w:p w14:paraId="1F20B9F9" w14:textId="77777777" w:rsidR="00C52EE1"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 xml:space="preserve">Jelen </w:t>
      </w:r>
      <w:proofErr w:type="gramStart"/>
      <w:r w:rsidRPr="00F819AE">
        <w:rPr>
          <w:rFonts w:ascii="Times New Roman" w:hAnsi="Times New Roman"/>
          <w:sz w:val="24"/>
          <w:szCs w:val="24"/>
        </w:rPr>
        <w:t>nyilatkozatot …</w:t>
      </w:r>
      <w:proofErr w:type="gramEnd"/>
      <w:r w:rsidRPr="00F819AE">
        <w:rPr>
          <w:rFonts w:ascii="Times New Roman" w:hAnsi="Times New Roman"/>
          <w:sz w:val="24"/>
          <w:szCs w:val="24"/>
        </w:rPr>
        <w:t xml:space="preserve">………………(szakember) előttünk, mint tanúk előtt </w:t>
      </w:r>
      <w:proofErr w:type="spellStart"/>
      <w:r w:rsidRPr="00F819AE">
        <w:rPr>
          <w:rFonts w:ascii="Times New Roman" w:hAnsi="Times New Roman"/>
          <w:sz w:val="24"/>
          <w:szCs w:val="24"/>
        </w:rPr>
        <w:t>sajátkezűleg</w:t>
      </w:r>
      <w:proofErr w:type="spellEnd"/>
      <w:r w:rsidRPr="00F819AE">
        <w:rPr>
          <w:rFonts w:ascii="Times New Roman" w:hAnsi="Times New Roman"/>
          <w:sz w:val="24"/>
          <w:szCs w:val="24"/>
        </w:rPr>
        <w:t xml:space="preserve"> írta alá.</w:t>
      </w:r>
    </w:p>
    <w:p w14:paraId="458B4153" w14:textId="77777777" w:rsidR="00C52EE1" w:rsidRPr="00F819AE" w:rsidRDefault="00C52EE1" w:rsidP="00C52EE1">
      <w:pPr>
        <w:spacing w:after="0" w:line="240" w:lineRule="auto"/>
        <w:jc w:val="both"/>
        <w:rPr>
          <w:rFonts w:ascii="Times New Roman" w:hAnsi="Times New Roman"/>
          <w:sz w:val="24"/>
          <w:szCs w:val="24"/>
        </w:rPr>
      </w:pPr>
    </w:p>
    <w:p w14:paraId="0A55EC04" w14:textId="77777777" w:rsidR="00C52EE1" w:rsidRPr="00F819AE" w:rsidRDefault="00C52EE1" w:rsidP="00C52EE1">
      <w:pPr>
        <w:spacing w:after="0" w:line="240" w:lineRule="auto"/>
        <w:jc w:val="both"/>
        <w:rPr>
          <w:rFonts w:ascii="Times New Roman" w:hAnsi="Times New Roman"/>
          <w:sz w:val="24"/>
          <w:szCs w:val="24"/>
        </w:rPr>
      </w:pPr>
    </w:p>
    <w:p w14:paraId="1D4C0748" w14:textId="77777777" w:rsidR="00C52EE1"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w:t>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t>………………………………..</w:t>
      </w:r>
    </w:p>
    <w:p w14:paraId="08C026FB" w14:textId="77777777" w:rsidR="00C52EE1"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Név:</w:t>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t>Név:</w:t>
      </w:r>
    </w:p>
    <w:p w14:paraId="4EA42C25" w14:textId="77777777" w:rsidR="004A25FC"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Lakcím:</w:t>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t>Lakcím:</w:t>
      </w:r>
    </w:p>
    <w:p w14:paraId="0B3E73CB" w14:textId="77777777" w:rsidR="004A25FC" w:rsidRPr="00F819AE" w:rsidRDefault="004A25FC">
      <w:pPr>
        <w:rPr>
          <w:rFonts w:ascii="Times New Roman" w:eastAsia="Times New Roman" w:hAnsi="Times New Roman"/>
          <w:sz w:val="24"/>
          <w:szCs w:val="24"/>
          <w:highlight w:val="green"/>
          <w:lang w:eastAsia="hu-HU"/>
        </w:rPr>
      </w:pPr>
      <w:r w:rsidRPr="00F819AE">
        <w:rPr>
          <w:rFonts w:ascii="Times New Roman" w:eastAsia="Times New Roman" w:hAnsi="Times New Roman"/>
          <w:sz w:val="24"/>
          <w:szCs w:val="24"/>
          <w:highlight w:val="green"/>
          <w:lang w:eastAsia="hu-HU"/>
        </w:rPr>
        <w:br w:type="page"/>
      </w:r>
    </w:p>
    <w:p w14:paraId="75ECD8E2" w14:textId="77777777" w:rsidR="004A25FC" w:rsidRPr="00F819AE" w:rsidRDefault="00C8573D" w:rsidP="004A25FC">
      <w:pPr>
        <w:tabs>
          <w:tab w:val="right" w:pos="0"/>
          <w:tab w:val="right" w:pos="9026"/>
        </w:tabs>
        <w:spacing w:before="120" w:after="120"/>
        <w:ind w:left="426" w:hanging="426"/>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21</w:t>
      </w:r>
      <w:r w:rsidR="0057232A" w:rsidRPr="00F819AE">
        <w:rPr>
          <w:rFonts w:ascii="Times New Roman" w:hAnsi="Times New Roman" w:cs="Times New Roman"/>
          <w:b/>
          <w:sz w:val="24"/>
          <w:szCs w:val="24"/>
        </w:rPr>
        <w:t>/A.</w:t>
      </w:r>
      <w:r w:rsidR="004B0BCD" w:rsidRPr="00F819AE">
        <w:rPr>
          <w:rFonts w:ascii="Times New Roman" w:hAnsi="Times New Roman" w:cs="Times New Roman"/>
          <w:b/>
          <w:sz w:val="24"/>
          <w:szCs w:val="24"/>
        </w:rPr>
        <w:t xml:space="preserve"> SZÁMÚ MELLÉKLET</w:t>
      </w:r>
    </w:p>
    <w:p w14:paraId="1A494167" w14:textId="0C5708CA" w:rsidR="004B0BCD" w:rsidRPr="00F819AE" w:rsidRDefault="00902067" w:rsidP="004B0BCD">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075EC418" w14:textId="77777777" w:rsidR="004B0BCD" w:rsidRPr="00F819AE" w:rsidRDefault="004B0BCD" w:rsidP="004A25FC">
      <w:pPr>
        <w:spacing w:after="0"/>
        <w:ind w:left="426" w:hanging="426"/>
        <w:jc w:val="center"/>
        <w:rPr>
          <w:rFonts w:ascii="Times New Roman" w:hAnsi="Times New Roman" w:cs="Times New Roman"/>
          <w:b/>
          <w:smallCaps/>
          <w:sz w:val="24"/>
          <w:szCs w:val="24"/>
        </w:rPr>
      </w:pPr>
    </w:p>
    <w:p w14:paraId="59957E9F" w14:textId="77777777" w:rsidR="004A25FC" w:rsidRPr="00F819AE" w:rsidRDefault="004A25FC" w:rsidP="004A25FC">
      <w:pPr>
        <w:spacing w:after="0"/>
        <w:ind w:left="426" w:hanging="426"/>
        <w:jc w:val="center"/>
        <w:rPr>
          <w:rFonts w:ascii="Times New Roman" w:hAnsi="Times New Roman" w:cs="Times New Roman"/>
          <w:b/>
          <w:sz w:val="24"/>
          <w:szCs w:val="24"/>
        </w:rPr>
      </w:pPr>
      <w:r w:rsidRPr="00F819AE">
        <w:rPr>
          <w:rFonts w:ascii="Times New Roman" w:hAnsi="Times New Roman" w:cs="Times New Roman"/>
          <w:b/>
          <w:sz w:val="24"/>
          <w:szCs w:val="24"/>
        </w:rPr>
        <w:t>NYILATKOZAT A SZAKEMEREKRŐL</w:t>
      </w:r>
    </w:p>
    <w:p w14:paraId="5727728D" w14:textId="77777777" w:rsidR="004A25FC" w:rsidRPr="00F819AE" w:rsidRDefault="004A25FC" w:rsidP="004A25FC">
      <w:pPr>
        <w:spacing w:after="0"/>
        <w:ind w:left="426" w:hanging="426"/>
        <w:jc w:val="center"/>
        <w:rPr>
          <w:rFonts w:ascii="Times New Roman" w:hAnsi="Times New Roman" w:cs="Times New Roman"/>
          <w:b/>
          <w:smallCaps/>
          <w:sz w:val="24"/>
          <w:szCs w:val="24"/>
        </w:rPr>
      </w:pPr>
    </w:p>
    <w:p w14:paraId="1F626E6E" w14:textId="77777777" w:rsidR="004A25FC" w:rsidRPr="00F819AE" w:rsidRDefault="004A25FC" w:rsidP="004A25FC">
      <w:pPr>
        <w:spacing w:after="120"/>
        <w:ind w:left="426" w:hanging="426"/>
        <w:jc w:val="center"/>
        <w:rPr>
          <w:rFonts w:ascii="Times New Roman" w:hAnsi="Times New Roman" w:cs="Times New Roman"/>
          <w:sz w:val="24"/>
          <w:szCs w:val="24"/>
        </w:rPr>
      </w:pPr>
    </w:p>
    <w:p w14:paraId="1E333852" w14:textId="77777777" w:rsidR="004A25FC" w:rsidRPr="00F819AE" w:rsidRDefault="004A25FC" w:rsidP="004A25FC">
      <w:pPr>
        <w:spacing w:after="120"/>
        <w:jc w:val="both"/>
        <w:rPr>
          <w:rFonts w:ascii="Times New Roman" w:hAnsi="Times New Roman" w:cs="Times New Roman"/>
          <w:sz w:val="24"/>
          <w:szCs w:val="24"/>
        </w:rPr>
      </w:pPr>
      <w:proofErr w:type="gramStart"/>
      <w:r w:rsidRPr="00F819AE">
        <w:rPr>
          <w:rFonts w:ascii="Times New Roman" w:hAnsi="Times New Roman" w:cs="Times New Roman"/>
          <w:sz w:val="24"/>
          <w:szCs w:val="24"/>
        </w:rPr>
        <w:t>Al</w:t>
      </w:r>
      <w:r w:rsidR="005118F2" w:rsidRPr="00F819AE">
        <w:rPr>
          <w:rFonts w:ascii="Times New Roman" w:hAnsi="Times New Roman" w:cs="Times New Roman"/>
          <w:sz w:val="24"/>
          <w:szCs w:val="24"/>
        </w:rPr>
        <w:t>ulírott …</w:t>
      </w:r>
      <w:proofErr w:type="gramEnd"/>
      <w:r w:rsidR="005118F2" w:rsidRPr="00F819AE">
        <w:rPr>
          <w:rFonts w:ascii="Times New Roman" w:hAnsi="Times New Roman" w:cs="Times New Roman"/>
          <w:sz w:val="24"/>
          <w:szCs w:val="24"/>
        </w:rPr>
        <w:t>………….</w:t>
      </w:r>
      <w:r w:rsidRPr="00F819AE">
        <w:rPr>
          <w:rFonts w:ascii="Times New Roman" w:hAnsi="Times New Roman" w:cs="Times New Roman"/>
          <w:sz w:val="24"/>
          <w:szCs w:val="24"/>
        </w:rPr>
        <w:t xml:space="preserve"> </w:t>
      </w:r>
      <w:r w:rsidR="005118F2" w:rsidRPr="00F819AE">
        <w:rPr>
          <w:rFonts w:ascii="Times New Roman" w:hAnsi="Times New Roman" w:cs="Times New Roman"/>
          <w:sz w:val="24"/>
          <w:szCs w:val="24"/>
        </w:rPr>
        <w:t>,</w:t>
      </w:r>
      <w:r w:rsidRPr="00F819AE">
        <w:rPr>
          <w:rFonts w:ascii="Times New Roman" w:hAnsi="Times New Roman" w:cs="Times New Roman"/>
          <w:sz w:val="24"/>
          <w:szCs w:val="24"/>
        </w:rPr>
        <w:t>mint a</w:t>
      </w:r>
      <w:r w:rsidR="005118F2" w:rsidRPr="00F819AE">
        <w:rPr>
          <w:rFonts w:ascii="Times New Roman" w:hAnsi="Times New Roman" w:cs="Times New Roman"/>
          <w:sz w:val="24"/>
          <w:szCs w:val="24"/>
        </w:rPr>
        <w:t>(z) (cég) ………….. (székhely: ……….</w:t>
      </w:r>
      <w:r w:rsidR="00A77128" w:rsidRPr="00F819AE">
        <w:rPr>
          <w:rFonts w:ascii="Times New Roman" w:hAnsi="Times New Roman" w:cs="Times New Roman"/>
          <w:sz w:val="24"/>
          <w:szCs w:val="24"/>
        </w:rPr>
        <w:t xml:space="preserve">) </w:t>
      </w:r>
      <w:r w:rsidR="001D7643" w:rsidRPr="00F819AE">
        <w:rPr>
          <w:rFonts w:ascii="Times New Roman" w:hAnsi="Times New Roman" w:cs="Times New Roman"/>
          <w:sz w:val="24"/>
          <w:szCs w:val="24"/>
        </w:rPr>
        <w:t xml:space="preserve">ajánlattevő </w:t>
      </w:r>
      <w:r w:rsidR="005118F2" w:rsidRPr="00F819AE">
        <w:rPr>
          <w:rFonts w:ascii="Times New Roman" w:hAnsi="Times New Roman" w:cs="Times New Roman"/>
          <w:sz w:val="24"/>
          <w:szCs w:val="24"/>
        </w:rPr>
        <w:t xml:space="preserve">(meghatalmazott) ezennel kijelentem, hogy </w:t>
      </w:r>
      <w:r w:rsidR="005118F2" w:rsidRPr="00F819AE">
        <w:rPr>
          <w:rFonts w:ascii="Times New Roman" w:hAnsi="Times New Roman" w:cs="Times New Roman"/>
          <w:b/>
          <w:sz w:val="24"/>
          <w:szCs w:val="24"/>
        </w:rPr>
        <w:t>rendelkezem</w:t>
      </w:r>
      <w:r w:rsidR="005118F2" w:rsidRPr="00F819AE">
        <w:rPr>
          <w:rFonts w:ascii="Times New Roman" w:hAnsi="Times New Roman" w:cs="Times New Roman"/>
          <w:sz w:val="24"/>
          <w:szCs w:val="24"/>
        </w:rPr>
        <w:t xml:space="preserve"> az ajánlati felhívásban meghatározott </w:t>
      </w:r>
      <w:r w:rsidRPr="00F819AE">
        <w:rPr>
          <w:rFonts w:ascii="Times New Roman" w:hAnsi="Times New Roman" w:cs="Times New Roman"/>
          <w:b/>
          <w:sz w:val="24"/>
          <w:szCs w:val="24"/>
        </w:rPr>
        <w:t>alkalmasság</w:t>
      </w:r>
      <w:r w:rsidR="005118F2" w:rsidRPr="00F819AE">
        <w:rPr>
          <w:rFonts w:ascii="Times New Roman" w:hAnsi="Times New Roman" w:cs="Times New Roman"/>
          <w:b/>
          <w:sz w:val="24"/>
          <w:szCs w:val="24"/>
        </w:rPr>
        <w:t>i feltételek</w:t>
      </w:r>
      <w:r w:rsidRPr="00F819AE">
        <w:rPr>
          <w:rFonts w:ascii="Times New Roman" w:hAnsi="Times New Roman" w:cs="Times New Roman"/>
          <w:b/>
          <w:sz w:val="24"/>
          <w:szCs w:val="24"/>
        </w:rPr>
        <w:t xml:space="preserve"> </w:t>
      </w:r>
      <w:r w:rsidR="005118F2" w:rsidRPr="00F819AE">
        <w:rPr>
          <w:rFonts w:ascii="Times New Roman" w:hAnsi="Times New Roman" w:cs="Times New Roman"/>
          <w:b/>
          <w:sz w:val="24"/>
          <w:szCs w:val="24"/>
        </w:rPr>
        <w:t>igazolásához szükséges alábbi szakemberekkel:</w:t>
      </w:r>
    </w:p>
    <w:tbl>
      <w:tblPr>
        <w:tblW w:w="0" w:type="auto"/>
        <w:tblInd w:w="-21" w:type="dxa"/>
        <w:tblLayout w:type="fixed"/>
        <w:tblLook w:val="0000" w:firstRow="0" w:lastRow="0" w:firstColumn="0" w:lastColumn="0" w:noHBand="0" w:noVBand="0"/>
      </w:tblPr>
      <w:tblGrid>
        <w:gridCol w:w="1527"/>
        <w:gridCol w:w="1491"/>
        <w:gridCol w:w="2201"/>
        <w:gridCol w:w="2034"/>
        <w:gridCol w:w="2080"/>
      </w:tblGrid>
      <w:tr w:rsidR="004A25FC" w:rsidRPr="00F819AE" w14:paraId="08D9D71C" w14:textId="77777777" w:rsidTr="004A25FC">
        <w:trPr>
          <w:trHeight w:val="253"/>
        </w:trPr>
        <w:tc>
          <w:tcPr>
            <w:tcW w:w="1527"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14:paraId="2E046AC5" w14:textId="77777777" w:rsidR="004A25FC" w:rsidRPr="00F819AE" w:rsidRDefault="004A25FC" w:rsidP="00E60AE9">
            <w:pPr>
              <w:spacing w:after="120"/>
              <w:jc w:val="center"/>
              <w:rPr>
                <w:rFonts w:ascii="Times New Roman" w:hAnsi="Times New Roman" w:cs="Times New Roman"/>
                <w:b/>
                <w:sz w:val="24"/>
                <w:szCs w:val="24"/>
              </w:rPr>
            </w:pPr>
            <w:r w:rsidRPr="00F819AE">
              <w:rPr>
                <w:rFonts w:ascii="Times New Roman" w:hAnsi="Times New Roman" w:cs="Times New Roman"/>
                <w:b/>
                <w:sz w:val="24"/>
                <w:szCs w:val="24"/>
              </w:rPr>
              <w:t>Név</w:t>
            </w:r>
          </w:p>
        </w:tc>
        <w:tc>
          <w:tcPr>
            <w:tcW w:w="1491"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14:paraId="7A80DE41" w14:textId="77777777" w:rsidR="004A25FC" w:rsidRPr="00F819AE" w:rsidRDefault="004A25FC" w:rsidP="00E60AE9">
            <w:pPr>
              <w:spacing w:after="120"/>
              <w:jc w:val="center"/>
              <w:rPr>
                <w:rFonts w:ascii="Times New Roman" w:hAnsi="Times New Roman" w:cs="Times New Roman"/>
                <w:b/>
                <w:sz w:val="24"/>
                <w:szCs w:val="24"/>
              </w:rPr>
            </w:pPr>
            <w:r w:rsidRPr="00F819AE">
              <w:rPr>
                <w:rFonts w:ascii="Times New Roman" w:hAnsi="Times New Roman" w:cs="Times New Roman"/>
                <w:b/>
                <w:sz w:val="24"/>
                <w:szCs w:val="24"/>
              </w:rPr>
              <w:t>Végzettség/ képzettség</w:t>
            </w:r>
          </w:p>
        </w:tc>
        <w:tc>
          <w:tcPr>
            <w:tcW w:w="2201"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14:paraId="3CDB69E3" w14:textId="77777777" w:rsidR="004A25FC" w:rsidRPr="00F819AE" w:rsidRDefault="004A25FC" w:rsidP="00E60AE9">
            <w:pPr>
              <w:spacing w:after="120"/>
              <w:jc w:val="center"/>
              <w:rPr>
                <w:rFonts w:ascii="Times New Roman" w:hAnsi="Times New Roman" w:cs="Times New Roman"/>
                <w:b/>
                <w:sz w:val="24"/>
                <w:szCs w:val="24"/>
              </w:rPr>
            </w:pPr>
            <w:r w:rsidRPr="00F819AE">
              <w:rPr>
                <w:rFonts w:ascii="Times New Roman" w:hAnsi="Times New Roman" w:cs="Times New Roman"/>
                <w:b/>
                <w:sz w:val="24"/>
                <w:szCs w:val="24"/>
              </w:rPr>
              <w:t>Releváns szakmai tapasztalat</w:t>
            </w:r>
          </w:p>
        </w:tc>
        <w:tc>
          <w:tcPr>
            <w:tcW w:w="2034"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14:paraId="4879F01F" w14:textId="77777777" w:rsidR="004A25FC" w:rsidRPr="00F819AE" w:rsidRDefault="004A25FC" w:rsidP="00E60AE9">
            <w:pPr>
              <w:spacing w:after="120"/>
              <w:jc w:val="center"/>
              <w:rPr>
                <w:rFonts w:ascii="Times New Roman" w:hAnsi="Times New Roman" w:cs="Times New Roman"/>
                <w:sz w:val="24"/>
                <w:szCs w:val="24"/>
              </w:rPr>
            </w:pPr>
            <w:r w:rsidRPr="00F819AE">
              <w:rPr>
                <w:rFonts w:ascii="Times New Roman" w:hAnsi="Times New Roman" w:cs="Times New Roman"/>
                <w:b/>
                <w:sz w:val="24"/>
                <w:szCs w:val="24"/>
              </w:rPr>
              <w:t>Betöltendő munkakör</w:t>
            </w: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tcPr>
          <w:p w14:paraId="08FDBA1E" w14:textId="77777777" w:rsidR="004A25FC" w:rsidRPr="00F819AE" w:rsidRDefault="004A25FC" w:rsidP="00E60AE9">
            <w:pPr>
              <w:spacing w:after="120"/>
              <w:jc w:val="center"/>
              <w:rPr>
                <w:rFonts w:ascii="Times New Roman" w:hAnsi="Times New Roman" w:cs="Times New Roman"/>
                <w:sz w:val="24"/>
                <w:szCs w:val="24"/>
              </w:rPr>
            </w:pPr>
            <w:r w:rsidRPr="00F819AE">
              <w:rPr>
                <w:rFonts w:ascii="Times New Roman" w:hAnsi="Times New Roman" w:cs="Times New Roman"/>
                <w:b/>
                <w:sz w:val="24"/>
                <w:szCs w:val="24"/>
              </w:rPr>
              <w:t>Mely alkalmassági feltételnek való megfeleléshez kerül bemutatásra</w:t>
            </w:r>
          </w:p>
        </w:tc>
      </w:tr>
      <w:tr w:rsidR="004A25FC" w:rsidRPr="00F819AE" w14:paraId="30C8DC3C" w14:textId="77777777" w:rsidTr="00E60AE9">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281E0838" w14:textId="77777777" w:rsidR="004A25FC" w:rsidRPr="00F819AE" w:rsidRDefault="004A25FC" w:rsidP="00E60AE9">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232E04EB"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377F642B"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2D329353"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84A987E" w14:textId="77777777" w:rsidR="004A25FC" w:rsidRPr="00F819AE" w:rsidRDefault="004A25FC" w:rsidP="00E60AE9">
            <w:pPr>
              <w:snapToGrid w:val="0"/>
              <w:spacing w:after="120"/>
              <w:jc w:val="center"/>
              <w:rPr>
                <w:rFonts w:ascii="Times New Roman" w:hAnsi="Times New Roman" w:cs="Times New Roman"/>
                <w:sz w:val="24"/>
                <w:szCs w:val="24"/>
              </w:rPr>
            </w:pPr>
          </w:p>
        </w:tc>
      </w:tr>
      <w:tr w:rsidR="004A25FC" w:rsidRPr="00F819AE" w14:paraId="60A93263" w14:textId="77777777" w:rsidTr="00E60AE9">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24B5C80F" w14:textId="77777777" w:rsidR="004A25FC" w:rsidRPr="00F819AE" w:rsidRDefault="004A25FC" w:rsidP="00E60AE9">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6CC8AE41"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69D1E667"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3480E1BF"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F613E8B" w14:textId="77777777" w:rsidR="004A25FC" w:rsidRPr="00F819AE" w:rsidRDefault="004A25FC" w:rsidP="00E60AE9">
            <w:pPr>
              <w:snapToGrid w:val="0"/>
              <w:spacing w:after="120"/>
              <w:jc w:val="center"/>
              <w:rPr>
                <w:rFonts w:ascii="Times New Roman" w:hAnsi="Times New Roman" w:cs="Times New Roman"/>
                <w:sz w:val="24"/>
                <w:szCs w:val="24"/>
              </w:rPr>
            </w:pPr>
          </w:p>
        </w:tc>
      </w:tr>
      <w:tr w:rsidR="004A25FC" w:rsidRPr="00F819AE" w14:paraId="4F7180A1" w14:textId="77777777" w:rsidTr="00E60AE9">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55FEDC47" w14:textId="77777777" w:rsidR="004A25FC" w:rsidRPr="00F819AE" w:rsidRDefault="004A25FC" w:rsidP="00E60AE9">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2D55613E"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3F804C02"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37F0C351"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A81C50E" w14:textId="77777777" w:rsidR="004A25FC" w:rsidRPr="00F819AE" w:rsidRDefault="004A25FC" w:rsidP="00E60AE9">
            <w:pPr>
              <w:snapToGrid w:val="0"/>
              <w:spacing w:after="120"/>
              <w:jc w:val="center"/>
              <w:rPr>
                <w:rFonts w:ascii="Times New Roman" w:hAnsi="Times New Roman" w:cs="Times New Roman"/>
                <w:sz w:val="24"/>
                <w:szCs w:val="24"/>
              </w:rPr>
            </w:pPr>
          </w:p>
        </w:tc>
      </w:tr>
      <w:tr w:rsidR="004A25FC" w:rsidRPr="00F819AE" w14:paraId="67A97398" w14:textId="77777777" w:rsidTr="00E60AE9">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50607276" w14:textId="77777777" w:rsidR="004A25FC" w:rsidRPr="00F819AE" w:rsidRDefault="004A25FC" w:rsidP="00E60AE9">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1F13E7C5"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59AF2E4E"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309059F4"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CD7A388" w14:textId="77777777" w:rsidR="004A25FC" w:rsidRPr="00F819AE" w:rsidRDefault="004A25FC" w:rsidP="00E60AE9">
            <w:pPr>
              <w:snapToGrid w:val="0"/>
              <w:spacing w:after="120"/>
              <w:jc w:val="center"/>
              <w:rPr>
                <w:rFonts w:ascii="Times New Roman" w:hAnsi="Times New Roman" w:cs="Times New Roman"/>
                <w:sz w:val="24"/>
                <w:szCs w:val="24"/>
              </w:rPr>
            </w:pPr>
          </w:p>
        </w:tc>
      </w:tr>
      <w:tr w:rsidR="004A25FC" w:rsidRPr="00F819AE" w14:paraId="31AF3362" w14:textId="77777777" w:rsidTr="00E60AE9">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6AC46A3A" w14:textId="77777777" w:rsidR="004A25FC" w:rsidRPr="00F819AE" w:rsidRDefault="004A25FC" w:rsidP="00E60AE9">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0C2C3560"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1708528F"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3553F1A5" w14:textId="77777777" w:rsidR="004A25FC" w:rsidRPr="00F819AE" w:rsidRDefault="004A25FC" w:rsidP="00E60AE9">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706A1B88" w14:textId="77777777" w:rsidR="004A25FC" w:rsidRPr="00F819AE" w:rsidRDefault="004A25FC" w:rsidP="00E60AE9">
            <w:pPr>
              <w:snapToGrid w:val="0"/>
              <w:spacing w:after="120"/>
              <w:jc w:val="center"/>
              <w:rPr>
                <w:rFonts w:ascii="Times New Roman" w:hAnsi="Times New Roman" w:cs="Times New Roman"/>
                <w:sz w:val="24"/>
                <w:szCs w:val="24"/>
              </w:rPr>
            </w:pPr>
          </w:p>
        </w:tc>
      </w:tr>
    </w:tbl>
    <w:p w14:paraId="2952FD8F" w14:textId="77777777" w:rsidR="004A25FC" w:rsidRPr="00F819AE" w:rsidRDefault="004A25FC" w:rsidP="004A25FC">
      <w:pPr>
        <w:spacing w:after="120"/>
        <w:jc w:val="both"/>
        <w:rPr>
          <w:rFonts w:ascii="Times New Roman" w:hAnsi="Times New Roman" w:cs="Times New Roman"/>
          <w:sz w:val="24"/>
          <w:szCs w:val="24"/>
        </w:rPr>
      </w:pPr>
    </w:p>
    <w:p w14:paraId="6FD6314F" w14:textId="77777777" w:rsidR="004A25FC" w:rsidRPr="00F819AE" w:rsidRDefault="004A25FC" w:rsidP="004A25FC">
      <w:pPr>
        <w:spacing w:after="120"/>
        <w:rPr>
          <w:rFonts w:ascii="Times New Roman" w:hAnsi="Times New Roman" w:cs="Times New Roman"/>
          <w:sz w:val="24"/>
          <w:szCs w:val="24"/>
        </w:rPr>
      </w:pPr>
      <w:r w:rsidRPr="00F819AE">
        <w:rPr>
          <w:rFonts w:ascii="Times New Roman" w:hAnsi="Times New Roman" w:cs="Times New Roman"/>
          <w:sz w:val="24"/>
          <w:szCs w:val="24"/>
        </w:rPr>
        <w:t>Ennek igazolásaként a nyilatkozat mellékletét képezi:</w:t>
      </w:r>
    </w:p>
    <w:p w14:paraId="072EA627" w14:textId="77777777" w:rsidR="004A25FC" w:rsidRPr="00334600" w:rsidRDefault="004A25FC" w:rsidP="00EA2175">
      <w:pPr>
        <w:pStyle w:val="Listaszerbekezds"/>
        <w:numPr>
          <w:ilvl w:val="0"/>
          <w:numId w:val="15"/>
        </w:numPr>
      </w:pPr>
      <w:r w:rsidRPr="00334600">
        <w:t xml:space="preserve">a </w:t>
      </w:r>
      <w:proofErr w:type="gramStart"/>
      <w:r w:rsidRPr="00334600">
        <w:t>szakember(</w:t>
      </w:r>
      <w:proofErr w:type="spellStart"/>
      <w:proofErr w:type="gramEnd"/>
      <w:r w:rsidRPr="00334600">
        <w:t>ek</w:t>
      </w:r>
      <w:proofErr w:type="spellEnd"/>
      <w:r w:rsidRPr="00334600">
        <w:t>) saját kezűleg aláírt szakmai önéletrajza, olyan részletezettséggel, hogy azok alapján az alkalmasság minimumkövetelményei között előírt feltételek megléte egyértelműen megállapítható legyen;</w:t>
      </w:r>
    </w:p>
    <w:p w14:paraId="23A8E2C9" w14:textId="77777777" w:rsidR="004A25FC" w:rsidRPr="00F819AE" w:rsidRDefault="004A25FC" w:rsidP="00B20D90">
      <w:pPr>
        <w:numPr>
          <w:ilvl w:val="0"/>
          <w:numId w:val="15"/>
        </w:numPr>
        <w:suppressAutoHyphens/>
        <w:spacing w:after="120"/>
        <w:jc w:val="both"/>
        <w:textAlignment w:val="baseline"/>
        <w:rPr>
          <w:rFonts w:ascii="Times New Roman" w:hAnsi="Times New Roman" w:cs="Times New Roman"/>
          <w:sz w:val="24"/>
          <w:szCs w:val="24"/>
        </w:rPr>
      </w:pPr>
      <w:r w:rsidRPr="00F819AE">
        <w:rPr>
          <w:rFonts w:ascii="Times New Roman" w:hAnsi="Times New Roman" w:cs="Times New Roman"/>
          <w:sz w:val="24"/>
          <w:szCs w:val="24"/>
        </w:rPr>
        <w:t xml:space="preserve">a </w:t>
      </w:r>
      <w:proofErr w:type="gramStart"/>
      <w:r w:rsidRPr="00F819AE">
        <w:rPr>
          <w:rFonts w:ascii="Times New Roman" w:hAnsi="Times New Roman" w:cs="Times New Roman"/>
          <w:sz w:val="24"/>
          <w:szCs w:val="24"/>
        </w:rPr>
        <w:t>szakember(</w:t>
      </w:r>
      <w:proofErr w:type="spellStart"/>
      <w:proofErr w:type="gramEnd"/>
      <w:r w:rsidRPr="00F819AE">
        <w:rPr>
          <w:rFonts w:ascii="Times New Roman" w:hAnsi="Times New Roman" w:cs="Times New Roman"/>
          <w:sz w:val="24"/>
          <w:szCs w:val="24"/>
        </w:rPr>
        <w:t>ek</w:t>
      </w:r>
      <w:proofErr w:type="spellEnd"/>
      <w:r w:rsidRPr="00F819AE">
        <w:rPr>
          <w:rFonts w:ascii="Times New Roman" w:hAnsi="Times New Roman" w:cs="Times New Roman"/>
          <w:sz w:val="24"/>
          <w:szCs w:val="24"/>
        </w:rPr>
        <w:t>) végzettségét (és képzettségét) igazoló dokumentumok másolata,</w:t>
      </w:r>
    </w:p>
    <w:p w14:paraId="211110D6" w14:textId="77777777" w:rsidR="004A25FC" w:rsidRPr="00F819AE" w:rsidRDefault="004A25FC" w:rsidP="00B20D90">
      <w:pPr>
        <w:numPr>
          <w:ilvl w:val="0"/>
          <w:numId w:val="15"/>
        </w:numPr>
        <w:suppressAutoHyphens/>
        <w:spacing w:after="120"/>
        <w:jc w:val="both"/>
        <w:textAlignment w:val="baseline"/>
        <w:rPr>
          <w:rFonts w:ascii="Times New Roman" w:hAnsi="Times New Roman" w:cs="Times New Roman"/>
          <w:sz w:val="24"/>
          <w:szCs w:val="24"/>
        </w:rPr>
      </w:pPr>
      <w:r w:rsidRPr="00F819AE">
        <w:rPr>
          <w:rFonts w:ascii="Times New Roman" w:hAnsi="Times New Roman" w:cs="Times New Roman"/>
          <w:sz w:val="24"/>
          <w:szCs w:val="24"/>
        </w:rPr>
        <w:t xml:space="preserve">a </w:t>
      </w:r>
      <w:proofErr w:type="gramStart"/>
      <w:r w:rsidRPr="00F819AE">
        <w:rPr>
          <w:rFonts w:ascii="Times New Roman" w:hAnsi="Times New Roman" w:cs="Times New Roman"/>
          <w:sz w:val="24"/>
          <w:szCs w:val="24"/>
        </w:rPr>
        <w:t>szakember(</w:t>
      </w:r>
      <w:proofErr w:type="spellStart"/>
      <w:proofErr w:type="gramEnd"/>
      <w:r w:rsidRPr="00F819AE">
        <w:rPr>
          <w:rFonts w:ascii="Times New Roman" w:hAnsi="Times New Roman" w:cs="Times New Roman"/>
          <w:sz w:val="24"/>
          <w:szCs w:val="24"/>
        </w:rPr>
        <w:t>ek</w:t>
      </w:r>
      <w:proofErr w:type="spellEnd"/>
      <w:r w:rsidRPr="00F819AE">
        <w:rPr>
          <w:rFonts w:ascii="Times New Roman" w:hAnsi="Times New Roman" w:cs="Times New Roman"/>
          <w:sz w:val="24"/>
          <w:szCs w:val="24"/>
        </w:rPr>
        <w:t>) saját kezűleg aláírt rendelkezésre állási, valamint arra vonatkozó nyilatkozata, hogy az eljárásba történő bevonásáról tudomással bír(</w:t>
      </w:r>
      <w:proofErr w:type="spellStart"/>
      <w:r w:rsidRPr="00F819AE">
        <w:rPr>
          <w:rFonts w:ascii="Times New Roman" w:hAnsi="Times New Roman" w:cs="Times New Roman"/>
          <w:sz w:val="24"/>
          <w:szCs w:val="24"/>
        </w:rPr>
        <w:t>nak</w:t>
      </w:r>
      <w:proofErr w:type="spellEnd"/>
      <w:r w:rsidRPr="00F819AE">
        <w:rPr>
          <w:rFonts w:ascii="Times New Roman" w:hAnsi="Times New Roman" w:cs="Times New Roman"/>
          <w:sz w:val="24"/>
          <w:szCs w:val="24"/>
        </w:rPr>
        <w:t>).</w:t>
      </w:r>
    </w:p>
    <w:p w14:paraId="26BFB716" w14:textId="77777777" w:rsidR="006705A0" w:rsidRPr="006705A0" w:rsidRDefault="006705A0" w:rsidP="00EA2175">
      <w:pPr>
        <w:pStyle w:val="Listaszerbekezds"/>
        <w:rPr>
          <w:rFonts w:eastAsia="Calibri"/>
          <w:snapToGrid w:val="0"/>
        </w:rPr>
      </w:pPr>
      <w:r w:rsidRPr="006705A0">
        <w:t>Kelt</w:t>
      </w:r>
      <w:proofErr w:type="gramStart"/>
      <w:r w:rsidRPr="006705A0">
        <w:t>:………..</w:t>
      </w:r>
      <w:proofErr w:type="gramEnd"/>
      <w:r w:rsidRPr="006705A0">
        <w:t>év……………hó.….nap</w:t>
      </w:r>
    </w:p>
    <w:p w14:paraId="23DF9C90" w14:textId="77777777" w:rsidR="006705A0" w:rsidRPr="006705A0" w:rsidRDefault="006705A0" w:rsidP="006705A0">
      <w:pPr>
        <w:tabs>
          <w:tab w:val="left" w:pos="956"/>
        </w:tabs>
        <w:spacing w:after="0" w:line="240" w:lineRule="auto"/>
        <w:rPr>
          <w:rFonts w:ascii="Calibri" w:hAnsi="Calibri"/>
        </w:rPr>
      </w:pPr>
      <w:r>
        <w:tab/>
      </w:r>
      <w:r>
        <w:tab/>
      </w:r>
      <w:r>
        <w:tab/>
      </w:r>
      <w:r>
        <w:tab/>
      </w:r>
      <w:r>
        <w:tab/>
      </w:r>
      <w:r>
        <w:tab/>
      </w:r>
      <w:r>
        <w:tab/>
      </w:r>
      <w:r>
        <w:tab/>
        <w:t>…….………………………………….</w:t>
      </w:r>
    </w:p>
    <w:p w14:paraId="5486046C" w14:textId="77777777" w:rsidR="006705A0" w:rsidRPr="006705A0" w:rsidRDefault="00334600" w:rsidP="00EA2175">
      <w:pPr>
        <w:pStyle w:val="Listaszerbekezds"/>
      </w:pPr>
      <w:r>
        <w:tab/>
      </w:r>
      <w:r w:rsidR="006705A0">
        <w:tab/>
      </w:r>
      <w:r w:rsidR="006705A0">
        <w:tab/>
      </w:r>
      <w:r w:rsidR="006705A0">
        <w:tab/>
      </w:r>
      <w:r w:rsidR="006705A0">
        <w:tab/>
      </w:r>
      <w:r w:rsidR="006705A0">
        <w:tab/>
      </w:r>
      <w:r w:rsidR="006705A0">
        <w:tab/>
      </w:r>
      <w:r w:rsidR="006705A0">
        <w:tab/>
        <w:t xml:space="preserve">      </w:t>
      </w:r>
      <w:proofErr w:type="gramStart"/>
      <w:r w:rsidR="006705A0" w:rsidRPr="006705A0">
        <w:t>cégszerű</w:t>
      </w:r>
      <w:proofErr w:type="gramEnd"/>
      <w:r w:rsidR="006705A0" w:rsidRPr="006705A0">
        <w:t xml:space="preserve"> aláírás</w:t>
      </w:r>
    </w:p>
    <w:p w14:paraId="34648158" w14:textId="77777777" w:rsidR="004501DE" w:rsidRDefault="004501DE" w:rsidP="00EA07C2">
      <w:pPr>
        <w:tabs>
          <w:tab w:val="right" w:pos="0"/>
          <w:tab w:val="right" w:pos="9026"/>
        </w:tabs>
        <w:spacing w:before="120" w:after="120"/>
        <w:ind w:left="426" w:hanging="426"/>
        <w:jc w:val="right"/>
        <w:outlineLvl w:val="0"/>
        <w:rPr>
          <w:rFonts w:ascii="Times New Roman" w:hAnsi="Times New Roman" w:cs="Times New Roman"/>
          <w:b/>
          <w:sz w:val="24"/>
          <w:szCs w:val="24"/>
        </w:rPr>
      </w:pPr>
    </w:p>
    <w:p w14:paraId="0EC2EC35" w14:textId="77777777" w:rsidR="006705A0" w:rsidRDefault="006705A0" w:rsidP="00EA07C2">
      <w:pPr>
        <w:tabs>
          <w:tab w:val="right" w:pos="0"/>
          <w:tab w:val="right" w:pos="9026"/>
        </w:tabs>
        <w:spacing w:before="120" w:after="120"/>
        <w:ind w:left="426" w:hanging="426"/>
        <w:jc w:val="right"/>
        <w:outlineLvl w:val="0"/>
        <w:rPr>
          <w:rFonts w:ascii="Times New Roman" w:hAnsi="Times New Roman" w:cs="Times New Roman"/>
          <w:b/>
          <w:sz w:val="24"/>
          <w:szCs w:val="24"/>
        </w:rPr>
        <w:sectPr w:rsidR="006705A0" w:rsidSect="00392D95">
          <w:footerReference w:type="default" r:id="rId18"/>
          <w:pgSz w:w="11906" w:h="16838"/>
          <w:pgMar w:top="1417" w:right="1417" w:bottom="1417" w:left="1417" w:header="708" w:footer="708" w:gutter="0"/>
          <w:cols w:space="708"/>
          <w:docGrid w:linePitch="360"/>
        </w:sectPr>
      </w:pPr>
    </w:p>
    <w:p w14:paraId="66EC5B8F" w14:textId="77777777" w:rsidR="00EA07C2" w:rsidRPr="00EF3BC8" w:rsidRDefault="00C8573D" w:rsidP="00EA07C2">
      <w:pPr>
        <w:tabs>
          <w:tab w:val="right" w:pos="0"/>
          <w:tab w:val="right" w:pos="9026"/>
        </w:tabs>
        <w:spacing w:before="120" w:after="120"/>
        <w:ind w:left="426" w:hanging="426"/>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21</w:t>
      </w:r>
      <w:r w:rsidR="00EA07C2" w:rsidRPr="00EF3BC8">
        <w:rPr>
          <w:rFonts w:ascii="Times New Roman" w:hAnsi="Times New Roman" w:cs="Times New Roman"/>
          <w:b/>
          <w:sz w:val="24"/>
          <w:szCs w:val="24"/>
        </w:rPr>
        <w:t>/B. SZÁMÚ MELLÉKLET</w:t>
      </w:r>
    </w:p>
    <w:p w14:paraId="14816088" w14:textId="45ABB483" w:rsidR="00EA07C2" w:rsidRPr="00EF3BC8" w:rsidRDefault="00902067" w:rsidP="00EA07C2">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4261043E" w14:textId="77777777" w:rsidR="00EA07C2" w:rsidRPr="00EF3BC8" w:rsidRDefault="00EA07C2" w:rsidP="00EA07C2">
      <w:pPr>
        <w:spacing w:after="0"/>
        <w:ind w:left="426" w:hanging="426"/>
        <w:jc w:val="center"/>
        <w:rPr>
          <w:rFonts w:ascii="Times New Roman" w:hAnsi="Times New Roman" w:cs="Times New Roman"/>
          <w:b/>
          <w:smallCaps/>
          <w:sz w:val="24"/>
          <w:szCs w:val="24"/>
        </w:rPr>
      </w:pPr>
    </w:p>
    <w:p w14:paraId="1EEC9944" w14:textId="77777777" w:rsidR="00EA07C2" w:rsidRPr="00EF3BC8" w:rsidRDefault="00EA07C2" w:rsidP="00EA07C2">
      <w:pPr>
        <w:spacing w:after="0"/>
        <w:ind w:left="426" w:hanging="426"/>
        <w:jc w:val="center"/>
        <w:rPr>
          <w:rFonts w:ascii="Times New Roman" w:hAnsi="Times New Roman" w:cs="Times New Roman"/>
          <w:b/>
          <w:sz w:val="24"/>
          <w:szCs w:val="24"/>
        </w:rPr>
      </w:pPr>
      <w:r w:rsidRPr="00EF3BC8">
        <w:rPr>
          <w:rFonts w:ascii="Times New Roman" w:hAnsi="Times New Roman" w:cs="Times New Roman"/>
          <w:b/>
          <w:sz w:val="24"/>
          <w:szCs w:val="24"/>
        </w:rPr>
        <w:t>NYILATKOZAT A SZAKEMEREKRŐL</w:t>
      </w:r>
    </w:p>
    <w:p w14:paraId="75C077E7" w14:textId="77777777" w:rsidR="00EA07C2" w:rsidRPr="00EF3BC8" w:rsidRDefault="00EA07C2" w:rsidP="00EA07C2">
      <w:pPr>
        <w:spacing w:after="0"/>
        <w:ind w:left="426" w:hanging="426"/>
        <w:jc w:val="center"/>
        <w:rPr>
          <w:rFonts w:ascii="Times New Roman" w:hAnsi="Times New Roman" w:cs="Times New Roman"/>
          <w:b/>
          <w:smallCaps/>
          <w:sz w:val="24"/>
          <w:szCs w:val="24"/>
        </w:rPr>
      </w:pPr>
    </w:p>
    <w:p w14:paraId="73C4CD94" w14:textId="77777777" w:rsidR="00EA07C2" w:rsidRPr="00EF3BC8" w:rsidRDefault="00EA07C2" w:rsidP="00EA07C2">
      <w:pPr>
        <w:spacing w:after="120"/>
        <w:ind w:left="426" w:hanging="426"/>
        <w:jc w:val="center"/>
        <w:rPr>
          <w:rFonts w:ascii="Times New Roman" w:hAnsi="Times New Roman" w:cs="Times New Roman"/>
          <w:sz w:val="24"/>
          <w:szCs w:val="24"/>
        </w:rPr>
      </w:pPr>
    </w:p>
    <w:p w14:paraId="600F9FEC" w14:textId="77777777" w:rsidR="00EA07C2" w:rsidRPr="00EF3BC8" w:rsidRDefault="00EA07C2" w:rsidP="00EA07C2">
      <w:pPr>
        <w:spacing w:after="120"/>
        <w:jc w:val="both"/>
        <w:rPr>
          <w:rFonts w:ascii="Times New Roman" w:hAnsi="Times New Roman" w:cs="Times New Roman"/>
          <w:sz w:val="24"/>
          <w:szCs w:val="24"/>
        </w:rPr>
      </w:pPr>
      <w:proofErr w:type="gramStart"/>
      <w:r w:rsidRPr="00EF3BC8">
        <w:rPr>
          <w:rFonts w:ascii="Times New Roman" w:hAnsi="Times New Roman" w:cs="Times New Roman"/>
          <w:sz w:val="24"/>
          <w:szCs w:val="24"/>
        </w:rPr>
        <w:t>Alulírott …</w:t>
      </w:r>
      <w:proofErr w:type="gramEnd"/>
      <w:r w:rsidRPr="00EF3BC8">
        <w:rPr>
          <w:rFonts w:ascii="Times New Roman" w:hAnsi="Times New Roman" w:cs="Times New Roman"/>
          <w:sz w:val="24"/>
          <w:szCs w:val="24"/>
        </w:rPr>
        <w:t xml:space="preserve">…………. ,mint a(z) (cég) ………….. (székhely: ……….) ajánlattevő (meghatalmazott képviselője) ezennel kijelentem, hogy az ajánlati felhívásban meghatározott </w:t>
      </w:r>
      <w:r w:rsidRPr="00EF3BC8">
        <w:rPr>
          <w:rFonts w:ascii="Times New Roman" w:hAnsi="Times New Roman" w:cs="Times New Roman"/>
          <w:b/>
          <w:sz w:val="24"/>
          <w:szCs w:val="24"/>
        </w:rPr>
        <w:t>alkalmassági feltételek igazolásához szükséges alábbi szakemberekkel a kapacitást nyújtó……………………….(cégnév, székhely) gazdasági szakember rendelkezik:</w:t>
      </w:r>
    </w:p>
    <w:tbl>
      <w:tblPr>
        <w:tblW w:w="0" w:type="auto"/>
        <w:tblInd w:w="-21" w:type="dxa"/>
        <w:tblLayout w:type="fixed"/>
        <w:tblLook w:val="0000" w:firstRow="0" w:lastRow="0" w:firstColumn="0" w:lastColumn="0" w:noHBand="0" w:noVBand="0"/>
      </w:tblPr>
      <w:tblGrid>
        <w:gridCol w:w="1527"/>
        <w:gridCol w:w="1491"/>
        <w:gridCol w:w="2201"/>
        <w:gridCol w:w="2034"/>
        <w:gridCol w:w="2080"/>
      </w:tblGrid>
      <w:tr w:rsidR="00EA07C2" w:rsidRPr="00EF3BC8" w14:paraId="3AA38ADA" w14:textId="77777777"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14:paraId="527715FF" w14:textId="77777777" w:rsidR="00EA07C2" w:rsidRPr="00EF3BC8" w:rsidRDefault="00EA07C2" w:rsidP="00F65A6D">
            <w:pPr>
              <w:spacing w:after="120"/>
              <w:jc w:val="center"/>
              <w:rPr>
                <w:rFonts w:ascii="Times New Roman" w:hAnsi="Times New Roman" w:cs="Times New Roman"/>
                <w:b/>
                <w:sz w:val="24"/>
                <w:szCs w:val="24"/>
              </w:rPr>
            </w:pPr>
            <w:r w:rsidRPr="00EF3BC8">
              <w:rPr>
                <w:rFonts w:ascii="Times New Roman" w:hAnsi="Times New Roman" w:cs="Times New Roman"/>
                <w:b/>
                <w:sz w:val="24"/>
                <w:szCs w:val="24"/>
              </w:rPr>
              <w:t>Név</w:t>
            </w:r>
          </w:p>
        </w:tc>
        <w:tc>
          <w:tcPr>
            <w:tcW w:w="1491"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14:paraId="3D93BBBE" w14:textId="77777777" w:rsidR="00EA07C2" w:rsidRPr="00EF3BC8" w:rsidRDefault="00EA07C2" w:rsidP="00F65A6D">
            <w:pPr>
              <w:spacing w:after="120"/>
              <w:jc w:val="center"/>
              <w:rPr>
                <w:rFonts w:ascii="Times New Roman" w:hAnsi="Times New Roman" w:cs="Times New Roman"/>
                <w:b/>
                <w:sz w:val="24"/>
                <w:szCs w:val="24"/>
              </w:rPr>
            </w:pPr>
            <w:r w:rsidRPr="00EF3BC8">
              <w:rPr>
                <w:rFonts w:ascii="Times New Roman" w:hAnsi="Times New Roman" w:cs="Times New Roman"/>
                <w:b/>
                <w:sz w:val="24"/>
                <w:szCs w:val="24"/>
              </w:rPr>
              <w:t>Végzettség/ képzettség</w:t>
            </w:r>
          </w:p>
        </w:tc>
        <w:tc>
          <w:tcPr>
            <w:tcW w:w="2201"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14:paraId="67963546" w14:textId="77777777" w:rsidR="00EA07C2" w:rsidRPr="00EF3BC8" w:rsidRDefault="00EA07C2" w:rsidP="00F65A6D">
            <w:pPr>
              <w:spacing w:after="120"/>
              <w:jc w:val="center"/>
              <w:rPr>
                <w:rFonts w:ascii="Times New Roman" w:hAnsi="Times New Roman" w:cs="Times New Roman"/>
                <w:b/>
                <w:sz w:val="24"/>
                <w:szCs w:val="24"/>
              </w:rPr>
            </w:pPr>
            <w:r w:rsidRPr="00EF3BC8">
              <w:rPr>
                <w:rFonts w:ascii="Times New Roman" w:hAnsi="Times New Roman" w:cs="Times New Roman"/>
                <w:b/>
                <w:sz w:val="24"/>
                <w:szCs w:val="24"/>
              </w:rPr>
              <w:t>Releváns szakmai tapasztalat</w:t>
            </w:r>
          </w:p>
        </w:tc>
        <w:tc>
          <w:tcPr>
            <w:tcW w:w="2034"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14:paraId="0886A2B0" w14:textId="77777777" w:rsidR="00EA07C2" w:rsidRPr="00EF3BC8" w:rsidRDefault="00EA07C2" w:rsidP="00F65A6D">
            <w:pPr>
              <w:spacing w:after="120"/>
              <w:jc w:val="center"/>
              <w:rPr>
                <w:rFonts w:ascii="Times New Roman" w:hAnsi="Times New Roman" w:cs="Times New Roman"/>
                <w:sz w:val="24"/>
                <w:szCs w:val="24"/>
              </w:rPr>
            </w:pPr>
            <w:r w:rsidRPr="00EF3BC8">
              <w:rPr>
                <w:rFonts w:ascii="Times New Roman" w:hAnsi="Times New Roman" w:cs="Times New Roman"/>
                <w:b/>
                <w:sz w:val="24"/>
                <w:szCs w:val="24"/>
              </w:rPr>
              <w:t>Betöltendő munkakör</w:t>
            </w: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tcPr>
          <w:p w14:paraId="301BEEC3" w14:textId="77777777" w:rsidR="00EA07C2" w:rsidRPr="00EF3BC8" w:rsidRDefault="00EA07C2" w:rsidP="00F65A6D">
            <w:pPr>
              <w:spacing w:after="120"/>
              <w:jc w:val="center"/>
              <w:rPr>
                <w:rFonts w:ascii="Times New Roman" w:hAnsi="Times New Roman" w:cs="Times New Roman"/>
                <w:sz w:val="24"/>
                <w:szCs w:val="24"/>
              </w:rPr>
            </w:pPr>
            <w:r w:rsidRPr="00EF3BC8">
              <w:rPr>
                <w:rFonts w:ascii="Times New Roman" w:hAnsi="Times New Roman" w:cs="Times New Roman"/>
                <w:b/>
                <w:sz w:val="24"/>
                <w:szCs w:val="24"/>
              </w:rPr>
              <w:t>Mely alkalmassági feltételnek való megfeleléshez kerül bemutatásra</w:t>
            </w:r>
          </w:p>
        </w:tc>
      </w:tr>
      <w:tr w:rsidR="00EA07C2" w:rsidRPr="00EF3BC8" w14:paraId="4EE1CF7A" w14:textId="77777777"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2F12A922" w14:textId="77777777" w:rsidR="00EA07C2" w:rsidRPr="00EF3BC8" w:rsidRDefault="00EA07C2" w:rsidP="00F65A6D">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79EF5251"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6D35ECE0"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48CD4C87"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6FDBA54" w14:textId="77777777" w:rsidR="00EA07C2" w:rsidRPr="00EF3BC8" w:rsidRDefault="00EA07C2" w:rsidP="00F65A6D">
            <w:pPr>
              <w:snapToGrid w:val="0"/>
              <w:spacing w:after="120"/>
              <w:jc w:val="center"/>
              <w:rPr>
                <w:rFonts w:ascii="Times New Roman" w:hAnsi="Times New Roman" w:cs="Times New Roman"/>
                <w:sz w:val="24"/>
                <w:szCs w:val="24"/>
              </w:rPr>
            </w:pPr>
          </w:p>
        </w:tc>
      </w:tr>
      <w:tr w:rsidR="00EA07C2" w:rsidRPr="00EF3BC8" w14:paraId="4B0C8A41" w14:textId="77777777"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47E1668B" w14:textId="77777777" w:rsidR="00EA07C2" w:rsidRPr="00EF3BC8" w:rsidRDefault="00EA07C2" w:rsidP="00F65A6D">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2D27B990"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6806A5B2"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620F9C71"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BF181C8" w14:textId="77777777" w:rsidR="00EA07C2" w:rsidRPr="00EF3BC8" w:rsidRDefault="00EA07C2" w:rsidP="00F65A6D">
            <w:pPr>
              <w:snapToGrid w:val="0"/>
              <w:spacing w:after="120"/>
              <w:jc w:val="center"/>
              <w:rPr>
                <w:rFonts w:ascii="Times New Roman" w:hAnsi="Times New Roman" w:cs="Times New Roman"/>
                <w:sz w:val="24"/>
                <w:szCs w:val="24"/>
              </w:rPr>
            </w:pPr>
          </w:p>
        </w:tc>
      </w:tr>
      <w:tr w:rsidR="00EA07C2" w:rsidRPr="00EF3BC8" w14:paraId="2A9FB8C6" w14:textId="77777777"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3B20CD16" w14:textId="77777777" w:rsidR="00EA07C2" w:rsidRPr="00EF3BC8" w:rsidRDefault="00EA07C2" w:rsidP="00F65A6D">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746886ED"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690D2C4E"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39699011"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1C8ACF3" w14:textId="77777777" w:rsidR="00EA07C2" w:rsidRPr="00EF3BC8" w:rsidRDefault="00EA07C2" w:rsidP="00F65A6D">
            <w:pPr>
              <w:snapToGrid w:val="0"/>
              <w:spacing w:after="120"/>
              <w:jc w:val="center"/>
              <w:rPr>
                <w:rFonts w:ascii="Times New Roman" w:hAnsi="Times New Roman" w:cs="Times New Roman"/>
                <w:sz w:val="24"/>
                <w:szCs w:val="24"/>
              </w:rPr>
            </w:pPr>
          </w:p>
        </w:tc>
      </w:tr>
      <w:tr w:rsidR="00EA07C2" w:rsidRPr="00EF3BC8" w14:paraId="17B94FB1" w14:textId="77777777"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4C805D3E" w14:textId="77777777" w:rsidR="00EA07C2" w:rsidRPr="00EF3BC8" w:rsidRDefault="00EA07C2" w:rsidP="00F65A6D">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73860124"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76E6B850"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0C39C72F"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F9AFBC4" w14:textId="77777777" w:rsidR="00EA07C2" w:rsidRPr="00EF3BC8" w:rsidRDefault="00EA07C2" w:rsidP="00F65A6D">
            <w:pPr>
              <w:snapToGrid w:val="0"/>
              <w:spacing w:after="120"/>
              <w:jc w:val="center"/>
              <w:rPr>
                <w:rFonts w:ascii="Times New Roman" w:hAnsi="Times New Roman" w:cs="Times New Roman"/>
                <w:sz w:val="24"/>
                <w:szCs w:val="24"/>
              </w:rPr>
            </w:pPr>
          </w:p>
        </w:tc>
      </w:tr>
      <w:tr w:rsidR="00EA07C2" w:rsidRPr="00EF3BC8" w14:paraId="31D62F1F" w14:textId="77777777"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14:paraId="3B3309B3" w14:textId="77777777" w:rsidR="00EA07C2" w:rsidRPr="00EF3BC8" w:rsidRDefault="00EA07C2" w:rsidP="00F65A6D">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14:paraId="3007EE0C"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14:paraId="3B4409EB"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14:paraId="3C3D41C1" w14:textId="77777777" w:rsidR="00EA07C2" w:rsidRPr="00EF3BC8" w:rsidRDefault="00EA07C2" w:rsidP="00F65A6D">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5106A99" w14:textId="77777777" w:rsidR="00EA07C2" w:rsidRPr="00EF3BC8" w:rsidRDefault="00EA07C2" w:rsidP="00F65A6D">
            <w:pPr>
              <w:snapToGrid w:val="0"/>
              <w:spacing w:after="120"/>
              <w:jc w:val="center"/>
              <w:rPr>
                <w:rFonts w:ascii="Times New Roman" w:hAnsi="Times New Roman" w:cs="Times New Roman"/>
                <w:sz w:val="24"/>
                <w:szCs w:val="24"/>
              </w:rPr>
            </w:pPr>
          </w:p>
        </w:tc>
      </w:tr>
    </w:tbl>
    <w:p w14:paraId="00DA934E" w14:textId="77777777" w:rsidR="00EA07C2" w:rsidRPr="00EF3BC8" w:rsidRDefault="00EA07C2" w:rsidP="00EA07C2">
      <w:pPr>
        <w:spacing w:after="120"/>
        <w:jc w:val="both"/>
        <w:rPr>
          <w:rFonts w:ascii="Times New Roman" w:hAnsi="Times New Roman" w:cs="Times New Roman"/>
          <w:sz w:val="24"/>
          <w:szCs w:val="24"/>
        </w:rPr>
      </w:pPr>
    </w:p>
    <w:p w14:paraId="5C51BF0C" w14:textId="77777777" w:rsidR="00EA07C2" w:rsidRPr="00EF3BC8" w:rsidRDefault="00EA07C2" w:rsidP="00EA07C2">
      <w:pPr>
        <w:spacing w:after="120"/>
        <w:rPr>
          <w:rFonts w:ascii="Times New Roman" w:hAnsi="Times New Roman" w:cs="Times New Roman"/>
          <w:sz w:val="24"/>
          <w:szCs w:val="24"/>
        </w:rPr>
      </w:pPr>
      <w:r w:rsidRPr="00EF3BC8">
        <w:rPr>
          <w:rFonts w:ascii="Times New Roman" w:hAnsi="Times New Roman" w:cs="Times New Roman"/>
          <w:sz w:val="24"/>
          <w:szCs w:val="24"/>
        </w:rPr>
        <w:t>Ennek igazolásaként a nyilatkozat mellékletét képezi:</w:t>
      </w:r>
    </w:p>
    <w:p w14:paraId="471B138A" w14:textId="77777777" w:rsidR="00EA07C2" w:rsidRPr="00334600" w:rsidRDefault="00EA07C2" w:rsidP="00EA2175">
      <w:pPr>
        <w:pStyle w:val="Listaszerbekezds"/>
        <w:numPr>
          <w:ilvl w:val="0"/>
          <w:numId w:val="35"/>
        </w:numPr>
      </w:pPr>
      <w:r w:rsidRPr="00334600">
        <w:t xml:space="preserve">a </w:t>
      </w:r>
      <w:proofErr w:type="gramStart"/>
      <w:r w:rsidRPr="00334600">
        <w:t>szakember(</w:t>
      </w:r>
      <w:proofErr w:type="spellStart"/>
      <w:proofErr w:type="gramEnd"/>
      <w:r w:rsidRPr="00334600">
        <w:t>ek</w:t>
      </w:r>
      <w:proofErr w:type="spellEnd"/>
      <w:r w:rsidRPr="00334600">
        <w:t>) saját kezűleg aláírt szakmai önéletrajza, olyan részletezettséggel, hogy azok alapján az alkalmasság minimumkövetelményei között előírt feltételek megléte egyértelműen megállapítható legyen;</w:t>
      </w:r>
    </w:p>
    <w:p w14:paraId="74C974D0" w14:textId="77777777" w:rsidR="00EA07C2" w:rsidRPr="00334600" w:rsidRDefault="00EA07C2" w:rsidP="00EA2175">
      <w:pPr>
        <w:pStyle w:val="Listaszerbekezds"/>
        <w:numPr>
          <w:ilvl w:val="0"/>
          <w:numId w:val="35"/>
        </w:numPr>
      </w:pPr>
      <w:r w:rsidRPr="00334600">
        <w:t xml:space="preserve">a </w:t>
      </w:r>
      <w:proofErr w:type="gramStart"/>
      <w:r w:rsidRPr="00334600">
        <w:t>szakember(</w:t>
      </w:r>
      <w:proofErr w:type="spellStart"/>
      <w:proofErr w:type="gramEnd"/>
      <w:r w:rsidRPr="00334600">
        <w:t>ek</w:t>
      </w:r>
      <w:proofErr w:type="spellEnd"/>
      <w:r w:rsidRPr="00334600">
        <w:t>) végzettségét (és képzettségét) igazoló dokumentumok másolata,</w:t>
      </w:r>
    </w:p>
    <w:p w14:paraId="6F934E0A" w14:textId="77777777" w:rsidR="00EA07C2" w:rsidRPr="008533DF" w:rsidRDefault="00EA07C2" w:rsidP="00334600">
      <w:pPr>
        <w:numPr>
          <w:ilvl w:val="0"/>
          <w:numId w:val="35"/>
        </w:numPr>
        <w:suppressAutoHyphens/>
        <w:spacing w:after="120"/>
        <w:jc w:val="both"/>
        <w:textAlignment w:val="baseline"/>
        <w:rPr>
          <w:rFonts w:ascii="Times New Roman" w:hAnsi="Times New Roman" w:cs="Times New Roman"/>
          <w:sz w:val="24"/>
          <w:szCs w:val="24"/>
        </w:rPr>
      </w:pPr>
      <w:r w:rsidRPr="00EF3BC8">
        <w:rPr>
          <w:rFonts w:ascii="Times New Roman" w:hAnsi="Times New Roman" w:cs="Times New Roman"/>
          <w:sz w:val="24"/>
          <w:szCs w:val="24"/>
        </w:rPr>
        <w:t xml:space="preserve">a </w:t>
      </w:r>
      <w:proofErr w:type="gramStart"/>
      <w:r w:rsidRPr="00EF3BC8">
        <w:rPr>
          <w:rFonts w:ascii="Times New Roman" w:hAnsi="Times New Roman" w:cs="Times New Roman"/>
          <w:sz w:val="24"/>
          <w:szCs w:val="24"/>
        </w:rPr>
        <w:t>szakember(</w:t>
      </w:r>
      <w:proofErr w:type="spellStart"/>
      <w:proofErr w:type="gramEnd"/>
      <w:r w:rsidRPr="00EF3BC8">
        <w:rPr>
          <w:rFonts w:ascii="Times New Roman" w:hAnsi="Times New Roman" w:cs="Times New Roman"/>
          <w:sz w:val="24"/>
          <w:szCs w:val="24"/>
        </w:rPr>
        <w:t>ek</w:t>
      </w:r>
      <w:proofErr w:type="spellEnd"/>
      <w:r w:rsidRPr="00EF3BC8">
        <w:rPr>
          <w:rFonts w:ascii="Times New Roman" w:hAnsi="Times New Roman" w:cs="Times New Roman"/>
          <w:sz w:val="24"/>
          <w:szCs w:val="24"/>
        </w:rPr>
        <w:t xml:space="preserve">) saját kezűleg aláírt rendelkezésre állási, valamint arra vonatkozó </w:t>
      </w:r>
      <w:r w:rsidRPr="008533DF">
        <w:rPr>
          <w:rFonts w:ascii="Times New Roman" w:hAnsi="Times New Roman" w:cs="Times New Roman"/>
          <w:sz w:val="24"/>
          <w:szCs w:val="24"/>
        </w:rPr>
        <w:t>nyilatkozata, hogy az eljárásba történő bevonásáról tudomással bír(</w:t>
      </w:r>
      <w:proofErr w:type="spellStart"/>
      <w:r w:rsidRPr="008533DF">
        <w:rPr>
          <w:rFonts w:ascii="Times New Roman" w:hAnsi="Times New Roman" w:cs="Times New Roman"/>
          <w:sz w:val="24"/>
          <w:szCs w:val="24"/>
        </w:rPr>
        <w:t>nak</w:t>
      </w:r>
      <w:proofErr w:type="spellEnd"/>
      <w:r w:rsidRPr="008533DF">
        <w:rPr>
          <w:rFonts w:ascii="Times New Roman" w:hAnsi="Times New Roman" w:cs="Times New Roman"/>
          <w:sz w:val="24"/>
          <w:szCs w:val="24"/>
        </w:rPr>
        <w:t>).</w:t>
      </w:r>
    </w:p>
    <w:p w14:paraId="0125C6DB" w14:textId="77777777" w:rsidR="008533DF" w:rsidRPr="008533DF" w:rsidRDefault="008533DF" w:rsidP="008533DF">
      <w:pPr>
        <w:ind w:left="720" w:right="-360"/>
        <w:rPr>
          <w:rFonts w:ascii="Times New Roman" w:eastAsia="Calibri" w:hAnsi="Times New Roman" w:cs="Times New Roman"/>
          <w:snapToGrid w:val="0"/>
          <w:sz w:val="24"/>
          <w:szCs w:val="24"/>
        </w:rPr>
      </w:pPr>
      <w:r w:rsidRPr="008533DF">
        <w:rPr>
          <w:rFonts w:ascii="Times New Roman" w:hAnsi="Times New Roman" w:cs="Times New Roman"/>
          <w:sz w:val="24"/>
          <w:szCs w:val="24"/>
        </w:rPr>
        <w:t>Kelt</w:t>
      </w:r>
      <w:proofErr w:type="gramStart"/>
      <w:r w:rsidRPr="008533DF">
        <w:rPr>
          <w:rFonts w:ascii="Times New Roman" w:hAnsi="Times New Roman" w:cs="Times New Roman"/>
          <w:sz w:val="24"/>
          <w:szCs w:val="24"/>
        </w:rPr>
        <w:t>:………..</w:t>
      </w:r>
      <w:proofErr w:type="gramEnd"/>
      <w:r w:rsidRPr="008533DF">
        <w:rPr>
          <w:rFonts w:ascii="Times New Roman" w:hAnsi="Times New Roman" w:cs="Times New Roman"/>
          <w:sz w:val="24"/>
          <w:szCs w:val="24"/>
        </w:rPr>
        <w:t>év……………hó.….nap</w:t>
      </w:r>
    </w:p>
    <w:p w14:paraId="214A5E5B" w14:textId="77777777" w:rsidR="008533DF" w:rsidRDefault="008533DF" w:rsidP="008533DF">
      <w:pPr>
        <w:tabs>
          <w:tab w:val="left" w:pos="956"/>
        </w:tabs>
        <w:spacing w:after="0" w:line="240" w:lineRule="auto"/>
        <w:ind w:left="720"/>
      </w:pPr>
      <w:r w:rsidRPr="008533DF">
        <w:tab/>
      </w:r>
      <w:r>
        <w:tab/>
      </w:r>
      <w:r>
        <w:tab/>
      </w:r>
      <w:r>
        <w:tab/>
      </w:r>
      <w:r>
        <w:tab/>
      </w:r>
      <w:r>
        <w:tab/>
      </w:r>
      <w:r>
        <w:tab/>
        <w:t>…………………………………………</w:t>
      </w:r>
    </w:p>
    <w:p w14:paraId="3D1295A3" w14:textId="77777777" w:rsidR="008533DF" w:rsidRPr="00DC798E" w:rsidRDefault="008533DF" w:rsidP="008533DF">
      <w:pPr>
        <w:tabs>
          <w:tab w:val="left" w:pos="956"/>
        </w:tabs>
        <w:spacing w:after="0" w:line="240" w:lineRule="auto"/>
        <w:ind w:left="720"/>
        <w:rPr>
          <w:rFonts w:ascii="Times New Roman" w:hAnsi="Times New Roman" w:cs="Times New Roman"/>
          <w:sz w:val="24"/>
          <w:szCs w:val="24"/>
        </w:rPr>
      </w:pPr>
      <w:r>
        <w:tab/>
      </w:r>
      <w:r>
        <w:tab/>
      </w:r>
      <w:r>
        <w:tab/>
      </w:r>
      <w:r>
        <w:tab/>
      </w:r>
      <w:r>
        <w:tab/>
      </w:r>
      <w:r>
        <w:tab/>
      </w:r>
      <w:r>
        <w:tab/>
      </w:r>
      <w:r>
        <w:tab/>
      </w:r>
      <w:proofErr w:type="gramStart"/>
      <w:r w:rsidRPr="00DC798E">
        <w:rPr>
          <w:rFonts w:ascii="Times New Roman" w:hAnsi="Times New Roman" w:cs="Times New Roman"/>
          <w:sz w:val="24"/>
          <w:szCs w:val="24"/>
        </w:rPr>
        <w:t>cégszerű</w:t>
      </w:r>
      <w:proofErr w:type="gramEnd"/>
      <w:r w:rsidRPr="00DC798E">
        <w:rPr>
          <w:rFonts w:ascii="Times New Roman" w:hAnsi="Times New Roman" w:cs="Times New Roman"/>
          <w:sz w:val="24"/>
          <w:szCs w:val="24"/>
        </w:rPr>
        <w:t xml:space="preserve"> aláírás</w:t>
      </w:r>
    </w:p>
    <w:p w14:paraId="0D03659F" w14:textId="77777777" w:rsidR="008533DF" w:rsidRPr="00EF3BC8" w:rsidRDefault="008533DF" w:rsidP="008533DF">
      <w:pPr>
        <w:suppressAutoHyphens/>
        <w:spacing w:after="120"/>
        <w:ind w:left="1080"/>
        <w:jc w:val="both"/>
        <w:textAlignment w:val="baseline"/>
        <w:rPr>
          <w:rFonts w:ascii="Times New Roman" w:hAnsi="Times New Roman" w:cs="Times New Roman"/>
          <w:sz w:val="24"/>
          <w:szCs w:val="24"/>
        </w:rPr>
      </w:pPr>
    </w:p>
    <w:bookmarkEnd w:id="1"/>
    <w:bookmarkEnd w:id="2"/>
    <w:bookmarkEnd w:id="3"/>
    <w:bookmarkEnd w:id="4"/>
    <w:p w14:paraId="565E46FF" w14:textId="77777777" w:rsidR="00EF3BC8" w:rsidRPr="00EF3BC8" w:rsidRDefault="00F8689A" w:rsidP="00EF3BC8">
      <w:pPr>
        <w:pageBreakBefore/>
        <w:spacing w:after="120"/>
        <w:ind w:left="426" w:hanging="426"/>
        <w:jc w:val="right"/>
        <w:rPr>
          <w:rFonts w:ascii="Times New Roman" w:hAnsi="Times New Roman" w:cs="Times New Roman"/>
          <w:b/>
          <w:sz w:val="24"/>
          <w:szCs w:val="24"/>
        </w:rPr>
      </w:pPr>
      <w:r>
        <w:rPr>
          <w:rFonts w:eastAsia="Calibri"/>
          <w:color w:val="548DD4"/>
        </w:rPr>
        <w:lastRenderedPageBreak/>
        <w:tab/>
      </w:r>
      <w:r>
        <w:rPr>
          <w:rFonts w:eastAsia="Calibri"/>
          <w:color w:val="548DD4"/>
        </w:rPr>
        <w:tab/>
      </w:r>
      <w:r w:rsidR="00C8573D">
        <w:rPr>
          <w:rFonts w:ascii="Times New Roman" w:hAnsi="Times New Roman" w:cs="Times New Roman"/>
          <w:b/>
          <w:sz w:val="24"/>
          <w:szCs w:val="24"/>
        </w:rPr>
        <w:t>22</w:t>
      </w:r>
      <w:r w:rsidR="00EF3BC8" w:rsidRPr="00EF3BC8">
        <w:rPr>
          <w:rFonts w:ascii="Times New Roman" w:hAnsi="Times New Roman" w:cs="Times New Roman"/>
          <w:b/>
          <w:sz w:val="24"/>
          <w:szCs w:val="24"/>
        </w:rPr>
        <w:t>. SZÁMÚ MELLÉKLET</w:t>
      </w:r>
    </w:p>
    <w:p w14:paraId="79D6945A" w14:textId="77777777" w:rsidR="00EF3BC8" w:rsidRPr="00EF3BC8" w:rsidRDefault="00EF3BC8" w:rsidP="00EF3BC8">
      <w:pPr>
        <w:spacing w:after="120"/>
        <w:ind w:left="426" w:hanging="426"/>
        <w:jc w:val="center"/>
        <w:rPr>
          <w:rFonts w:ascii="Times New Roman" w:hAnsi="Times New Roman" w:cs="Times New Roman"/>
          <w:b/>
          <w:sz w:val="24"/>
          <w:szCs w:val="24"/>
        </w:rPr>
      </w:pPr>
      <w:r w:rsidRPr="00EF3BC8">
        <w:rPr>
          <w:rFonts w:ascii="Times New Roman" w:hAnsi="Times New Roman" w:cs="Times New Roman"/>
          <w:b/>
          <w:sz w:val="24"/>
          <w:szCs w:val="24"/>
        </w:rPr>
        <w:t>Szakmai önéletrajz</w:t>
      </w:r>
    </w:p>
    <w:tbl>
      <w:tblPr>
        <w:tblW w:w="9340" w:type="dxa"/>
        <w:jc w:val="center"/>
        <w:tblLayout w:type="fixed"/>
        <w:tblLook w:val="0000" w:firstRow="0" w:lastRow="0" w:firstColumn="0" w:lastColumn="0" w:noHBand="0" w:noVBand="0"/>
      </w:tblPr>
      <w:tblGrid>
        <w:gridCol w:w="2320"/>
        <w:gridCol w:w="2320"/>
        <w:gridCol w:w="2320"/>
        <w:gridCol w:w="2380"/>
      </w:tblGrid>
      <w:tr w:rsidR="00EF3BC8" w:rsidRPr="00EF3BC8" w14:paraId="61F4B4E2" w14:textId="77777777" w:rsidTr="000873C2">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vAlign w:val="center"/>
          </w:tcPr>
          <w:p w14:paraId="38063A3B" w14:textId="77777777"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b/>
                <w:sz w:val="24"/>
                <w:szCs w:val="24"/>
              </w:rPr>
              <w:t>SZEMÉLYES ADATOK</w:t>
            </w:r>
          </w:p>
        </w:tc>
      </w:tr>
      <w:tr w:rsidR="00EF3BC8" w:rsidRPr="00EF3BC8" w14:paraId="39F99509"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03CC3EF0" w14:textId="77777777"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Név: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D9721D4"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14:paraId="0730DC6E"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36D75E00" w14:textId="77777777"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Születési idő:</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7F3DF6C5"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14:paraId="4E824C77"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78851AFC" w14:textId="77777777"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Állampolgárság:</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5692A23"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14:paraId="14770A55" w14:textId="77777777" w:rsidTr="000873C2">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vAlign w:val="center"/>
          </w:tcPr>
          <w:p w14:paraId="77BC6391" w14:textId="77777777"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b/>
                <w:sz w:val="24"/>
                <w:szCs w:val="24"/>
              </w:rPr>
              <w:t>ISKOLAI VÉGZETTSÉG, EGYÉB TANULMÁNYOK</w:t>
            </w:r>
          </w:p>
          <w:p w14:paraId="1144B8ED" w14:textId="77777777"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sz w:val="24"/>
                <w:szCs w:val="24"/>
              </w:rPr>
              <w:t>(Kezdje a legfrissebbel, és úgy haladjon az időben visszafelé!)</w:t>
            </w:r>
          </w:p>
        </w:tc>
      </w:tr>
      <w:tr w:rsidR="00EF3BC8" w:rsidRPr="00EF3BC8" w14:paraId="13F67348"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35D41521" w14:textId="77777777" w:rsidR="00EF3BC8" w:rsidRPr="00EF3BC8" w:rsidRDefault="00EF3BC8" w:rsidP="000873C2">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t>Mettől meddig (év-év)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43B59F3" w14:textId="77777777"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Intézmény megnevezése / Végzettség</w:t>
            </w:r>
          </w:p>
        </w:tc>
      </w:tr>
      <w:tr w:rsidR="00EF3BC8" w:rsidRPr="00EF3BC8" w14:paraId="7BCD72C9"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70B146E1" w14:textId="77777777"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BF908A4"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14:paraId="23FD0DEB"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13B988DA" w14:textId="77777777"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FC3C22D"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14:paraId="41E63AFB" w14:textId="77777777" w:rsidTr="000873C2">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vAlign w:val="center"/>
          </w:tcPr>
          <w:p w14:paraId="3E0BB47B" w14:textId="77777777" w:rsidR="00EF3BC8" w:rsidRPr="00EF3BC8" w:rsidRDefault="00EF3BC8" w:rsidP="000873C2">
            <w:pPr>
              <w:spacing w:after="120"/>
              <w:ind w:left="426" w:hanging="426"/>
              <w:jc w:val="center"/>
              <w:rPr>
                <w:rFonts w:ascii="Times New Roman" w:hAnsi="Times New Roman" w:cs="Times New Roman"/>
                <w:sz w:val="24"/>
                <w:szCs w:val="24"/>
              </w:rPr>
            </w:pPr>
            <w:r w:rsidRPr="00EF3BC8">
              <w:rPr>
                <w:rFonts w:ascii="Times New Roman" w:hAnsi="Times New Roman" w:cs="Times New Roman"/>
                <w:b/>
                <w:caps/>
                <w:sz w:val="24"/>
                <w:szCs w:val="24"/>
              </w:rPr>
              <w:t>Képzettség, TAPASZTALAT</w:t>
            </w:r>
            <w:r w:rsidRPr="00EF3BC8">
              <w:rPr>
                <w:rFonts w:ascii="Times New Roman" w:hAnsi="Times New Roman" w:cs="Times New Roman"/>
                <w:b/>
                <w:caps/>
                <w:color w:val="FF0000"/>
                <w:sz w:val="24"/>
                <w:szCs w:val="24"/>
              </w:rPr>
              <w:t xml:space="preserve"> </w:t>
            </w:r>
            <w:r w:rsidRPr="00EF3BC8">
              <w:rPr>
                <w:rFonts w:ascii="Times New Roman" w:hAnsi="Times New Roman" w:cs="Times New Roman"/>
                <w:b/>
                <w:caps/>
                <w:sz w:val="24"/>
                <w:szCs w:val="24"/>
              </w:rPr>
              <w:t>ISMERTETÉSE</w:t>
            </w:r>
          </w:p>
          <w:p w14:paraId="6217B0CB" w14:textId="77777777"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sz w:val="24"/>
                <w:szCs w:val="24"/>
              </w:rPr>
              <w:t>(Kezdje a legutolsóval, és úgy haladjon az időben visszafelé!)</w:t>
            </w:r>
          </w:p>
        </w:tc>
      </w:tr>
      <w:tr w:rsidR="00EF3BC8" w:rsidRPr="00EF3BC8" w14:paraId="19A20622"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387183DA" w14:textId="77777777"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b/>
                <w:sz w:val="24"/>
                <w:szCs w:val="24"/>
              </w:rPr>
              <w:t>Korábbi projektek ismertetése, kezdési és befejezési időpontjai (legalább év-hónap pontossággal)</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75DC25C6" w14:textId="77777777" w:rsidR="00EF3BC8" w:rsidRPr="00EF3BC8" w:rsidRDefault="00EF3BC8" w:rsidP="000873C2">
            <w:pPr>
              <w:spacing w:after="120"/>
              <w:ind w:left="426" w:hanging="426"/>
              <w:jc w:val="center"/>
              <w:rPr>
                <w:rFonts w:ascii="Times New Roman" w:hAnsi="Times New Roman" w:cs="Times New Roman"/>
                <w:sz w:val="24"/>
                <w:szCs w:val="24"/>
              </w:rPr>
            </w:pPr>
            <w:r w:rsidRPr="00EF3BC8">
              <w:rPr>
                <w:rFonts w:ascii="Times New Roman" w:hAnsi="Times New Roman" w:cs="Times New Roman"/>
                <w:b/>
                <w:sz w:val="24"/>
                <w:szCs w:val="24"/>
              </w:rPr>
              <w:t>Ellátott funkciók és feladatok felsorolása</w:t>
            </w:r>
          </w:p>
        </w:tc>
      </w:tr>
      <w:tr w:rsidR="00EF3BC8" w:rsidRPr="00EF3BC8" w14:paraId="239C2F2B"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77D1FAB9" w14:textId="77777777"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D8C8A23"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14:paraId="0BB3B18E"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39CA3EEA" w14:textId="77777777"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EDC7CFD"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14:paraId="151C08A3"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07AF5E8B" w14:textId="77777777"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6DCAB8AF"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14:paraId="048A3DA5" w14:textId="77777777" w:rsidTr="000873C2">
        <w:trPr>
          <w:trHeight w:val="756"/>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vAlign w:val="center"/>
          </w:tcPr>
          <w:p w14:paraId="6F8420D1" w14:textId="77777777" w:rsidR="00EF3BC8" w:rsidRPr="00EF3BC8" w:rsidRDefault="00EF3BC8" w:rsidP="000873C2">
            <w:pPr>
              <w:shd w:val="clear" w:color="auto" w:fill="C2D69B" w:themeFill="accent3" w:themeFillTint="99"/>
              <w:spacing w:after="120"/>
              <w:ind w:left="426" w:hanging="426"/>
              <w:jc w:val="center"/>
              <w:rPr>
                <w:rFonts w:ascii="Times New Roman" w:hAnsi="Times New Roman" w:cs="Times New Roman"/>
                <w:sz w:val="24"/>
                <w:szCs w:val="24"/>
              </w:rPr>
            </w:pPr>
            <w:r w:rsidRPr="00EF3BC8">
              <w:rPr>
                <w:rFonts w:ascii="Times New Roman" w:hAnsi="Times New Roman" w:cs="Times New Roman"/>
                <w:b/>
                <w:sz w:val="24"/>
                <w:szCs w:val="24"/>
              </w:rPr>
              <w:t>MUNKAHELYEK</w:t>
            </w:r>
          </w:p>
          <w:p w14:paraId="3AEBD655" w14:textId="77777777" w:rsidR="00EF3BC8" w:rsidRPr="00EF3BC8" w:rsidRDefault="00EF3BC8" w:rsidP="000873C2">
            <w:pPr>
              <w:shd w:val="clear" w:color="auto" w:fill="C2D69B" w:themeFill="accent3" w:themeFillTint="99"/>
              <w:spacing w:after="120"/>
              <w:ind w:left="426" w:hanging="426"/>
              <w:jc w:val="center"/>
              <w:rPr>
                <w:rFonts w:ascii="Times New Roman" w:hAnsi="Times New Roman" w:cs="Times New Roman"/>
                <w:b/>
                <w:sz w:val="24"/>
                <w:szCs w:val="24"/>
              </w:rPr>
            </w:pPr>
            <w:r w:rsidRPr="00EF3BC8">
              <w:rPr>
                <w:rFonts w:ascii="Times New Roman" w:hAnsi="Times New Roman" w:cs="Times New Roman"/>
                <w:sz w:val="24"/>
                <w:szCs w:val="24"/>
              </w:rPr>
              <w:t>(Kezdje a legfrissebbel, és úgy haladjon az időben visszafelé!)</w:t>
            </w:r>
          </w:p>
        </w:tc>
      </w:tr>
      <w:tr w:rsidR="00EF3BC8" w:rsidRPr="00EF3BC8" w14:paraId="7AE824BD"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466B9059" w14:textId="77777777" w:rsidR="00EF3BC8" w:rsidRPr="00EF3BC8" w:rsidRDefault="00EF3BC8" w:rsidP="000873C2">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t>Mettől meddig (év-év)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78D8305" w14:textId="77777777"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Munkahely megnevezése / Beosztás</w:t>
            </w:r>
          </w:p>
        </w:tc>
      </w:tr>
      <w:tr w:rsidR="00EF3BC8" w:rsidRPr="00EF3BC8" w14:paraId="10CE7E84"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36D66344" w14:textId="77777777"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9AB043D"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14:paraId="100DC777" w14:textId="77777777"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14:paraId="5CD84613" w14:textId="77777777"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7005229D"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14:paraId="7F6BEE14" w14:textId="77777777" w:rsidTr="000873C2">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vAlign w:val="center"/>
          </w:tcPr>
          <w:p w14:paraId="7BA9DF64" w14:textId="77777777" w:rsidR="00EF3BC8" w:rsidRPr="00EF3BC8" w:rsidRDefault="00EF3BC8" w:rsidP="000873C2">
            <w:pPr>
              <w:spacing w:after="120"/>
              <w:ind w:left="426" w:hanging="426"/>
              <w:jc w:val="center"/>
              <w:rPr>
                <w:rFonts w:ascii="Times New Roman" w:hAnsi="Times New Roman" w:cs="Times New Roman"/>
                <w:sz w:val="24"/>
                <w:szCs w:val="24"/>
              </w:rPr>
            </w:pPr>
            <w:r w:rsidRPr="00EF3BC8">
              <w:rPr>
                <w:rFonts w:ascii="Times New Roman" w:hAnsi="Times New Roman" w:cs="Times New Roman"/>
                <w:b/>
                <w:sz w:val="24"/>
                <w:szCs w:val="24"/>
              </w:rPr>
              <w:t>NYELVISMERET</w:t>
            </w:r>
          </w:p>
          <w:p w14:paraId="3EEC0440" w14:textId="77777777"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sz w:val="24"/>
                <w:szCs w:val="24"/>
              </w:rPr>
              <w:t>(gyenge-közepes-jó-kiváló-anyanyelv)</w:t>
            </w:r>
          </w:p>
        </w:tc>
      </w:tr>
      <w:tr w:rsidR="00EF3BC8" w:rsidRPr="00EF3BC8" w14:paraId="13A5EC7B" w14:textId="77777777" w:rsidTr="000873C2">
        <w:trPr>
          <w:trHeight w:val="253"/>
          <w:jc w:val="center"/>
        </w:trPr>
        <w:tc>
          <w:tcPr>
            <w:tcW w:w="2320" w:type="dxa"/>
            <w:tcBorders>
              <w:top w:val="thickThinLargeGap" w:sz="6" w:space="0" w:color="000000"/>
              <w:left w:val="thickThinLargeGap" w:sz="6" w:space="0" w:color="000000"/>
              <w:bottom w:val="thickThinLargeGap" w:sz="6" w:space="0" w:color="000000"/>
            </w:tcBorders>
            <w:shd w:val="clear" w:color="auto" w:fill="FFFFFF"/>
          </w:tcPr>
          <w:p w14:paraId="6A996582" w14:textId="77777777" w:rsidR="00EF3BC8" w:rsidRPr="00EF3BC8" w:rsidRDefault="00EF3BC8" w:rsidP="000873C2">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t>Idegen nyelvek</w:t>
            </w:r>
          </w:p>
        </w:tc>
        <w:tc>
          <w:tcPr>
            <w:tcW w:w="2320" w:type="dxa"/>
            <w:tcBorders>
              <w:top w:val="thickThinLargeGap" w:sz="6" w:space="0" w:color="000000"/>
              <w:left w:val="thickThinLargeGap" w:sz="6" w:space="0" w:color="000000"/>
              <w:bottom w:val="thickThinLargeGap" w:sz="6" w:space="0" w:color="000000"/>
            </w:tcBorders>
            <w:shd w:val="clear" w:color="auto" w:fill="FFFFFF"/>
          </w:tcPr>
          <w:p w14:paraId="19D809F7" w14:textId="77777777" w:rsidR="00EF3BC8" w:rsidRPr="00EF3BC8" w:rsidRDefault="00EF3BC8" w:rsidP="000873C2">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t>Beszéd</w:t>
            </w:r>
          </w:p>
        </w:tc>
        <w:tc>
          <w:tcPr>
            <w:tcW w:w="2320" w:type="dxa"/>
            <w:tcBorders>
              <w:top w:val="thickThinLargeGap" w:sz="6" w:space="0" w:color="000000"/>
              <w:left w:val="thickThinLargeGap" w:sz="6" w:space="0" w:color="000000"/>
              <w:bottom w:val="thickThinLargeGap" w:sz="6" w:space="0" w:color="000000"/>
            </w:tcBorders>
            <w:shd w:val="clear" w:color="auto" w:fill="FFFFFF"/>
          </w:tcPr>
          <w:p w14:paraId="10030520" w14:textId="77777777" w:rsidR="00EF3BC8" w:rsidRPr="00EF3BC8" w:rsidRDefault="00EF3BC8" w:rsidP="000873C2">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t>Olvasás</w:t>
            </w: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EE85F89" w14:textId="77777777"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Írás</w:t>
            </w:r>
          </w:p>
        </w:tc>
      </w:tr>
      <w:tr w:rsidR="00EF3BC8" w:rsidRPr="00EF3BC8" w14:paraId="11CC9A9B" w14:textId="77777777" w:rsidTr="000873C2">
        <w:trPr>
          <w:trHeight w:val="253"/>
          <w:jc w:val="center"/>
        </w:trPr>
        <w:tc>
          <w:tcPr>
            <w:tcW w:w="2320" w:type="dxa"/>
            <w:tcBorders>
              <w:top w:val="thickThinLargeGap" w:sz="6" w:space="0" w:color="000000"/>
              <w:left w:val="thickThinLargeGap" w:sz="6" w:space="0" w:color="000000"/>
              <w:bottom w:val="thickThinLargeGap" w:sz="6" w:space="0" w:color="000000"/>
            </w:tcBorders>
            <w:shd w:val="clear" w:color="auto" w:fill="FFFFFF"/>
          </w:tcPr>
          <w:p w14:paraId="5F6DD8C3"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14:paraId="1421A5E1"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14:paraId="69E577EF"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3370BCE" w14:textId="77777777" w:rsidR="00EF3BC8" w:rsidRPr="00EF3BC8" w:rsidRDefault="00EF3BC8" w:rsidP="000873C2">
            <w:pPr>
              <w:snapToGrid w:val="0"/>
              <w:spacing w:after="120"/>
              <w:ind w:left="426" w:hanging="426"/>
              <w:jc w:val="center"/>
              <w:rPr>
                <w:rFonts w:ascii="Times New Roman" w:hAnsi="Times New Roman" w:cs="Times New Roman"/>
                <w:sz w:val="24"/>
                <w:szCs w:val="24"/>
              </w:rPr>
            </w:pPr>
          </w:p>
        </w:tc>
      </w:tr>
    </w:tbl>
    <w:p w14:paraId="7153EBB2" w14:textId="77777777" w:rsidR="00EF3BC8" w:rsidRPr="00EF3BC8" w:rsidRDefault="00EF3BC8" w:rsidP="00EF3BC8">
      <w:pPr>
        <w:spacing w:after="120"/>
        <w:ind w:left="426" w:hanging="426"/>
        <w:rPr>
          <w:rFonts w:ascii="Times New Roman" w:hAnsi="Times New Roman" w:cs="Times New Roman"/>
          <w:b/>
          <w:sz w:val="24"/>
          <w:szCs w:val="24"/>
        </w:rPr>
      </w:pPr>
    </w:p>
    <w:p w14:paraId="3B85FF21" w14:textId="77777777" w:rsidR="00EF3BC8" w:rsidRPr="00EF3BC8" w:rsidRDefault="00EF3BC8" w:rsidP="00EF3BC8">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lastRenderedPageBreak/>
        <w:t>EGYÉB</w:t>
      </w:r>
    </w:p>
    <w:p w14:paraId="1E996B62" w14:textId="77777777" w:rsidR="00EF3BC8" w:rsidRPr="00EF3BC8" w:rsidRDefault="00EF3BC8" w:rsidP="00EF3BC8">
      <w:pPr>
        <w:tabs>
          <w:tab w:val="right" w:leader="dot" w:pos="9640"/>
        </w:tabs>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Egyéb képességek:</w:t>
      </w:r>
      <w:r w:rsidRPr="00EF3BC8">
        <w:rPr>
          <w:rFonts w:ascii="Times New Roman" w:hAnsi="Times New Roman" w:cs="Times New Roman"/>
          <w:sz w:val="24"/>
          <w:szCs w:val="24"/>
        </w:rPr>
        <w:t xml:space="preserve"> </w:t>
      </w:r>
      <w:r w:rsidRPr="00EF3BC8">
        <w:rPr>
          <w:rFonts w:ascii="Times New Roman" w:hAnsi="Times New Roman" w:cs="Times New Roman"/>
          <w:sz w:val="24"/>
          <w:szCs w:val="24"/>
        </w:rPr>
        <w:tab/>
      </w:r>
    </w:p>
    <w:p w14:paraId="7EB952A2" w14:textId="77777777" w:rsidR="00EF3BC8" w:rsidRPr="00EF3BC8" w:rsidRDefault="00EF3BC8" w:rsidP="00EF3BC8">
      <w:pPr>
        <w:tabs>
          <w:tab w:val="right" w:leader="dot" w:pos="9640"/>
        </w:tabs>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Szakértelem:</w:t>
      </w:r>
      <w:r w:rsidRPr="00EF3BC8">
        <w:rPr>
          <w:rFonts w:ascii="Times New Roman" w:hAnsi="Times New Roman" w:cs="Times New Roman"/>
          <w:sz w:val="24"/>
          <w:szCs w:val="24"/>
        </w:rPr>
        <w:tab/>
      </w:r>
    </w:p>
    <w:p w14:paraId="26A40E5C" w14:textId="77777777" w:rsidR="00EF3BC8" w:rsidRPr="00EF3BC8" w:rsidRDefault="00EF3BC8" w:rsidP="00EF3BC8">
      <w:pPr>
        <w:tabs>
          <w:tab w:val="right" w:leader="dot" w:pos="9640"/>
        </w:tabs>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Jogosultság elérési útvonala (amennyiben releváns)</w:t>
      </w:r>
      <w:r w:rsidRPr="00EF3BC8">
        <w:rPr>
          <w:rFonts w:ascii="Times New Roman" w:hAnsi="Times New Roman" w:cs="Times New Roman"/>
          <w:sz w:val="24"/>
          <w:szCs w:val="24"/>
        </w:rPr>
        <w:t xml:space="preserve">: </w:t>
      </w:r>
      <w:r w:rsidRPr="00EF3BC8">
        <w:rPr>
          <w:rFonts w:ascii="Times New Roman" w:hAnsi="Times New Roman" w:cs="Times New Roman"/>
          <w:sz w:val="24"/>
          <w:szCs w:val="24"/>
        </w:rPr>
        <w:tab/>
      </w:r>
    </w:p>
    <w:p w14:paraId="7EC79C7C" w14:textId="77777777" w:rsidR="00EF3BC8" w:rsidRPr="00EF3BC8" w:rsidRDefault="00EF3BC8" w:rsidP="00EF3BC8">
      <w:pPr>
        <w:tabs>
          <w:tab w:val="right" w:leader="dot" w:pos="9640"/>
        </w:tabs>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Jogosultság megszerzésének dátuma (amennyiben releváns)</w:t>
      </w:r>
      <w:r w:rsidRPr="00EF3BC8">
        <w:rPr>
          <w:rFonts w:ascii="Times New Roman" w:hAnsi="Times New Roman" w:cs="Times New Roman"/>
          <w:sz w:val="24"/>
          <w:szCs w:val="24"/>
        </w:rPr>
        <w:t xml:space="preserve">: </w:t>
      </w:r>
      <w:r w:rsidRPr="00EF3BC8">
        <w:rPr>
          <w:rFonts w:ascii="Times New Roman" w:hAnsi="Times New Roman" w:cs="Times New Roman"/>
          <w:sz w:val="24"/>
          <w:szCs w:val="24"/>
        </w:rPr>
        <w:tab/>
      </w:r>
    </w:p>
    <w:p w14:paraId="4ACB42AC" w14:textId="77777777" w:rsidR="00EF3BC8" w:rsidRPr="00EF3BC8" w:rsidRDefault="00EF3BC8" w:rsidP="00EF3BC8">
      <w:pPr>
        <w:tabs>
          <w:tab w:val="right" w:leader="dot" w:pos="9640"/>
        </w:tabs>
        <w:spacing w:after="120"/>
        <w:ind w:left="426" w:hanging="426"/>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3407"/>
        <w:gridCol w:w="4228"/>
      </w:tblGrid>
      <w:tr w:rsidR="00EF3BC8" w:rsidRPr="00EF3BC8" w14:paraId="7A1649A1" w14:textId="77777777" w:rsidTr="000873C2">
        <w:tc>
          <w:tcPr>
            <w:tcW w:w="9488" w:type="dxa"/>
            <w:gridSpan w:val="3"/>
          </w:tcPr>
          <w:p w14:paraId="72C9A39D" w14:textId="77777777" w:rsidR="00EF3BC8" w:rsidRPr="00EF3BC8" w:rsidRDefault="00EF3BC8" w:rsidP="000873C2">
            <w:pPr>
              <w:ind w:right="-360"/>
              <w:jc w:val="both"/>
              <w:rPr>
                <w:rFonts w:ascii="Times New Roman" w:eastAsia="Calibri" w:hAnsi="Times New Roman" w:cs="Times New Roman"/>
                <w:snapToGrid w:val="0"/>
                <w:sz w:val="24"/>
                <w:szCs w:val="24"/>
              </w:rPr>
            </w:pPr>
            <w:r w:rsidRPr="00EF3BC8">
              <w:rPr>
                <w:rFonts w:ascii="Times New Roman" w:eastAsia="Times New Roman" w:hAnsi="Times New Roman" w:cs="Times New Roman"/>
                <w:sz w:val="24"/>
                <w:szCs w:val="24"/>
                <w:lang w:eastAsia="hu-HU"/>
              </w:rPr>
              <w:t>Kelt</w:t>
            </w:r>
            <w:proofErr w:type="gramStart"/>
            <w:r w:rsidRPr="00EF3BC8">
              <w:rPr>
                <w:rFonts w:ascii="Times New Roman" w:eastAsia="Times New Roman" w:hAnsi="Times New Roman" w:cs="Times New Roman"/>
                <w:sz w:val="24"/>
                <w:szCs w:val="24"/>
                <w:lang w:eastAsia="hu-HU"/>
              </w:rPr>
              <w:t>:………..</w:t>
            </w:r>
            <w:proofErr w:type="gramEnd"/>
            <w:r w:rsidRPr="00EF3BC8">
              <w:rPr>
                <w:rFonts w:ascii="Times New Roman" w:eastAsia="Times New Roman" w:hAnsi="Times New Roman" w:cs="Times New Roman"/>
                <w:sz w:val="24"/>
                <w:szCs w:val="24"/>
                <w:lang w:eastAsia="hu-HU"/>
              </w:rPr>
              <w:t>év……………hó.….nap</w:t>
            </w:r>
          </w:p>
          <w:p w14:paraId="3C96A3CA" w14:textId="77777777" w:rsidR="00EF3BC8" w:rsidRPr="00EF3BC8" w:rsidRDefault="00EF3BC8" w:rsidP="000873C2">
            <w:pPr>
              <w:ind w:left="426" w:hanging="426"/>
              <w:jc w:val="both"/>
              <w:rPr>
                <w:rFonts w:ascii="Times New Roman" w:hAnsi="Times New Roman" w:cs="Times New Roman"/>
                <w:sz w:val="24"/>
                <w:szCs w:val="24"/>
              </w:rPr>
            </w:pPr>
          </w:p>
        </w:tc>
      </w:tr>
      <w:tr w:rsidR="00EF3BC8" w:rsidRPr="00EF3BC8" w14:paraId="07E12007" w14:textId="77777777" w:rsidTr="000873C2">
        <w:tc>
          <w:tcPr>
            <w:tcW w:w="1495" w:type="dxa"/>
          </w:tcPr>
          <w:p w14:paraId="4413B01B" w14:textId="77777777" w:rsidR="00EF3BC8" w:rsidRPr="00EF3BC8" w:rsidRDefault="00EF3BC8" w:rsidP="000873C2">
            <w:pPr>
              <w:ind w:left="426" w:hanging="426"/>
              <w:jc w:val="both"/>
              <w:rPr>
                <w:rFonts w:ascii="Times New Roman" w:hAnsi="Times New Roman" w:cs="Times New Roman"/>
                <w:sz w:val="24"/>
                <w:szCs w:val="24"/>
              </w:rPr>
            </w:pPr>
          </w:p>
        </w:tc>
        <w:tc>
          <w:tcPr>
            <w:tcW w:w="3603" w:type="dxa"/>
          </w:tcPr>
          <w:p w14:paraId="4257D725" w14:textId="77777777" w:rsidR="00EF3BC8" w:rsidRPr="00EF3BC8" w:rsidRDefault="00EF3BC8" w:rsidP="000873C2">
            <w:pPr>
              <w:ind w:left="426" w:hanging="426"/>
              <w:jc w:val="both"/>
              <w:rPr>
                <w:rFonts w:ascii="Times New Roman" w:hAnsi="Times New Roman" w:cs="Times New Roman"/>
                <w:sz w:val="24"/>
                <w:szCs w:val="24"/>
              </w:rPr>
            </w:pPr>
          </w:p>
        </w:tc>
        <w:tc>
          <w:tcPr>
            <w:tcW w:w="4390" w:type="dxa"/>
            <w:tcBorders>
              <w:top w:val="single" w:sz="4" w:space="0" w:color="auto"/>
            </w:tcBorders>
            <w:vAlign w:val="center"/>
          </w:tcPr>
          <w:p w14:paraId="3EE59064" w14:textId="77777777" w:rsidR="00EF3BC8" w:rsidRPr="00EF3BC8" w:rsidRDefault="00EF3BC8" w:rsidP="000873C2">
            <w:pPr>
              <w:tabs>
                <w:tab w:val="center" w:pos="6521"/>
              </w:tabs>
              <w:ind w:left="426" w:hanging="426"/>
              <w:jc w:val="center"/>
              <w:rPr>
                <w:rFonts w:ascii="Times New Roman" w:hAnsi="Times New Roman" w:cs="Times New Roman"/>
                <w:sz w:val="24"/>
                <w:szCs w:val="24"/>
              </w:rPr>
            </w:pPr>
            <w:r w:rsidRPr="00EF3BC8">
              <w:rPr>
                <w:rFonts w:ascii="Times New Roman" w:hAnsi="Times New Roman" w:cs="Times New Roman"/>
                <w:sz w:val="24"/>
                <w:szCs w:val="24"/>
              </w:rPr>
              <w:t>(szakember saját kezű aláírása)</w:t>
            </w:r>
          </w:p>
        </w:tc>
      </w:tr>
    </w:tbl>
    <w:p w14:paraId="62965BE5" w14:textId="77777777" w:rsidR="00EF3BC8" w:rsidRPr="00EF3BC8" w:rsidRDefault="00EF3BC8" w:rsidP="00EF3BC8">
      <w:pPr>
        <w:spacing w:after="120"/>
        <w:ind w:left="426" w:hanging="426"/>
        <w:jc w:val="both"/>
        <w:rPr>
          <w:rFonts w:ascii="Times New Roman" w:hAnsi="Times New Roman" w:cs="Times New Roman"/>
          <w:sz w:val="24"/>
          <w:szCs w:val="24"/>
        </w:rPr>
      </w:pPr>
    </w:p>
    <w:p w14:paraId="3D50589A" w14:textId="77777777" w:rsidR="00EF3BC8" w:rsidRPr="00EF3BC8" w:rsidRDefault="00EF3BC8" w:rsidP="00EF3BC8">
      <w:pPr>
        <w:rPr>
          <w:rFonts w:ascii="Times New Roman" w:eastAsia="Times New Roman" w:hAnsi="Times New Roman" w:cs="Times New Roman"/>
          <w:sz w:val="24"/>
          <w:szCs w:val="24"/>
          <w:lang w:eastAsia="hu-HU"/>
        </w:rPr>
      </w:pPr>
      <w:r w:rsidRPr="00EF3BC8">
        <w:rPr>
          <w:rFonts w:ascii="Times New Roman" w:eastAsia="Times New Roman" w:hAnsi="Times New Roman" w:cs="Times New Roman"/>
          <w:sz w:val="24"/>
          <w:szCs w:val="24"/>
          <w:lang w:eastAsia="hu-HU"/>
        </w:rPr>
        <w:br w:type="page"/>
      </w:r>
    </w:p>
    <w:p w14:paraId="4E63E1D0" w14:textId="77777777" w:rsidR="00F8689A" w:rsidRPr="000873C2" w:rsidRDefault="00C8573D" w:rsidP="00F8689A">
      <w:pPr>
        <w:tabs>
          <w:tab w:val="right" w:pos="0"/>
          <w:tab w:val="right" w:pos="9026"/>
        </w:tabs>
        <w:spacing w:before="120" w:after="120"/>
        <w:ind w:left="426" w:hanging="426"/>
        <w:jc w:val="right"/>
        <w:outlineLvl w:val="0"/>
        <w:rPr>
          <w:rFonts w:ascii="Times New Roman" w:hAnsi="Times New Roman"/>
          <w:b/>
          <w:sz w:val="24"/>
          <w:szCs w:val="24"/>
        </w:rPr>
      </w:pPr>
      <w:r>
        <w:rPr>
          <w:rFonts w:ascii="Times New Roman" w:hAnsi="Times New Roman"/>
          <w:b/>
          <w:sz w:val="24"/>
          <w:szCs w:val="24"/>
        </w:rPr>
        <w:lastRenderedPageBreak/>
        <w:t>23</w:t>
      </w:r>
      <w:r w:rsidR="00F8689A" w:rsidRPr="000873C2">
        <w:rPr>
          <w:rFonts w:ascii="Times New Roman" w:hAnsi="Times New Roman"/>
          <w:b/>
          <w:sz w:val="24"/>
          <w:szCs w:val="24"/>
        </w:rPr>
        <w:t>. SZÁMÚ MELLÉKLET</w:t>
      </w:r>
    </w:p>
    <w:p w14:paraId="68DAC88B" w14:textId="77777777" w:rsidR="00F8689A" w:rsidRPr="000873C2" w:rsidRDefault="00F8689A" w:rsidP="00F8689A">
      <w:pPr>
        <w:tabs>
          <w:tab w:val="right" w:pos="0"/>
          <w:tab w:val="right" w:pos="9026"/>
        </w:tabs>
        <w:spacing w:before="120" w:after="120"/>
        <w:jc w:val="both"/>
        <w:outlineLvl w:val="0"/>
        <w:rPr>
          <w:rFonts w:ascii="Times New Roman" w:hAnsi="Times New Roman"/>
          <w:b/>
          <w:sz w:val="24"/>
          <w:szCs w:val="24"/>
        </w:rPr>
      </w:pPr>
      <w:r w:rsidRPr="000873C2">
        <w:rPr>
          <w:rFonts w:ascii="Times New Roman" w:hAnsi="Times New Roman"/>
          <w:b/>
          <w:sz w:val="24"/>
          <w:szCs w:val="24"/>
        </w:rPr>
        <w:t>Ajánlattevő és a kapacitást nyújtó gazdálkodó szervezet szerződéses vagy előszerződésben vállalt kötelezettségvállalását tartalmazó irat, amely alátámasztja, hogy a szerződés teljesítéséhez szükséges erőforrások rendelkezésre álnak majd a szerződés teljesítésének időtartama alatt. Kbt. 65. § (7) bekezdés.</w:t>
      </w:r>
    </w:p>
    <w:p w14:paraId="2C4C707D" w14:textId="77777777" w:rsidR="00F65A6D" w:rsidRDefault="00F65A6D" w:rsidP="00F8689A">
      <w:pPr>
        <w:tabs>
          <w:tab w:val="right" w:pos="0"/>
          <w:tab w:val="right" w:pos="9026"/>
        </w:tabs>
        <w:spacing w:before="120" w:after="120"/>
        <w:jc w:val="both"/>
        <w:outlineLvl w:val="0"/>
        <w:rPr>
          <w:rFonts w:ascii="Times New Roman" w:hAnsi="Times New Roman"/>
          <w:b/>
          <w:szCs w:val="24"/>
        </w:rPr>
      </w:pPr>
    </w:p>
    <w:p w14:paraId="0B8425C8" w14:textId="77777777" w:rsidR="00743AC1" w:rsidRDefault="00743AC1" w:rsidP="00F65A6D">
      <w:pPr>
        <w:ind w:left="3545" w:firstLine="709"/>
        <w:jc w:val="center"/>
        <w:rPr>
          <w:rFonts w:ascii="Times New Roman" w:eastAsia="Times New Roman" w:hAnsi="Times New Roman"/>
          <w:b/>
          <w:szCs w:val="24"/>
          <w:lang w:eastAsia="hu-HU"/>
        </w:rPr>
        <w:sectPr w:rsidR="00743AC1" w:rsidSect="00392D95">
          <w:pgSz w:w="11906" w:h="16838"/>
          <w:pgMar w:top="1417" w:right="1417" w:bottom="1417" w:left="1417" w:header="708" w:footer="708" w:gutter="0"/>
          <w:cols w:space="708"/>
          <w:docGrid w:linePitch="360"/>
        </w:sectPr>
      </w:pPr>
      <w:bookmarkStart w:id="8" w:name="_Toc309198397"/>
    </w:p>
    <w:p w14:paraId="67AA303D" w14:textId="77777777" w:rsidR="006705A0" w:rsidRPr="000810C7" w:rsidRDefault="00C8573D" w:rsidP="006705A0">
      <w:pPr>
        <w:tabs>
          <w:tab w:val="right" w:pos="0"/>
          <w:tab w:val="right" w:pos="9026"/>
        </w:tabs>
        <w:spacing w:before="120" w:after="120"/>
        <w:ind w:left="426" w:hanging="426"/>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24</w:t>
      </w:r>
      <w:r w:rsidR="006705A0" w:rsidRPr="000810C7">
        <w:rPr>
          <w:rFonts w:ascii="Times New Roman" w:hAnsi="Times New Roman" w:cs="Times New Roman"/>
          <w:b/>
          <w:sz w:val="24"/>
          <w:szCs w:val="24"/>
        </w:rPr>
        <w:t>. SZÁMÚ MELLÉKLET</w:t>
      </w:r>
    </w:p>
    <w:p w14:paraId="0709720D" w14:textId="77777777" w:rsidR="006705A0" w:rsidRDefault="006705A0" w:rsidP="006705A0">
      <w:pPr>
        <w:jc w:val="center"/>
        <w:rPr>
          <w:rFonts w:ascii="Times New Roman" w:hAnsi="Times New Roman" w:cs="Times New Roman"/>
          <w:b/>
          <w:sz w:val="24"/>
          <w:szCs w:val="24"/>
        </w:rPr>
      </w:pPr>
      <w:r>
        <w:rPr>
          <w:rFonts w:ascii="Times New Roman" w:hAnsi="Times New Roman" w:cs="Times New Roman"/>
          <w:b/>
          <w:sz w:val="24"/>
          <w:szCs w:val="24"/>
        </w:rPr>
        <w:t>NYILATKOZAT ÜZLETI TITOKRÓL</w:t>
      </w:r>
    </w:p>
    <w:p w14:paraId="106900B1" w14:textId="77777777" w:rsidR="006705A0" w:rsidRDefault="006705A0" w:rsidP="006705A0">
      <w:pPr>
        <w:jc w:val="both"/>
        <w:rPr>
          <w:rFonts w:ascii="Times New Roman" w:hAnsi="Times New Roman" w:cs="Times New Roman"/>
          <w:sz w:val="24"/>
          <w:szCs w:val="24"/>
        </w:rPr>
      </w:pPr>
    </w:p>
    <w:p w14:paraId="274C40F9" w14:textId="2E5ADE4D"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 xml:space="preserve">Alulírott ……………. , mint  a (cégnév, székhely)         </w:t>
      </w:r>
      <w:r w:rsidRPr="00EF3BC8">
        <w:rPr>
          <w:rFonts w:ascii="Times New Roman" w:hAnsi="Times New Roman" w:cs="Times New Roman"/>
          <w:sz w:val="24"/>
          <w:szCs w:val="24"/>
        </w:rPr>
        <w:t xml:space="preserve"> ajánlattevő (</w:t>
      </w:r>
      <w:r>
        <w:rPr>
          <w:rFonts w:ascii="Times New Roman" w:hAnsi="Times New Roman" w:cs="Times New Roman"/>
          <w:sz w:val="24"/>
          <w:szCs w:val="24"/>
        </w:rPr>
        <w:t xml:space="preserve">képviselője), ezennel </w:t>
      </w:r>
      <w:r w:rsidRPr="00EF3BC8">
        <w:rPr>
          <w:rFonts w:ascii="Times New Roman" w:hAnsi="Times New Roman" w:cs="Times New Roman"/>
          <w:sz w:val="24"/>
          <w:szCs w:val="24"/>
        </w:rPr>
        <w:t>kijelentem,</w:t>
      </w:r>
      <w:r>
        <w:rPr>
          <w:rFonts w:ascii="Times New Roman" w:hAnsi="Times New Roman" w:cs="Times New Roman"/>
          <w:sz w:val="24"/>
          <w:szCs w:val="24"/>
        </w:rPr>
        <w:t xml:space="preserve"> hogy a </w:t>
      </w:r>
      <w:r w:rsidR="00902067">
        <w:rPr>
          <w:rFonts w:ascii="Times New Roman" w:hAnsi="Times New Roman" w:cs="Times New Roman"/>
          <w:b/>
          <w:color w:val="002060"/>
          <w:sz w:val="24"/>
          <w:szCs w:val="24"/>
        </w:rPr>
        <w:t xml:space="preserve">„Pécsi Tudományegyetem területén lévő légkezelők karbantartása és eseti hibajavítása 3/2017.” </w:t>
      </w:r>
      <w:r>
        <w:rPr>
          <w:rFonts w:ascii="Times New Roman" w:hAnsi="Times New Roman" w:cs="Times New Roman"/>
          <w:b/>
          <w:color w:val="002060"/>
          <w:sz w:val="24"/>
          <w:szCs w:val="24"/>
        </w:rPr>
        <w:t xml:space="preserve"> </w:t>
      </w:r>
      <w:r w:rsidRPr="000810C7">
        <w:rPr>
          <w:rFonts w:ascii="Times New Roman" w:hAnsi="Times New Roman" w:cs="Times New Roman"/>
          <w:sz w:val="24"/>
          <w:szCs w:val="24"/>
        </w:rPr>
        <w:t xml:space="preserve">tárgyú közbeszerzési </w:t>
      </w:r>
      <w:proofErr w:type="gramStart"/>
      <w:r w:rsidRPr="000810C7">
        <w:rPr>
          <w:rFonts w:ascii="Times New Roman" w:hAnsi="Times New Roman" w:cs="Times New Roman"/>
          <w:sz w:val="24"/>
          <w:szCs w:val="24"/>
        </w:rPr>
        <w:t>eljárásban</w:t>
      </w:r>
      <w:proofErr w:type="gramEnd"/>
      <w:r>
        <w:rPr>
          <w:rFonts w:ascii="Times New Roman" w:hAnsi="Times New Roman" w:cs="Times New Roman"/>
          <w:sz w:val="24"/>
          <w:szCs w:val="24"/>
        </w:rPr>
        <w:t xml:space="preserve"> az ajánlatunkban a Kbt. 44. §-</w:t>
      </w:r>
      <w:proofErr w:type="spellStart"/>
      <w:r>
        <w:rPr>
          <w:rFonts w:ascii="Times New Roman" w:hAnsi="Times New Roman" w:cs="Times New Roman"/>
          <w:sz w:val="24"/>
          <w:szCs w:val="24"/>
        </w:rPr>
        <w:t>ban</w:t>
      </w:r>
      <w:proofErr w:type="spellEnd"/>
      <w:r>
        <w:rPr>
          <w:rFonts w:ascii="Times New Roman" w:hAnsi="Times New Roman" w:cs="Times New Roman"/>
          <w:sz w:val="24"/>
          <w:szCs w:val="24"/>
        </w:rPr>
        <w:t xml:space="preserve"> foglaltaknak megfelelően, elkülönítetten elhelyezett alábbiakban tételesen felsorolt oldalak (Ptk. 2:47 §) üzleti titkot tartalmaznak, amely nyilvánosságra hozatalát megtiltom.</w:t>
      </w:r>
    </w:p>
    <w:p w14:paraId="33654C8D"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sidRPr="000810C7">
        <w:rPr>
          <w:rFonts w:ascii="Times New Roman" w:hAnsi="Times New Roman" w:cs="Times New Roman"/>
          <w:sz w:val="24"/>
          <w:szCs w:val="24"/>
        </w:rPr>
        <w:t>Az ajánlat üzleti titkot tartalmazó ol</w:t>
      </w:r>
      <w:r>
        <w:rPr>
          <w:rFonts w:ascii="Times New Roman" w:hAnsi="Times New Roman" w:cs="Times New Roman"/>
          <w:sz w:val="24"/>
          <w:szCs w:val="24"/>
        </w:rPr>
        <w:t>dalai</w:t>
      </w:r>
      <w:r w:rsidRPr="000810C7">
        <w:rPr>
          <w:rFonts w:ascii="Times New Roman" w:hAnsi="Times New Roman" w:cs="Times New Roman"/>
          <w:sz w:val="24"/>
          <w:szCs w:val="24"/>
        </w:rPr>
        <w:t>:</w:t>
      </w:r>
    </w:p>
    <w:p w14:paraId="50368A9F"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1.……………</w:t>
      </w:r>
    </w:p>
    <w:p w14:paraId="5770E7F4"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2.…………….</w:t>
      </w:r>
    </w:p>
    <w:p w14:paraId="217F4E97"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3.</w:t>
      </w:r>
      <w:r>
        <w:rPr>
          <w:rStyle w:val="Lbjegyzet-hivatkozs"/>
          <w:sz w:val="24"/>
          <w:szCs w:val="24"/>
        </w:rPr>
        <w:footnoteReference w:id="42"/>
      </w:r>
      <w:r>
        <w:rPr>
          <w:rFonts w:ascii="Times New Roman" w:hAnsi="Times New Roman" w:cs="Times New Roman"/>
          <w:sz w:val="24"/>
          <w:szCs w:val="24"/>
        </w:rPr>
        <w:t>…………….</w:t>
      </w:r>
    </w:p>
    <w:p w14:paraId="2BF6AD41"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Kijelentem továbbá, hogy az üzleti titkot tartalmazó oldalak kizárólag olyan információkat tartalmaznak, amelyek nyilvánosságra hozatala az üzleti tevékenységünk szempontjából aránytalan sérelmet okozna.</w:t>
      </w:r>
    </w:p>
    <w:p w14:paraId="31616B82"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A Kbt. 44. § (1) bekezdésében foglaltakra tekintettel az üzleti titokká minősítést az alábbiakban indokoljuk, hogy az adott információ vagy adat nyilvánosságra hozatala miért és mennyiben okozna aránytalan sérelmet cégünknek:</w:t>
      </w:r>
    </w:p>
    <w:p w14:paraId="01662C5A"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Dokumentum1 megnevezése</w:t>
      </w:r>
      <w:proofErr w:type="gramStart"/>
      <w:r>
        <w:rPr>
          <w:rFonts w:ascii="Times New Roman" w:hAnsi="Times New Roman" w:cs="Times New Roman"/>
          <w:sz w:val="24"/>
          <w:szCs w:val="24"/>
        </w:rPr>
        <w:t>:…………………………….</w:t>
      </w:r>
      <w:proofErr w:type="gramEnd"/>
    </w:p>
    <w:p w14:paraId="47C02F2B"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Aránytalan sérelem okozás meghatározása</w:t>
      </w:r>
      <w:proofErr w:type="gramStart"/>
      <w:r>
        <w:rPr>
          <w:rFonts w:ascii="Times New Roman" w:hAnsi="Times New Roman" w:cs="Times New Roman"/>
          <w:sz w:val="24"/>
          <w:szCs w:val="24"/>
        </w:rPr>
        <w:t>:……………………….</w:t>
      </w:r>
      <w:proofErr w:type="gramEnd"/>
    </w:p>
    <w:p w14:paraId="32DE607C"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A nyilvánosságra hozatalhoz kapcsolódó kockázatok, veszélyek olyan részletességgel történő bemutatása, amely az aránytalan sérelem okozását alátámasztja</w:t>
      </w:r>
      <w:proofErr w:type="gramStart"/>
      <w:r>
        <w:rPr>
          <w:rFonts w:ascii="Times New Roman" w:hAnsi="Times New Roman" w:cs="Times New Roman"/>
          <w:sz w:val="24"/>
          <w:szCs w:val="24"/>
        </w:rPr>
        <w:t>:………………………………..</w:t>
      </w:r>
      <w:proofErr w:type="gramEnd"/>
    </w:p>
    <w:p w14:paraId="18284E84"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p>
    <w:p w14:paraId="5D58CCC8"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Dokumentum2 megnevezése</w:t>
      </w:r>
      <w:proofErr w:type="gramStart"/>
      <w:r>
        <w:rPr>
          <w:rFonts w:ascii="Times New Roman" w:hAnsi="Times New Roman" w:cs="Times New Roman"/>
          <w:sz w:val="24"/>
          <w:szCs w:val="24"/>
        </w:rPr>
        <w:t>:…………………………….</w:t>
      </w:r>
      <w:proofErr w:type="gramEnd"/>
    </w:p>
    <w:p w14:paraId="32B502A7" w14:textId="77777777"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Aránytalan sérelem okozás meghatározása</w:t>
      </w:r>
      <w:proofErr w:type="gramStart"/>
      <w:r>
        <w:rPr>
          <w:rFonts w:ascii="Times New Roman" w:hAnsi="Times New Roman" w:cs="Times New Roman"/>
          <w:sz w:val="24"/>
          <w:szCs w:val="24"/>
        </w:rPr>
        <w:t>:……………………….</w:t>
      </w:r>
      <w:proofErr w:type="gramEnd"/>
    </w:p>
    <w:p w14:paraId="65338D05" w14:textId="77777777" w:rsidR="008533DF" w:rsidRDefault="006705A0" w:rsidP="008533DF">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A nyilvánosságra hozatalhoz kapcsolódó kockázatok, veszélyek olyan részletességgel történő bemutatása, amely az aránytalan sérelem okozását alátámasztja</w:t>
      </w:r>
      <w:proofErr w:type="gramStart"/>
      <w:r>
        <w:rPr>
          <w:rFonts w:ascii="Times New Roman" w:hAnsi="Times New Roman" w:cs="Times New Roman"/>
          <w:sz w:val="24"/>
          <w:szCs w:val="24"/>
        </w:rPr>
        <w:t>:………………………………..</w:t>
      </w:r>
      <w:proofErr w:type="gramEnd"/>
    </w:p>
    <w:p w14:paraId="05B5D62E" w14:textId="77777777" w:rsidR="008533DF" w:rsidRPr="008533DF" w:rsidRDefault="008533DF" w:rsidP="008533DF">
      <w:pPr>
        <w:tabs>
          <w:tab w:val="right" w:pos="9026"/>
        </w:tabs>
        <w:spacing w:before="120" w:after="120"/>
        <w:ind w:left="-142"/>
        <w:jc w:val="both"/>
        <w:outlineLvl w:val="0"/>
        <w:rPr>
          <w:rFonts w:ascii="Times New Roman" w:hAnsi="Times New Roman" w:cs="Times New Roman"/>
          <w:sz w:val="24"/>
          <w:szCs w:val="24"/>
        </w:rPr>
      </w:pPr>
      <w:r w:rsidRPr="00F819AE">
        <w:rPr>
          <w:rFonts w:ascii="Times New Roman" w:eastAsia="Times New Roman" w:hAnsi="Times New Roman"/>
          <w:sz w:val="24"/>
          <w:szCs w:val="24"/>
          <w:lang w:eastAsia="hu-HU"/>
        </w:rPr>
        <w:t>Kelt</w:t>
      </w:r>
      <w:proofErr w:type="gramStart"/>
      <w:r w:rsidRPr="00F819AE">
        <w:rPr>
          <w:rFonts w:ascii="Times New Roman" w:eastAsia="Times New Roman" w:hAnsi="Times New Roman"/>
          <w:sz w:val="24"/>
          <w:szCs w:val="24"/>
          <w:lang w:eastAsia="hu-HU"/>
        </w:rPr>
        <w:t>:………..</w:t>
      </w:r>
      <w:proofErr w:type="gramEnd"/>
      <w:r w:rsidRPr="00F819AE">
        <w:rPr>
          <w:rFonts w:ascii="Times New Roman" w:eastAsia="Times New Roman" w:hAnsi="Times New Roman"/>
          <w:sz w:val="24"/>
          <w:szCs w:val="24"/>
          <w:lang w:eastAsia="hu-HU"/>
        </w:rPr>
        <w:t>év……………hó.….nap</w:t>
      </w:r>
    </w:p>
    <w:p w14:paraId="2BE662A0" w14:textId="77777777" w:rsidR="008533DF" w:rsidRPr="00F819AE" w:rsidRDefault="008533DF" w:rsidP="008533DF">
      <w:pPr>
        <w:tabs>
          <w:tab w:val="left" w:pos="956"/>
        </w:tabs>
        <w:spacing w:after="0" w:line="240" w:lineRule="auto"/>
        <w:rPr>
          <w:rFonts w:ascii="Calibri" w:hAnsi="Calibri"/>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w:t>
      </w:r>
    </w:p>
    <w:p w14:paraId="40626BA4" w14:textId="77777777" w:rsidR="008533DF" w:rsidRPr="00F819AE" w:rsidRDefault="008533DF" w:rsidP="008533DF">
      <w:pPr>
        <w:tabs>
          <w:tab w:val="left" w:pos="956"/>
        </w:tabs>
        <w:spacing w:after="0" w:line="240" w:lineRule="auto"/>
        <w:rPr>
          <w:rFonts w:ascii="Times New Roman" w:hAnsi="Times New Roman"/>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 xml:space="preserve"> </w:t>
      </w:r>
      <w:proofErr w:type="gramStart"/>
      <w:r w:rsidRPr="00F819AE">
        <w:rPr>
          <w:rFonts w:ascii="Times New Roman" w:hAnsi="Times New Roman"/>
          <w:sz w:val="24"/>
          <w:szCs w:val="24"/>
        </w:rPr>
        <w:t>cégszerű</w:t>
      </w:r>
      <w:proofErr w:type="gramEnd"/>
      <w:r w:rsidRPr="00F819AE">
        <w:rPr>
          <w:rFonts w:ascii="Times New Roman" w:hAnsi="Times New Roman"/>
          <w:sz w:val="24"/>
          <w:szCs w:val="24"/>
        </w:rPr>
        <w:t xml:space="preserve"> aláírás</w:t>
      </w:r>
    </w:p>
    <w:p w14:paraId="1AC8526A" w14:textId="77777777" w:rsidR="006705A0" w:rsidRDefault="006705A0" w:rsidP="002820B0">
      <w:pPr>
        <w:tabs>
          <w:tab w:val="right" w:pos="9026"/>
        </w:tabs>
        <w:spacing w:before="120" w:after="120"/>
        <w:ind w:left="-142"/>
        <w:jc w:val="both"/>
        <w:outlineLvl w:val="0"/>
        <w:rPr>
          <w:rFonts w:ascii="Times New Roman" w:eastAsia="Times New Roman" w:hAnsi="Times New Roman"/>
          <w:b/>
          <w:sz w:val="24"/>
          <w:szCs w:val="24"/>
          <w:lang w:eastAsia="hu-HU"/>
        </w:rPr>
      </w:pPr>
      <w:r w:rsidRPr="008533DF">
        <w:rPr>
          <w:rFonts w:ascii="Times New Roman" w:hAnsi="Times New Roman" w:cs="Times New Roman"/>
          <w:b/>
          <w:i/>
          <w:color w:val="00B050"/>
          <w:sz w:val="24"/>
          <w:szCs w:val="24"/>
        </w:rPr>
        <w:t>Ajánlatkérő tájékoztatja Ajánlattevőket, hogy az indokolás a Kbt. 44. § (1) bekezdése alapján nem megfelelő, amennyiben az általánosság szintjén kerül meghatározásra!</w:t>
      </w:r>
    </w:p>
    <w:p w14:paraId="120E6C33" w14:textId="77777777" w:rsidR="006705A0" w:rsidRDefault="006705A0" w:rsidP="00EF3BC8">
      <w:pPr>
        <w:ind w:left="4963" w:firstLine="709"/>
        <w:jc w:val="center"/>
        <w:rPr>
          <w:rFonts w:ascii="Times New Roman" w:eastAsia="Times New Roman" w:hAnsi="Times New Roman"/>
          <w:b/>
          <w:sz w:val="24"/>
          <w:szCs w:val="24"/>
          <w:lang w:eastAsia="hu-HU"/>
        </w:rPr>
        <w:sectPr w:rsidR="006705A0" w:rsidSect="00392D95">
          <w:pgSz w:w="11906" w:h="16838"/>
          <w:pgMar w:top="1417" w:right="1417" w:bottom="1417" w:left="1417" w:header="708" w:footer="708" w:gutter="0"/>
          <w:cols w:space="708"/>
          <w:docGrid w:linePitch="360"/>
        </w:sectPr>
      </w:pPr>
    </w:p>
    <w:p w14:paraId="4E59A323" w14:textId="77777777" w:rsidR="00F65A6D" w:rsidRPr="00EF3BC8" w:rsidRDefault="00F65A6D" w:rsidP="00EF3BC8">
      <w:pPr>
        <w:ind w:left="4963" w:firstLine="709"/>
        <w:jc w:val="center"/>
        <w:rPr>
          <w:rFonts w:ascii="Times New Roman" w:eastAsia="Calibri" w:hAnsi="Times New Roman"/>
          <w:b/>
          <w:sz w:val="24"/>
          <w:szCs w:val="24"/>
        </w:rPr>
      </w:pPr>
      <w:r w:rsidRPr="00EF3BC8">
        <w:rPr>
          <w:rFonts w:ascii="Times New Roman" w:eastAsia="Times New Roman" w:hAnsi="Times New Roman"/>
          <w:b/>
          <w:sz w:val="24"/>
          <w:szCs w:val="24"/>
          <w:lang w:eastAsia="hu-HU"/>
        </w:rPr>
        <w:lastRenderedPageBreak/>
        <w:t>2</w:t>
      </w:r>
      <w:r w:rsidR="00C8573D">
        <w:rPr>
          <w:rFonts w:ascii="Times New Roman" w:eastAsia="Times New Roman" w:hAnsi="Times New Roman"/>
          <w:b/>
          <w:sz w:val="24"/>
          <w:szCs w:val="24"/>
          <w:lang w:eastAsia="hu-HU"/>
        </w:rPr>
        <w:t>5</w:t>
      </w:r>
      <w:r w:rsidRPr="00EF3BC8">
        <w:rPr>
          <w:rFonts w:ascii="Times New Roman" w:eastAsia="Times New Roman" w:hAnsi="Times New Roman"/>
          <w:b/>
          <w:sz w:val="24"/>
          <w:szCs w:val="24"/>
          <w:lang w:eastAsia="hu-HU"/>
        </w:rPr>
        <w:t>. SZÁMÚ MELLÉKLET</w:t>
      </w:r>
    </w:p>
    <w:p w14:paraId="5FD461E9" w14:textId="77777777" w:rsidR="00F65A6D" w:rsidRPr="00EF3BC8" w:rsidRDefault="00F65A6D" w:rsidP="00F65A6D">
      <w:pPr>
        <w:jc w:val="center"/>
        <w:rPr>
          <w:rFonts w:ascii="Times New Roman" w:hAnsi="Times New Roman"/>
          <w:b/>
          <w:sz w:val="24"/>
          <w:szCs w:val="24"/>
        </w:rPr>
      </w:pPr>
      <w:r w:rsidRPr="00EF3BC8">
        <w:rPr>
          <w:rFonts w:ascii="Times New Roman" w:hAnsi="Times New Roman"/>
          <w:b/>
          <w:sz w:val="24"/>
          <w:szCs w:val="24"/>
        </w:rPr>
        <w:t xml:space="preserve">REGISZTRÁCIÓS ADATLAP </w:t>
      </w:r>
    </w:p>
    <w:p w14:paraId="71BD0C92" w14:textId="77777777" w:rsidR="00F65A6D" w:rsidRPr="00EF3BC8" w:rsidRDefault="00F65A6D" w:rsidP="00F65A6D">
      <w:pPr>
        <w:jc w:val="both"/>
        <w:rPr>
          <w:rFonts w:ascii="Times New Roman" w:hAnsi="Times New Roman"/>
          <w:b/>
          <w:sz w:val="24"/>
          <w:szCs w:val="24"/>
        </w:rPr>
      </w:pPr>
    </w:p>
    <w:p w14:paraId="7C983093" w14:textId="2CDBDA8D" w:rsidR="00F65A6D" w:rsidRPr="000873C2" w:rsidRDefault="00F65A6D" w:rsidP="00F65A6D">
      <w:pPr>
        <w:jc w:val="both"/>
        <w:rPr>
          <w:rFonts w:ascii="Times New Roman" w:hAnsi="Times New Roman"/>
          <w:b/>
          <w:color w:val="002060"/>
          <w:sz w:val="24"/>
          <w:szCs w:val="24"/>
        </w:rPr>
      </w:pPr>
      <w:r w:rsidRPr="00EF3BC8">
        <w:rPr>
          <w:rFonts w:ascii="Times New Roman" w:hAnsi="Times New Roman"/>
          <w:sz w:val="24"/>
          <w:szCs w:val="24"/>
        </w:rPr>
        <w:t xml:space="preserve">Az eljárás tárgya: </w:t>
      </w:r>
      <w:r w:rsidR="00902067">
        <w:rPr>
          <w:rFonts w:ascii="Times New Roman" w:hAnsi="Times New Roman"/>
          <w:b/>
          <w:color w:val="002060"/>
          <w:sz w:val="24"/>
          <w:szCs w:val="24"/>
        </w:rPr>
        <w:t xml:space="preserve">„Pécsi Tudományegyetem területén lévő légkezelők karbantartása és eseti hibajavítása 3/2017.” </w:t>
      </w:r>
    </w:p>
    <w:p w14:paraId="758C7B33" w14:textId="77777777" w:rsidR="00F65A6D" w:rsidRPr="00EF3BC8" w:rsidRDefault="00F65A6D" w:rsidP="00F65A6D">
      <w:pPr>
        <w:jc w:val="both"/>
        <w:rPr>
          <w:rFonts w:ascii="Times New Roman" w:hAnsi="Times New Roman"/>
          <w:sz w:val="24"/>
          <w:szCs w:val="24"/>
        </w:rPr>
      </w:pPr>
      <w:r w:rsidRPr="00EF3BC8">
        <w:rPr>
          <w:rFonts w:ascii="Times New Roman" w:hAnsi="Times New Roman"/>
          <w:sz w:val="24"/>
          <w:szCs w:val="24"/>
        </w:rPr>
        <w:t>Ajánlattevő neve:</w:t>
      </w:r>
    </w:p>
    <w:p w14:paraId="295F40D9" w14:textId="77777777" w:rsidR="00F65A6D" w:rsidRPr="00EF3BC8" w:rsidRDefault="00F65A6D" w:rsidP="00F65A6D">
      <w:pPr>
        <w:jc w:val="both"/>
        <w:rPr>
          <w:rFonts w:ascii="Times New Roman" w:hAnsi="Times New Roman"/>
          <w:sz w:val="24"/>
          <w:szCs w:val="24"/>
        </w:rPr>
      </w:pPr>
      <w:r w:rsidRPr="00EF3BC8">
        <w:rPr>
          <w:rFonts w:ascii="Times New Roman" w:hAnsi="Times New Roman"/>
          <w:sz w:val="24"/>
          <w:szCs w:val="24"/>
        </w:rPr>
        <w:t>Ajánlattevő e-mail címe:</w:t>
      </w:r>
    </w:p>
    <w:p w14:paraId="46479F45" w14:textId="77777777" w:rsidR="00F65A6D" w:rsidRPr="00EF3BC8" w:rsidRDefault="00F65A6D" w:rsidP="00F65A6D">
      <w:pPr>
        <w:jc w:val="both"/>
        <w:rPr>
          <w:rFonts w:ascii="Times New Roman" w:hAnsi="Times New Roman"/>
          <w:sz w:val="24"/>
          <w:szCs w:val="24"/>
        </w:rPr>
      </w:pPr>
      <w:r w:rsidRPr="00EF3BC8">
        <w:rPr>
          <w:rFonts w:ascii="Times New Roman" w:hAnsi="Times New Roman"/>
          <w:sz w:val="24"/>
          <w:szCs w:val="24"/>
        </w:rPr>
        <w:t>Ajánlattevő fax száma:</w:t>
      </w:r>
    </w:p>
    <w:p w14:paraId="44B5FD1F" w14:textId="77777777" w:rsidR="00F65A6D" w:rsidRPr="00EF3BC8" w:rsidRDefault="00F65A6D" w:rsidP="00F65A6D">
      <w:pPr>
        <w:jc w:val="both"/>
        <w:rPr>
          <w:rFonts w:ascii="Times New Roman" w:hAnsi="Times New Roman"/>
          <w:sz w:val="24"/>
          <w:szCs w:val="24"/>
        </w:rPr>
      </w:pPr>
      <w:r w:rsidRPr="00EF3BC8">
        <w:rPr>
          <w:rFonts w:ascii="Times New Roman" w:hAnsi="Times New Roman"/>
          <w:sz w:val="24"/>
          <w:szCs w:val="24"/>
        </w:rPr>
        <w:t>Ajánlattevő kapcsolattartójának neve:</w:t>
      </w:r>
    </w:p>
    <w:p w14:paraId="14BC6D0D" w14:textId="77777777" w:rsidR="00F65A6D" w:rsidRPr="00EF3BC8" w:rsidRDefault="00F65A6D" w:rsidP="00F65A6D">
      <w:pPr>
        <w:jc w:val="both"/>
        <w:rPr>
          <w:rFonts w:ascii="Times New Roman" w:hAnsi="Times New Roman"/>
          <w:sz w:val="24"/>
          <w:szCs w:val="24"/>
        </w:rPr>
      </w:pPr>
      <w:r w:rsidRPr="00EF3BC8">
        <w:rPr>
          <w:rFonts w:ascii="Times New Roman" w:hAnsi="Times New Roman"/>
          <w:sz w:val="24"/>
          <w:szCs w:val="24"/>
        </w:rPr>
        <w:t>Ajánlattevő kapcsolattartó elérhetősége (e-mail címe, telefonszáma):</w:t>
      </w:r>
    </w:p>
    <w:p w14:paraId="1BB03696" w14:textId="2B8DC649" w:rsidR="00F65A6D" w:rsidRPr="00EF3BC8" w:rsidRDefault="00F65A6D" w:rsidP="00F65A6D">
      <w:pPr>
        <w:jc w:val="both"/>
        <w:rPr>
          <w:rFonts w:ascii="Times New Roman" w:hAnsi="Times New Roman"/>
          <w:sz w:val="24"/>
          <w:szCs w:val="24"/>
        </w:rPr>
      </w:pPr>
      <w:proofErr w:type="gramStart"/>
      <w:r w:rsidRPr="00EF3BC8">
        <w:rPr>
          <w:rFonts w:ascii="Times New Roman" w:hAnsi="Times New Roman"/>
          <w:sz w:val="24"/>
          <w:szCs w:val="24"/>
        </w:rPr>
        <w:t>Alulírott …</w:t>
      </w:r>
      <w:proofErr w:type="gramEnd"/>
      <w:r w:rsidRPr="00EF3BC8">
        <w:rPr>
          <w:rFonts w:ascii="Times New Roman" w:hAnsi="Times New Roman"/>
          <w:sz w:val="24"/>
          <w:szCs w:val="24"/>
        </w:rPr>
        <w:t xml:space="preserve">…………………………………………………………….ajánlattevő (gazdasági szereplő) cégjegyzésre jogosult képviselője az </w:t>
      </w:r>
      <w:r w:rsidR="00902067">
        <w:rPr>
          <w:rFonts w:ascii="Times New Roman" w:hAnsi="Times New Roman"/>
          <w:b/>
          <w:color w:val="002060"/>
          <w:sz w:val="24"/>
          <w:szCs w:val="24"/>
        </w:rPr>
        <w:t xml:space="preserve">„Pécsi Tudományegyetem területén lévő légkezelők karbantartása és eseti hibajavítása 3/2017.” </w:t>
      </w:r>
      <w:r w:rsidRPr="000873C2">
        <w:rPr>
          <w:rFonts w:ascii="Times New Roman" w:hAnsi="Times New Roman"/>
          <w:b/>
          <w:color w:val="002060"/>
          <w:sz w:val="24"/>
          <w:szCs w:val="24"/>
        </w:rPr>
        <w:t xml:space="preserve"> </w:t>
      </w:r>
      <w:r w:rsidRPr="00EF3BC8">
        <w:rPr>
          <w:rFonts w:ascii="Times New Roman" w:hAnsi="Times New Roman"/>
          <w:sz w:val="24"/>
          <w:szCs w:val="24"/>
        </w:rPr>
        <w:t>tárgyban kiírt közbeszerzési eljárás</w:t>
      </w:r>
      <w:r w:rsidRPr="00EF3BC8">
        <w:rPr>
          <w:rFonts w:ascii="Times New Roman" w:hAnsi="Times New Roman"/>
          <w:b/>
          <w:sz w:val="24"/>
          <w:szCs w:val="24"/>
        </w:rPr>
        <w:t xml:space="preserve"> </w:t>
      </w:r>
      <w:r w:rsidR="00180027" w:rsidRPr="00EF3BC8">
        <w:rPr>
          <w:rFonts w:ascii="Times New Roman" w:hAnsi="Times New Roman"/>
          <w:sz w:val="24"/>
          <w:szCs w:val="24"/>
        </w:rPr>
        <w:t>anyagát 2017……………..-án letöltöttem.</w:t>
      </w:r>
    </w:p>
    <w:p w14:paraId="522AC812" w14:textId="77777777" w:rsidR="002A6817" w:rsidRPr="00EF3BC8" w:rsidRDefault="00180027" w:rsidP="002A6817">
      <w:pPr>
        <w:pStyle w:val="NormlWeb"/>
        <w:jc w:val="both"/>
      </w:pPr>
      <w:r w:rsidRPr="00EF3BC8">
        <w:rPr>
          <w:rFonts w:eastAsiaTheme="minorHAnsi" w:cstheme="minorBidi"/>
          <w:lang w:eastAsia="en-US"/>
        </w:rPr>
        <w:t xml:space="preserve">A hiánytalanul kitöltött Regisztrációs Adatlap megküldése az ajánlattétel feltétele, ezért </w:t>
      </w:r>
      <w:r w:rsidR="002A6817" w:rsidRPr="00EF3BC8">
        <w:rPr>
          <w:rFonts w:eastAsiaTheme="minorHAnsi" w:cstheme="minorBidi"/>
          <w:b/>
          <w:lang w:eastAsia="en-US"/>
        </w:rPr>
        <w:t xml:space="preserve">Ajánlattevő küldje meg </w:t>
      </w:r>
      <w:r w:rsidRPr="00EF3BC8">
        <w:rPr>
          <w:rFonts w:eastAsiaTheme="minorHAnsi" w:cstheme="minorBidi"/>
          <w:b/>
          <w:lang w:eastAsia="en-US"/>
        </w:rPr>
        <w:t xml:space="preserve">a regisztrációs adatlapot </w:t>
      </w:r>
      <w:r w:rsidR="002A6817" w:rsidRPr="00EF3BC8">
        <w:rPr>
          <w:rFonts w:eastAsiaTheme="minorHAnsi" w:cstheme="minorBidi"/>
          <w:b/>
          <w:lang w:eastAsia="en-US"/>
        </w:rPr>
        <w:t>Ajánlatkérő részére a</w:t>
      </w:r>
      <w:r w:rsidR="002A6817" w:rsidRPr="00EF3BC8">
        <w:rPr>
          <w:rFonts w:asciiTheme="minorHAnsi" w:hAnsiTheme="minorHAnsi" w:cs="Calibri"/>
          <w:b/>
        </w:rPr>
        <w:t xml:space="preserve"> </w:t>
      </w:r>
      <w:hyperlink r:id="rId19" w:history="1">
        <w:r w:rsidRPr="00EF3BC8">
          <w:rPr>
            <w:rStyle w:val="Hiperhivatkozs"/>
            <w:rFonts w:eastAsia="Arial Unicode MS"/>
          </w:rPr>
          <w:t>kozbeszerzes@pte.hu</w:t>
        </w:r>
      </w:hyperlink>
      <w:r w:rsidRPr="00EF3BC8">
        <w:rPr>
          <w:rFonts w:eastAsia="Arial Unicode MS"/>
        </w:rPr>
        <w:t xml:space="preserve">, illetve </w:t>
      </w:r>
      <w:hyperlink r:id="rId20" w:history="1">
        <w:r w:rsidRPr="00EF3BC8">
          <w:rPr>
            <w:rStyle w:val="Hiperhivatkozs"/>
            <w:rFonts w:eastAsia="Arial Unicode MS"/>
          </w:rPr>
          <w:t>martina.ildikó@pte.hu</w:t>
        </w:r>
      </w:hyperlink>
      <w:r w:rsidRPr="00EF3BC8">
        <w:rPr>
          <w:rFonts w:asciiTheme="minorHAnsi" w:eastAsia="Arial Unicode MS" w:hAnsiTheme="minorHAnsi" w:cs="Arial Unicode MS"/>
        </w:rPr>
        <w:t xml:space="preserve"> </w:t>
      </w:r>
      <w:r w:rsidR="002A6817" w:rsidRPr="00EF3BC8">
        <w:rPr>
          <w:b/>
        </w:rPr>
        <w:t>címre, vagy faxon a +36 72</w:t>
      </w:r>
      <w:r w:rsidR="00DC798E">
        <w:rPr>
          <w:b/>
        </w:rPr>
        <w:t>/</w:t>
      </w:r>
      <w:r w:rsidR="002A6817" w:rsidRPr="00EF3BC8">
        <w:rPr>
          <w:b/>
        </w:rPr>
        <w:t>536</w:t>
      </w:r>
      <w:r w:rsidR="00DC798E">
        <w:rPr>
          <w:b/>
        </w:rPr>
        <w:t>-</w:t>
      </w:r>
      <w:r w:rsidR="002A6817" w:rsidRPr="00EF3BC8">
        <w:rPr>
          <w:b/>
        </w:rPr>
        <w:t>345-es számra.</w:t>
      </w:r>
    </w:p>
    <w:p w14:paraId="4E4A417D" w14:textId="77777777" w:rsidR="00F65A6D" w:rsidRPr="00EF3BC8" w:rsidRDefault="00F65A6D" w:rsidP="00F65A6D">
      <w:pPr>
        <w:spacing w:after="0"/>
        <w:jc w:val="both"/>
        <w:rPr>
          <w:rFonts w:ascii="Times New Roman" w:eastAsia="Times New Roman" w:hAnsi="Times New Roman"/>
          <w:sz w:val="24"/>
          <w:szCs w:val="24"/>
        </w:rPr>
      </w:pPr>
    </w:p>
    <w:p w14:paraId="11BF4848" w14:textId="77777777" w:rsidR="00A6349A" w:rsidRPr="00EF3BC8" w:rsidRDefault="00A6349A" w:rsidP="00A6349A">
      <w:pPr>
        <w:ind w:right="-360"/>
        <w:jc w:val="both"/>
        <w:rPr>
          <w:rFonts w:ascii="Times New Roman" w:eastAsia="Calibri" w:hAnsi="Times New Roman"/>
          <w:snapToGrid w:val="0"/>
          <w:sz w:val="24"/>
          <w:szCs w:val="24"/>
        </w:rPr>
      </w:pPr>
      <w:r w:rsidRPr="00EF3BC8">
        <w:rPr>
          <w:rFonts w:ascii="Times New Roman" w:eastAsia="Times New Roman" w:hAnsi="Times New Roman"/>
          <w:sz w:val="24"/>
          <w:szCs w:val="24"/>
          <w:lang w:eastAsia="hu-HU"/>
        </w:rPr>
        <w:t>Kelt</w:t>
      </w:r>
      <w:proofErr w:type="gramStart"/>
      <w:r w:rsidRPr="00EF3BC8">
        <w:rPr>
          <w:rFonts w:ascii="Times New Roman" w:eastAsia="Times New Roman" w:hAnsi="Times New Roman"/>
          <w:sz w:val="24"/>
          <w:szCs w:val="24"/>
          <w:lang w:eastAsia="hu-HU"/>
        </w:rPr>
        <w:t>:………..</w:t>
      </w:r>
      <w:proofErr w:type="gramEnd"/>
      <w:r w:rsidRPr="00EF3BC8">
        <w:rPr>
          <w:rFonts w:ascii="Times New Roman" w:eastAsia="Times New Roman" w:hAnsi="Times New Roman"/>
          <w:sz w:val="24"/>
          <w:szCs w:val="24"/>
          <w:lang w:eastAsia="hu-HU"/>
        </w:rPr>
        <w:t>év……………hó.….nap</w:t>
      </w:r>
    </w:p>
    <w:p w14:paraId="7244ACE6" w14:textId="77777777" w:rsidR="00A6349A" w:rsidRPr="00EF3BC8" w:rsidRDefault="00A6349A" w:rsidP="00A6349A">
      <w:pPr>
        <w:spacing w:after="0"/>
        <w:jc w:val="both"/>
        <w:rPr>
          <w:rFonts w:ascii="Times New Roman" w:eastAsia="Times New Roman" w:hAnsi="Times New Roman"/>
          <w:sz w:val="24"/>
          <w:szCs w:val="24"/>
        </w:rPr>
      </w:pP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p>
    <w:p w14:paraId="4FA9DCFA" w14:textId="77777777" w:rsidR="00F65A6D" w:rsidRPr="00EF3BC8" w:rsidRDefault="00F65A6D" w:rsidP="00F65A6D">
      <w:pPr>
        <w:spacing w:after="0"/>
        <w:jc w:val="both"/>
        <w:rPr>
          <w:rFonts w:ascii="Times New Roman" w:eastAsia="Times New Roman" w:hAnsi="Times New Roman"/>
          <w:sz w:val="24"/>
          <w:szCs w:val="24"/>
        </w:rPr>
      </w:pPr>
    </w:p>
    <w:tbl>
      <w:tblPr>
        <w:tblW w:w="4182" w:type="dxa"/>
        <w:tblInd w:w="4890" w:type="dxa"/>
        <w:tblCellMar>
          <w:left w:w="70" w:type="dxa"/>
          <w:right w:w="70" w:type="dxa"/>
        </w:tblCellMar>
        <w:tblLook w:val="04A0" w:firstRow="1" w:lastRow="0" w:firstColumn="1" w:lastColumn="0" w:noHBand="0" w:noVBand="1"/>
      </w:tblPr>
      <w:tblGrid>
        <w:gridCol w:w="4182"/>
      </w:tblGrid>
      <w:tr w:rsidR="00F65A6D" w:rsidRPr="00EF3BC8" w14:paraId="0F5E4B4E" w14:textId="77777777" w:rsidTr="002820B0">
        <w:tc>
          <w:tcPr>
            <w:tcW w:w="4182" w:type="dxa"/>
            <w:hideMark/>
          </w:tcPr>
          <w:p w14:paraId="428F528A" w14:textId="77777777" w:rsidR="00F65A6D" w:rsidRPr="00EF3BC8" w:rsidRDefault="00F65A6D" w:rsidP="00F65A6D">
            <w:pPr>
              <w:spacing w:after="0"/>
              <w:jc w:val="center"/>
              <w:rPr>
                <w:rFonts w:ascii="Times New Roman" w:eastAsia="Times New Roman" w:hAnsi="Times New Roman" w:cs="Times New Roman"/>
                <w:sz w:val="24"/>
                <w:szCs w:val="24"/>
              </w:rPr>
            </w:pPr>
            <w:r w:rsidRPr="00EF3BC8">
              <w:rPr>
                <w:rFonts w:ascii="Times New Roman" w:eastAsia="Times New Roman" w:hAnsi="Times New Roman"/>
                <w:sz w:val="24"/>
                <w:szCs w:val="24"/>
              </w:rPr>
              <w:t>………………………………</w:t>
            </w:r>
          </w:p>
        </w:tc>
      </w:tr>
      <w:tr w:rsidR="00F65A6D" w:rsidRPr="00EF3BC8" w14:paraId="38B3EE1C" w14:textId="77777777" w:rsidTr="002820B0">
        <w:tc>
          <w:tcPr>
            <w:tcW w:w="4182" w:type="dxa"/>
            <w:hideMark/>
          </w:tcPr>
          <w:p w14:paraId="2F7BBAA4" w14:textId="77777777" w:rsidR="00F65A6D" w:rsidRPr="00EF3BC8" w:rsidRDefault="00F65A6D" w:rsidP="00F65A6D">
            <w:pPr>
              <w:spacing w:after="0"/>
              <w:jc w:val="center"/>
              <w:rPr>
                <w:rFonts w:ascii="Times New Roman" w:eastAsia="Times New Roman" w:hAnsi="Times New Roman" w:cs="Times New Roman"/>
                <w:sz w:val="24"/>
                <w:szCs w:val="24"/>
              </w:rPr>
            </w:pPr>
            <w:r w:rsidRPr="00EF3BC8">
              <w:rPr>
                <w:rFonts w:ascii="Times New Roman" w:eastAsia="Times New Roman" w:hAnsi="Times New Roman"/>
                <w:sz w:val="24"/>
                <w:szCs w:val="24"/>
              </w:rPr>
              <w:t>cégszerű aláírás</w:t>
            </w:r>
            <w:r w:rsidRPr="00EF3BC8">
              <w:rPr>
                <w:rFonts w:ascii="Times New Roman" w:hAnsi="Times New Roman"/>
                <w:sz w:val="24"/>
                <w:szCs w:val="24"/>
                <w:vertAlign w:val="superscript"/>
              </w:rPr>
              <w:footnoteReference w:id="43"/>
            </w:r>
          </w:p>
        </w:tc>
      </w:tr>
    </w:tbl>
    <w:p w14:paraId="69C27B6A" w14:textId="77777777" w:rsidR="002820B0" w:rsidRDefault="002820B0" w:rsidP="00EF3BC8">
      <w:pPr>
        <w:spacing w:after="0" w:line="240" w:lineRule="auto"/>
        <w:ind w:firstLine="426"/>
        <w:contextualSpacing/>
        <w:jc w:val="right"/>
        <w:rPr>
          <w:rFonts w:ascii="Times New Roman" w:eastAsia="Times New Roman" w:hAnsi="Times New Roman" w:cs="Times New Roman"/>
          <w:b/>
          <w:sz w:val="24"/>
          <w:szCs w:val="24"/>
          <w:lang w:eastAsia="hu-HU"/>
        </w:rPr>
        <w:sectPr w:rsidR="002820B0" w:rsidSect="00392D95">
          <w:pgSz w:w="11906" w:h="16838"/>
          <w:pgMar w:top="1417" w:right="1417" w:bottom="1417" w:left="1417" w:header="708" w:footer="708" w:gutter="0"/>
          <w:cols w:space="708"/>
          <w:docGrid w:linePitch="360"/>
        </w:sectPr>
      </w:pPr>
    </w:p>
    <w:tbl>
      <w:tblPr>
        <w:tblW w:w="4606" w:type="dxa"/>
        <w:tblInd w:w="4481" w:type="dxa"/>
        <w:tblCellMar>
          <w:left w:w="70" w:type="dxa"/>
          <w:right w:w="70" w:type="dxa"/>
        </w:tblCellMar>
        <w:tblLook w:val="0000" w:firstRow="0" w:lastRow="0" w:firstColumn="0" w:lastColumn="0" w:noHBand="0" w:noVBand="0"/>
      </w:tblPr>
      <w:tblGrid>
        <w:gridCol w:w="4606"/>
      </w:tblGrid>
      <w:tr w:rsidR="00F65A6D" w:rsidRPr="00F65A6D" w14:paraId="209171DA" w14:textId="77777777" w:rsidTr="002820B0">
        <w:tc>
          <w:tcPr>
            <w:tcW w:w="4606" w:type="dxa"/>
          </w:tcPr>
          <w:p w14:paraId="65058A24" w14:textId="77777777" w:rsidR="00F65A6D" w:rsidRPr="00F65A6D" w:rsidRDefault="00743AC1" w:rsidP="00EF3BC8">
            <w:pPr>
              <w:spacing w:after="0" w:line="240" w:lineRule="auto"/>
              <w:ind w:firstLine="426"/>
              <w:contextualSpacing/>
              <w:jc w:val="right"/>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lastRenderedPageBreak/>
              <w:t>2</w:t>
            </w:r>
            <w:r w:rsidR="00C8573D">
              <w:rPr>
                <w:rFonts w:ascii="Times New Roman" w:eastAsia="Times New Roman" w:hAnsi="Times New Roman" w:cs="Times New Roman"/>
                <w:b/>
                <w:sz w:val="24"/>
                <w:szCs w:val="24"/>
                <w:lang w:eastAsia="hu-HU"/>
              </w:rPr>
              <w:t>6</w:t>
            </w:r>
            <w:r w:rsidR="00F65A6D" w:rsidRPr="00F65A6D">
              <w:rPr>
                <w:rFonts w:ascii="Times New Roman" w:eastAsia="Times New Roman" w:hAnsi="Times New Roman" w:cs="Times New Roman"/>
                <w:b/>
                <w:sz w:val="24"/>
                <w:szCs w:val="24"/>
                <w:lang w:eastAsia="hu-HU"/>
              </w:rPr>
              <w:t>. SZÁMÚ MELLÉKLET</w:t>
            </w:r>
          </w:p>
        </w:tc>
      </w:tr>
    </w:tbl>
    <w:p w14:paraId="06C98BD2" w14:textId="105C4891" w:rsidR="00F65A6D" w:rsidRPr="00EF3BC8" w:rsidRDefault="00902067" w:rsidP="00F65A6D">
      <w:pPr>
        <w:jc w:val="center"/>
        <w:rPr>
          <w:rFonts w:ascii="Times New Roman" w:hAnsi="Times New Roman"/>
          <w:b/>
          <w:color w:val="002060"/>
          <w:sz w:val="24"/>
          <w:szCs w:val="24"/>
        </w:rPr>
      </w:pPr>
      <w:r>
        <w:rPr>
          <w:rFonts w:ascii="Times New Roman" w:hAnsi="Times New Roman"/>
          <w:b/>
          <w:color w:val="002060"/>
          <w:sz w:val="24"/>
          <w:szCs w:val="24"/>
        </w:rPr>
        <w:t xml:space="preserve">„Pécsi Tudományegyetem területén lévő légkezelők karbantartása és eseti hibajavítása 3/2017.” </w:t>
      </w:r>
    </w:p>
    <w:p w14:paraId="7D059FAC" w14:textId="77777777" w:rsidR="00F65A6D" w:rsidRPr="00F65A6D" w:rsidRDefault="00F65A6D" w:rsidP="00F65A6D">
      <w:pPr>
        <w:spacing w:after="0" w:line="240" w:lineRule="auto"/>
        <w:contextualSpacing/>
        <w:jc w:val="center"/>
        <w:rPr>
          <w:rFonts w:ascii="Times New Roman" w:hAnsi="Times New Roman" w:cs="Times New Roman"/>
          <w:b/>
          <w:sz w:val="24"/>
          <w:szCs w:val="24"/>
        </w:rPr>
      </w:pPr>
      <w:r w:rsidRPr="00F65A6D">
        <w:rPr>
          <w:rFonts w:ascii="Times New Roman" w:hAnsi="Times New Roman" w:cs="Times New Roman"/>
          <w:b/>
          <w:sz w:val="24"/>
          <w:szCs w:val="24"/>
        </w:rPr>
        <w:t>NYILATKOZAT</w:t>
      </w:r>
    </w:p>
    <w:p w14:paraId="5BCB8604" w14:textId="77777777" w:rsidR="00F65A6D" w:rsidRPr="00F65A6D" w:rsidRDefault="00F65A6D" w:rsidP="00F65A6D">
      <w:pPr>
        <w:spacing w:after="0" w:line="240" w:lineRule="auto"/>
        <w:jc w:val="center"/>
        <w:rPr>
          <w:rFonts w:ascii="Times New Roman" w:hAnsi="Times New Roman" w:cs="Times New Roman"/>
          <w:b/>
          <w:caps/>
          <w:sz w:val="24"/>
          <w:szCs w:val="24"/>
        </w:rPr>
      </w:pPr>
      <w:r w:rsidRPr="00F65A6D">
        <w:rPr>
          <w:rFonts w:ascii="Times New Roman" w:hAnsi="Times New Roman" w:cs="Times New Roman"/>
          <w:b/>
          <w:caps/>
          <w:sz w:val="24"/>
          <w:szCs w:val="24"/>
        </w:rPr>
        <w:t xml:space="preserve">nyertesség esetén a szerződés feltöltéséhez szükséges adatokról </w:t>
      </w:r>
    </w:p>
    <w:p w14:paraId="29E11D19" w14:textId="77777777" w:rsidR="00F65A6D" w:rsidRPr="00F65A6D" w:rsidRDefault="00F65A6D" w:rsidP="00F65A6D">
      <w:pPr>
        <w:spacing w:after="0" w:line="240" w:lineRule="auto"/>
        <w:jc w:val="both"/>
        <w:rPr>
          <w:rFonts w:ascii="Times New Roman" w:hAnsi="Times New Roman" w:cs="Times New Roman"/>
          <w:sz w:val="24"/>
          <w:szCs w:val="24"/>
        </w:rPr>
      </w:pPr>
    </w:p>
    <w:p w14:paraId="3C261329" w14:textId="77777777" w:rsidR="00F65A6D" w:rsidRPr="00F65A6D" w:rsidRDefault="00F65A6D" w:rsidP="00F65A6D">
      <w:pPr>
        <w:spacing w:after="0" w:line="240" w:lineRule="auto"/>
        <w:contextualSpacing/>
        <w:jc w:val="both"/>
        <w:rPr>
          <w:rFonts w:ascii="Times New Roman" w:eastAsia="Times New Roman" w:hAnsi="Times New Roman" w:cs="Times New Roman"/>
          <w:sz w:val="24"/>
          <w:szCs w:val="24"/>
          <w:lang w:eastAsia="hu-HU"/>
        </w:rPr>
      </w:pPr>
      <w:proofErr w:type="gramStart"/>
      <w:r w:rsidRPr="00F65A6D">
        <w:rPr>
          <w:rFonts w:ascii="Times New Roman" w:eastAsia="Times New Roman" w:hAnsi="Times New Roman" w:cs="Times New Roman"/>
          <w:sz w:val="24"/>
          <w:szCs w:val="24"/>
          <w:lang w:eastAsia="hu-HU"/>
        </w:rPr>
        <w:t>Alulírott …</w:t>
      </w:r>
      <w:proofErr w:type="gramEnd"/>
      <w:r w:rsidRPr="00F65A6D">
        <w:rPr>
          <w:rFonts w:ascii="Times New Roman" w:eastAsia="Times New Roman" w:hAnsi="Times New Roman" w:cs="Times New Roman"/>
          <w:sz w:val="24"/>
          <w:szCs w:val="24"/>
          <w:lang w:eastAsia="hu-HU"/>
        </w:rPr>
        <w:t xml:space="preserve">………………….. társaság (ajánlattevő), melyet képvisel: …………………………… </w:t>
      </w:r>
    </w:p>
    <w:p w14:paraId="1BB9E5E3" w14:textId="77777777" w:rsidR="00F65A6D" w:rsidRPr="00F65A6D" w:rsidRDefault="00F65A6D" w:rsidP="00F65A6D">
      <w:pPr>
        <w:spacing w:after="0" w:line="240" w:lineRule="auto"/>
        <w:contextualSpacing/>
        <w:jc w:val="center"/>
        <w:rPr>
          <w:rFonts w:ascii="Times New Roman" w:eastAsia="Times New Roman" w:hAnsi="Times New Roman" w:cs="Times New Roman"/>
          <w:b/>
          <w:spacing w:val="40"/>
          <w:sz w:val="24"/>
          <w:szCs w:val="24"/>
          <w:lang w:eastAsia="hu-HU"/>
        </w:rPr>
      </w:pPr>
      <w:proofErr w:type="gramStart"/>
      <w:r w:rsidRPr="00F65A6D">
        <w:rPr>
          <w:rFonts w:ascii="Times New Roman" w:eastAsia="Times New Roman" w:hAnsi="Times New Roman" w:cs="Times New Roman"/>
          <w:b/>
          <w:spacing w:val="40"/>
          <w:sz w:val="24"/>
          <w:szCs w:val="24"/>
          <w:lang w:eastAsia="hu-HU"/>
        </w:rPr>
        <w:t>nyilatkozom</w:t>
      </w:r>
      <w:proofErr w:type="gramEnd"/>
      <w:r w:rsidRPr="00F65A6D">
        <w:rPr>
          <w:rFonts w:ascii="Times New Roman" w:eastAsia="Times New Roman" w:hAnsi="Times New Roman" w:cs="Times New Roman"/>
          <w:b/>
          <w:spacing w:val="40"/>
          <w:sz w:val="24"/>
          <w:szCs w:val="24"/>
          <w:lang w:eastAsia="hu-HU"/>
        </w:rPr>
        <w:t>,</w:t>
      </w:r>
    </w:p>
    <w:p w14:paraId="45B4EEB6" w14:textId="77777777" w:rsidR="00F65A6D" w:rsidRPr="00F65A6D" w:rsidRDefault="00F65A6D" w:rsidP="00F65A6D">
      <w:pPr>
        <w:spacing w:after="0" w:line="240" w:lineRule="auto"/>
        <w:jc w:val="both"/>
        <w:rPr>
          <w:rFonts w:ascii="Times New Roman" w:hAnsi="Times New Roman" w:cs="Times New Roman"/>
          <w:sz w:val="24"/>
          <w:szCs w:val="24"/>
        </w:rPr>
      </w:pPr>
    </w:p>
    <w:p w14:paraId="49368D44" w14:textId="77777777" w:rsidR="00F65A6D" w:rsidRPr="00F65A6D" w:rsidRDefault="00F65A6D" w:rsidP="00F65A6D">
      <w:pPr>
        <w:spacing w:after="0" w:line="240" w:lineRule="auto"/>
        <w:contextualSpacing/>
        <w:jc w:val="both"/>
        <w:rPr>
          <w:rFonts w:ascii="Times New Roman" w:hAnsi="Times New Roman" w:cs="Times New Roman"/>
          <w:sz w:val="24"/>
          <w:szCs w:val="24"/>
        </w:rPr>
      </w:pPr>
      <w:proofErr w:type="gramStart"/>
      <w:r w:rsidRPr="00F65A6D">
        <w:rPr>
          <w:rFonts w:ascii="Times New Roman" w:hAnsi="Times New Roman" w:cs="Times New Roman"/>
          <w:sz w:val="24"/>
          <w:szCs w:val="24"/>
        </w:rPr>
        <w:t>hogy</w:t>
      </w:r>
      <w:proofErr w:type="gramEnd"/>
      <w:r w:rsidRPr="00F65A6D">
        <w:rPr>
          <w:rFonts w:ascii="Times New Roman" w:hAnsi="Times New Roman" w:cs="Times New Roman"/>
          <w:sz w:val="24"/>
          <w:szCs w:val="24"/>
        </w:rPr>
        <w:t xml:space="preserve"> nyertességünk esetén:</w:t>
      </w:r>
    </w:p>
    <w:p w14:paraId="4CD638AD" w14:textId="77777777" w:rsidR="00F65A6D" w:rsidRPr="00F65A6D" w:rsidRDefault="00F65A6D" w:rsidP="00F65A6D">
      <w:pPr>
        <w:spacing w:after="0" w:line="240" w:lineRule="auto"/>
        <w:ind w:left="357"/>
        <w:contextualSpacing/>
        <w:jc w:val="both"/>
        <w:rPr>
          <w:rFonts w:ascii="Times New Roman" w:hAnsi="Times New Roman" w:cs="Times New Roman"/>
          <w:sz w:val="24"/>
          <w:szCs w:val="24"/>
        </w:rPr>
      </w:pPr>
    </w:p>
    <w:p w14:paraId="51492FEB" w14:textId="77777777" w:rsidR="00F65A6D" w:rsidRPr="00F65A6D" w:rsidRDefault="00F65A6D" w:rsidP="00F65A6D">
      <w:pPr>
        <w:spacing w:after="120" w:line="240" w:lineRule="auto"/>
        <w:ind w:left="357"/>
        <w:jc w:val="both"/>
        <w:rPr>
          <w:rFonts w:ascii="Times New Roman" w:hAnsi="Times New Roman" w:cs="Times New Roman"/>
          <w:b/>
          <w:sz w:val="24"/>
          <w:szCs w:val="24"/>
        </w:rPr>
      </w:pPr>
      <w:r w:rsidRPr="00F65A6D">
        <w:rPr>
          <w:rFonts w:ascii="Times New Roman" w:hAnsi="Times New Roman" w:cs="Times New Roman"/>
          <w:b/>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65A6D" w:rsidRPr="00F65A6D" w14:paraId="0E3463C1" w14:textId="77777777" w:rsidTr="00F65A6D">
        <w:trPr>
          <w:jc w:val="center"/>
        </w:trPr>
        <w:tc>
          <w:tcPr>
            <w:tcW w:w="2381" w:type="dxa"/>
            <w:shd w:val="clear" w:color="auto" w:fill="auto"/>
          </w:tcPr>
          <w:p w14:paraId="7FC039DC"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Név</w:t>
            </w:r>
          </w:p>
        </w:tc>
        <w:tc>
          <w:tcPr>
            <w:tcW w:w="5386" w:type="dxa"/>
            <w:shd w:val="clear" w:color="auto" w:fill="auto"/>
          </w:tcPr>
          <w:p w14:paraId="0C78B7EB"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14:paraId="4E46FB29" w14:textId="77777777" w:rsidTr="00F65A6D">
        <w:trPr>
          <w:jc w:val="center"/>
        </w:trPr>
        <w:tc>
          <w:tcPr>
            <w:tcW w:w="2381" w:type="dxa"/>
            <w:shd w:val="clear" w:color="auto" w:fill="auto"/>
          </w:tcPr>
          <w:p w14:paraId="0AE38B21"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Telefonszám</w:t>
            </w:r>
          </w:p>
        </w:tc>
        <w:tc>
          <w:tcPr>
            <w:tcW w:w="5386" w:type="dxa"/>
            <w:shd w:val="clear" w:color="auto" w:fill="auto"/>
          </w:tcPr>
          <w:p w14:paraId="565D2450"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14:paraId="0129461E" w14:textId="77777777" w:rsidTr="00F65A6D">
        <w:trPr>
          <w:jc w:val="center"/>
        </w:trPr>
        <w:tc>
          <w:tcPr>
            <w:tcW w:w="2381" w:type="dxa"/>
            <w:shd w:val="clear" w:color="auto" w:fill="auto"/>
          </w:tcPr>
          <w:p w14:paraId="141E3587"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Fax</w:t>
            </w:r>
          </w:p>
        </w:tc>
        <w:tc>
          <w:tcPr>
            <w:tcW w:w="5386" w:type="dxa"/>
            <w:shd w:val="clear" w:color="auto" w:fill="auto"/>
          </w:tcPr>
          <w:p w14:paraId="65F84984"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14:paraId="623595D2" w14:textId="77777777" w:rsidTr="00F65A6D">
        <w:trPr>
          <w:jc w:val="center"/>
        </w:trPr>
        <w:tc>
          <w:tcPr>
            <w:tcW w:w="2381" w:type="dxa"/>
            <w:shd w:val="clear" w:color="auto" w:fill="auto"/>
          </w:tcPr>
          <w:p w14:paraId="2773955D"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E-mail cím</w:t>
            </w:r>
          </w:p>
        </w:tc>
        <w:tc>
          <w:tcPr>
            <w:tcW w:w="5386" w:type="dxa"/>
            <w:shd w:val="clear" w:color="auto" w:fill="auto"/>
          </w:tcPr>
          <w:p w14:paraId="1835C790"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bl>
    <w:p w14:paraId="3CC18BD1" w14:textId="77777777" w:rsidR="00F65A6D" w:rsidRPr="00F65A6D" w:rsidRDefault="00F65A6D" w:rsidP="00F65A6D">
      <w:pPr>
        <w:spacing w:after="0" w:line="240" w:lineRule="auto"/>
        <w:contextualSpacing/>
        <w:jc w:val="both"/>
        <w:rPr>
          <w:rFonts w:ascii="Times New Roman" w:hAnsi="Times New Roman" w:cs="Times New Roman"/>
          <w:sz w:val="24"/>
          <w:szCs w:val="24"/>
        </w:rPr>
      </w:pPr>
    </w:p>
    <w:p w14:paraId="681DB015" w14:textId="77777777" w:rsidR="00F65A6D" w:rsidRPr="00F65A6D" w:rsidRDefault="00F65A6D" w:rsidP="00F65A6D">
      <w:pPr>
        <w:spacing w:after="120" w:line="240" w:lineRule="auto"/>
        <w:ind w:left="357"/>
        <w:jc w:val="both"/>
        <w:rPr>
          <w:rFonts w:ascii="Times New Roman" w:hAnsi="Times New Roman" w:cs="Times New Roman"/>
          <w:b/>
          <w:sz w:val="24"/>
          <w:szCs w:val="24"/>
        </w:rPr>
      </w:pPr>
      <w:proofErr w:type="gramStart"/>
      <w:r w:rsidRPr="00F65A6D">
        <w:rPr>
          <w:rFonts w:ascii="Times New Roman" w:hAnsi="Times New Roman" w:cs="Times New Roman"/>
          <w:b/>
          <w:sz w:val="24"/>
          <w:szCs w:val="24"/>
        </w:rPr>
        <w:t>Ajánlattevő(</w:t>
      </w:r>
      <w:proofErr w:type="gramEnd"/>
      <w:r w:rsidRPr="00F65A6D">
        <w:rPr>
          <w:rFonts w:ascii="Times New Roman" w:hAnsi="Times New Roman" w:cs="Times New Roman"/>
          <w:b/>
          <w:sz w:val="24"/>
          <w:szCs w:val="24"/>
        </w:rPr>
        <w:t>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65A6D" w:rsidRPr="00F65A6D" w14:paraId="65E0EFD3" w14:textId="77777777" w:rsidTr="00F65A6D">
        <w:trPr>
          <w:jc w:val="center"/>
        </w:trPr>
        <w:tc>
          <w:tcPr>
            <w:tcW w:w="2381" w:type="dxa"/>
            <w:shd w:val="clear" w:color="auto" w:fill="auto"/>
          </w:tcPr>
          <w:p w14:paraId="55F909B1"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Név</w:t>
            </w:r>
          </w:p>
        </w:tc>
        <w:tc>
          <w:tcPr>
            <w:tcW w:w="5386" w:type="dxa"/>
            <w:shd w:val="clear" w:color="auto" w:fill="auto"/>
          </w:tcPr>
          <w:p w14:paraId="4DF5B300"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14:paraId="7C0D405A" w14:textId="77777777" w:rsidTr="00F65A6D">
        <w:trPr>
          <w:jc w:val="center"/>
        </w:trPr>
        <w:tc>
          <w:tcPr>
            <w:tcW w:w="2381" w:type="dxa"/>
            <w:shd w:val="clear" w:color="auto" w:fill="auto"/>
          </w:tcPr>
          <w:p w14:paraId="015D4FEB"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Beosztás</w:t>
            </w:r>
          </w:p>
        </w:tc>
        <w:tc>
          <w:tcPr>
            <w:tcW w:w="5386" w:type="dxa"/>
            <w:shd w:val="clear" w:color="auto" w:fill="auto"/>
          </w:tcPr>
          <w:p w14:paraId="73CF8AD0"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bl>
    <w:p w14:paraId="236AAC91" w14:textId="77777777" w:rsidR="00F65A6D" w:rsidRPr="00F65A6D" w:rsidRDefault="00F65A6D" w:rsidP="00F65A6D">
      <w:pPr>
        <w:spacing w:before="240" w:after="120" w:line="240" w:lineRule="auto"/>
        <w:ind w:left="357"/>
        <w:jc w:val="both"/>
        <w:rPr>
          <w:rFonts w:ascii="Times New Roman" w:hAnsi="Times New Roman" w:cs="Times New Roman"/>
          <w:b/>
          <w:sz w:val="24"/>
          <w:szCs w:val="24"/>
        </w:rPr>
      </w:pPr>
      <w:r w:rsidRPr="00F65A6D">
        <w:rPr>
          <w:rFonts w:ascii="Times New Roman" w:hAnsi="Times New Roman" w:cs="Times New Roman"/>
          <w:b/>
          <w:sz w:val="24"/>
          <w:szCs w:val="24"/>
        </w:rPr>
        <w:t>Együttes aláírási jog esetén</w:t>
      </w:r>
      <w:r w:rsidRPr="00F65A6D">
        <w:rPr>
          <w:rFonts w:ascii="Times New Roman" w:hAnsi="Times New Roman" w:cs="Times New Roman"/>
          <w:b/>
          <w:sz w:val="24"/>
          <w:szCs w:val="24"/>
          <w:vertAlign w:val="superscript"/>
        </w:rPr>
        <w:footnoteReference w:id="44"/>
      </w:r>
      <w:r w:rsidRPr="00F65A6D">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65A6D" w:rsidRPr="00F65A6D" w14:paraId="03B2B9C9" w14:textId="77777777" w:rsidTr="00F65A6D">
        <w:trPr>
          <w:jc w:val="center"/>
        </w:trPr>
        <w:tc>
          <w:tcPr>
            <w:tcW w:w="2381" w:type="dxa"/>
            <w:shd w:val="clear" w:color="auto" w:fill="auto"/>
          </w:tcPr>
          <w:p w14:paraId="4E6AF17E"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Név</w:t>
            </w:r>
          </w:p>
        </w:tc>
        <w:tc>
          <w:tcPr>
            <w:tcW w:w="5386" w:type="dxa"/>
            <w:shd w:val="clear" w:color="auto" w:fill="auto"/>
          </w:tcPr>
          <w:p w14:paraId="77BF5F2A"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14:paraId="2D3965FC" w14:textId="77777777" w:rsidTr="00F65A6D">
        <w:trPr>
          <w:jc w:val="center"/>
        </w:trPr>
        <w:tc>
          <w:tcPr>
            <w:tcW w:w="2381" w:type="dxa"/>
            <w:shd w:val="clear" w:color="auto" w:fill="auto"/>
          </w:tcPr>
          <w:p w14:paraId="7A8DFA4E"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Beosztás</w:t>
            </w:r>
          </w:p>
        </w:tc>
        <w:tc>
          <w:tcPr>
            <w:tcW w:w="5386" w:type="dxa"/>
            <w:shd w:val="clear" w:color="auto" w:fill="auto"/>
          </w:tcPr>
          <w:p w14:paraId="33C87B92"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14:paraId="37F6CA74" w14:textId="77777777" w:rsidTr="00F65A6D">
        <w:trPr>
          <w:jc w:val="center"/>
        </w:trPr>
        <w:tc>
          <w:tcPr>
            <w:tcW w:w="2381" w:type="dxa"/>
            <w:shd w:val="clear" w:color="auto" w:fill="D9D9D9"/>
          </w:tcPr>
          <w:p w14:paraId="0E0A3523"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c>
          <w:tcPr>
            <w:tcW w:w="5386" w:type="dxa"/>
            <w:shd w:val="clear" w:color="auto" w:fill="D9D9D9"/>
          </w:tcPr>
          <w:p w14:paraId="38A54938"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14:paraId="0A232731" w14:textId="77777777" w:rsidTr="00F65A6D">
        <w:trPr>
          <w:jc w:val="center"/>
        </w:trPr>
        <w:tc>
          <w:tcPr>
            <w:tcW w:w="2381" w:type="dxa"/>
            <w:shd w:val="clear" w:color="auto" w:fill="auto"/>
          </w:tcPr>
          <w:p w14:paraId="11C18734"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Név</w:t>
            </w:r>
          </w:p>
        </w:tc>
        <w:tc>
          <w:tcPr>
            <w:tcW w:w="5386" w:type="dxa"/>
            <w:shd w:val="clear" w:color="auto" w:fill="auto"/>
          </w:tcPr>
          <w:p w14:paraId="486C9F2C"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14:paraId="1FCA16D2" w14:textId="77777777" w:rsidTr="00F65A6D">
        <w:trPr>
          <w:jc w:val="center"/>
        </w:trPr>
        <w:tc>
          <w:tcPr>
            <w:tcW w:w="2381" w:type="dxa"/>
            <w:shd w:val="clear" w:color="auto" w:fill="auto"/>
          </w:tcPr>
          <w:p w14:paraId="01A32BDE"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Beosztás</w:t>
            </w:r>
          </w:p>
        </w:tc>
        <w:tc>
          <w:tcPr>
            <w:tcW w:w="5386" w:type="dxa"/>
            <w:shd w:val="clear" w:color="auto" w:fill="auto"/>
          </w:tcPr>
          <w:p w14:paraId="6BD68570"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bl>
    <w:p w14:paraId="26DA4258" w14:textId="77777777" w:rsidR="00F65A6D" w:rsidRPr="00F65A6D" w:rsidRDefault="00F65A6D" w:rsidP="00F65A6D">
      <w:pPr>
        <w:spacing w:after="0" w:line="240" w:lineRule="auto"/>
        <w:jc w:val="both"/>
        <w:rPr>
          <w:rFonts w:ascii="Times New Roman" w:hAnsi="Times New Roman" w:cs="Times New Roman"/>
          <w:sz w:val="24"/>
          <w:szCs w:val="24"/>
          <w:lang w:eastAsia="hu-HU"/>
        </w:rPr>
      </w:pPr>
    </w:p>
    <w:p w14:paraId="1E2FEB75" w14:textId="77777777" w:rsidR="00F65A6D" w:rsidRPr="00F65A6D" w:rsidRDefault="00F65A6D" w:rsidP="00F65A6D">
      <w:pPr>
        <w:spacing w:after="120" w:line="240" w:lineRule="auto"/>
        <w:ind w:firstLine="425"/>
        <w:jc w:val="both"/>
        <w:rPr>
          <w:rFonts w:ascii="Times New Roman" w:hAnsi="Times New Roman" w:cs="Times New Roman"/>
          <w:b/>
          <w:sz w:val="24"/>
          <w:szCs w:val="24"/>
          <w:lang w:eastAsia="hu-HU"/>
        </w:rPr>
      </w:pPr>
      <w:r w:rsidRPr="00F65A6D">
        <w:rPr>
          <w:rFonts w:ascii="Times New Roman" w:hAnsi="Times New Roman" w:cs="Times New Roman"/>
          <w:b/>
          <w:sz w:val="24"/>
          <w:szCs w:val="24"/>
          <w:lang w:eastAsia="hu-HU"/>
        </w:rPr>
        <w:t>A hibabejelentést az Ajánlattevő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65A6D" w:rsidRPr="00F65A6D" w14:paraId="17D234BF" w14:textId="77777777" w:rsidTr="00F65A6D">
        <w:trPr>
          <w:jc w:val="center"/>
        </w:trPr>
        <w:tc>
          <w:tcPr>
            <w:tcW w:w="2381" w:type="dxa"/>
            <w:shd w:val="clear" w:color="auto" w:fill="auto"/>
          </w:tcPr>
          <w:p w14:paraId="2F68B7E7"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E-mail cím</w:t>
            </w:r>
          </w:p>
        </w:tc>
        <w:tc>
          <w:tcPr>
            <w:tcW w:w="5386" w:type="dxa"/>
            <w:shd w:val="clear" w:color="auto" w:fill="auto"/>
          </w:tcPr>
          <w:p w14:paraId="5F63EEEF"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14:paraId="4ECEA556" w14:textId="77777777" w:rsidTr="00F65A6D">
        <w:trPr>
          <w:jc w:val="center"/>
        </w:trPr>
        <w:tc>
          <w:tcPr>
            <w:tcW w:w="2381" w:type="dxa"/>
            <w:shd w:val="clear" w:color="auto" w:fill="auto"/>
          </w:tcPr>
          <w:p w14:paraId="763E48C4"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Fax</w:t>
            </w:r>
          </w:p>
        </w:tc>
        <w:tc>
          <w:tcPr>
            <w:tcW w:w="5386" w:type="dxa"/>
            <w:shd w:val="clear" w:color="auto" w:fill="auto"/>
          </w:tcPr>
          <w:p w14:paraId="4E7A8F0C"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bl>
    <w:p w14:paraId="68A9B63F" w14:textId="77777777" w:rsidR="00F65A6D" w:rsidRPr="00F65A6D" w:rsidRDefault="00F65A6D" w:rsidP="00F65A6D">
      <w:pPr>
        <w:spacing w:before="240" w:after="120" w:line="240" w:lineRule="auto"/>
        <w:ind w:left="426"/>
        <w:jc w:val="both"/>
        <w:rPr>
          <w:rFonts w:ascii="Times New Roman" w:hAnsi="Times New Roman" w:cs="Times New Roman"/>
          <w:b/>
          <w:sz w:val="24"/>
          <w:szCs w:val="24"/>
        </w:rPr>
      </w:pPr>
      <w:r w:rsidRPr="00F65A6D">
        <w:rPr>
          <w:rFonts w:ascii="Times New Roman" w:hAnsi="Times New Roman" w:cs="Times New Roman"/>
          <w:b/>
          <w:sz w:val="24"/>
          <w:szCs w:val="24"/>
        </w:rPr>
        <w:t>A garanciális hibabejelentést az Ajánlattevő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65A6D" w:rsidRPr="00F65A6D" w14:paraId="504B301C" w14:textId="77777777" w:rsidTr="00F65A6D">
        <w:trPr>
          <w:jc w:val="center"/>
        </w:trPr>
        <w:tc>
          <w:tcPr>
            <w:tcW w:w="2381" w:type="dxa"/>
            <w:shd w:val="clear" w:color="auto" w:fill="auto"/>
          </w:tcPr>
          <w:p w14:paraId="51C17F34"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E-mail cím</w:t>
            </w:r>
          </w:p>
        </w:tc>
        <w:tc>
          <w:tcPr>
            <w:tcW w:w="5386" w:type="dxa"/>
            <w:shd w:val="clear" w:color="auto" w:fill="auto"/>
          </w:tcPr>
          <w:p w14:paraId="0739D273"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14:paraId="5694E935" w14:textId="77777777" w:rsidTr="00F65A6D">
        <w:trPr>
          <w:jc w:val="center"/>
        </w:trPr>
        <w:tc>
          <w:tcPr>
            <w:tcW w:w="2381" w:type="dxa"/>
            <w:shd w:val="clear" w:color="auto" w:fill="auto"/>
          </w:tcPr>
          <w:p w14:paraId="6F81940F" w14:textId="77777777"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Fax</w:t>
            </w:r>
          </w:p>
        </w:tc>
        <w:tc>
          <w:tcPr>
            <w:tcW w:w="5386" w:type="dxa"/>
            <w:shd w:val="clear" w:color="auto" w:fill="auto"/>
          </w:tcPr>
          <w:p w14:paraId="591A073F" w14:textId="77777777" w:rsidR="00F65A6D" w:rsidRPr="00F65A6D" w:rsidRDefault="00F65A6D" w:rsidP="00F65A6D">
            <w:pPr>
              <w:spacing w:after="0" w:line="240" w:lineRule="auto"/>
              <w:contextualSpacing/>
              <w:jc w:val="both"/>
              <w:rPr>
                <w:rFonts w:ascii="Times New Roman" w:hAnsi="Times New Roman" w:cs="Times New Roman"/>
                <w:sz w:val="24"/>
                <w:szCs w:val="24"/>
              </w:rPr>
            </w:pPr>
          </w:p>
        </w:tc>
      </w:tr>
    </w:tbl>
    <w:p w14:paraId="29C3709E" w14:textId="77777777" w:rsidR="00F65A6D" w:rsidRPr="00F65A6D" w:rsidRDefault="00F65A6D" w:rsidP="00F65A6D">
      <w:pPr>
        <w:suppressAutoHyphens/>
        <w:spacing w:after="0" w:line="240" w:lineRule="auto"/>
        <w:jc w:val="both"/>
        <w:rPr>
          <w:rFonts w:ascii="Times New Roman" w:hAnsi="Times New Roman" w:cs="Times New Roman"/>
          <w:sz w:val="24"/>
          <w:szCs w:val="24"/>
          <w:lang w:eastAsia="ar-SA"/>
        </w:rPr>
      </w:pPr>
    </w:p>
    <w:p w14:paraId="49C4397C" w14:textId="77777777" w:rsidR="00F65A6D" w:rsidRPr="00F65A6D" w:rsidRDefault="00F65A6D" w:rsidP="00F65A6D">
      <w:pPr>
        <w:suppressAutoHyphens/>
        <w:spacing w:after="0" w:line="240" w:lineRule="auto"/>
        <w:jc w:val="both"/>
        <w:rPr>
          <w:rFonts w:ascii="Times New Roman" w:hAnsi="Times New Roman" w:cs="Times New Roman"/>
          <w:sz w:val="24"/>
          <w:szCs w:val="24"/>
          <w:lang w:eastAsia="ar-SA"/>
        </w:rPr>
      </w:pPr>
      <w:r w:rsidRPr="00F65A6D">
        <w:rPr>
          <w:rFonts w:ascii="Times New Roman" w:hAnsi="Times New Roman" w:cs="Times New Roman"/>
          <w:sz w:val="24"/>
          <w:szCs w:val="24"/>
          <w:lang w:eastAsia="ar-SA"/>
        </w:rPr>
        <w:t>Keltezés (helység, év, hónap, nap)</w:t>
      </w:r>
    </w:p>
    <w:p w14:paraId="07DE2CF5" w14:textId="77777777" w:rsidR="00F65A6D" w:rsidRPr="00F65A6D" w:rsidRDefault="00F65A6D" w:rsidP="00F65A6D">
      <w:pPr>
        <w:suppressAutoHyphens/>
        <w:spacing w:after="0" w:line="240" w:lineRule="auto"/>
        <w:jc w:val="both"/>
        <w:rPr>
          <w:rFonts w:ascii="Times New Roman" w:hAnsi="Times New Roman" w:cs="Times New Roman"/>
          <w:sz w:val="24"/>
          <w:szCs w:val="24"/>
          <w:lang w:eastAsia="ar-SA"/>
        </w:rPr>
      </w:pPr>
    </w:p>
    <w:p w14:paraId="716F5D7C" w14:textId="77777777" w:rsidR="00F65A6D" w:rsidRPr="00F65A6D" w:rsidRDefault="00F65A6D" w:rsidP="00F65A6D">
      <w:pPr>
        <w:tabs>
          <w:tab w:val="center" w:pos="2127"/>
          <w:tab w:val="center" w:pos="6804"/>
        </w:tabs>
        <w:suppressAutoHyphens/>
        <w:spacing w:after="0" w:line="240" w:lineRule="auto"/>
        <w:jc w:val="both"/>
        <w:rPr>
          <w:rFonts w:ascii="Times New Roman" w:hAnsi="Times New Roman" w:cs="Times New Roman"/>
          <w:sz w:val="24"/>
          <w:szCs w:val="24"/>
          <w:lang w:eastAsia="ar-SA"/>
        </w:rPr>
      </w:pPr>
      <w:r w:rsidRPr="00F65A6D">
        <w:rPr>
          <w:rFonts w:ascii="Times New Roman" w:hAnsi="Times New Roman" w:cs="Times New Roman"/>
          <w:sz w:val="24"/>
          <w:szCs w:val="24"/>
          <w:lang w:eastAsia="ar-SA"/>
        </w:rPr>
        <w:tab/>
      </w:r>
      <w:r w:rsidRPr="00F65A6D">
        <w:rPr>
          <w:rFonts w:ascii="Times New Roman" w:hAnsi="Times New Roman" w:cs="Times New Roman"/>
          <w:sz w:val="24"/>
          <w:szCs w:val="24"/>
          <w:lang w:eastAsia="ar-SA"/>
        </w:rPr>
        <w:tab/>
        <w:t>___________________________________</w:t>
      </w:r>
    </w:p>
    <w:p w14:paraId="58625DE0" w14:textId="77777777" w:rsidR="00F65A6D" w:rsidRPr="00F65A6D" w:rsidRDefault="00F65A6D" w:rsidP="00F65A6D">
      <w:pPr>
        <w:tabs>
          <w:tab w:val="center" w:pos="2127"/>
          <w:tab w:val="center" w:pos="6804"/>
        </w:tabs>
        <w:suppressAutoHyphens/>
        <w:spacing w:after="0" w:line="240" w:lineRule="auto"/>
        <w:jc w:val="both"/>
        <w:rPr>
          <w:rFonts w:ascii="Times New Roman" w:hAnsi="Times New Roman" w:cs="Times New Roman"/>
          <w:sz w:val="24"/>
          <w:szCs w:val="24"/>
          <w:lang w:eastAsia="ar-SA"/>
        </w:rPr>
      </w:pPr>
      <w:r w:rsidRPr="00F65A6D">
        <w:rPr>
          <w:rFonts w:ascii="Times New Roman" w:hAnsi="Times New Roman" w:cs="Times New Roman"/>
          <w:sz w:val="24"/>
          <w:szCs w:val="24"/>
          <w:lang w:eastAsia="ar-SA"/>
        </w:rPr>
        <w:tab/>
      </w:r>
      <w:r w:rsidRPr="00F65A6D">
        <w:rPr>
          <w:rFonts w:ascii="Times New Roman" w:hAnsi="Times New Roman" w:cs="Times New Roman"/>
          <w:sz w:val="24"/>
          <w:szCs w:val="24"/>
          <w:lang w:eastAsia="ar-SA"/>
        </w:rPr>
        <w:tab/>
        <w:t>(cégjegyzésre jogosult vagy szabályszerűen</w:t>
      </w:r>
    </w:p>
    <w:p w14:paraId="50B82FB8" w14:textId="77777777" w:rsidR="00F65A6D" w:rsidRPr="00F65A6D" w:rsidRDefault="00F65A6D" w:rsidP="00F65A6D">
      <w:pPr>
        <w:tabs>
          <w:tab w:val="center" w:pos="2127"/>
          <w:tab w:val="center" w:pos="6804"/>
        </w:tabs>
        <w:suppressAutoHyphens/>
        <w:spacing w:after="0" w:line="240" w:lineRule="auto"/>
        <w:jc w:val="both"/>
        <w:rPr>
          <w:rFonts w:ascii="Times New Roman" w:hAnsi="Times New Roman" w:cs="Times New Roman"/>
          <w:sz w:val="24"/>
          <w:szCs w:val="24"/>
          <w:lang w:eastAsia="ar-SA"/>
        </w:rPr>
      </w:pPr>
      <w:r w:rsidRPr="00F65A6D">
        <w:rPr>
          <w:rFonts w:ascii="Times New Roman" w:hAnsi="Times New Roman" w:cs="Times New Roman"/>
          <w:sz w:val="24"/>
          <w:szCs w:val="24"/>
          <w:lang w:eastAsia="ar-SA"/>
        </w:rPr>
        <w:tab/>
      </w:r>
      <w:r w:rsidRPr="00F65A6D">
        <w:rPr>
          <w:rFonts w:ascii="Times New Roman" w:hAnsi="Times New Roman" w:cs="Times New Roman"/>
          <w:sz w:val="24"/>
          <w:szCs w:val="24"/>
          <w:lang w:eastAsia="ar-SA"/>
        </w:rPr>
        <w:tab/>
      </w:r>
      <w:proofErr w:type="gramStart"/>
      <w:r w:rsidRPr="00F65A6D">
        <w:rPr>
          <w:rFonts w:ascii="Times New Roman" w:hAnsi="Times New Roman" w:cs="Times New Roman"/>
          <w:sz w:val="24"/>
          <w:szCs w:val="24"/>
          <w:lang w:eastAsia="ar-SA"/>
        </w:rPr>
        <w:t>meghatalmazott</w:t>
      </w:r>
      <w:proofErr w:type="gramEnd"/>
      <w:r w:rsidRPr="00F65A6D">
        <w:rPr>
          <w:rFonts w:ascii="Times New Roman" w:hAnsi="Times New Roman" w:cs="Times New Roman"/>
          <w:sz w:val="24"/>
          <w:szCs w:val="24"/>
          <w:lang w:eastAsia="ar-SA"/>
        </w:rPr>
        <w:t xml:space="preserve"> képviselő aláírása)</w:t>
      </w:r>
    </w:p>
    <w:p w14:paraId="450B7B69" w14:textId="77777777" w:rsidR="00F65A6D" w:rsidRPr="00F65A6D" w:rsidRDefault="00F65A6D" w:rsidP="00F65A6D">
      <w:pPr>
        <w:spacing w:after="0"/>
        <w:jc w:val="both"/>
        <w:rPr>
          <w:rFonts w:ascii="Times New Roman" w:eastAsia="Times New Roman" w:hAnsi="Times New Roman"/>
          <w:szCs w:val="24"/>
        </w:rPr>
      </w:pPr>
    </w:p>
    <w:bookmarkEnd w:id="8"/>
    <w:p w14:paraId="648A559E" w14:textId="77777777" w:rsidR="00F65A6D" w:rsidRPr="00743AC1" w:rsidRDefault="00F65A6D" w:rsidP="00F65A6D">
      <w:pPr>
        <w:jc w:val="center"/>
        <w:rPr>
          <w:rFonts w:ascii="Times New Roman" w:eastAsia="Calibri" w:hAnsi="Times New Roman"/>
          <w:b/>
          <w:color w:val="002060"/>
          <w:szCs w:val="24"/>
        </w:rPr>
      </w:pPr>
      <w:r w:rsidRPr="00743AC1">
        <w:rPr>
          <w:rFonts w:ascii="Times New Roman" w:hAnsi="Times New Roman"/>
          <w:b/>
          <w:color w:val="002060"/>
          <w:szCs w:val="24"/>
        </w:rPr>
        <w:t>IV. MŰSZAKI LEÍRÁS</w:t>
      </w:r>
    </w:p>
    <w:p w14:paraId="2A036C83" w14:textId="6D448C7D" w:rsidR="00F65A6D" w:rsidRPr="00743AC1" w:rsidRDefault="00902067" w:rsidP="00F65A6D">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„Pécsi Tudományegyetem területén lévő légkezelők karbantartása és eseti hibajavítása 3/2017.” </w:t>
      </w:r>
    </w:p>
    <w:p w14:paraId="60669675" w14:textId="77777777" w:rsidR="00F65A6D" w:rsidRPr="00743AC1" w:rsidRDefault="00F65A6D" w:rsidP="00F65A6D">
      <w:pPr>
        <w:spacing w:after="0" w:line="240" w:lineRule="auto"/>
        <w:jc w:val="center"/>
        <w:rPr>
          <w:rFonts w:ascii="Times New Roman" w:hAnsi="Times New Roman" w:cs="Times New Roman"/>
          <w:b/>
          <w:color w:val="002060"/>
          <w:sz w:val="24"/>
          <w:szCs w:val="24"/>
        </w:rPr>
      </w:pPr>
    </w:p>
    <w:p w14:paraId="52B3E464" w14:textId="29C52139" w:rsidR="001C0835" w:rsidRPr="001C0835" w:rsidRDefault="001C0835" w:rsidP="001C0835">
      <w:pPr>
        <w:autoSpaceDE w:val="0"/>
        <w:autoSpaceDN w:val="0"/>
        <w:adjustRightInd w:val="0"/>
        <w:spacing w:after="0"/>
        <w:contextualSpacing/>
        <w:rPr>
          <w:rFonts w:ascii="Times New Roman" w:eastAsia="Calibri" w:hAnsi="Times New Roman" w:cs="Times New Roman"/>
          <w:b/>
          <w:i/>
          <w:color w:val="002060"/>
          <w:szCs w:val="24"/>
          <w:u w:val="single"/>
          <w:lang w:eastAsia="hu-HU"/>
        </w:rPr>
      </w:pPr>
      <w:r w:rsidRPr="00D96BF5">
        <w:rPr>
          <w:rFonts w:ascii="Times New Roman" w:eastAsia="Calibri" w:hAnsi="Times New Roman" w:cs="Times New Roman"/>
          <w:b/>
          <w:i/>
          <w:color w:val="002060"/>
          <w:szCs w:val="24"/>
          <w:u w:val="single"/>
          <w:lang w:eastAsia="hu-HU"/>
        </w:rPr>
        <w:t>1-6</w:t>
      </w:r>
      <w:r w:rsidRPr="001C0835">
        <w:rPr>
          <w:rFonts w:ascii="Times New Roman" w:eastAsia="Calibri" w:hAnsi="Times New Roman" w:cs="Times New Roman"/>
          <w:b/>
          <w:i/>
          <w:color w:val="002060"/>
          <w:szCs w:val="24"/>
          <w:u w:val="single"/>
          <w:lang w:eastAsia="hu-HU"/>
        </w:rPr>
        <w:t xml:space="preserve"> ajánlati részre vonatkozó előírások:</w:t>
      </w:r>
    </w:p>
    <w:p w14:paraId="5A4DBC99" w14:textId="1EA579CE" w:rsidR="001C0835" w:rsidRPr="001C0835" w:rsidRDefault="001C0835" w:rsidP="001C0835">
      <w:pPr>
        <w:jc w:val="both"/>
        <w:rPr>
          <w:rFonts w:ascii="Times New Roman" w:eastAsia="Calibri" w:hAnsi="Times New Roman" w:cs="Times New Roman"/>
          <w:color w:val="002060"/>
          <w:szCs w:val="24"/>
          <w:lang w:eastAsia="hu-HU"/>
        </w:rPr>
      </w:pPr>
      <w:r w:rsidRPr="001C0835">
        <w:rPr>
          <w:rFonts w:ascii="Times New Roman" w:eastAsia="Calibri" w:hAnsi="Times New Roman" w:cs="Times New Roman"/>
          <w:color w:val="002060"/>
          <w:szCs w:val="24"/>
          <w:lang w:eastAsia="hu-HU"/>
        </w:rPr>
        <w:t xml:space="preserve">Jelen közbeszerzési eljárás az 1. számú mellékletben tételesen megjelölt </w:t>
      </w:r>
      <w:r w:rsidRPr="00D96BF5">
        <w:rPr>
          <w:rFonts w:ascii="Times New Roman" w:eastAsia="Calibri" w:hAnsi="Times New Roman" w:cs="Times New Roman"/>
          <w:color w:val="002060"/>
          <w:szCs w:val="24"/>
          <w:lang w:eastAsia="hu-HU"/>
        </w:rPr>
        <w:t>légkezelő</w:t>
      </w:r>
      <w:r w:rsidRPr="001C0835">
        <w:rPr>
          <w:rFonts w:ascii="Times New Roman" w:eastAsia="Calibri" w:hAnsi="Times New Roman" w:cs="Times New Roman"/>
          <w:color w:val="002060"/>
          <w:szCs w:val="24"/>
          <w:lang w:eastAsia="hu-HU"/>
        </w:rPr>
        <w:t xml:space="preserve"> gépek/berendezések rendszeres karbantartásának és eseti hibajavításának a közbeszerzési dokumentációban meghatározott feltételekkel történő elvégzésére vonatkozik.</w:t>
      </w:r>
    </w:p>
    <w:p w14:paraId="7349257A" w14:textId="77777777" w:rsidR="001C0835" w:rsidRPr="001C0835" w:rsidRDefault="001C0835" w:rsidP="001C0835">
      <w:pPr>
        <w:autoSpaceDE w:val="0"/>
        <w:autoSpaceDN w:val="0"/>
        <w:adjustRightInd w:val="0"/>
        <w:spacing w:after="0"/>
        <w:contextualSpacing/>
        <w:jc w:val="both"/>
        <w:rPr>
          <w:rFonts w:ascii="Times New Roman" w:eastAsia="Calibri" w:hAnsi="Times New Roman" w:cs="Times New Roman"/>
          <w:color w:val="002060"/>
          <w:szCs w:val="24"/>
          <w:lang w:eastAsia="hu-HU"/>
        </w:rPr>
      </w:pPr>
      <w:r w:rsidRPr="001C0835">
        <w:rPr>
          <w:rFonts w:ascii="Times New Roman" w:eastAsia="Calibri" w:hAnsi="Times New Roman" w:cs="Times New Roman"/>
          <w:b/>
          <w:color w:val="002060"/>
          <w:szCs w:val="24"/>
          <w:u w:val="single"/>
          <w:lang w:eastAsia="hu-HU"/>
        </w:rPr>
        <w:t>Ajánlatkérő karbantartás alatt</w:t>
      </w:r>
      <w:r w:rsidRPr="001C0835">
        <w:rPr>
          <w:rFonts w:ascii="Times New Roman" w:eastAsia="Calibri" w:hAnsi="Times New Roman" w:cs="Times New Roman"/>
          <w:color w:val="002060"/>
          <w:szCs w:val="24"/>
          <w:lang w:eastAsia="hu-HU"/>
        </w:rPr>
        <w:t>: a rendeltetésszerű használat fenntartása érdekében rendszeresen végzett, a rendeltetésszerű működést biztosító, tervszerűen végzett megelőző tevékenységet érti, amelynek eredményeképpen biztosítható a folyamatos rendeltetésszerű használat fenntarthatósága.</w:t>
      </w:r>
    </w:p>
    <w:p w14:paraId="582FA8BD" w14:textId="77777777" w:rsidR="001C0835" w:rsidRPr="001C0835" w:rsidRDefault="001C0835" w:rsidP="001C0835">
      <w:pPr>
        <w:jc w:val="both"/>
        <w:rPr>
          <w:rFonts w:ascii="Times New Roman" w:eastAsia="Calibri" w:hAnsi="Times New Roman" w:cs="Times New Roman"/>
          <w:color w:val="002060"/>
          <w:szCs w:val="24"/>
          <w:lang w:eastAsia="hu-HU"/>
        </w:rPr>
      </w:pPr>
    </w:p>
    <w:p w14:paraId="37693865" w14:textId="77777777" w:rsidR="001C0835" w:rsidRPr="001C0835" w:rsidRDefault="001C0835" w:rsidP="001C0835">
      <w:pPr>
        <w:jc w:val="both"/>
        <w:rPr>
          <w:rFonts w:ascii="Times New Roman" w:eastAsia="Calibri" w:hAnsi="Times New Roman" w:cs="Times New Roman"/>
          <w:color w:val="002060"/>
          <w:szCs w:val="24"/>
          <w:lang w:eastAsia="hu-HU"/>
        </w:rPr>
      </w:pPr>
      <w:r w:rsidRPr="001C0835">
        <w:rPr>
          <w:rFonts w:ascii="Times New Roman" w:eastAsia="Calibri" w:hAnsi="Times New Roman" w:cs="Times New Roman"/>
          <w:b/>
          <w:color w:val="002060"/>
          <w:szCs w:val="24"/>
          <w:u w:val="single"/>
          <w:lang w:eastAsia="hu-HU"/>
        </w:rPr>
        <w:t>Eseti hibajavítás alatt:</w:t>
      </w:r>
      <w:r w:rsidRPr="001C0835">
        <w:rPr>
          <w:rFonts w:ascii="Times New Roman" w:eastAsia="Calibri" w:hAnsi="Times New Roman" w:cs="Times New Roman"/>
          <w:color w:val="002060"/>
          <w:szCs w:val="24"/>
          <w:lang w:eastAsia="hu-HU"/>
        </w:rPr>
        <w:t xml:space="preserve"> Ajánlatkérő a rendeltetésszerű használat során keletkező eseti meghibásodást érti. Eseti javítás magába foglalja a javításhoz szükséges anyagoknak Ajánlattevő általi biztosítását, ennek módja előzetes árajánlat, annak elfogadása esetén megrendelése az 1. számú mellékletben szereplő légkezelő gépekre.</w:t>
      </w:r>
    </w:p>
    <w:p w14:paraId="5AA55D72" w14:textId="0F164444" w:rsidR="001C0835" w:rsidRPr="00D96BF5" w:rsidRDefault="001C0835" w:rsidP="001C0835">
      <w:pPr>
        <w:jc w:val="both"/>
        <w:rPr>
          <w:rFonts w:ascii="Times New Roman" w:eastAsia="Calibri" w:hAnsi="Times New Roman" w:cs="Times New Roman"/>
          <w:color w:val="002060"/>
          <w:szCs w:val="24"/>
          <w:lang w:eastAsia="hu-HU"/>
        </w:rPr>
      </w:pPr>
      <w:r w:rsidRPr="001C0835">
        <w:rPr>
          <w:rFonts w:ascii="Times New Roman" w:eastAsia="Calibri" w:hAnsi="Times New Roman" w:cs="Times New Roman"/>
          <w:color w:val="002060"/>
          <w:szCs w:val="24"/>
          <w:lang w:eastAsia="hu-HU"/>
        </w:rPr>
        <w:t xml:space="preserve">A műszaki leírás részét képezi az </w:t>
      </w:r>
      <w:r w:rsidR="006C2A13" w:rsidRPr="00D96BF5">
        <w:rPr>
          <w:rFonts w:ascii="Times New Roman" w:eastAsia="Calibri" w:hAnsi="Times New Roman" w:cs="Times New Roman"/>
          <w:color w:val="002060"/>
          <w:szCs w:val="24"/>
          <w:lang w:eastAsia="hu-HU"/>
        </w:rPr>
        <w:t xml:space="preserve">1. sz. melléklet, mely légkezelők tájékoztató jellegű felsorolását tartalmazza </w:t>
      </w:r>
      <w:r w:rsidRPr="001C0835">
        <w:rPr>
          <w:rFonts w:ascii="Times New Roman" w:eastAsia="Calibri" w:hAnsi="Times New Roman" w:cs="Times New Roman"/>
          <w:color w:val="002060"/>
          <w:szCs w:val="24"/>
          <w:lang w:eastAsia="hu-HU"/>
        </w:rPr>
        <w:t>rész</w:t>
      </w:r>
      <w:r w:rsidR="006C2A13" w:rsidRPr="00D96BF5">
        <w:rPr>
          <w:rFonts w:ascii="Times New Roman" w:eastAsia="Calibri" w:hAnsi="Times New Roman" w:cs="Times New Roman"/>
          <w:color w:val="002060"/>
          <w:szCs w:val="24"/>
          <w:lang w:eastAsia="hu-HU"/>
        </w:rPr>
        <w:t>enként.</w:t>
      </w:r>
    </w:p>
    <w:p w14:paraId="34E135C2" w14:textId="48BC00F6" w:rsidR="006C2A13" w:rsidRPr="001C0835" w:rsidRDefault="00681440" w:rsidP="001C0835">
      <w:pPr>
        <w:jc w:val="both"/>
        <w:rPr>
          <w:rFonts w:ascii="Times New Roman" w:eastAsia="Calibri" w:hAnsi="Times New Roman" w:cs="Times New Roman"/>
          <w:color w:val="002060"/>
          <w:szCs w:val="24"/>
          <w:lang w:eastAsia="hu-HU"/>
        </w:rPr>
      </w:pPr>
      <w:r w:rsidRPr="00681440">
        <w:rPr>
          <w:rFonts w:ascii="Times New Roman" w:eastAsia="Calibri" w:hAnsi="Times New Roman" w:cs="Times New Roman"/>
          <w:color w:val="002060"/>
          <w:szCs w:val="24"/>
          <w:lang w:eastAsia="hu-HU"/>
        </w:rPr>
        <w:t>A karbantartás gyakorisága: évente 2 alkalom.</w:t>
      </w:r>
    </w:p>
    <w:p w14:paraId="0D3F8CA6" w14:textId="77777777" w:rsidR="001C0835" w:rsidRPr="001C0835" w:rsidRDefault="001C0835" w:rsidP="001C0835">
      <w:pPr>
        <w:rPr>
          <w:rFonts w:ascii="Times New Roman" w:eastAsia="Calibri" w:hAnsi="Times New Roman" w:cs="Times New Roman"/>
          <w:b/>
          <w:color w:val="002060"/>
          <w:u w:val="single"/>
        </w:rPr>
      </w:pPr>
      <w:r w:rsidRPr="001C0835">
        <w:rPr>
          <w:rFonts w:ascii="Times New Roman" w:eastAsia="Calibri" w:hAnsi="Times New Roman" w:cs="Times New Roman"/>
          <w:b/>
          <w:color w:val="002060"/>
          <w:u w:val="single"/>
        </w:rPr>
        <w:t xml:space="preserve">Az </w:t>
      </w:r>
      <w:proofErr w:type="spellStart"/>
      <w:r w:rsidRPr="001C0835">
        <w:rPr>
          <w:rFonts w:ascii="Times New Roman" w:eastAsia="Calibri" w:hAnsi="Times New Roman" w:cs="Times New Roman"/>
          <w:b/>
          <w:color w:val="002060"/>
          <w:u w:val="single"/>
        </w:rPr>
        <w:t>elvégezendő</w:t>
      </w:r>
      <w:proofErr w:type="spellEnd"/>
      <w:r w:rsidRPr="001C0835">
        <w:rPr>
          <w:rFonts w:ascii="Times New Roman" w:eastAsia="Calibri" w:hAnsi="Times New Roman" w:cs="Times New Roman"/>
          <w:b/>
          <w:color w:val="002060"/>
          <w:u w:val="single"/>
        </w:rPr>
        <w:t xml:space="preserve"> munkálatok </w:t>
      </w:r>
      <w:proofErr w:type="spellStart"/>
      <w:r w:rsidRPr="001C0835">
        <w:rPr>
          <w:rFonts w:ascii="Times New Roman" w:eastAsia="Calibri" w:hAnsi="Times New Roman" w:cs="Times New Roman"/>
          <w:b/>
          <w:color w:val="002060"/>
          <w:u w:val="single"/>
        </w:rPr>
        <w:t>légkezlők</w:t>
      </w:r>
      <w:proofErr w:type="spellEnd"/>
      <w:r w:rsidRPr="001C0835">
        <w:rPr>
          <w:rFonts w:ascii="Times New Roman" w:eastAsia="Calibri" w:hAnsi="Times New Roman" w:cs="Times New Roman"/>
          <w:b/>
          <w:color w:val="002060"/>
          <w:u w:val="single"/>
        </w:rPr>
        <w:t xml:space="preserve"> karbantartása esetében:</w:t>
      </w:r>
    </w:p>
    <w:p w14:paraId="5A036A62" w14:textId="77777777" w:rsidR="001C0835" w:rsidRPr="001C0835" w:rsidRDefault="001C0835" w:rsidP="001C0835">
      <w:pPr>
        <w:numPr>
          <w:ilvl w:val="0"/>
          <w:numId w:val="36"/>
        </w:numPr>
        <w:autoSpaceDN w:val="0"/>
        <w:spacing w:after="0" w:line="240" w:lineRule="auto"/>
        <w:ind w:right="281"/>
        <w:contextualSpacing/>
        <w:jc w:val="both"/>
        <w:rPr>
          <w:rFonts w:ascii="Times New Roman" w:eastAsia="Calibri" w:hAnsi="Times New Roman" w:cs="Times New Roman"/>
          <w:b/>
          <w:color w:val="002060"/>
          <w:szCs w:val="24"/>
          <w:lang w:eastAsia="hu-HU"/>
        </w:rPr>
      </w:pPr>
      <w:proofErr w:type="spellStart"/>
      <w:r w:rsidRPr="001C0835">
        <w:rPr>
          <w:rFonts w:ascii="Times New Roman" w:eastAsia="Calibri" w:hAnsi="Times New Roman" w:cs="Times New Roman"/>
          <w:b/>
          <w:color w:val="002060"/>
          <w:szCs w:val="24"/>
          <w:lang w:eastAsia="hu-HU"/>
        </w:rPr>
        <w:t>Ventillátorok</w:t>
      </w:r>
      <w:proofErr w:type="spellEnd"/>
      <w:r w:rsidRPr="001C0835">
        <w:rPr>
          <w:rFonts w:ascii="Times New Roman" w:eastAsia="Calibri" w:hAnsi="Times New Roman" w:cs="Times New Roman"/>
          <w:b/>
          <w:color w:val="002060"/>
          <w:szCs w:val="24"/>
          <w:lang w:eastAsia="hu-HU"/>
        </w:rPr>
        <w:t xml:space="preserve"> ellenőrzése, ékszíj feszességének ellenőrzése ill. </w:t>
      </w:r>
      <w:proofErr w:type="spellStart"/>
      <w:r w:rsidRPr="001C0835">
        <w:rPr>
          <w:rFonts w:ascii="Times New Roman" w:eastAsia="Calibri" w:hAnsi="Times New Roman" w:cs="Times New Roman"/>
          <w:b/>
          <w:color w:val="002060"/>
          <w:szCs w:val="24"/>
          <w:lang w:eastAsia="hu-HU"/>
        </w:rPr>
        <w:t>utánhúzása</w:t>
      </w:r>
      <w:proofErr w:type="spellEnd"/>
      <w:r w:rsidRPr="001C0835">
        <w:rPr>
          <w:rFonts w:ascii="Times New Roman" w:eastAsia="Calibri" w:hAnsi="Times New Roman" w:cs="Times New Roman"/>
          <w:b/>
          <w:color w:val="002060"/>
          <w:szCs w:val="24"/>
          <w:lang w:eastAsia="hu-HU"/>
        </w:rPr>
        <w:t>.</w:t>
      </w:r>
    </w:p>
    <w:p w14:paraId="501526A4" w14:textId="77777777" w:rsidR="001C0835" w:rsidRPr="001C0835" w:rsidRDefault="001C0835" w:rsidP="001C0835">
      <w:pPr>
        <w:numPr>
          <w:ilvl w:val="0"/>
          <w:numId w:val="36"/>
        </w:numPr>
        <w:autoSpaceDN w:val="0"/>
        <w:spacing w:after="0" w:line="240" w:lineRule="auto"/>
        <w:ind w:right="281"/>
        <w:contextualSpacing/>
        <w:jc w:val="both"/>
        <w:rPr>
          <w:rFonts w:ascii="Times New Roman" w:eastAsia="Calibri" w:hAnsi="Times New Roman" w:cs="Times New Roman"/>
          <w:b/>
          <w:color w:val="002060"/>
          <w:szCs w:val="24"/>
          <w:lang w:eastAsia="hu-HU"/>
        </w:rPr>
      </w:pPr>
      <w:r w:rsidRPr="001C0835">
        <w:rPr>
          <w:rFonts w:ascii="Times New Roman" w:eastAsia="Calibri" w:hAnsi="Times New Roman" w:cs="Times New Roman"/>
          <w:b/>
          <w:color w:val="002060"/>
          <w:szCs w:val="24"/>
          <w:lang w:eastAsia="hu-HU"/>
        </w:rPr>
        <w:t>Ventillátor csapágyazás ellenőrzése (zajosság, melegedés és kopás).</w:t>
      </w:r>
    </w:p>
    <w:p w14:paraId="567830C7" w14:textId="77777777" w:rsidR="001C0835" w:rsidRPr="001C0835" w:rsidRDefault="001C0835" w:rsidP="001C0835">
      <w:pPr>
        <w:numPr>
          <w:ilvl w:val="0"/>
          <w:numId w:val="36"/>
        </w:numPr>
        <w:autoSpaceDN w:val="0"/>
        <w:spacing w:after="0" w:line="240" w:lineRule="auto"/>
        <w:ind w:right="281"/>
        <w:contextualSpacing/>
        <w:jc w:val="both"/>
        <w:rPr>
          <w:rFonts w:ascii="Times New Roman" w:eastAsia="Calibri" w:hAnsi="Times New Roman" w:cs="Times New Roman"/>
          <w:b/>
          <w:color w:val="002060"/>
          <w:szCs w:val="24"/>
          <w:lang w:eastAsia="hu-HU"/>
        </w:rPr>
      </w:pPr>
      <w:proofErr w:type="spellStart"/>
      <w:r w:rsidRPr="001C0835">
        <w:rPr>
          <w:rFonts w:ascii="Times New Roman" w:eastAsia="Calibri" w:hAnsi="Times New Roman" w:cs="Times New Roman"/>
          <w:b/>
          <w:color w:val="002060"/>
          <w:szCs w:val="24"/>
          <w:lang w:eastAsia="hu-HU"/>
        </w:rPr>
        <w:t>Ventillátorok</w:t>
      </w:r>
      <w:proofErr w:type="spellEnd"/>
      <w:r w:rsidRPr="001C0835">
        <w:rPr>
          <w:rFonts w:ascii="Times New Roman" w:eastAsia="Calibri" w:hAnsi="Times New Roman" w:cs="Times New Roman"/>
          <w:b/>
          <w:color w:val="002060"/>
          <w:szCs w:val="24"/>
          <w:lang w:eastAsia="hu-HU"/>
        </w:rPr>
        <w:t xml:space="preserve"> áramfelvételeinek mérése.</w:t>
      </w:r>
    </w:p>
    <w:p w14:paraId="5BF41BE8" w14:textId="77777777" w:rsidR="001C0835" w:rsidRPr="001C0835" w:rsidRDefault="001C0835" w:rsidP="001C0835">
      <w:pPr>
        <w:numPr>
          <w:ilvl w:val="0"/>
          <w:numId w:val="36"/>
        </w:numPr>
        <w:autoSpaceDN w:val="0"/>
        <w:spacing w:after="0" w:line="240" w:lineRule="auto"/>
        <w:ind w:right="281"/>
        <w:contextualSpacing/>
        <w:jc w:val="both"/>
        <w:rPr>
          <w:rFonts w:ascii="Times New Roman" w:eastAsia="Calibri" w:hAnsi="Times New Roman" w:cs="Times New Roman"/>
          <w:b/>
          <w:color w:val="002060"/>
          <w:szCs w:val="24"/>
          <w:lang w:eastAsia="hu-HU"/>
        </w:rPr>
      </w:pPr>
      <w:r w:rsidRPr="001C0835">
        <w:rPr>
          <w:rFonts w:ascii="Times New Roman" w:eastAsia="Calibri" w:hAnsi="Times New Roman" w:cs="Times New Roman"/>
          <w:b/>
          <w:color w:val="002060"/>
          <w:szCs w:val="24"/>
          <w:lang w:eastAsia="hu-HU"/>
        </w:rPr>
        <w:t>Termosztátok működési vizsgálata.</w:t>
      </w:r>
    </w:p>
    <w:p w14:paraId="3EDF7669" w14:textId="77777777" w:rsidR="001C0835" w:rsidRPr="001C0835" w:rsidRDefault="001C0835" w:rsidP="001C0835">
      <w:pPr>
        <w:numPr>
          <w:ilvl w:val="0"/>
          <w:numId w:val="36"/>
        </w:numPr>
        <w:autoSpaceDN w:val="0"/>
        <w:spacing w:after="0" w:line="240" w:lineRule="auto"/>
        <w:ind w:right="281"/>
        <w:contextualSpacing/>
        <w:jc w:val="both"/>
        <w:rPr>
          <w:rFonts w:ascii="Times New Roman" w:eastAsia="Calibri" w:hAnsi="Times New Roman" w:cs="Times New Roman"/>
          <w:b/>
          <w:color w:val="002060"/>
          <w:szCs w:val="24"/>
          <w:lang w:eastAsia="hu-HU"/>
        </w:rPr>
      </w:pPr>
      <w:r w:rsidRPr="001C0835">
        <w:rPr>
          <w:rFonts w:ascii="Times New Roman" w:eastAsia="Calibri" w:hAnsi="Times New Roman" w:cs="Times New Roman"/>
          <w:b/>
          <w:color w:val="002060"/>
          <w:szCs w:val="24"/>
          <w:lang w:eastAsia="hu-HU"/>
        </w:rPr>
        <w:t>Szűrők ellenőrzése és tisztítása.</w:t>
      </w:r>
    </w:p>
    <w:p w14:paraId="1DCE7FE6" w14:textId="77777777" w:rsidR="001C0835" w:rsidRPr="001C0835" w:rsidRDefault="001C0835" w:rsidP="001C0835">
      <w:pPr>
        <w:numPr>
          <w:ilvl w:val="0"/>
          <w:numId w:val="36"/>
        </w:numPr>
        <w:autoSpaceDN w:val="0"/>
        <w:spacing w:after="0" w:line="240" w:lineRule="auto"/>
        <w:ind w:right="281"/>
        <w:contextualSpacing/>
        <w:jc w:val="both"/>
        <w:rPr>
          <w:rFonts w:ascii="Times New Roman" w:eastAsia="Calibri" w:hAnsi="Times New Roman" w:cs="Times New Roman"/>
          <w:b/>
          <w:color w:val="002060"/>
          <w:szCs w:val="24"/>
          <w:lang w:eastAsia="hu-HU"/>
        </w:rPr>
      </w:pPr>
      <w:r w:rsidRPr="001C0835">
        <w:rPr>
          <w:rFonts w:ascii="Times New Roman" w:eastAsia="Calibri" w:hAnsi="Times New Roman" w:cs="Times New Roman"/>
          <w:b/>
          <w:color w:val="002060"/>
          <w:szCs w:val="24"/>
          <w:lang w:eastAsia="hu-HU"/>
        </w:rPr>
        <w:t>Cseppvíz elvezetőjének ellenőrzése</w:t>
      </w:r>
    </w:p>
    <w:p w14:paraId="160D67A9" w14:textId="77777777" w:rsidR="001C0835" w:rsidRPr="001C0835" w:rsidRDefault="001C0835" w:rsidP="001C0835">
      <w:pPr>
        <w:numPr>
          <w:ilvl w:val="0"/>
          <w:numId w:val="36"/>
        </w:numPr>
        <w:autoSpaceDN w:val="0"/>
        <w:spacing w:after="0" w:line="240" w:lineRule="auto"/>
        <w:ind w:right="281"/>
        <w:contextualSpacing/>
        <w:jc w:val="both"/>
        <w:rPr>
          <w:rFonts w:ascii="Times New Roman" w:eastAsia="Calibri" w:hAnsi="Times New Roman" w:cs="Times New Roman"/>
          <w:b/>
          <w:color w:val="002060"/>
          <w:szCs w:val="24"/>
          <w:lang w:eastAsia="hu-HU"/>
        </w:rPr>
      </w:pPr>
      <w:r w:rsidRPr="001C0835">
        <w:rPr>
          <w:rFonts w:ascii="Times New Roman" w:eastAsia="Calibri" w:hAnsi="Times New Roman" w:cs="Times New Roman"/>
          <w:b/>
          <w:color w:val="002060"/>
          <w:szCs w:val="24"/>
          <w:lang w:eastAsia="hu-HU"/>
        </w:rPr>
        <w:t>Vezérlő és szabályozó automatika elemek ellenőrzése, beállítása</w:t>
      </w:r>
    </w:p>
    <w:p w14:paraId="1B4E6E5A" w14:textId="77777777" w:rsidR="001C0835" w:rsidRPr="001C0835" w:rsidRDefault="001C0835" w:rsidP="001C0835">
      <w:pPr>
        <w:numPr>
          <w:ilvl w:val="0"/>
          <w:numId w:val="36"/>
        </w:numPr>
        <w:autoSpaceDN w:val="0"/>
        <w:spacing w:after="0" w:line="240" w:lineRule="auto"/>
        <w:ind w:right="281"/>
        <w:contextualSpacing/>
        <w:jc w:val="both"/>
        <w:rPr>
          <w:rFonts w:ascii="Times New Roman" w:eastAsia="Calibri" w:hAnsi="Times New Roman" w:cs="Times New Roman"/>
          <w:b/>
          <w:color w:val="002060"/>
          <w:szCs w:val="24"/>
          <w:lang w:eastAsia="hu-HU"/>
        </w:rPr>
      </w:pPr>
      <w:r w:rsidRPr="001C0835">
        <w:rPr>
          <w:rFonts w:ascii="Times New Roman" w:eastAsia="Calibri" w:hAnsi="Times New Roman" w:cs="Times New Roman"/>
          <w:b/>
          <w:color w:val="002060"/>
          <w:szCs w:val="24"/>
          <w:lang w:eastAsia="hu-HU"/>
        </w:rPr>
        <w:t>Berendezések hőcserélőinek ellenőrzése</w:t>
      </w:r>
    </w:p>
    <w:p w14:paraId="2AEC2FC3" w14:textId="77777777" w:rsidR="001C0835" w:rsidRPr="001C0835" w:rsidRDefault="001C0835" w:rsidP="001C0835">
      <w:pPr>
        <w:numPr>
          <w:ilvl w:val="0"/>
          <w:numId w:val="36"/>
        </w:numPr>
        <w:autoSpaceDN w:val="0"/>
        <w:spacing w:after="0" w:line="240" w:lineRule="auto"/>
        <w:ind w:right="281"/>
        <w:contextualSpacing/>
        <w:jc w:val="both"/>
        <w:rPr>
          <w:rFonts w:ascii="Times New Roman" w:eastAsia="Calibri" w:hAnsi="Times New Roman" w:cs="Times New Roman"/>
          <w:b/>
          <w:color w:val="002060"/>
          <w:szCs w:val="24"/>
          <w:lang w:eastAsia="hu-HU"/>
        </w:rPr>
      </w:pPr>
      <w:r w:rsidRPr="001C0835">
        <w:rPr>
          <w:rFonts w:ascii="Times New Roman" w:eastAsia="Calibri" w:hAnsi="Times New Roman" w:cs="Times New Roman"/>
          <w:b/>
          <w:color w:val="002060"/>
          <w:szCs w:val="24"/>
          <w:lang w:eastAsia="hu-HU"/>
        </w:rPr>
        <w:t>Elzáró és szabályozó szerkezetek mechanikai ellenőrzése</w:t>
      </w:r>
    </w:p>
    <w:p w14:paraId="41F1271A" w14:textId="77777777" w:rsidR="001C0835" w:rsidRPr="001C0835" w:rsidRDefault="001C0835" w:rsidP="001C0835">
      <w:pPr>
        <w:numPr>
          <w:ilvl w:val="0"/>
          <w:numId w:val="36"/>
        </w:numPr>
        <w:autoSpaceDN w:val="0"/>
        <w:spacing w:after="0" w:line="240" w:lineRule="auto"/>
        <w:ind w:right="281"/>
        <w:contextualSpacing/>
        <w:jc w:val="both"/>
        <w:rPr>
          <w:rFonts w:ascii="Times New Roman" w:eastAsia="Calibri" w:hAnsi="Times New Roman" w:cs="Times New Roman"/>
          <w:b/>
          <w:color w:val="002060"/>
          <w:szCs w:val="24"/>
          <w:lang w:eastAsia="hu-HU"/>
        </w:rPr>
      </w:pPr>
      <w:r w:rsidRPr="001C0835">
        <w:rPr>
          <w:rFonts w:ascii="Times New Roman" w:eastAsia="Calibri" w:hAnsi="Times New Roman" w:cs="Times New Roman"/>
          <w:b/>
          <w:color w:val="002060"/>
          <w:szCs w:val="24"/>
          <w:lang w:eastAsia="hu-HU"/>
        </w:rPr>
        <w:t>Törekedni kell a készülékek biztonságos és tartós működésére</w:t>
      </w:r>
    </w:p>
    <w:p w14:paraId="5B75F36D" w14:textId="77777777" w:rsidR="001C0835" w:rsidRPr="001C0835" w:rsidRDefault="001C0835" w:rsidP="001C0835">
      <w:pPr>
        <w:ind w:right="281"/>
        <w:rPr>
          <w:rFonts w:ascii="Times New Roman" w:eastAsia="Calibri" w:hAnsi="Times New Roman" w:cs="Times New Roman"/>
          <w:b/>
          <w:i/>
          <w:color w:val="002060"/>
        </w:rPr>
      </w:pPr>
    </w:p>
    <w:p w14:paraId="5708746A" w14:textId="77777777" w:rsidR="001C0835" w:rsidRPr="001C0835" w:rsidRDefault="001C0835" w:rsidP="001C0835">
      <w:pPr>
        <w:ind w:right="281"/>
        <w:rPr>
          <w:rFonts w:ascii="Times New Roman" w:eastAsia="Calibri" w:hAnsi="Times New Roman" w:cs="Times New Roman"/>
          <w:b/>
          <w:i/>
          <w:color w:val="002060"/>
        </w:rPr>
      </w:pPr>
      <w:r w:rsidRPr="001C0835">
        <w:rPr>
          <w:rFonts w:ascii="Times New Roman" w:eastAsia="Calibri" w:hAnsi="Times New Roman" w:cs="Times New Roman"/>
          <w:b/>
          <w:i/>
          <w:color w:val="002060"/>
        </w:rPr>
        <w:t>A munkálatokat a hatályos jogszabályok és műszaki előírások szerint kell elvégezni.</w:t>
      </w:r>
    </w:p>
    <w:p w14:paraId="7A66DBD9" w14:textId="2211140C" w:rsidR="001C0835" w:rsidRPr="001C0835" w:rsidRDefault="001C0835" w:rsidP="001C0835">
      <w:pPr>
        <w:jc w:val="both"/>
        <w:rPr>
          <w:rFonts w:ascii="Times New Roman" w:eastAsia="Calibri" w:hAnsi="Times New Roman" w:cs="Times New Roman"/>
          <w:color w:val="002060"/>
          <w:szCs w:val="24"/>
          <w:lang w:eastAsia="hu-HU"/>
        </w:rPr>
      </w:pPr>
      <w:r w:rsidRPr="001C0835">
        <w:rPr>
          <w:rFonts w:ascii="Times New Roman" w:eastAsia="Calibri" w:hAnsi="Times New Roman" w:cs="Times New Roman"/>
          <w:color w:val="002060"/>
          <w:szCs w:val="24"/>
          <w:lang w:eastAsia="hu-HU"/>
        </w:rPr>
        <w:t xml:space="preserve">A karbantartási tevékenységet a műszaki leírás 1. számú mellékletében </w:t>
      </w:r>
      <w:r w:rsidR="006C2A13" w:rsidRPr="00D96BF5">
        <w:rPr>
          <w:rFonts w:ascii="Times New Roman" w:eastAsia="Calibri" w:hAnsi="Times New Roman" w:cs="Times New Roman"/>
          <w:color w:val="002060"/>
          <w:szCs w:val="24"/>
          <w:lang w:eastAsia="hu-HU"/>
        </w:rPr>
        <w:t xml:space="preserve">tájékoztató jelleggel </w:t>
      </w:r>
      <w:r w:rsidRPr="001C0835">
        <w:rPr>
          <w:rFonts w:ascii="Times New Roman" w:eastAsia="Calibri" w:hAnsi="Times New Roman" w:cs="Times New Roman"/>
          <w:color w:val="002060"/>
          <w:szCs w:val="24"/>
          <w:lang w:eastAsia="hu-HU"/>
        </w:rPr>
        <w:t>felsorolt gépek (géplista) tekintetében kell elvégezni.</w:t>
      </w:r>
    </w:p>
    <w:p w14:paraId="570D0FC3" w14:textId="0CF51DD5" w:rsidR="001C0835" w:rsidRPr="00D96BF5" w:rsidRDefault="001C0835" w:rsidP="001C0835">
      <w:pPr>
        <w:jc w:val="both"/>
        <w:rPr>
          <w:rFonts w:ascii="Times New Roman" w:eastAsia="Calibri" w:hAnsi="Times New Roman" w:cs="Times New Roman"/>
          <w:color w:val="002060"/>
        </w:rPr>
      </w:pPr>
      <w:r w:rsidRPr="001C0835">
        <w:rPr>
          <w:rFonts w:ascii="Times New Roman" w:eastAsia="Calibri" w:hAnsi="Times New Roman" w:cs="Times New Roman"/>
          <w:color w:val="002060"/>
        </w:rPr>
        <w:t>A karbantartási szerződés géplistája év közben módosulhat, ha a gépjegyzékben szereplő gépek közül, egy vagy több gép selejtezése kerül. A selejtezéssel érintett gépek tekintetében a karbantartási tevékenység elszámolás mellett megszűnik.</w:t>
      </w:r>
    </w:p>
    <w:p w14:paraId="47F3D0E8" w14:textId="77777777" w:rsidR="00E7047E" w:rsidRPr="00D96BF5" w:rsidRDefault="00E7047E" w:rsidP="00E7047E">
      <w:pPr>
        <w:jc w:val="both"/>
        <w:rPr>
          <w:rFonts w:ascii="Times New Roman" w:eastAsia="Calibri" w:hAnsi="Times New Roman" w:cs="Times New Roman"/>
          <w:color w:val="002060"/>
          <w:sz w:val="24"/>
          <w:szCs w:val="24"/>
          <w:lang w:eastAsia="hu-HU"/>
        </w:rPr>
      </w:pPr>
      <w:r w:rsidRPr="00D96BF5">
        <w:rPr>
          <w:rFonts w:ascii="Times New Roman" w:eastAsia="Calibri" w:hAnsi="Times New Roman" w:cs="Times New Roman"/>
          <w:color w:val="002060"/>
          <w:sz w:val="24"/>
          <w:szCs w:val="24"/>
          <w:lang w:eastAsia="hu-HU"/>
        </w:rPr>
        <w:t>Az eseti hibajavítás körébe nem tartozik a karbantartás során a rendeltetésszerű működés érdekében végzett tevékenység, valamint a garanciális gépek javítása.</w:t>
      </w:r>
    </w:p>
    <w:p w14:paraId="68F318E9" w14:textId="22326997" w:rsidR="001C0835" w:rsidRPr="001C0835" w:rsidRDefault="001C0835" w:rsidP="001C0835">
      <w:pPr>
        <w:jc w:val="both"/>
        <w:rPr>
          <w:rFonts w:ascii="Times New Roman" w:eastAsia="Calibri" w:hAnsi="Times New Roman" w:cs="Times New Roman"/>
          <w:color w:val="002060"/>
          <w:szCs w:val="24"/>
          <w:lang w:eastAsia="hu-HU"/>
        </w:rPr>
      </w:pPr>
      <w:r w:rsidRPr="001C0835">
        <w:rPr>
          <w:rFonts w:ascii="Times New Roman" w:eastAsia="Calibri" w:hAnsi="Times New Roman" w:cs="Times New Roman"/>
          <w:color w:val="002060"/>
          <w:szCs w:val="24"/>
          <w:lang w:eastAsia="hu-HU"/>
        </w:rPr>
        <w:lastRenderedPageBreak/>
        <w:t>Az eseti hibajavítási tevékenységet a műszaki leírás 1. számú mellékletében</w:t>
      </w:r>
      <w:r w:rsidR="006C2A13" w:rsidRPr="00D96BF5">
        <w:rPr>
          <w:rFonts w:ascii="Times New Roman" w:eastAsia="Calibri" w:hAnsi="Times New Roman" w:cs="Times New Roman"/>
          <w:color w:val="002060"/>
          <w:szCs w:val="24"/>
          <w:lang w:eastAsia="hu-HU"/>
        </w:rPr>
        <w:t xml:space="preserve"> tájékoztató jelleggel</w:t>
      </w:r>
      <w:r w:rsidRPr="001C0835">
        <w:rPr>
          <w:rFonts w:ascii="Times New Roman" w:eastAsia="Calibri" w:hAnsi="Times New Roman" w:cs="Times New Roman"/>
          <w:color w:val="002060"/>
          <w:szCs w:val="24"/>
          <w:lang w:eastAsia="hu-HU"/>
        </w:rPr>
        <w:t xml:space="preserve"> felsorolt gépek (géplista) tekintetében kell elvégezni.</w:t>
      </w:r>
    </w:p>
    <w:p w14:paraId="510FA000" w14:textId="77777777" w:rsidR="001C0835" w:rsidRPr="001C0835" w:rsidRDefault="001C0835" w:rsidP="001C0835">
      <w:pPr>
        <w:jc w:val="both"/>
        <w:rPr>
          <w:rFonts w:ascii="Times New Roman" w:eastAsia="Calibri" w:hAnsi="Times New Roman" w:cs="Times New Roman"/>
          <w:color w:val="002060"/>
        </w:rPr>
      </w:pPr>
      <w:r w:rsidRPr="001C0835">
        <w:rPr>
          <w:rFonts w:ascii="Times New Roman" w:eastAsia="Calibri" w:hAnsi="Times New Roman" w:cs="Times New Roman"/>
          <w:color w:val="002060"/>
        </w:rPr>
        <w:t>Az eseti hibajavítási szerződés géplistája év közben módosulhat, ha a gépjegyzékben szereplő gépek közül, egy vagy több gép selejtezése kerül. A selejtezéssel érintett gépek tekintetében a karbantartási tevékenységet elszámolás mellett megszűnik.</w:t>
      </w:r>
    </w:p>
    <w:p w14:paraId="5F79F56B" w14:textId="77777777" w:rsidR="001C0835" w:rsidRPr="001C0835" w:rsidRDefault="001C0835" w:rsidP="001C0835">
      <w:pPr>
        <w:jc w:val="both"/>
        <w:rPr>
          <w:rFonts w:ascii="Times New Roman" w:eastAsia="Calibri" w:hAnsi="Times New Roman" w:cs="Times New Roman"/>
          <w:color w:val="002060"/>
        </w:rPr>
      </w:pPr>
      <w:r w:rsidRPr="001C0835">
        <w:rPr>
          <w:rFonts w:ascii="Times New Roman" w:eastAsia="Calibri" w:hAnsi="Times New Roman" w:cs="Times New Roman"/>
          <w:color w:val="002060"/>
        </w:rPr>
        <w:t xml:space="preserve">Ajánlatkérő az eseti hibajavítások során felhasznált alkatrészekre plusz díj felszámítása nélkül 6 havi jótállás vállalását írja elő. </w:t>
      </w:r>
    </w:p>
    <w:p w14:paraId="64C8E668" w14:textId="5483BF8B" w:rsidR="001C0835" w:rsidRDefault="001C0835" w:rsidP="001C0835">
      <w:pPr>
        <w:jc w:val="both"/>
        <w:rPr>
          <w:rFonts w:ascii="Times New Roman" w:eastAsia="Calibri" w:hAnsi="Times New Roman" w:cs="Times New Roman"/>
          <w:color w:val="002060"/>
          <w:szCs w:val="24"/>
          <w:lang w:eastAsia="hu-HU"/>
        </w:rPr>
      </w:pPr>
      <w:r w:rsidRPr="001C0835">
        <w:rPr>
          <w:rFonts w:ascii="Times New Roman" w:eastAsia="Calibri" w:hAnsi="Times New Roman" w:cs="Times New Roman"/>
          <w:color w:val="002060"/>
          <w:szCs w:val="24"/>
          <w:lang w:eastAsia="hu-HU"/>
        </w:rPr>
        <w:t>Ajánlattevő köteles a hiba feltárását a dokumentált bejelentéstől (e-mail vagy fax) számítottan az értékelési részszempontban vállalt órán belül megkezdi. Az Ajánlattevő a hiba kijavítást kizárólag az ajánlatkérő által elfogadott árajánlat el</w:t>
      </w:r>
      <w:r w:rsidR="006C2A13" w:rsidRPr="00D96BF5">
        <w:rPr>
          <w:rFonts w:ascii="Times New Roman" w:eastAsia="Calibri" w:hAnsi="Times New Roman" w:cs="Times New Roman"/>
          <w:color w:val="002060"/>
          <w:szCs w:val="24"/>
          <w:lang w:eastAsia="hu-HU"/>
        </w:rPr>
        <w:t>fogadását követően kezdheti meg, melynek részletes feltételeit a szerződéstervezet tartalmazza.</w:t>
      </w:r>
    </w:p>
    <w:p w14:paraId="5D5829FC" w14:textId="47D21FA4" w:rsidR="00485E66" w:rsidRDefault="00485E66" w:rsidP="001C0835">
      <w:pPr>
        <w:jc w:val="both"/>
        <w:rPr>
          <w:rFonts w:ascii="Times New Roman" w:eastAsia="Calibri" w:hAnsi="Times New Roman" w:cs="Times New Roman"/>
          <w:color w:val="002060"/>
          <w:szCs w:val="24"/>
          <w:lang w:eastAsia="hu-HU"/>
        </w:rPr>
      </w:pPr>
    </w:p>
    <w:p w14:paraId="6314A94C" w14:textId="57702A2F" w:rsidR="00485E66" w:rsidRDefault="00485E66" w:rsidP="001C0835">
      <w:pPr>
        <w:jc w:val="both"/>
        <w:rPr>
          <w:rFonts w:ascii="Times New Roman" w:eastAsia="Calibri" w:hAnsi="Times New Roman" w:cs="Times New Roman"/>
          <w:color w:val="002060"/>
          <w:szCs w:val="24"/>
          <w:lang w:eastAsia="hu-HU"/>
        </w:rPr>
      </w:pPr>
    </w:p>
    <w:p w14:paraId="050F2C9D" w14:textId="5CDE6B27" w:rsidR="00485E66" w:rsidRDefault="00485E66" w:rsidP="001C0835">
      <w:pPr>
        <w:jc w:val="both"/>
        <w:rPr>
          <w:rFonts w:ascii="Times New Roman" w:eastAsia="Calibri" w:hAnsi="Times New Roman" w:cs="Times New Roman"/>
          <w:color w:val="002060"/>
          <w:szCs w:val="24"/>
          <w:lang w:eastAsia="hu-HU"/>
        </w:rPr>
      </w:pPr>
    </w:p>
    <w:p w14:paraId="5BC1A217" w14:textId="5D2136FE" w:rsidR="00485E66" w:rsidRDefault="00485E66" w:rsidP="001C0835">
      <w:pPr>
        <w:jc w:val="both"/>
        <w:rPr>
          <w:rFonts w:ascii="Times New Roman" w:eastAsia="Calibri" w:hAnsi="Times New Roman" w:cs="Times New Roman"/>
          <w:color w:val="002060"/>
          <w:szCs w:val="24"/>
          <w:lang w:eastAsia="hu-HU"/>
        </w:rPr>
      </w:pPr>
    </w:p>
    <w:p w14:paraId="5E479AC5" w14:textId="25BCF19D" w:rsidR="00485E66" w:rsidRDefault="00485E66" w:rsidP="001C0835">
      <w:pPr>
        <w:jc w:val="both"/>
        <w:rPr>
          <w:rFonts w:ascii="Times New Roman" w:eastAsia="Calibri" w:hAnsi="Times New Roman" w:cs="Times New Roman"/>
          <w:color w:val="002060"/>
          <w:szCs w:val="24"/>
          <w:lang w:eastAsia="hu-HU"/>
        </w:rPr>
      </w:pPr>
    </w:p>
    <w:p w14:paraId="5C8DD8D1" w14:textId="37F7588E" w:rsidR="00681440" w:rsidRDefault="00681440" w:rsidP="001C0835">
      <w:pPr>
        <w:jc w:val="both"/>
        <w:rPr>
          <w:rFonts w:ascii="Times New Roman" w:eastAsia="Calibri" w:hAnsi="Times New Roman" w:cs="Times New Roman"/>
          <w:color w:val="002060"/>
          <w:szCs w:val="24"/>
          <w:lang w:eastAsia="hu-HU"/>
        </w:rPr>
      </w:pPr>
    </w:p>
    <w:p w14:paraId="270D01C0" w14:textId="0957652C" w:rsidR="00681440" w:rsidRDefault="00681440" w:rsidP="001C0835">
      <w:pPr>
        <w:jc w:val="both"/>
        <w:rPr>
          <w:rFonts w:ascii="Times New Roman" w:eastAsia="Calibri" w:hAnsi="Times New Roman" w:cs="Times New Roman"/>
          <w:color w:val="002060"/>
          <w:szCs w:val="24"/>
          <w:lang w:eastAsia="hu-HU"/>
        </w:rPr>
      </w:pPr>
    </w:p>
    <w:p w14:paraId="78D0F830" w14:textId="1A133CAE" w:rsidR="00681440" w:rsidRDefault="00681440" w:rsidP="001C0835">
      <w:pPr>
        <w:jc w:val="both"/>
        <w:rPr>
          <w:rFonts w:ascii="Times New Roman" w:eastAsia="Calibri" w:hAnsi="Times New Roman" w:cs="Times New Roman"/>
          <w:color w:val="002060"/>
          <w:szCs w:val="24"/>
          <w:lang w:eastAsia="hu-HU"/>
        </w:rPr>
      </w:pPr>
    </w:p>
    <w:p w14:paraId="6F0B9E86" w14:textId="75E8189D" w:rsidR="00681440" w:rsidRDefault="00681440" w:rsidP="001C0835">
      <w:pPr>
        <w:jc w:val="both"/>
        <w:rPr>
          <w:rFonts w:ascii="Times New Roman" w:eastAsia="Calibri" w:hAnsi="Times New Roman" w:cs="Times New Roman"/>
          <w:color w:val="002060"/>
          <w:szCs w:val="24"/>
          <w:lang w:eastAsia="hu-HU"/>
        </w:rPr>
      </w:pPr>
    </w:p>
    <w:p w14:paraId="64052BC1" w14:textId="2FE6D499" w:rsidR="00681440" w:rsidRDefault="00681440" w:rsidP="001C0835">
      <w:pPr>
        <w:jc w:val="both"/>
        <w:rPr>
          <w:rFonts w:ascii="Times New Roman" w:eastAsia="Calibri" w:hAnsi="Times New Roman" w:cs="Times New Roman"/>
          <w:color w:val="002060"/>
          <w:szCs w:val="24"/>
          <w:lang w:eastAsia="hu-HU"/>
        </w:rPr>
      </w:pPr>
    </w:p>
    <w:p w14:paraId="4576B11F" w14:textId="2BF847E2" w:rsidR="00681440" w:rsidRDefault="00681440" w:rsidP="001C0835">
      <w:pPr>
        <w:jc w:val="both"/>
        <w:rPr>
          <w:rFonts w:ascii="Times New Roman" w:eastAsia="Calibri" w:hAnsi="Times New Roman" w:cs="Times New Roman"/>
          <w:color w:val="002060"/>
          <w:szCs w:val="24"/>
          <w:lang w:eastAsia="hu-HU"/>
        </w:rPr>
      </w:pPr>
    </w:p>
    <w:p w14:paraId="6EEA8051" w14:textId="006A3C36" w:rsidR="00681440" w:rsidRDefault="00681440" w:rsidP="001C0835">
      <w:pPr>
        <w:jc w:val="both"/>
        <w:rPr>
          <w:rFonts w:ascii="Times New Roman" w:eastAsia="Calibri" w:hAnsi="Times New Roman" w:cs="Times New Roman"/>
          <w:color w:val="002060"/>
          <w:szCs w:val="24"/>
          <w:lang w:eastAsia="hu-HU"/>
        </w:rPr>
      </w:pPr>
    </w:p>
    <w:p w14:paraId="0694978C" w14:textId="64F77AC7" w:rsidR="00681440" w:rsidRDefault="00681440" w:rsidP="001C0835">
      <w:pPr>
        <w:jc w:val="both"/>
        <w:rPr>
          <w:rFonts w:ascii="Times New Roman" w:eastAsia="Calibri" w:hAnsi="Times New Roman" w:cs="Times New Roman"/>
          <w:color w:val="002060"/>
          <w:szCs w:val="24"/>
          <w:lang w:eastAsia="hu-HU"/>
        </w:rPr>
      </w:pPr>
    </w:p>
    <w:p w14:paraId="052E0853" w14:textId="28323BEF" w:rsidR="00681440" w:rsidRDefault="00681440" w:rsidP="001C0835">
      <w:pPr>
        <w:jc w:val="both"/>
        <w:rPr>
          <w:rFonts w:ascii="Times New Roman" w:eastAsia="Calibri" w:hAnsi="Times New Roman" w:cs="Times New Roman"/>
          <w:color w:val="002060"/>
          <w:szCs w:val="24"/>
          <w:lang w:eastAsia="hu-HU"/>
        </w:rPr>
      </w:pPr>
    </w:p>
    <w:p w14:paraId="2A32159E" w14:textId="041B6E5F" w:rsidR="00681440" w:rsidRDefault="00681440" w:rsidP="001C0835">
      <w:pPr>
        <w:jc w:val="both"/>
        <w:rPr>
          <w:rFonts w:ascii="Times New Roman" w:eastAsia="Calibri" w:hAnsi="Times New Roman" w:cs="Times New Roman"/>
          <w:color w:val="002060"/>
          <w:szCs w:val="24"/>
          <w:lang w:eastAsia="hu-HU"/>
        </w:rPr>
      </w:pPr>
    </w:p>
    <w:p w14:paraId="2B65F041" w14:textId="183A7765" w:rsidR="00681440" w:rsidRDefault="00681440" w:rsidP="001C0835">
      <w:pPr>
        <w:jc w:val="both"/>
        <w:rPr>
          <w:rFonts w:ascii="Times New Roman" w:eastAsia="Calibri" w:hAnsi="Times New Roman" w:cs="Times New Roman"/>
          <w:color w:val="002060"/>
          <w:szCs w:val="24"/>
          <w:lang w:eastAsia="hu-HU"/>
        </w:rPr>
      </w:pPr>
    </w:p>
    <w:p w14:paraId="16031178" w14:textId="7F577092" w:rsidR="00681440" w:rsidRDefault="00681440" w:rsidP="001C0835">
      <w:pPr>
        <w:jc w:val="both"/>
        <w:rPr>
          <w:rFonts w:ascii="Times New Roman" w:eastAsia="Calibri" w:hAnsi="Times New Roman" w:cs="Times New Roman"/>
          <w:color w:val="002060"/>
          <w:szCs w:val="24"/>
          <w:lang w:eastAsia="hu-HU"/>
        </w:rPr>
      </w:pPr>
    </w:p>
    <w:p w14:paraId="58868AA6" w14:textId="0D0B8BC9" w:rsidR="00681440" w:rsidRDefault="00681440" w:rsidP="001C0835">
      <w:pPr>
        <w:jc w:val="both"/>
        <w:rPr>
          <w:rFonts w:ascii="Times New Roman" w:eastAsia="Calibri" w:hAnsi="Times New Roman" w:cs="Times New Roman"/>
          <w:color w:val="002060"/>
          <w:szCs w:val="24"/>
          <w:lang w:eastAsia="hu-HU"/>
        </w:rPr>
      </w:pPr>
    </w:p>
    <w:p w14:paraId="0EFE5518" w14:textId="209ADE82" w:rsidR="00681440" w:rsidRDefault="00681440" w:rsidP="001C0835">
      <w:pPr>
        <w:jc w:val="both"/>
        <w:rPr>
          <w:rFonts w:ascii="Times New Roman" w:eastAsia="Calibri" w:hAnsi="Times New Roman" w:cs="Times New Roman"/>
          <w:color w:val="002060"/>
          <w:szCs w:val="24"/>
          <w:lang w:eastAsia="hu-HU"/>
        </w:rPr>
      </w:pPr>
    </w:p>
    <w:p w14:paraId="7056F538" w14:textId="336ABB7F" w:rsidR="00681440" w:rsidRDefault="00681440" w:rsidP="001C0835">
      <w:pPr>
        <w:jc w:val="both"/>
        <w:rPr>
          <w:rFonts w:ascii="Times New Roman" w:eastAsia="Calibri" w:hAnsi="Times New Roman" w:cs="Times New Roman"/>
          <w:color w:val="002060"/>
          <w:szCs w:val="24"/>
          <w:lang w:eastAsia="hu-HU"/>
        </w:rPr>
      </w:pPr>
    </w:p>
    <w:p w14:paraId="20A7C836" w14:textId="452DE425" w:rsidR="00681440" w:rsidRDefault="00681440" w:rsidP="001C0835">
      <w:pPr>
        <w:jc w:val="both"/>
        <w:rPr>
          <w:rFonts w:ascii="Times New Roman" w:eastAsia="Calibri" w:hAnsi="Times New Roman" w:cs="Times New Roman"/>
          <w:color w:val="002060"/>
          <w:szCs w:val="24"/>
          <w:lang w:eastAsia="hu-HU"/>
        </w:rPr>
      </w:pPr>
    </w:p>
    <w:p w14:paraId="0CC95A7A" w14:textId="77777777" w:rsidR="00681440" w:rsidRDefault="00681440" w:rsidP="00681440">
      <w:pPr>
        <w:spacing w:after="0" w:line="240" w:lineRule="auto"/>
        <w:jc w:val="center"/>
        <w:rPr>
          <w:rFonts w:eastAsia="Times New Roman" w:cs="Arial"/>
          <w:b/>
          <w:caps/>
          <w:sz w:val="28"/>
          <w:lang w:eastAsia="hu-HU"/>
        </w:rPr>
      </w:pPr>
      <w:r>
        <w:rPr>
          <w:rFonts w:eastAsia="Times New Roman" w:cs="Arial"/>
          <w:b/>
          <w:caps/>
          <w:sz w:val="28"/>
          <w:lang w:eastAsia="hu-HU"/>
        </w:rPr>
        <w:t xml:space="preserve">szolgáltatási </w:t>
      </w:r>
      <w:r w:rsidRPr="00A03640">
        <w:rPr>
          <w:rFonts w:eastAsia="Times New Roman" w:cs="Arial"/>
          <w:b/>
          <w:caps/>
          <w:sz w:val="28"/>
          <w:lang w:eastAsia="hu-HU"/>
        </w:rPr>
        <w:t>KERETSZERZŐDÉS</w:t>
      </w:r>
    </w:p>
    <w:p w14:paraId="23A0C16E" w14:textId="77777777" w:rsidR="00681440" w:rsidRDefault="00681440" w:rsidP="00681440">
      <w:pPr>
        <w:spacing w:after="0" w:line="240" w:lineRule="auto"/>
        <w:jc w:val="center"/>
        <w:rPr>
          <w:rFonts w:eastAsia="Times New Roman" w:cs="Arial"/>
          <w:b/>
          <w:caps/>
          <w:color w:val="FF0000"/>
          <w:sz w:val="28"/>
          <w:lang w:eastAsia="hu-HU"/>
        </w:rPr>
      </w:pPr>
      <w:r>
        <w:rPr>
          <w:rFonts w:eastAsia="Times New Roman" w:cs="Arial"/>
          <w:b/>
          <w:caps/>
          <w:color w:val="FF0000"/>
          <w:sz w:val="28"/>
          <w:lang w:eastAsia="hu-HU"/>
        </w:rPr>
        <w:t>TERVEZET</w:t>
      </w:r>
    </w:p>
    <w:p w14:paraId="69295AE5" w14:textId="77777777" w:rsidR="00681440" w:rsidRDefault="00681440" w:rsidP="00681440">
      <w:pPr>
        <w:spacing w:after="0" w:line="240" w:lineRule="auto"/>
        <w:rPr>
          <w:rFonts w:eastAsia="Times New Roman" w:cs="Arial"/>
          <w:b/>
          <w:caps/>
          <w:color w:val="FF0000"/>
          <w:sz w:val="28"/>
          <w:lang w:eastAsia="hu-HU"/>
        </w:rPr>
      </w:pPr>
    </w:p>
    <w:p w14:paraId="7290FD66" w14:textId="77777777" w:rsidR="00681440" w:rsidRDefault="00681440" w:rsidP="00681440">
      <w:pPr>
        <w:spacing w:after="0" w:line="240" w:lineRule="auto"/>
        <w:rPr>
          <w:rFonts w:eastAsia="Times New Roman" w:cs="Arial"/>
          <w:b/>
          <w:caps/>
          <w:color w:val="FF0000"/>
          <w:sz w:val="28"/>
          <w:lang w:eastAsia="hu-HU"/>
        </w:rPr>
      </w:pPr>
      <w:r w:rsidRPr="00A03640">
        <w:rPr>
          <w:rFonts w:eastAsia="Times New Roman" w:cs="Arial"/>
          <w:lang w:eastAsia="hu-HU"/>
        </w:rPr>
        <w:t xml:space="preserve">mely létrejött egyrészről </w:t>
      </w:r>
      <w:proofErr w:type="gramStart"/>
      <w:r w:rsidRPr="00A03640">
        <w:rPr>
          <w:rFonts w:eastAsia="Times New Roman" w:cs="Arial"/>
          <w:lang w:eastAsia="hu-HU"/>
        </w:rPr>
        <w:t>a</w:t>
      </w:r>
      <w:proofErr w:type="gramEnd"/>
      <w:r w:rsidRPr="00A03640">
        <w:rPr>
          <w:rFonts w:eastAsia="Times New Roman" w:cs="Arial"/>
          <w:b/>
          <w:i/>
          <w:lang w:eastAsia="hu-HU"/>
        </w:rPr>
        <w:t xml:space="preserve"> </w:t>
      </w:r>
    </w:p>
    <w:p w14:paraId="3F5615B6" w14:textId="77777777" w:rsidR="00681440" w:rsidRPr="00A9153F" w:rsidRDefault="00681440" w:rsidP="00681440">
      <w:pPr>
        <w:spacing w:after="0" w:line="240" w:lineRule="auto"/>
        <w:rPr>
          <w:rFonts w:eastAsia="Times New Roman" w:cs="Arial"/>
          <w:b/>
          <w:caps/>
          <w:color w:val="FF0000"/>
          <w:sz w:val="28"/>
          <w:lang w:eastAsia="hu-HU"/>
        </w:rPr>
      </w:pPr>
      <w:r w:rsidRPr="00A03640">
        <w:rPr>
          <w:rFonts w:eastAsia="Times New Roman" w:cs="Arial"/>
          <w:b/>
          <w:lang w:eastAsia="hu-HU"/>
        </w:rPr>
        <w:t>Pécsi Tudományegyetem</w:t>
      </w:r>
    </w:p>
    <w:p w14:paraId="648BB112" w14:textId="77777777" w:rsidR="00681440" w:rsidRPr="00A03640" w:rsidRDefault="00681440" w:rsidP="00681440">
      <w:pPr>
        <w:spacing w:after="0" w:line="240" w:lineRule="auto"/>
        <w:jc w:val="both"/>
        <w:rPr>
          <w:rFonts w:eastAsia="Times New Roman" w:cs="Arial"/>
          <w:lang w:eastAsia="hu-HU"/>
        </w:rPr>
      </w:pPr>
      <w:r w:rsidRPr="00A03640">
        <w:rPr>
          <w:rFonts w:eastAsia="Times New Roman" w:cs="Arial"/>
          <w:lang w:eastAsia="hu-HU"/>
        </w:rPr>
        <w:t>Székhely: 7622 Pécs, Vasvári P. u. 4.</w:t>
      </w:r>
    </w:p>
    <w:p w14:paraId="5E14E417" w14:textId="77777777" w:rsidR="00681440" w:rsidRPr="00A03640" w:rsidRDefault="00681440" w:rsidP="00681440">
      <w:pPr>
        <w:spacing w:after="0" w:line="240" w:lineRule="auto"/>
        <w:jc w:val="both"/>
        <w:rPr>
          <w:rFonts w:eastAsia="Times New Roman" w:cs="Arial"/>
          <w:lang w:eastAsia="hu-HU"/>
        </w:rPr>
      </w:pPr>
      <w:r w:rsidRPr="00A03640">
        <w:rPr>
          <w:rFonts w:eastAsia="Times New Roman" w:cs="Arial"/>
          <w:lang w:eastAsia="hu-HU"/>
        </w:rPr>
        <w:t>Adószám: 15329798-2-02</w:t>
      </w:r>
    </w:p>
    <w:p w14:paraId="627F3D6A" w14:textId="77777777" w:rsidR="00681440" w:rsidRPr="00A03640" w:rsidRDefault="00681440" w:rsidP="00681440">
      <w:pPr>
        <w:spacing w:after="0" w:line="240" w:lineRule="auto"/>
        <w:jc w:val="both"/>
        <w:rPr>
          <w:rFonts w:eastAsia="Times New Roman" w:cs="Arial"/>
          <w:lang w:eastAsia="hu-HU"/>
        </w:rPr>
      </w:pPr>
      <w:r w:rsidRPr="00A03640">
        <w:rPr>
          <w:rFonts w:eastAsia="Times New Roman" w:cs="Arial"/>
          <w:lang w:eastAsia="hu-HU"/>
        </w:rPr>
        <w:t>OM azonosító: FI 58544</w:t>
      </w:r>
    </w:p>
    <w:p w14:paraId="4663FD66" w14:textId="77777777" w:rsidR="00681440" w:rsidRPr="00A03640" w:rsidRDefault="00681440" w:rsidP="00681440">
      <w:pPr>
        <w:tabs>
          <w:tab w:val="left" w:pos="7455"/>
        </w:tabs>
        <w:spacing w:after="0" w:line="240" w:lineRule="auto"/>
        <w:jc w:val="both"/>
        <w:rPr>
          <w:rFonts w:eastAsia="Times New Roman" w:cs="Arial"/>
          <w:lang w:eastAsia="hu-HU"/>
        </w:rPr>
      </w:pPr>
      <w:r w:rsidRPr="00A03640">
        <w:rPr>
          <w:rFonts w:eastAsia="Times New Roman" w:cs="Arial"/>
          <w:lang w:eastAsia="hu-HU"/>
        </w:rPr>
        <w:t>Statisztikai számjel: 15329798-8542-312-02</w:t>
      </w:r>
      <w:r w:rsidRPr="00A03640">
        <w:rPr>
          <w:rFonts w:eastAsia="Times New Roman" w:cs="Arial"/>
          <w:lang w:eastAsia="hu-HU"/>
        </w:rPr>
        <w:tab/>
      </w:r>
    </w:p>
    <w:p w14:paraId="04FD0F7F" w14:textId="77777777" w:rsidR="00681440" w:rsidRPr="00A03640" w:rsidRDefault="00681440" w:rsidP="00681440">
      <w:pPr>
        <w:spacing w:after="0" w:line="240" w:lineRule="auto"/>
        <w:jc w:val="both"/>
        <w:rPr>
          <w:rFonts w:eastAsia="Times New Roman" w:cs="Arial"/>
          <w:lang w:eastAsia="hu-HU"/>
        </w:rPr>
      </w:pPr>
      <w:r w:rsidRPr="00A03640">
        <w:rPr>
          <w:rFonts w:eastAsia="Times New Roman" w:cs="Arial"/>
          <w:lang w:eastAsia="hu-HU"/>
        </w:rPr>
        <w:t>Bankszámlaszám: MÁK 10024003-00282716-00000000</w:t>
      </w:r>
    </w:p>
    <w:p w14:paraId="7B481BA7" w14:textId="77777777" w:rsidR="00681440" w:rsidRPr="00A03640" w:rsidRDefault="00681440" w:rsidP="00681440">
      <w:pPr>
        <w:spacing w:after="0" w:line="240" w:lineRule="auto"/>
        <w:jc w:val="both"/>
        <w:rPr>
          <w:rFonts w:eastAsia="Times New Roman" w:cs="Arial"/>
          <w:lang w:eastAsia="hu-HU"/>
        </w:rPr>
      </w:pPr>
      <w:r w:rsidRPr="00A03640">
        <w:rPr>
          <w:rFonts w:eastAsia="Times New Roman" w:cs="Arial"/>
          <w:lang w:eastAsia="hu-HU"/>
        </w:rPr>
        <w:t>Képviselő: Jenei Zoltán kancellár</w:t>
      </w:r>
    </w:p>
    <w:p w14:paraId="1859CF6E" w14:textId="77777777" w:rsidR="00681440" w:rsidRDefault="00681440" w:rsidP="00681440">
      <w:pPr>
        <w:spacing w:after="0" w:line="240" w:lineRule="auto"/>
        <w:jc w:val="both"/>
        <w:rPr>
          <w:rFonts w:eastAsia="Times New Roman" w:cs="Arial"/>
          <w:lang w:eastAsia="hu-HU"/>
        </w:rPr>
      </w:pPr>
      <w:proofErr w:type="gramStart"/>
      <w:r w:rsidRPr="00A03640">
        <w:rPr>
          <w:rFonts w:eastAsia="Times New Roman" w:cs="Arial"/>
          <w:lang w:eastAsia="hu-HU"/>
        </w:rPr>
        <w:t>mint</w:t>
      </w:r>
      <w:proofErr w:type="gramEnd"/>
      <w:r w:rsidRPr="00A03640">
        <w:rPr>
          <w:rFonts w:eastAsia="Times New Roman" w:cs="Arial"/>
          <w:lang w:eastAsia="hu-HU"/>
        </w:rPr>
        <w:t xml:space="preserve"> Megrendelő (a továbbiakban: Megrendelő)</w:t>
      </w:r>
    </w:p>
    <w:p w14:paraId="487768E1" w14:textId="77777777" w:rsidR="00681440" w:rsidRPr="00A03640" w:rsidRDefault="00681440" w:rsidP="00681440">
      <w:pPr>
        <w:spacing w:after="0" w:line="240" w:lineRule="auto"/>
        <w:ind w:left="567"/>
        <w:jc w:val="both"/>
        <w:rPr>
          <w:rFonts w:eastAsia="Times New Roman" w:cs="Arial"/>
          <w:lang w:eastAsia="hu-HU"/>
        </w:rPr>
      </w:pPr>
    </w:p>
    <w:p w14:paraId="27FF693D" w14:textId="77777777" w:rsidR="00681440" w:rsidRPr="00742016" w:rsidRDefault="00681440" w:rsidP="00681440">
      <w:pPr>
        <w:spacing w:after="0" w:line="240" w:lineRule="auto"/>
        <w:rPr>
          <w:rFonts w:eastAsia="Times New Roman" w:cs="Arial"/>
          <w:lang w:eastAsia="hu-HU"/>
        </w:rPr>
      </w:pPr>
      <w:r w:rsidRPr="00742016">
        <w:rPr>
          <w:rFonts w:eastAsia="Times New Roman" w:cs="Arial"/>
          <w:lang w:eastAsia="hu-HU"/>
        </w:rPr>
        <w:t xml:space="preserve">másrészről </w:t>
      </w:r>
      <w:proofErr w:type="gramStart"/>
      <w:r w:rsidRPr="00742016">
        <w:rPr>
          <w:rFonts w:eastAsia="Times New Roman" w:cs="Arial"/>
          <w:lang w:eastAsia="hu-HU"/>
        </w:rPr>
        <w:t>a</w:t>
      </w:r>
      <w:proofErr w:type="gramEnd"/>
    </w:p>
    <w:p w14:paraId="0C751969" w14:textId="77777777" w:rsidR="00681440" w:rsidRPr="00A03640" w:rsidRDefault="00681440" w:rsidP="00681440">
      <w:pPr>
        <w:spacing w:after="0" w:line="240" w:lineRule="auto"/>
        <w:rPr>
          <w:rFonts w:eastAsia="Times New Roman" w:cs="Arial"/>
          <w:highlight w:val="yellow"/>
          <w:lang w:eastAsia="hu-HU"/>
        </w:rPr>
      </w:pPr>
      <w:r>
        <w:rPr>
          <w:rFonts w:eastAsia="Times New Roman" w:cs="Arial"/>
          <w:highlight w:val="yellow"/>
          <w:lang w:eastAsia="hu-HU"/>
        </w:rPr>
        <w:t>************</w:t>
      </w:r>
    </w:p>
    <w:p w14:paraId="035C993B" w14:textId="77777777" w:rsidR="00681440" w:rsidRPr="00742016" w:rsidRDefault="00681440" w:rsidP="00681440">
      <w:pPr>
        <w:spacing w:after="0" w:line="240" w:lineRule="auto"/>
        <w:rPr>
          <w:rFonts w:eastAsia="Times New Roman" w:cs="Arial"/>
          <w:lang w:eastAsia="hu-HU"/>
        </w:rPr>
      </w:pPr>
      <w:r w:rsidRPr="00742016">
        <w:rPr>
          <w:rFonts w:eastAsia="Times New Roman" w:cs="Arial"/>
          <w:lang w:eastAsia="hu-HU"/>
        </w:rPr>
        <w:t xml:space="preserve">Székhely: </w:t>
      </w:r>
    </w:p>
    <w:p w14:paraId="126F15DF" w14:textId="77777777" w:rsidR="00681440" w:rsidRPr="00742016" w:rsidRDefault="00681440" w:rsidP="00681440">
      <w:pPr>
        <w:spacing w:after="0" w:line="240" w:lineRule="auto"/>
        <w:rPr>
          <w:rFonts w:eastAsia="Times New Roman" w:cs="Arial"/>
          <w:lang w:eastAsia="hu-HU"/>
        </w:rPr>
      </w:pPr>
      <w:r w:rsidRPr="00742016">
        <w:rPr>
          <w:rFonts w:eastAsia="Times New Roman" w:cs="Arial"/>
          <w:lang w:eastAsia="hu-HU"/>
        </w:rPr>
        <w:t xml:space="preserve">Adószám: </w:t>
      </w:r>
    </w:p>
    <w:p w14:paraId="4AA6D0A5" w14:textId="77777777" w:rsidR="00681440" w:rsidRPr="00742016" w:rsidRDefault="00681440" w:rsidP="00681440">
      <w:pPr>
        <w:spacing w:after="0" w:line="240" w:lineRule="auto"/>
        <w:rPr>
          <w:rFonts w:eastAsia="Times New Roman" w:cs="Arial"/>
          <w:lang w:eastAsia="hu-HU"/>
        </w:rPr>
      </w:pPr>
      <w:r w:rsidRPr="00742016">
        <w:rPr>
          <w:rFonts w:eastAsia="Times New Roman" w:cs="Arial"/>
          <w:lang w:eastAsia="hu-HU"/>
        </w:rPr>
        <w:t xml:space="preserve">Cégjegyzékszám: </w:t>
      </w:r>
    </w:p>
    <w:p w14:paraId="7C9F3277" w14:textId="77777777" w:rsidR="00681440" w:rsidRPr="00742016" w:rsidRDefault="00681440" w:rsidP="00681440">
      <w:pPr>
        <w:spacing w:after="0" w:line="240" w:lineRule="auto"/>
        <w:rPr>
          <w:rFonts w:eastAsia="Times New Roman" w:cs="Arial"/>
          <w:lang w:eastAsia="hu-HU"/>
        </w:rPr>
      </w:pPr>
      <w:r w:rsidRPr="00742016">
        <w:rPr>
          <w:rFonts w:eastAsia="Times New Roman" w:cs="Arial"/>
          <w:lang w:eastAsia="hu-HU"/>
        </w:rPr>
        <w:t xml:space="preserve">Statisztikai számjel: </w:t>
      </w:r>
    </w:p>
    <w:p w14:paraId="025FE7FC" w14:textId="77777777" w:rsidR="00681440" w:rsidRPr="00742016" w:rsidRDefault="00681440" w:rsidP="00681440">
      <w:pPr>
        <w:spacing w:after="0" w:line="240" w:lineRule="auto"/>
        <w:rPr>
          <w:rFonts w:eastAsia="Times New Roman" w:cs="Arial"/>
          <w:lang w:eastAsia="hu-HU"/>
        </w:rPr>
      </w:pPr>
      <w:r w:rsidRPr="00742016">
        <w:rPr>
          <w:rFonts w:eastAsia="Times New Roman" w:cs="Arial"/>
          <w:lang w:eastAsia="hu-HU"/>
        </w:rPr>
        <w:t xml:space="preserve">Bankszámlaszám: </w:t>
      </w:r>
    </w:p>
    <w:p w14:paraId="34535FA0" w14:textId="77777777" w:rsidR="00681440" w:rsidRPr="00742016" w:rsidRDefault="00681440" w:rsidP="00681440">
      <w:pPr>
        <w:spacing w:after="0" w:line="240" w:lineRule="auto"/>
        <w:rPr>
          <w:rFonts w:eastAsia="Times New Roman" w:cs="Arial"/>
          <w:lang w:eastAsia="hu-HU"/>
        </w:rPr>
      </w:pPr>
      <w:r w:rsidRPr="00742016">
        <w:rPr>
          <w:rFonts w:eastAsia="Times New Roman" w:cs="Arial"/>
          <w:lang w:eastAsia="hu-HU"/>
        </w:rPr>
        <w:t xml:space="preserve">Képviselő: </w:t>
      </w:r>
    </w:p>
    <w:p w14:paraId="7D8855FD" w14:textId="77777777" w:rsidR="00681440" w:rsidRPr="00A03640" w:rsidRDefault="00681440" w:rsidP="00681440">
      <w:pPr>
        <w:spacing w:after="0" w:line="240" w:lineRule="auto"/>
        <w:rPr>
          <w:rFonts w:eastAsia="Times New Roman" w:cs="Arial"/>
          <w:lang w:eastAsia="hu-HU"/>
        </w:rPr>
      </w:pPr>
      <w:proofErr w:type="gramStart"/>
      <w:r w:rsidRPr="00742016">
        <w:rPr>
          <w:rFonts w:eastAsia="Times New Roman" w:cs="Arial"/>
          <w:lang w:eastAsia="hu-HU"/>
        </w:rPr>
        <w:t>mint</w:t>
      </w:r>
      <w:proofErr w:type="gramEnd"/>
      <w:r w:rsidRPr="00742016">
        <w:rPr>
          <w:rFonts w:eastAsia="Times New Roman" w:cs="Arial"/>
          <w:lang w:eastAsia="hu-HU"/>
        </w:rPr>
        <w:t xml:space="preserve"> Vállalkozó (továbbiakban: Vállalkozó)</w:t>
      </w:r>
    </w:p>
    <w:p w14:paraId="7257CC15" w14:textId="77777777" w:rsidR="00681440" w:rsidRDefault="00681440" w:rsidP="00681440">
      <w:pPr>
        <w:spacing w:after="0" w:line="240" w:lineRule="auto"/>
        <w:jc w:val="both"/>
        <w:rPr>
          <w:rFonts w:eastAsia="Times New Roman" w:cs="Arial"/>
          <w:lang w:eastAsia="hu-HU"/>
        </w:rPr>
      </w:pPr>
    </w:p>
    <w:p w14:paraId="2D3D4787" w14:textId="77777777" w:rsidR="00681440" w:rsidRPr="00A03640" w:rsidRDefault="00681440" w:rsidP="00681440">
      <w:pPr>
        <w:spacing w:after="0" w:line="240" w:lineRule="auto"/>
        <w:jc w:val="both"/>
        <w:rPr>
          <w:rFonts w:eastAsia="Times New Roman" w:cs="Arial"/>
          <w:lang w:eastAsia="hu-HU"/>
        </w:rPr>
      </w:pPr>
      <w:r>
        <w:rPr>
          <w:rFonts w:eastAsia="Times New Roman" w:cs="Arial"/>
          <w:lang w:eastAsia="hu-HU"/>
        </w:rPr>
        <w:t xml:space="preserve">(a továbbiakban együtt: Felek) </w:t>
      </w:r>
      <w:r w:rsidRPr="00A03640">
        <w:rPr>
          <w:rFonts w:eastAsia="Times New Roman" w:cs="Arial"/>
          <w:lang w:eastAsia="hu-HU"/>
        </w:rPr>
        <w:t>között a felek kölcsönös és egybehangzó megállapodása szerint.</w:t>
      </w:r>
    </w:p>
    <w:p w14:paraId="22EDD04D" w14:textId="77777777" w:rsidR="00681440" w:rsidRPr="00A03640" w:rsidRDefault="00681440" w:rsidP="00681440">
      <w:pPr>
        <w:spacing w:after="0" w:line="240" w:lineRule="auto"/>
        <w:jc w:val="both"/>
        <w:rPr>
          <w:rFonts w:eastAsia="Times New Roman" w:cs="Arial"/>
          <w:lang w:eastAsia="hu-HU"/>
        </w:rPr>
      </w:pPr>
    </w:p>
    <w:p w14:paraId="185CCDAD" w14:textId="77777777" w:rsidR="00681440" w:rsidRPr="00A03640" w:rsidRDefault="00681440" w:rsidP="00681440">
      <w:pPr>
        <w:spacing w:after="0" w:line="240" w:lineRule="auto"/>
        <w:contextualSpacing/>
        <w:jc w:val="center"/>
        <w:rPr>
          <w:rFonts w:eastAsia="Times New Roman" w:cs="Arial"/>
          <w:b/>
          <w:caps/>
          <w:u w:val="single"/>
          <w:lang w:eastAsia="hu-HU"/>
        </w:rPr>
      </w:pPr>
      <w:r w:rsidRPr="00A03640">
        <w:rPr>
          <w:rFonts w:eastAsia="Times New Roman" w:cs="Arial"/>
          <w:b/>
          <w:caps/>
          <w:u w:val="single"/>
          <w:lang w:eastAsia="hu-HU"/>
        </w:rPr>
        <w:t>Preambulum</w:t>
      </w:r>
    </w:p>
    <w:p w14:paraId="3B4B2610" w14:textId="77777777" w:rsidR="00681440" w:rsidRPr="00A03640" w:rsidRDefault="00681440" w:rsidP="00681440">
      <w:pPr>
        <w:spacing w:after="0" w:line="240" w:lineRule="auto"/>
        <w:contextualSpacing/>
        <w:jc w:val="center"/>
        <w:rPr>
          <w:rFonts w:eastAsia="Times New Roman" w:cs="Arial"/>
          <w:b/>
          <w:caps/>
          <w:u w:val="single"/>
          <w:lang w:eastAsia="hu-HU"/>
        </w:rPr>
      </w:pPr>
    </w:p>
    <w:p w14:paraId="4D0000D7" w14:textId="77777777" w:rsidR="00681440" w:rsidRPr="00A03640" w:rsidRDefault="00681440" w:rsidP="00681440">
      <w:pPr>
        <w:numPr>
          <w:ilvl w:val="0"/>
          <w:numId w:val="28"/>
        </w:numPr>
        <w:spacing w:after="0" w:line="240" w:lineRule="auto"/>
        <w:ind w:left="567" w:hanging="567"/>
        <w:contextualSpacing/>
        <w:jc w:val="both"/>
        <w:rPr>
          <w:rFonts w:eastAsia="Times New Roman" w:cs="Arial"/>
          <w:b/>
          <w:i/>
          <w:u w:val="single"/>
          <w:lang w:eastAsia="hu-HU"/>
        </w:rPr>
      </w:pPr>
      <w:r>
        <w:rPr>
          <w:rFonts w:eastAsia="Times New Roman" w:cs="Arial"/>
          <w:lang w:eastAsia="hu-HU"/>
        </w:rPr>
        <w:t>Megrendelő</w:t>
      </w:r>
      <w:r w:rsidRPr="00A03640">
        <w:rPr>
          <w:rFonts w:eastAsia="Times New Roman" w:cs="Arial"/>
          <w:lang w:eastAsia="hu-HU"/>
        </w:rPr>
        <w:t xml:space="preserve"> </w:t>
      </w:r>
      <w:r>
        <w:rPr>
          <w:rFonts w:eastAsia="Times New Roman" w:cs="Arial"/>
          <w:lang w:eastAsia="hu-HU"/>
        </w:rPr>
        <w:t xml:space="preserve">a </w:t>
      </w:r>
      <w:r w:rsidRPr="00A03640">
        <w:rPr>
          <w:rFonts w:eastAsia="Times New Roman" w:cs="Arial"/>
          <w:b/>
          <w:lang w:eastAsia="hu-HU"/>
        </w:rPr>
        <w:t>„</w:t>
      </w:r>
      <w:r>
        <w:rPr>
          <w:b/>
          <w:i/>
        </w:rPr>
        <w:t>Pécsi Tudományegyetem területén lévő légkezelők karbantartása és eseti hibajavítása 3/2017</w:t>
      </w:r>
      <w:r>
        <w:rPr>
          <w:rFonts w:eastAsia="Times New Roman" w:cs="Arial"/>
          <w:b/>
          <w:i/>
          <w:lang w:eastAsia="hu-HU"/>
        </w:rPr>
        <w:t xml:space="preserve">” </w:t>
      </w:r>
      <w:r w:rsidRPr="00A03640">
        <w:rPr>
          <w:rFonts w:eastAsia="Times New Roman" w:cs="Arial"/>
          <w:lang w:eastAsia="hu-HU"/>
        </w:rPr>
        <w:t xml:space="preserve">tárgyban </w:t>
      </w:r>
      <w:r w:rsidRPr="00A03640">
        <w:rPr>
          <w:rFonts w:eastAsia="Times New Roman" w:cs="Arial"/>
          <w:lang w:eastAsia="en-GB"/>
        </w:rPr>
        <w:t xml:space="preserve">a közbeszerzésekről szóló 2015. évi CXLIII. törvény (továbbiakban: Kbt.) </w:t>
      </w:r>
      <w:r>
        <w:rPr>
          <w:rFonts w:eastAsia="Times New Roman" w:cs="Arial"/>
          <w:lang w:eastAsia="en-GB"/>
        </w:rPr>
        <w:t xml:space="preserve">Második Rész 81. § </w:t>
      </w:r>
      <w:r w:rsidRPr="00A03640">
        <w:rPr>
          <w:rFonts w:eastAsia="Times New Roman" w:cs="Arial"/>
          <w:lang w:eastAsia="en-GB"/>
        </w:rPr>
        <w:t>alapján nyílt uniós közbeszerzési eljárást folytatott le.</w:t>
      </w:r>
    </w:p>
    <w:p w14:paraId="142D0775" w14:textId="77777777" w:rsidR="00681440" w:rsidRPr="00A03640" w:rsidRDefault="00681440" w:rsidP="00681440">
      <w:pPr>
        <w:numPr>
          <w:ilvl w:val="0"/>
          <w:numId w:val="28"/>
        </w:numPr>
        <w:spacing w:after="0" w:line="240" w:lineRule="auto"/>
        <w:ind w:left="567" w:hanging="567"/>
        <w:contextualSpacing/>
        <w:jc w:val="both"/>
        <w:rPr>
          <w:rFonts w:eastAsia="Times New Roman" w:cs="Arial"/>
          <w:b/>
          <w:i/>
          <w:u w:val="single"/>
          <w:lang w:eastAsia="hu-HU"/>
        </w:rPr>
      </w:pPr>
      <w:r>
        <w:rPr>
          <w:rFonts w:eastAsia="Times New Roman" w:cs="Arial"/>
          <w:lang w:eastAsia="en-GB"/>
        </w:rPr>
        <w:t>Felek rögzítik, hogy a Megrendelő</w:t>
      </w:r>
      <w:r w:rsidRPr="00A03640">
        <w:rPr>
          <w:rFonts w:eastAsia="Times New Roman" w:cs="Arial"/>
          <w:lang w:eastAsia="en-GB"/>
        </w:rPr>
        <w:t xml:space="preserve"> többváltozatú (alternatív) ajánlat benyújtásának lehetőségét nem biztosította.</w:t>
      </w:r>
    </w:p>
    <w:p w14:paraId="1E83D4B2" w14:textId="77777777" w:rsidR="00681440" w:rsidRPr="00A03640" w:rsidRDefault="00681440" w:rsidP="00681440">
      <w:pPr>
        <w:numPr>
          <w:ilvl w:val="0"/>
          <w:numId w:val="28"/>
        </w:numPr>
        <w:spacing w:after="0" w:line="240" w:lineRule="auto"/>
        <w:ind w:left="567" w:hanging="567"/>
        <w:contextualSpacing/>
        <w:jc w:val="both"/>
        <w:rPr>
          <w:rFonts w:eastAsia="Times New Roman" w:cs="Arial"/>
          <w:b/>
          <w:i/>
          <w:u w:val="single"/>
          <w:lang w:eastAsia="hu-HU"/>
        </w:rPr>
      </w:pPr>
      <w:r>
        <w:rPr>
          <w:rFonts w:eastAsia="Times New Roman" w:cs="Arial"/>
          <w:lang w:eastAsia="en-GB"/>
        </w:rPr>
        <w:t>A Megrendelő</w:t>
      </w:r>
      <w:r w:rsidRPr="00A03640">
        <w:rPr>
          <w:rFonts w:eastAsia="Times New Roman" w:cs="Arial"/>
          <w:lang w:eastAsia="en-GB"/>
        </w:rPr>
        <w:t xml:space="preserve"> az ajánlattevők számára a gazdasági társaság, illetve jogi személy (projekttársaság) létrehozását nem teszi lehetővé. </w:t>
      </w:r>
    </w:p>
    <w:p w14:paraId="42836530" w14:textId="77777777" w:rsidR="00681440" w:rsidRPr="00A03640" w:rsidRDefault="00681440" w:rsidP="00681440">
      <w:pPr>
        <w:numPr>
          <w:ilvl w:val="0"/>
          <w:numId w:val="28"/>
        </w:numPr>
        <w:spacing w:after="0" w:line="240" w:lineRule="auto"/>
        <w:ind w:left="567" w:hanging="567"/>
        <w:contextualSpacing/>
        <w:jc w:val="both"/>
        <w:rPr>
          <w:rFonts w:eastAsia="Times New Roman" w:cs="Arial"/>
          <w:b/>
          <w:i/>
          <w:u w:val="single"/>
          <w:lang w:eastAsia="hu-HU"/>
        </w:rPr>
      </w:pPr>
      <w:r>
        <w:rPr>
          <w:rFonts w:eastAsia="Times New Roman" w:cs="Arial"/>
          <w:lang w:eastAsia="en-GB"/>
        </w:rPr>
        <w:t xml:space="preserve">A Megrendelő </w:t>
      </w:r>
      <w:r w:rsidRPr="00A03640">
        <w:rPr>
          <w:rFonts w:eastAsia="Times New Roman" w:cs="Arial"/>
          <w:lang w:eastAsia="en-GB"/>
        </w:rPr>
        <w:t>a részajánlat-tétel lehetőségét az eljárás során biztosította.</w:t>
      </w:r>
    </w:p>
    <w:p w14:paraId="45CDC8F0" w14:textId="77777777" w:rsidR="00681440" w:rsidRPr="00A03640" w:rsidRDefault="00681440" w:rsidP="00681440">
      <w:pPr>
        <w:numPr>
          <w:ilvl w:val="0"/>
          <w:numId w:val="28"/>
        </w:numPr>
        <w:spacing w:after="0" w:line="240" w:lineRule="auto"/>
        <w:ind w:left="567" w:hanging="567"/>
        <w:contextualSpacing/>
        <w:jc w:val="both"/>
        <w:rPr>
          <w:rFonts w:eastAsia="Times New Roman" w:cs="Arial"/>
          <w:b/>
          <w:i/>
          <w:u w:val="single"/>
          <w:lang w:eastAsia="hu-HU"/>
        </w:rPr>
      </w:pPr>
      <w:r w:rsidRPr="00A03640">
        <w:rPr>
          <w:rFonts w:eastAsia="Times New Roman" w:cs="Arial"/>
          <w:lang w:eastAsia="hu-HU"/>
        </w:rPr>
        <w:t xml:space="preserve">Felek rögzítik, hogy a Vállalkozó a benyújtott ajánlatával, mint a legjobb ár-érték arányt megjelenítő ajánlattal, az eljárás </w:t>
      </w:r>
      <w:r w:rsidRPr="00A03640">
        <w:rPr>
          <w:rFonts w:eastAsia="Times New Roman" w:cs="Arial"/>
          <w:highlight w:val="yellow"/>
          <w:lang w:eastAsia="hu-HU"/>
        </w:rPr>
        <w:t>**. részének</w:t>
      </w:r>
      <w:r w:rsidRPr="00A03640">
        <w:rPr>
          <w:rFonts w:eastAsia="Times New Roman" w:cs="Arial"/>
          <w:lang w:eastAsia="hu-HU"/>
        </w:rPr>
        <w:t xml:space="preserve"> nyertese lett.</w:t>
      </w:r>
    </w:p>
    <w:p w14:paraId="02A28B9D" w14:textId="77777777" w:rsidR="00681440" w:rsidRPr="00A03640" w:rsidRDefault="00681440" w:rsidP="00681440">
      <w:pPr>
        <w:numPr>
          <w:ilvl w:val="0"/>
          <w:numId w:val="28"/>
        </w:numPr>
        <w:spacing w:after="0" w:line="240" w:lineRule="auto"/>
        <w:ind w:left="567" w:hanging="567"/>
        <w:contextualSpacing/>
        <w:jc w:val="both"/>
        <w:rPr>
          <w:rFonts w:eastAsia="Times New Roman" w:cs="Arial"/>
          <w:b/>
          <w:i/>
          <w:u w:val="single"/>
          <w:lang w:eastAsia="hu-HU"/>
        </w:rPr>
      </w:pPr>
      <w:r w:rsidRPr="00A03640">
        <w:rPr>
          <w:rFonts w:eastAsia="Times New Roman" w:cs="Arial"/>
          <w:lang w:eastAsia="hu-HU"/>
        </w:rPr>
        <w:t>Felek rögzítik, hogy jelen szerződésben (a továbbiakban: Szerződés) szabályozzák együttműködésüket, valamint a Felek jogait és kötelezettségeit érintő minden olyan kérdést, amelyek a Felek szerződés jogviszonyára alkalmazandók.</w:t>
      </w:r>
    </w:p>
    <w:p w14:paraId="30D2B325" w14:textId="77777777" w:rsidR="00681440" w:rsidRPr="00A03640" w:rsidRDefault="00681440" w:rsidP="00681440">
      <w:pPr>
        <w:numPr>
          <w:ilvl w:val="0"/>
          <w:numId w:val="28"/>
        </w:numPr>
        <w:spacing w:after="0" w:line="240" w:lineRule="auto"/>
        <w:ind w:left="567" w:hanging="567"/>
        <w:contextualSpacing/>
        <w:jc w:val="both"/>
        <w:rPr>
          <w:rFonts w:eastAsia="Times New Roman" w:cs="Arial"/>
          <w:b/>
          <w:i/>
          <w:u w:val="single"/>
          <w:lang w:eastAsia="hu-HU"/>
        </w:rPr>
      </w:pPr>
      <w:r w:rsidRPr="00A03640">
        <w:rPr>
          <w:rFonts w:eastAsia="Times New Roman" w:cs="Arial"/>
          <w:lang w:eastAsia="hu-HU"/>
        </w:rPr>
        <w:t>Felek kapcsolatuk fő alapelveként deklarálják, hogy mindenkor a piaci tisztesség és a kölcsönös együttműködés fokozott követelményei szerint kívánnak eljárni.</w:t>
      </w:r>
    </w:p>
    <w:p w14:paraId="1E2F5342" w14:textId="77777777" w:rsidR="00681440" w:rsidRPr="00A03640" w:rsidRDefault="00681440" w:rsidP="00681440">
      <w:pPr>
        <w:numPr>
          <w:ilvl w:val="0"/>
          <w:numId w:val="28"/>
        </w:numPr>
        <w:spacing w:after="0" w:line="240" w:lineRule="auto"/>
        <w:ind w:left="567" w:hanging="567"/>
        <w:contextualSpacing/>
        <w:jc w:val="both"/>
        <w:rPr>
          <w:rFonts w:eastAsia="Times New Roman" w:cs="Arial"/>
          <w:b/>
          <w:i/>
          <w:u w:val="single"/>
          <w:lang w:eastAsia="hu-HU"/>
        </w:rPr>
      </w:pPr>
      <w:r w:rsidRPr="00A03640">
        <w:rPr>
          <w:rFonts w:eastAsia="Times New Roman" w:cs="Arial"/>
          <w:lang w:eastAsia="hu-HU"/>
        </w:rPr>
        <w:t xml:space="preserve">A Vállalkozó kijelenti, hogy vele szemben csőd-, felszámolási vagy végrehajtási eljárás nincs folyamatban, illetve ilyen eljárások bekövetkezésének veszélye nem áll fenn. </w:t>
      </w:r>
    </w:p>
    <w:p w14:paraId="1899DA07" w14:textId="77777777" w:rsidR="00681440" w:rsidRPr="00A03640" w:rsidRDefault="00681440" w:rsidP="00681440">
      <w:pPr>
        <w:numPr>
          <w:ilvl w:val="0"/>
          <w:numId w:val="28"/>
        </w:numPr>
        <w:spacing w:after="0" w:line="240" w:lineRule="auto"/>
        <w:ind w:left="567" w:hanging="567"/>
        <w:contextualSpacing/>
        <w:jc w:val="both"/>
        <w:rPr>
          <w:rFonts w:eastAsia="Times New Roman" w:cs="Arial"/>
          <w:b/>
          <w:i/>
          <w:u w:val="single"/>
          <w:lang w:eastAsia="hu-HU"/>
        </w:rPr>
      </w:pPr>
      <w:r w:rsidRPr="00A03640">
        <w:rPr>
          <w:rFonts w:eastAsia="Times New Roman" w:cs="Arial"/>
          <w:lang w:eastAsia="hu-HU"/>
        </w:rPr>
        <w:t>A Vállalkozó vállalja, hogy a másik Felet haladéktalanul értesíti, amennyiben olyan körülmény merülne fel, amely jelen pontban foglalt valamely eljárás kezdeményezését eredményezheti.</w:t>
      </w:r>
    </w:p>
    <w:p w14:paraId="614E0A38" w14:textId="77777777" w:rsidR="00681440" w:rsidRPr="00742016" w:rsidRDefault="00681440" w:rsidP="00681440">
      <w:pPr>
        <w:numPr>
          <w:ilvl w:val="0"/>
          <w:numId w:val="28"/>
        </w:numPr>
        <w:spacing w:after="0" w:line="240" w:lineRule="auto"/>
        <w:ind w:left="567" w:hanging="567"/>
        <w:contextualSpacing/>
        <w:jc w:val="both"/>
        <w:rPr>
          <w:rFonts w:eastAsia="Times New Roman" w:cs="Arial"/>
          <w:b/>
          <w:i/>
          <w:u w:val="single"/>
          <w:lang w:eastAsia="hu-HU"/>
        </w:rPr>
      </w:pPr>
      <w:r w:rsidRPr="00A03640">
        <w:rPr>
          <w:rFonts w:eastAsia="Times New Roman" w:cs="Arial"/>
          <w:lang w:eastAsia="hu-HU"/>
        </w:rPr>
        <w:t xml:space="preserve">A Kbt. szerinti közbeszerzési eljárás ajánlati felhívásához kapcsolódó valamennyi írásbeli dokumentáció, továbbá a Vállalkozó nyertes ajánlata a Szerződés részét képezi, azzal együtt </w:t>
      </w:r>
      <w:r w:rsidRPr="00A03640">
        <w:rPr>
          <w:rFonts w:eastAsia="Times New Roman" w:cs="Arial"/>
          <w:lang w:eastAsia="hu-HU"/>
        </w:rPr>
        <w:lastRenderedPageBreak/>
        <w:t>értelmezendő annak ellenére, hogy azok fizikailag nem kerültek csatolásra a Szerződés törzsszövegéhez.</w:t>
      </w:r>
    </w:p>
    <w:p w14:paraId="09EAF1B8" w14:textId="77777777" w:rsidR="00681440" w:rsidRPr="00A03640" w:rsidRDefault="00681440" w:rsidP="00681440">
      <w:pPr>
        <w:spacing w:after="0" w:line="240" w:lineRule="auto"/>
        <w:ind w:left="567"/>
        <w:contextualSpacing/>
        <w:jc w:val="both"/>
        <w:rPr>
          <w:rFonts w:eastAsia="Times New Roman" w:cs="Arial"/>
          <w:b/>
          <w:i/>
          <w:u w:val="single"/>
          <w:lang w:eastAsia="hu-HU"/>
        </w:rPr>
      </w:pPr>
    </w:p>
    <w:p w14:paraId="1547DE7D" w14:textId="77777777" w:rsidR="00681440" w:rsidRPr="00A03640" w:rsidRDefault="00681440" w:rsidP="00681440">
      <w:pPr>
        <w:numPr>
          <w:ilvl w:val="0"/>
          <w:numId w:val="25"/>
        </w:numPr>
        <w:spacing w:after="0" w:line="240" w:lineRule="auto"/>
        <w:ind w:left="567" w:hanging="567"/>
        <w:jc w:val="both"/>
        <w:rPr>
          <w:rFonts w:eastAsia="Times New Roman" w:cs="Arial"/>
          <w:b/>
          <w:caps/>
          <w:u w:val="single"/>
          <w:lang w:eastAsia="hu-HU"/>
        </w:rPr>
      </w:pPr>
      <w:r w:rsidRPr="00A03640">
        <w:rPr>
          <w:rFonts w:eastAsia="Times New Roman" w:cs="Arial"/>
          <w:b/>
          <w:caps/>
          <w:u w:val="single"/>
          <w:lang w:eastAsia="hu-HU"/>
        </w:rPr>
        <w:t>A szerződés tárgya:</w:t>
      </w:r>
    </w:p>
    <w:p w14:paraId="012F0F32" w14:textId="77777777" w:rsidR="00681440" w:rsidRPr="00A03640" w:rsidRDefault="00681440" w:rsidP="00681440">
      <w:pPr>
        <w:numPr>
          <w:ilvl w:val="1"/>
          <w:numId w:val="25"/>
        </w:numPr>
        <w:spacing w:after="0" w:line="240" w:lineRule="auto"/>
        <w:ind w:left="567" w:hanging="578"/>
        <w:contextualSpacing/>
        <w:jc w:val="both"/>
        <w:rPr>
          <w:rFonts w:eastAsia="Times New Roman" w:cs="Arial"/>
          <w:lang w:eastAsia="hu-HU"/>
        </w:rPr>
      </w:pPr>
      <w:r>
        <w:rPr>
          <w:rFonts w:eastAsia="Times New Roman" w:cs="Arial"/>
          <w:lang w:eastAsia="hu-HU"/>
        </w:rPr>
        <w:t xml:space="preserve">A </w:t>
      </w:r>
      <w:r w:rsidRPr="00A03640">
        <w:rPr>
          <w:rFonts w:eastAsia="Times New Roman" w:cs="Arial"/>
          <w:lang w:eastAsia="hu-HU"/>
        </w:rPr>
        <w:t>Megrende</w:t>
      </w:r>
      <w:r>
        <w:rPr>
          <w:rFonts w:eastAsia="Times New Roman" w:cs="Arial"/>
          <w:lang w:eastAsia="hu-HU"/>
        </w:rPr>
        <w:t>lő megrendeli a Vállalkozótól a</w:t>
      </w:r>
      <w:r w:rsidRPr="00A03640">
        <w:rPr>
          <w:rFonts w:eastAsia="Times New Roman" w:cs="Arial"/>
          <w:lang w:eastAsia="hu-HU"/>
        </w:rPr>
        <w:t xml:space="preserve"> Szerződés</w:t>
      </w:r>
      <w:r>
        <w:rPr>
          <w:rFonts w:eastAsia="Times New Roman" w:cs="Arial"/>
          <w:lang w:eastAsia="hu-HU"/>
        </w:rPr>
        <w:t xml:space="preserve"> </w:t>
      </w:r>
      <w:r w:rsidRPr="00F3076C">
        <w:rPr>
          <w:rFonts w:eastAsia="Times New Roman" w:cs="Arial"/>
          <w:highlight w:val="cyan"/>
          <w:lang w:eastAsia="hu-HU"/>
        </w:rPr>
        <w:t>1. számú</w:t>
      </w:r>
      <w:r>
        <w:rPr>
          <w:rFonts w:eastAsia="Times New Roman" w:cs="Arial"/>
          <w:lang w:eastAsia="hu-HU"/>
        </w:rPr>
        <w:t xml:space="preserve"> mellékletében részletesen körülírt</w:t>
      </w:r>
      <w:r w:rsidRPr="00A03640">
        <w:rPr>
          <w:rFonts w:eastAsia="Times New Roman" w:cs="Arial"/>
          <w:lang w:eastAsia="hu-HU"/>
        </w:rPr>
        <w:t xml:space="preserve"> </w:t>
      </w:r>
    </w:p>
    <w:p w14:paraId="0566A3F8" w14:textId="77777777" w:rsidR="00681440" w:rsidRPr="00A03640" w:rsidRDefault="00681440" w:rsidP="00681440">
      <w:pPr>
        <w:spacing w:after="0" w:line="240" w:lineRule="auto"/>
        <w:ind w:left="567"/>
        <w:contextualSpacing/>
        <w:jc w:val="center"/>
        <w:rPr>
          <w:rFonts w:eastAsia="Times New Roman" w:cs="Arial"/>
          <w:b/>
          <w:lang w:eastAsia="hu-HU"/>
        </w:rPr>
      </w:pPr>
      <w:r w:rsidRPr="00742016">
        <w:rPr>
          <w:rFonts w:eastAsia="Times New Roman" w:cs="Arial"/>
          <w:b/>
          <w:highlight w:val="yellow"/>
          <w:lang w:eastAsia="hu-HU"/>
        </w:rPr>
        <w:t>** db</w:t>
      </w:r>
      <w:r>
        <w:rPr>
          <w:rFonts w:eastAsia="Times New Roman" w:cs="Arial"/>
          <w:b/>
          <w:lang w:eastAsia="hu-HU"/>
        </w:rPr>
        <w:t xml:space="preserve"> </w:t>
      </w:r>
      <w:r>
        <w:rPr>
          <w:rStyle w:val="Lbjegyzet-hivatkozs"/>
          <w:rFonts w:eastAsia="Times New Roman" w:cs="Arial"/>
          <w:b/>
          <w:lang w:eastAsia="hu-HU"/>
        </w:rPr>
        <w:footnoteReference w:id="45"/>
      </w:r>
      <w:r>
        <w:rPr>
          <w:rFonts w:eastAsia="Times New Roman" w:cs="Arial"/>
          <w:b/>
          <w:lang w:eastAsia="hu-HU"/>
        </w:rPr>
        <w:t xml:space="preserve"> légkezelő</w:t>
      </w:r>
    </w:p>
    <w:p w14:paraId="4DAD1A6A" w14:textId="77777777" w:rsidR="00681440" w:rsidRDefault="00681440" w:rsidP="00681440">
      <w:pPr>
        <w:spacing w:after="0" w:line="240" w:lineRule="auto"/>
        <w:ind w:left="567"/>
        <w:contextualSpacing/>
        <w:jc w:val="both"/>
        <w:rPr>
          <w:rFonts w:eastAsia="Times New Roman" w:cs="Arial"/>
          <w:lang w:eastAsia="hu-HU"/>
        </w:rPr>
      </w:pPr>
      <w:r>
        <w:rPr>
          <w:rFonts w:eastAsia="Times New Roman" w:cs="Arial"/>
          <w:lang w:eastAsia="hu-HU"/>
        </w:rPr>
        <w:t>(a továbbiakban: Berendezések</w:t>
      </w:r>
      <w:r w:rsidRPr="00A03640">
        <w:rPr>
          <w:rFonts w:eastAsia="Times New Roman" w:cs="Arial"/>
          <w:lang w:eastAsia="hu-HU"/>
        </w:rPr>
        <w:t>) teljes körű karbantartását és javítását a Szerződés időbeli hatálya (időtartama) alatt</w:t>
      </w:r>
      <w:r>
        <w:rPr>
          <w:rFonts w:eastAsia="Times New Roman" w:cs="Arial"/>
          <w:lang w:eastAsia="hu-HU"/>
        </w:rPr>
        <w:t>,</w:t>
      </w:r>
      <w:r w:rsidRPr="00A03640">
        <w:rPr>
          <w:rFonts w:eastAsia="Times New Roman" w:cs="Arial"/>
          <w:lang w:eastAsia="hu-HU"/>
        </w:rPr>
        <w:t xml:space="preserve"> a Szerződ</w:t>
      </w:r>
      <w:r>
        <w:rPr>
          <w:rFonts w:eastAsia="Times New Roman" w:cs="Arial"/>
          <w:lang w:eastAsia="hu-HU"/>
        </w:rPr>
        <w:t>ésben, a közbeszerzési eljárás műszaki l</w:t>
      </w:r>
      <w:r w:rsidRPr="00A03640">
        <w:rPr>
          <w:rFonts w:eastAsia="Times New Roman" w:cs="Arial"/>
          <w:lang w:eastAsia="hu-HU"/>
        </w:rPr>
        <w:t>eírásában</w:t>
      </w:r>
      <w:r>
        <w:rPr>
          <w:rFonts w:eastAsia="Times New Roman" w:cs="Arial"/>
          <w:lang w:eastAsia="hu-HU"/>
        </w:rPr>
        <w:t xml:space="preserve"> (a továbbiakban: Műszaki Leírás), a Vállalkozó ajánlatában</w:t>
      </w:r>
      <w:r w:rsidRPr="00A03640">
        <w:rPr>
          <w:rFonts w:eastAsia="Times New Roman" w:cs="Arial"/>
          <w:lang w:eastAsia="hu-HU"/>
        </w:rPr>
        <w:t xml:space="preserve"> és </w:t>
      </w:r>
      <w:r>
        <w:rPr>
          <w:rFonts w:eastAsia="Times New Roman" w:cs="Arial"/>
          <w:lang w:eastAsia="hu-HU"/>
        </w:rPr>
        <w:t xml:space="preserve">a </w:t>
      </w:r>
      <w:r w:rsidRPr="00A03640">
        <w:rPr>
          <w:rFonts w:eastAsia="Times New Roman" w:cs="Arial"/>
          <w:lang w:eastAsia="hu-HU"/>
        </w:rPr>
        <w:t xml:space="preserve">vonatkozó jogszabályi rendelkezésekben meghatározott feltételek szerint, a Szerződésben meghatározott díj ellenében a Szerződésben meghatározott keretösszeg </w:t>
      </w:r>
      <w:r>
        <w:rPr>
          <w:rFonts w:eastAsia="Times New Roman" w:cs="Arial"/>
          <w:lang w:eastAsia="hu-HU"/>
        </w:rPr>
        <w:t xml:space="preserve">(a továbbiakban: Keretösszeg) </w:t>
      </w:r>
      <w:r w:rsidRPr="00A03640">
        <w:rPr>
          <w:rFonts w:eastAsia="Times New Roman" w:cs="Arial"/>
          <w:lang w:eastAsia="hu-HU"/>
        </w:rPr>
        <w:t>erejéig.</w:t>
      </w:r>
    </w:p>
    <w:p w14:paraId="04DB3820" w14:textId="77777777" w:rsidR="00681440" w:rsidRPr="00742016" w:rsidRDefault="00681440" w:rsidP="00EA2175">
      <w:pPr>
        <w:pStyle w:val="Listaszerbekezds"/>
        <w:numPr>
          <w:ilvl w:val="1"/>
          <w:numId w:val="25"/>
        </w:numPr>
      </w:pPr>
      <w:r>
        <w:t xml:space="preserve">Felek rögzítik, hogy a Keretösszeg nettó </w:t>
      </w:r>
      <w:r w:rsidRPr="00742016">
        <w:rPr>
          <w:highlight w:val="yellow"/>
        </w:rPr>
        <w:t>******* Ft</w:t>
      </w:r>
      <w:r>
        <w:t xml:space="preserve"> </w:t>
      </w:r>
      <w:r>
        <w:rPr>
          <w:rStyle w:val="Lbjegyzet-hivatkozs"/>
          <w:rFonts w:asciiTheme="minorHAnsi" w:hAnsiTheme="minorHAnsi" w:cs="Arial"/>
          <w:sz w:val="22"/>
        </w:rPr>
        <w:footnoteReference w:id="46"/>
      </w:r>
      <w:r>
        <w:t xml:space="preserve">, azaz nettó ******* magyar forint. </w:t>
      </w:r>
    </w:p>
    <w:p w14:paraId="6904CF28" w14:textId="77777777" w:rsidR="00681440" w:rsidRDefault="00681440" w:rsidP="00EA2175">
      <w:pPr>
        <w:pStyle w:val="Listaszerbekezds"/>
        <w:numPr>
          <w:ilvl w:val="1"/>
          <w:numId w:val="25"/>
        </w:numPr>
      </w:pPr>
      <w:r>
        <w:t xml:space="preserve">A teljesítés helye: </w:t>
      </w:r>
      <w:r w:rsidRPr="00832D0E">
        <w:rPr>
          <w:highlight w:val="yellow"/>
        </w:rPr>
        <w:t>***************</w:t>
      </w:r>
      <w:r>
        <w:t xml:space="preserve"> </w:t>
      </w:r>
      <w:r>
        <w:rPr>
          <w:rStyle w:val="Lbjegyzet-hivatkozs"/>
          <w:rFonts w:asciiTheme="minorHAnsi" w:hAnsiTheme="minorHAnsi" w:cs="Arial"/>
          <w:sz w:val="22"/>
        </w:rPr>
        <w:footnoteReference w:id="47"/>
      </w:r>
    </w:p>
    <w:p w14:paraId="788C1FD3" w14:textId="77777777" w:rsidR="00681440" w:rsidRPr="00832D0E" w:rsidRDefault="00681440" w:rsidP="00EA2175">
      <w:pPr>
        <w:pStyle w:val="Listaszerbekezds"/>
      </w:pPr>
    </w:p>
    <w:p w14:paraId="32ADC9E1" w14:textId="77777777" w:rsidR="00681440" w:rsidRPr="00A03640" w:rsidRDefault="00681440" w:rsidP="00681440">
      <w:pPr>
        <w:numPr>
          <w:ilvl w:val="0"/>
          <w:numId w:val="25"/>
        </w:numPr>
        <w:spacing w:after="0" w:line="240" w:lineRule="auto"/>
        <w:ind w:left="567" w:hanging="567"/>
        <w:rPr>
          <w:rFonts w:eastAsia="Times New Roman" w:cs="Arial"/>
          <w:b/>
          <w:caps/>
          <w:u w:val="single"/>
          <w:lang w:eastAsia="hu-HU"/>
        </w:rPr>
      </w:pPr>
      <w:r w:rsidRPr="00A03640">
        <w:rPr>
          <w:rFonts w:eastAsia="Times New Roman" w:cs="Arial"/>
          <w:b/>
          <w:caps/>
          <w:u w:val="single"/>
          <w:lang w:eastAsia="hu-HU"/>
        </w:rPr>
        <w:t>Tejesítéssel kapcsolatos rendelkezések</w:t>
      </w:r>
    </w:p>
    <w:p w14:paraId="502689B0" w14:textId="77777777" w:rsidR="00681440" w:rsidRPr="00A03640" w:rsidRDefault="00681440" w:rsidP="00681440">
      <w:pPr>
        <w:spacing w:after="0" w:line="240" w:lineRule="auto"/>
        <w:rPr>
          <w:rFonts w:eastAsia="Times New Roman" w:cs="Arial"/>
          <w:i/>
          <w:u w:val="single"/>
          <w:lang w:eastAsia="hu-HU"/>
        </w:rPr>
      </w:pPr>
      <w:r w:rsidRPr="00A03640">
        <w:rPr>
          <w:rFonts w:eastAsia="Times New Roman" w:cs="Arial"/>
          <w:i/>
          <w:u w:val="single"/>
          <w:lang w:eastAsia="hu-HU"/>
        </w:rPr>
        <w:t xml:space="preserve">Karbantartás: </w:t>
      </w:r>
    </w:p>
    <w:p w14:paraId="717D13AE"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 xml:space="preserve">Felek megállapodnak abban, hogy a Vállalkozó a karbantartási tevékenysége körében a Megrendelővel előre egyeztetett </w:t>
      </w:r>
      <w:r w:rsidRPr="008C763D">
        <w:rPr>
          <w:rFonts w:eastAsia="Times New Roman" w:cs="Arial"/>
          <w:lang w:eastAsia="hu-HU"/>
        </w:rPr>
        <w:t>ütemterv</w:t>
      </w:r>
      <w:r w:rsidRPr="00A03640">
        <w:rPr>
          <w:rFonts w:eastAsia="Times New Roman" w:cs="Arial"/>
          <w:lang w:eastAsia="hu-HU"/>
        </w:rPr>
        <w:t xml:space="preserve"> szerint elvégzi a Berendezések tervszerű megelőző karbantartását és rendeltetésszerű működésének ellenőrzését </w:t>
      </w:r>
      <w:r w:rsidRPr="00A9153F">
        <w:rPr>
          <w:rFonts w:eastAsia="Times New Roman" w:cs="Arial"/>
          <w:lang w:eastAsia="hu-HU"/>
        </w:rPr>
        <w:t>évente kettő alkalommal</w:t>
      </w:r>
      <w:r w:rsidRPr="007A7E60">
        <w:rPr>
          <w:rFonts w:eastAsia="Times New Roman" w:cs="Arial"/>
          <w:lang w:eastAsia="hu-HU"/>
        </w:rPr>
        <w:t xml:space="preserve"> </w:t>
      </w:r>
      <w:r w:rsidRPr="00A03640">
        <w:rPr>
          <w:rFonts w:eastAsia="Times New Roman" w:cs="Arial"/>
          <w:lang w:eastAsia="hu-HU"/>
        </w:rPr>
        <w:t>(félévente), a Megrendelővel előre egyeztetett időpontban.</w:t>
      </w:r>
    </w:p>
    <w:p w14:paraId="6668E5E2"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 xml:space="preserve">A karbantartási tevékenység pontos időpontjáról a Vállalkozó köteles a Megrendelő kapcsolattartóját </w:t>
      </w:r>
      <w:r w:rsidRPr="00123C79">
        <w:rPr>
          <w:rFonts w:eastAsia="Times New Roman" w:cs="Arial"/>
          <w:lang w:eastAsia="hu-HU"/>
        </w:rPr>
        <w:t>1 héttel korábban</w:t>
      </w:r>
      <w:r w:rsidRPr="00A03640">
        <w:rPr>
          <w:rFonts w:eastAsia="Times New Roman" w:cs="Arial"/>
          <w:lang w:eastAsia="hu-HU"/>
        </w:rPr>
        <w:t xml:space="preserve"> írásban értesíteni. Ezzel egyidőben a munkát végző szakember tájékozódik a Berendezés</w:t>
      </w:r>
      <w:r>
        <w:rPr>
          <w:rFonts w:eastAsia="Times New Roman" w:cs="Arial"/>
          <w:lang w:eastAsia="hu-HU"/>
        </w:rPr>
        <w:t>ek</w:t>
      </w:r>
      <w:r w:rsidRPr="00A03640">
        <w:rPr>
          <w:rFonts w:eastAsia="Times New Roman" w:cs="Arial"/>
          <w:lang w:eastAsia="hu-HU"/>
        </w:rPr>
        <w:t xml:space="preserve"> működésével kapcsolatos észrevételekről. Az értesítés elmaradásából eredő károkért a Vállalkozó felelős. </w:t>
      </w:r>
    </w:p>
    <w:p w14:paraId="6147E9B0"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Tekintettel arra, hogy a Vállalkozó a Szerződésben meghatározott feladatait működő egészségügyi</w:t>
      </w:r>
      <w:r>
        <w:rPr>
          <w:rFonts w:eastAsia="Times New Roman" w:cs="Arial"/>
          <w:lang w:eastAsia="hu-HU"/>
        </w:rPr>
        <w:t xml:space="preserve"> / oktatási</w:t>
      </w:r>
      <w:r w:rsidRPr="00A03640">
        <w:rPr>
          <w:rFonts w:eastAsia="Times New Roman" w:cs="Arial"/>
          <w:lang w:eastAsia="hu-HU"/>
        </w:rPr>
        <w:t xml:space="preserve"> intézmény területén köteles végezni, köteles a Megrendelőnek előzetesen írásban bejelenteni azon alkalmazottait, akik belépése a Berendezések karbantartási és javítási helyére szükséges.</w:t>
      </w:r>
    </w:p>
    <w:p w14:paraId="1EDCF5EF"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 xml:space="preserve">A Vállalkozó azon alkalmazottai, alvállalkozói, akik a Megrendelő területére belépési jogosultságot kapnak kötelesek betartani és </w:t>
      </w:r>
      <w:proofErr w:type="spellStart"/>
      <w:r w:rsidRPr="00A03640">
        <w:rPr>
          <w:rFonts w:eastAsia="Times New Roman" w:cs="Arial"/>
          <w:lang w:eastAsia="hu-HU"/>
        </w:rPr>
        <w:t>betartatni</w:t>
      </w:r>
      <w:proofErr w:type="spellEnd"/>
      <w:r w:rsidRPr="00A03640">
        <w:rPr>
          <w:rFonts w:eastAsia="Times New Roman" w:cs="Arial"/>
          <w:lang w:eastAsia="hu-HU"/>
        </w:rPr>
        <w:t xml:space="preserve"> a Megrendelő területére vonatkozó és a Megrendelőnél hatályos tűzvédelmi, munkavédelmi, balesetvédelmi környezetvédelmi és egyéb szabályzatokat, utasításokat.</w:t>
      </w:r>
    </w:p>
    <w:p w14:paraId="1DD38201"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 xml:space="preserve">A Vállalkozó a karbantartás keretében a Szerződés </w:t>
      </w:r>
      <w:r w:rsidRPr="00123C79">
        <w:rPr>
          <w:rFonts w:eastAsia="Times New Roman" w:cs="Arial"/>
          <w:lang w:eastAsia="hu-HU"/>
        </w:rPr>
        <w:t>2. számú</w:t>
      </w:r>
      <w:r w:rsidRPr="00A03640">
        <w:rPr>
          <w:rFonts w:eastAsia="Times New Roman" w:cs="Arial"/>
          <w:lang w:eastAsia="hu-HU"/>
        </w:rPr>
        <w:t xml:space="preserve"> mellékletében szereplő tevékenységeket köteles elvégezni. </w:t>
      </w:r>
    </w:p>
    <w:p w14:paraId="562F3255" w14:textId="77777777" w:rsidR="00681440" w:rsidRPr="00EB7BF9" w:rsidRDefault="00681440" w:rsidP="00681440">
      <w:pPr>
        <w:numPr>
          <w:ilvl w:val="1"/>
          <w:numId w:val="25"/>
        </w:numPr>
        <w:spacing w:after="0" w:line="240" w:lineRule="auto"/>
        <w:ind w:left="567" w:hanging="567"/>
        <w:contextualSpacing/>
        <w:jc w:val="both"/>
        <w:rPr>
          <w:rFonts w:eastAsia="Times New Roman" w:cs="Arial"/>
          <w:lang w:eastAsia="hu-HU"/>
        </w:rPr>
      </w:pPr>
      <w:r w:rsidRPr="00EB7BF9">
        <w:rPr>
          <w:rFonts w:eastAsia="Times New Roman" w:cs="Arial"/>
          <w:lang w:eastAsia="hu-HU"/>
        </w:rPr>
        <w:t xml:space="preserve">Felek megállapodnak abban, hogy a Vállalkozó a karbantartási és javítási tevékenységet </w:t>
      </w:r>
      <w:r w:rsidRPr="00123C79">
        <w:rPr>
          <w:rFonts w:eastAsia="Times New Roman" w:cs="Arial"/>
          <w:lang w:eastAsia="hu-HU"/>
        </w:rPr>
        <w:t>24 órában</w:t>
      </w:r>
      <w:r>
        <w:rPr>
          <w:rFonts w:eastAsia="Times New Roman" w:cs="Arial"/>
          <w:lang w:eastAsia="hu-HU"/>
        </w:rPr>
        <w:t xml:space="preserve"> a hét bármely napján végezhet. </w:t>
      </w:r>
    </w:p>
    <w:p w14:paraId="6BAADC24"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A Megrendelő a folyamatos munkavégzés érdekében köteles biztosítani a Szerződés tárgyát ké</w:t>
      </w:r>
      <w:r>
        <w:rPr>
          <w:rFonts w:eastAsia="Times New Roman" w:cs="Arial"/>
          <w:lang w:eastAsia="hu-HU"/>
        </w:rPr>
        <w:t>pező Berendezésekhez</w:t>
      </w:r>
      <w:r w:rsidRPr="00A03640">
        <w:rPr>
          <w:rFonts w:eastAsia="Times New Roman" w:cs="Arial"/>
          <w:lang w:eastAsia="hu-HU"/>
        </w:rPr>
        <w:t xml:space="preserve"> történő hozzáférést.</w:t>
      </w:r>
    </w:p>
    <w:p w14:paraId="14CC352F"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A Vállalkozó a karbantartás során, valamint a karbantartás utáni üzemteszt elvégzésével nem zavarhatja a teljesítési hely folyamatos üzemelését, illetve a betegellátás biztonságát</w:t>
      </w:r>
      <w:r>
        <w:rPr>
          <w:rFonts w:eastAsia="Times New Roman" w:cs="Arial"/>
          <w:lang w:eastAsia="hu-HU"/>
        </w:rPr>
        <w:t xml:space="preserve"> vagy az oktatást</w:t>
      </w:r>
      <w:r w:rsidRPr="00A03640">
        <w:rPr>
          <w:rFonts w:eastAsia="Times New Roman" w:cs="Arial"/>
          <w:lang w:eastAsia="hu-HU"/>
        </w:rPr>
        <w:t xml:space="preserve"> nem veszélyeztetheti.  </w:t>
      </w:r>
    </w:p>
    <w:p w14:paraId="79211952"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 xml:space="preserve">A Vállalkozó által elvégzett karbantartási munkáról a Felek munkalapot állítanak ki, amelyen fel kell tüntetni az elvégzett munkákat, valamint a beépített, felhasznált alapanyagokat. A munkalapot a Felek aláírásukkal igazolják. </w:t>
      </w:r>
    </w:p>
    <w:p w14:paraId="05D56969" w14:textId="77777777" w:rsidR="00681440" w:rsidRPr="00EB7BF9" w:rsidRDefault="00681440" w:rsidP="00681440">
      <w:pPr>
        <w:numPr>
          <w:ilvl w:val="1"/>
          <w:numId w:val="25"/>
        </w:numPr>
        <w:spacing w:after="0" w:line="240" w:lineRule="auto"/>
        <w:ind w:left="567" w:hanging="567"/>
        <w:contextualSpacing/>
        <w:jc w:val="both"/>
        <w:rPr>
          <w:rFonts w:eastAsia="Times New Roman" w:cs="Arial"/>
          <w:lang w:eastAsia="hu-HU"/>
        </w:rPr>
      </w:pPr>
      <w:r w:rsidRPr="00EB7BF9">
        <w:rPr>
          <w:rFonts w:eastAsia="Times New Roman" w:cs="Arial"/>
          <w:lang w:eastAsia="hu-HU"/>
        </w:rPr>
        <w:lastRenderedPageBreak/>
        <w:t xml:space="preserve">Felek a karbantartás során kiállított és igazolt munkalapot teljesítés igazolására alkalmas dokumentumnak tekintik. Amennyiben a Vállalkozó munkát végző szakemberei az előre egyeztetett időpontban megjelennek, de a Berendezések karbantartását a Megrendelő hibája miatt a kiérkezéstől számított 1 órán belül nem tudják megkezdeni (pl. a Berendezés nem hozzáférhető), úgy a Vállalkozó a tevékenység elmaradásából eredő kárának (pl. kiszállási díj, a munkát végző szakember munkadíja) megtérítésére jogosult. </w:t>
      </w:r>
    </w:p>
    <w:p w14:paraId="6739961E"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 xml:space="preserve">A Vállalkozó nem vállal felelősséget a tervszerű karbantartásnak a Megrendelő hibájából történő elmaradásának következtében fellépett károkért. </w:t>
      </w:r>
    </w:p>
    <w:p w14:paraId="2740E6D9"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 xml:space="preserve">A Vállalkozó valamennyi elvégzett tevékenységéről tételes, írásos dokumentációt készít. </w:t>
      </w:r>
    </w:p>
    <w:p w14:paraId="7FE4E686" w14:textId="77777777" w:rsidR="00681440" w:rsidRPr="00CB007B" w:rsidRDefault="00681440" w:rsidP="00681440">
      <w:pPr>
        <w:spacing w:after="0" w:line="240" w:lineRule="auto"/>
        <w:ind w:left="567"/>
        <w:jc w:val="both"/>
        <w:rPr>
          <w:rFonts w:cs="Arial"/>
        </w:rPr>
      </w:pPr>
    </w:p>
    <w:p w14:paraId="0B6C9EC4" w14:textId="77777777" w:rsidR="00681440" w:rsidRPr="00A03640" w:rsidRDefault="00681440" w:rsidP="00681440">
      <w:pPr>
        <w:spacing w:after="0" w:line="240" w:lineRule="auto"/>
        <w:jc w:val="both"/>
        <w:rPr>
          <w:rFonts w:eastAsia="Times New Roman" w:cs="Arial"/>
          <w:i/>
          <w:u w:val="single"/>
          <w:lang w:eastAsia="hu-HU"/>
        </w:rPr>
      </w:pPr>
      <w:r w:rsidRPr="00A03640">
        <w:rPr>
          <w:rFonts w:eastAsia="Times New Roman" w:cs="Arial"/>
          <w:i/>
          <w:u w:val="single"/>
          <w:lang w:eastAsia="hu-HU"/>
        </w:rPr>
        <w:t>Hibaelhárítás</w:t>
      </w:r>
    </w:p>
    <w:p w14:paraId="611370E2" w14:textId="77777777" w:rsidR="00681440" w:rsidRPr="00A03640" w:rsidRDefault="00681440" w:rsidP="00681440">
      <w:pPr>
        <w:numPr>
          <w:ilvl w:val="1"/>
          <w:numId w:val="25"/>
        </w:numPr>
        <w:spacing w:after="0" w:line="240" w:lineRule="auto"/>
        <w:ind w:left="567" w:hanging="567"/>
        <w:contextualSpacing/>
        <w:jc w:val="both"/>
        <w:rPr>
          <w:rFonts w:cs="Arial"/>
        </w:rPr>
      </w:pPr>
      <w:r w:rsidRPr="00A03640">
        <w:rPr>
          <w:rFonts w:cs="Arial"/>
        </w:rPr>
        <w:t>Valamely Berendezés meghibásodása esetén a Megrendelő köteles, a meghibásodásokat, üzemzavarokat és az esetleges károsodásokat a Vállalkozónak haladéktalanul bejelenteni.</w:t>
      </w:r>
    </w:p>
    <w:p w14:paraId="41DE8A55" w14:textId="77777777" w:rsidR="00681440" w:rsidRPr="00A03640" w:rsidRDefault="00681440" w:rsidP="00681440">
      <w:pPr>
        <w:numPr>
          <w:ilvl w:val="1"/>
          <w:numId w:val="25"/>
        </w:numPr>
        <w:spacing w:after="0" w:line="240" w:lineRule="auto"/>
        <w:ind w:left="567" w:hanging="567"/>
        <w:contextualSpacing/>
        <w:jc w:val="both"/>
        <w:rPr>
          <w:rFonts w:cs="Arial"/>
        </w:rPr>
      </w:pPr>
      <w:r w:rsidRPr="00A03640">
        <w:rPr>
          <w:rFonts w:cs="Arial"/>
        </w:rPr>
        <w:t xml:space="preserve">A Vállalkozó hibabejelentést kizárólag írásban (elektronikusan) fogad el.  </w:t>
      </w:r>
    </w:p>
    <w:p w14:paraId="116DBEDD" w14:textId="77777777" w:rsidR="00681440" w:rsidRPr="00A03640" w:rsidRDefault="00681440" w:rsidP="00681440">
      <w:pPr>
        <w:numPr>
          <w:ilvl w:val="1"/>
          <w:numId w:val="25"/>
        </w:numPr>
        <w:spacing w:after="0" w:line="240" w:lineRule="auto"/>
        <w:ind w:left="567" w:hanging="567"/>
        <w:contextualSpacing/>
        <w:rPr>
          <w:rFonts w:cs="Arial"/>
        </w:rPr>
      </w:pPr>
      <w:r w:rsidRPr="00A03640">
        <w:rPr>
          <w:rFonts w:cs="Arial"/>
        </w:rPr>
        <w:t>Vállalkozó a hibabejelentéseket az alábbi elérhetőségein fogadja:</w:t>
      </w:r>
    </w:p>
    <w:p w14:paraId="3A3FF1E9" w14:textId="77777777" w:rsidR="00681440" w:rsidRPr="00A03640" w:rsidRDefault="00681440" w:rsidP="00681440">
      <w:pPr>
        <w:tabs>
          <w:tab w:val="left" w:pos="2410"/>
        </w:tabs>
        <w:spacing w:after="0" w:line="240" w:lineRule="auto"/>
        <w:ind w:left="1134"/>
        <w:contextualSpacing/>
        <w:rPr>
          <w:rFonts w:cs="Arial"/>
        </w:rPr>
      </w:pPr>
      <w:r w:rsidRPr="00A03640">
        <w:rPr>
          <w:rFonts w:cs="Arial"/>
          <w:highlight w:val="yellow"/>
        </w:rPr>
        <w:t>E-mail:</w:t>
      </w:r>
      <w:r w:rsidRPr="00A03640">
        <w:rPr>
          <w:rFonts w:cs="Arial"/>
          <w:highlight w:val="yellow"/>
        </w:rPr>
        <w:tab/>
        <w:t>***********</w:t>
      </w:r>
    </w:p>
    <w:p w14:paraId="42305861" w14:textId="77777777" w:rsidR="00681440" w:rsidRPr="00A03640" w:rsidRDefault="00681440" w:rsidP="00681440">
      <w:pPr>
        <w:numPr>
          <w:ilvl w:val="1"/>
          <w:numId w:val="25"/>
        </w:numPr>
        <w:spacing w:after="0" w:line="240" w:lineRule="auto"/>
        <w:ind w:left="567" w:hanging="567"/>
        <w:jc w:val="both"/>
        <w:rPr>
          <w:rFonts w:cs="Arial"/>
        </w:rPr>
      </w:pPr>
      <w:r w:rsidRPr="00A03640">
        <w:rPr>
          <w:rFonts w:cs="Arial"/>
        </w:rPr>
        <w:t xml:space="preserve">A Vállalkozó köteles a hibabejelentéstől számított </w:t>
      </w:r>
      <w:r w:rsidRPr="00F3076C">
        <w:rPr>
          <w:rFonts w:cs="Arial"/>
          <w:highlight w:val="yellow"/>
        </w:rPr>
        <w:t>** órán belül</w:t>
      </w:r>
      <w:r w:rsidRPr="00A03640">
        <w:rPr>
          <w:rFonts w:cs="Arial"/>
        </w:rPr>
        <w:t xml:space="preserve"> </w:t>
      </w:r>
      <w:r>
        <w:rPr>
          <w:rStyle w:val="Lbjegyzet-hivatkozs"/>
          <w:rFonts w:cs="Arial"/>
        </w:rPr>
        <w:footnoteReference w:id="48"/>
      </w:r>
      <w:r>
        <w:rPr>
          <w:rFonts w:cs="Arial"/>
        </w:rPr>
        <w:t xml:space="preserve"> </w:t>
      </w:r>
      <w:r w:rsidRPr="00A03640">
        <w:rPr>
          <w:rFonts w:cs="Arial"/>
        </w:rPr>
        <w:t>elkezdi a Berendezés hibájának feltárását.</w:t>
      </w:r>
    </w:p>
    <w:p w14:paraId="53BB47D2" w14:textId="77777777" w:rsidR="00681440" w:rsidRPr="00A03640" w:rsidRDefault="00681440" w:rsidP="00681440">
      <w:pPr>
        <w:numPr>
          <w:ilvl w:val="1"/>
          <w:numId w:val="25"/>
        </w:numPr>
        <w:spacing w:after="0" w:line="240" w:lineRule="auto"/>
        <w:ind w:left="567" w:hanging="567"/>
        <w:jc w:val="both"/>
        <w:rPr>
          <w:rFonts w:cs="Arial"/>
        </w:rPr>
      </w:pPr>
      <w:r w:rsidRPr="00A03640">
        <w:rPr>
          <w:rFonts w:cs="Arial"/>
        </w:rPr>
        <w:t xml:space="preserve">Felek megállapodnak abban, hogy a Vállalkozó a hibafeltárás megkezdését követő </w:t>
      </w:r>
      <w:r w:rsidRPr="008C763D">
        <w:rPr>
          <w:rFonts w:cs="Arial"/>
        </w:rPr>
        <w:t xml:space="preserve">24 órán belül </w:t>
      </w:r>
      <w:r w:rsidRPr="00F3076C">
        <w:rPr>
          <w:rFonts w:cs="Arial"/>
        </w:rPr>
        <w:t>részletes</w:t>
      </w:r>
      <w:r w:rsidRPr="00A03640">
        <w:rPr>
          <w:rFonts w:cs="Arial"/>
        </w:rPr>
        <w:t xml:space="preserve"> árajánlatot köteles készíteni, amelyet köteles a Megrendelő kapcsolattartójának megküldeni.</w:t>
      </w:r>
    </w:p>
    <w:p w14:paraId="52BF212C" w14:textId="77777777" w:rsidR="00681440" w:rsidRPr="00A03640" w:rsidRDefault="00681440" w:rsidP="00681440">
      <w:pPr>
        <w:numPr>
          <w:ilvl w:val="1"/>
          <w:numId w:val="25"/>
        </w:numPr>
        <w:spacing w:after="0" w:line="240" w:lineRule="auto"/>
        <w:ind w:left="567" w:hanging="567"/>
        <w:jc w:val="both"/>
        <w:rPr>
          <w:rFonts w:cs="Arial"/>
        </w:rPr>
      </w:pPr>
      <w:r w:rsidRPr="00A03640">
        <w:rPr>
          <w:rFonts w:cs="Arial"/>
        </w:rPr>
        <w:t>Az árajánlaton a Vállalkozó köteles feltüntetni:</w:t>
      </w:r>
    </w:p>
    <w:p w14:paraId="096885AE" w14:textId="77777777" w:rsidR="00681440" w:rsidRPr="00A03640" w:rsidRDefault="00681440" w:rsidP="00681440">
      <w:pPr>
        <w:numPr>
          <w:ilvl w:val="0"/>
          <w:numId w:val="29"/>
        </w:numPr>
        <w:spacing w:after="0" w:line="240" w:lineRule="auto"/>
        <w:contextualSpacing/>
        <w:jc w:val="both"/>
        <w:rPr>
          <w:rFonts w:cs="Arial"/>
        </w:rPr>
      </w:pPr>
      <w:r>
        <w:rPr>
          <w:rFonts w:cs="Arial"/>
        </w:rPr>
        <w:t>a hibajavítás várható időszükségletét</w:t>
      </w:r>
      <w:r w:rsidRPr="00A03640">
        <w:rPr>
          <w:rFonts w:cs="Arial"/>
        </w:rPr>
        <w:t xml:space="preserve"> és annak díját (a szerződésben foglalt óradíjnak megfelelően)</w:t>
      </w:r>
    </w:p>
    <w:p w14:paraId="09DD1EE2" w14:textId="77777777" w:rsidR="00681440" w:rsidRPr="00A03640" w:rsidRDefault="00681440" w:rsidP="00681440">
      <w:pPr>
        <w:numPr>
          <w:ilvl w:val="0"/>
          <w:numId w:val="29"/>
        </w:numPr>
        <w:spacing w:after="0" w:line="240" w:lineRule="auto"/>
        <w:contextualSpacing/>
        <w:jc w:val="both"/>
        <w:rPr>
          <w:rFonts w:cs="Arial"/>
        </w:rPr>
      </w:pPr>
      <w:r w:rsidRPr="00A03640">
        <w:rPr>
          <w:rFonts w:cs="Arial"/>
        </w:rPr>
        <w:t>kiszállási díj összegét (a szerződésben foglaltaknak megfelelően)</w:t>
      </w:r>
    </w:p>
    <w:p w14:paraId="02F68033" w14:textId="77777777" w:rsidR="00681440" w:rsidRPr="00A03640" w:rsidRDefault="00681440" w:rsidP="00681440">
      <w:pPr>
        <w:numPr>
          <w:ilvl w:val="0"/>
          <w:numId w:val="29"/>
        </w:numPr>
        <w:spacing w:after="0" w:line="240" w:lineRule="auto"/>
        <w:contextualSpacing/>
        <w:jc w:val="both"/>
        <w:rPr>
          <w:rFonts w:cs="Arial"/>
        </w:rPr>
      </w:pPr>
      <w:r w:rsidRPr="00A03640">
        <w:rPr>
          <w:rFonts w:cs="Arial"/>
        </w:rPr>
        <w:t>a hibajavítás során felhasználandó alkatrészeket, anyagokat és azok árát (a Szerződésben foglalt %-</w:t>
      </w:r>
      <w:proofErr w:type="spellStart"/>
      <w:r w:rsidRPr="00A03640">
        <w:rPr>
          <w:rFonts w:cs="Arial"/>
        </w:rPr>
        <w:t>os</w:t>
      </w:r>
      <w:proofErr w:type="spellEnd"/>
      <w:r w:rsidRPr="00A03640">
        <w:rPr>
          <w:rFonts w:cs="Arial"/>
        </w:rPr>
        <w:t xml:space="preserve"> díjnak megfelelően).</w:t>
      </w:r>
    </w:p>
    <w:p w14:paraId="45A0CB91" w14:textId="77777777" w:rsidR="00681440" w:rsidRDefault="00681440" w:rsidP="00681440">
      <w:pPr>
        <w:numPr>
          <w:ilvl w:val="1"/>
          <w:numId w:val="25"/>
        </w:numPr>
        <w:spacing w:after="0" w:line="240" w:lineRule="auto"/>
        <w:ind w:left="567" w:hanging="567"/>
        <w:contextualSpacing/>
        <w:jc w:val="both"/>
        <w:rPr>
          <w:rFonts w:cs="Arial"/>
        </w:rPr>
      </w:pPr>
      <w:r w:rsidRPr="00A03640">
        <w:rPr>
          <w:rFonts w:cs="Arial"/>
        </w:rPr>
        <w:t>Felek megállapodnak abban, hogy a Megrendelő az árajánlat alapján dönt a hibajavítás elvégzéséről. A Megrendelő elfogadásának hiányában a Vállalkozó a hibajavítást nem kezdheti meg, kivéve amennyiben a hibajavítás tel</w:t>
      </w:r>
      <w:r>
        <w:rPr>
          <w:rFonts w:cs="Arial"/>
        </w:rPr>
        <w:t xml:space="preserve">jes díja nem éri el a </w:t>
      </w:r>
      <w:r w:rsidRPr="00123C79">
        <w:rPr>
          <w:rFonts w:cs="Arial"/>
        </w:rPr>
        <w:t>bruttó 150.000 Ft-ot</w:t>
      </w:r>
      <w:r w:rsidRPr="00A03640">
        <w:rPr>
          <w:rFonts w:cs="Arial"/>
        </w:rPr>
        <w:t>. Felek megáll</w:t>
      </w:r>
      <w:r>
        <w:rPr>
          <w:rFonts w:cs="Arial"/>
        </w:rPr>
        <w:t>apodnak abban, hogy a bruttó 150</w:t>
      </w:r>
      <w:r w:rsidRPr="00A03640">
        <w:rPr>
          <w:rFonts w:cs="Arial"/>
        </w:rPr>
        <w:t>.000 Ft alatti hibajavítást a Megrendelőnek nem kell elfogadnia, ebben az esetben a hibajavítást a Vállalkozó a Megrendelő elfogadása nélkül is megkezdheti azzal, hogy a Vállalkozó ilyen esetben is köteles árajánlatot készíteni.</w:t>
      </w:r>
    </w:p>
    <w:p w14:paraId="44AE4581" w14:textId="77777777" w:rsidR="00681440" w:rsidRPr="008C763D" w:rsidRDefault="00681440" w:rsidP="00681440">
      <w:pPr>
        <w:numPr>
          <w:ilvl w:val="1"/>
          <w:numId w:val="25"/>
        </w:numPr>
        <w:spacing w:after="0" w:line="240" w:lineRule="auto"/>
        <w:ind w:left="567" w:hanging="567"/>
        <w:contextualSpacing/>
        <w:jc w:val="both"/>
        <w:rPr>
          <w:rFonts w:cs="Arial"/>
        </w:rPr>
      </w:pPr>
      <w:r w:rsidRPr="008C763D">
        <w:rPr>
          <w:rFonts w:cs="Arial"/>
        </w:rPr>
        <w:t xml:space="preserve">Amennyiben a hibajavítás tételes díja eléri a bruttó 150.000 Ft-ot, és a Megrendelő az árajánlatot nem fogadja el, a Vállalkozó 24 órán belül köteles új árajánlatot adni. Amennyiben az új árajánlat sem elfogadható a Megrendelő számára, a Megrendelő jogosult a hibajavítási tevékenységet mással elvégeztetni. </w:t>
      </w:r>
    </w:p>
    <w:p w14:paraId="6CAD4FCF" w14:textId="77777777" w:rsidR="00681440" w:rsidRDefault="00681440" w:rsidP="00681440">
      <w:pPr>
        <w:numPr>
          <w:ilvl w:val="1"/>
          <w:numId w:val="25"/>
        </w:numPr>
        <w:spacing w:after="0" w:line="240" w:lineRule="auto"/>
        <w:ind w:left="567" w:hanging="567"/>
        <w:contextualSpacing/>
        <w:jc w:val="both"/>
        <w:rPr>
          <w:rFonts w:cs="Arial"/>
        </w:rPr>
      </w:pPr>
      <w:r w:rsidRPr="00A03640">
        <w:rPr>
          <w:rFonts w:cs="Arial"/>
        </w:rPr>
        <w:t>Felek megállapodnak abban, hogy a Vállalkozó a hibajavítást annak megkezdésétől a lehető legrövidebb időn belül köteles elvégezni és a hibát elhárítani.</w:t>
      </w:r>
    </w:p>
    <w:p w14:paraId="4FDBB242" w14:textId="77777777" w:rsidR="00681440" w:rsidRPr="001846E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 xml:space="preserve">A Vállalkozó által elvégzett karbantartási munkáról a Felek munkalapot állítanak ki, amelyen fel kell tüntetni az elvégzett munkákat, valamint a beépített, felhasznált alapanyagokat. A munkalapot a Felek aláírásukkal igazolják. </w:t>
      </w:r>
    </w:p>
    <w:p w14:paraId="3A5263C5" w14:textId="77777777" w:rsidR="00681440" w:rsidRDefault="00681440" w:rsidP="00681440">
      <w:pPr>
        <w:numPr>
          <w:ilvl w:val="1"/>
          <w:numId w:val="25"/>
        </w:numPr>
        <w:spacing w:after="0" w:line="240" w:lineRule="auto"/>
        <w:ind w:left="567" w:hanging="567"/>
        <w:contextualSpacing/>
        <w:jc w:val="both"/>
        <w:rPr>
          <w:rFonts w:cs="Arial"/>
        </w:rPr>
      </w:pPr>
      <w:r w:rsidRPr="00A03640">
        <w:rPr>
          <w:rFonts w:cs="Arial"/>
        </w:rPr>
        <w:t>Felek megállapodnak abban, hogy amennyiben a Vállalkozó a karbantartási tevékenység végzése során valamely Berendezésben hibát észlel, köteles a hibát a Szerződés rendelkezései szerint kijavítani. Felek megállapodnak abban, hogy a karbantartás során feltárt hibák javítására a Szerződésnek a bejelentett hibák javítására von</w:t>
      </w:r>
      <w:r>
        <w:rPr>
          <w:rFonts w:cs="Arial"/>
        </w:rPr>
        <w:t>atkozó rendelkezéseit (2.19-2.22</w:t>
      </w:r>
      <w:r w:rsidRPr="00A03640">
        <w:rPr>
          <w:rFonts w:cs="Arial"/>
        </w:rPr>
        <w:t>.) kell megfelelően alkalmazni.</w:t>
      </w:r>
    </w:p>
    <w:p w14:paraId="05CA5596" w14:textId="77777777" w:rsidR="00681440" w:rsidRPr="00A03640" w:rsidRDefault="00681440" w:rsidP="00681440">
      <w:pPr>
        <w:spacing w:after="0" w:line="240" w:lineRule="auto"/>
        <w:ind w:left="567"/>
        <w:contextualSpacing/>
        <w:jc w:val="both"/>
        <w:rPr>
          <w:rFonts w:cs="Arial"/>
        </w:rPr>
      </w:pPr>
    </w:p>
    <w:p w14:paraId="3E4206E0" w14:textId="77777777" w:rsidR="00681440" w:rsidRPr="00A03640" w:rsidRDefault="00681440" w:rsidP="00681440">
      <w:pPr>
        <w:keepNext/>
        <w:spacing w:after="0" w:line="240" w:lineRule="auto"/>
        <w:jc w:val="both"/>
        <w:rPr>
          <w:rFonts w:cs="Arial"/>
          <w:i/>
          <w:u w:val="single"/>
        </w:rPr>
      </w:pPr>
      <w:r w:rsidRPr="00A03640">
        <w:rPr>
          <w:rFonts w:cs="Arial"/>
          <w:i/>
          <w:u w:val="single"/>
        </w:rPr>
        <w:lastRenderedPageBreak/>
        <w:t>Teljesítéssel kapcsolatos további rendelkezések</w:t>
      </w:r>
    </w:p>
    <w:p w14:paraId="060E9FBD" w14:textId="77777777" w:rsidR="00681440" w:rsidRPr="001846E0" w:rsidRDefault="00681440" w:rsidP="00681440">
      <w:pPr>
        <w:numPr>
          <w:ilvl w:val="1"/>
          <w:numId w:val="25"/>
        </w:numPr>
        <w:spacing w:after="0" w:line="240" w:lineRule="auto"/>
        <w:ind w:left="567" w:hanging="567"/>
        <w:jc w:val="both"/>
        <w:rPr>
          <w:rFonts w:cs="Arial"/>
        </w:rPr>
      </w:pPr>
      <w:r w:rsidRPr="00A03640">
        <w:rPr>
          <w:rFonts w:cs="Arial"/>
        </w:rPr>
        <w:t xml:space="preserve">Felek megállapodnak abban, hogy a </w:t>
      </w:r>
      <w:r>
        <w:rPr>
          <w:rFonts w:cs="Arial"/>
        </w:rPr>
        <w:t xml:space="preserve">Vállalkozó köteles </w:t>
      </w:r>
      <w:r w:rsidRPr="00A03640">
        <w:rPr>
          <w:rFonts w:cs="Arial"/>
        </w:rPr>
        <w:t>Berendezésekből a karbantartás vagy hibajavítás során kiszerelt alkatrészeket díjmentesen elszállítani.</w:t>
      </w:r>
    </w:p>
    <w:p w14:paraId="7A12B966" w14:textId="77777777" w:rsidR="00681440" w:rsidRPr="00D21C28" w:rsidRDefault="00681440" w:rsidP="00681440">
      <w:pPr>
        <w:numPr>
          <w:ilvl w:val="1"/>
          <w:numId w:val="25"/>
        </w:numPr>
        <w:suppressAutoHyphens/>
        <w:spacing w:after="0" w:line="240" w:lineRule="auto"/>
        <w:ind w:left="567" w:hanging="567"/>
        <w:jc w:val="both"/>
        <w:rPr>
          <w:sz w:val="28"/>
        </w:rPr>
      </w:pPr>
      <w:r w:rsidRPr="001846E0">
        <w:rPr>
          <w:lang w:eastAsia="en-GB"/>
        </w:rPr>
        <w:t xml:space="preserve">A vállalkozó kijelenti, hogy rendelkezik a Szerződés tárgyát képező Berendezések karbantartásához és javításához szükséges </w:t>
      </w:r>
      <w:r w:rsidRPr="001846E0">
        <w:rPr>
          <w:rStyle w:val="Hiperhivatkozs"/>
          <w:szCs w:val="18"/>
        </w:rPr>
        <w:t>MSZ EN ISO 9001:2009 jelű vagy ezzel egyenértékű é</w:t>
      </w:r>
      <w:r>
        <w:rPr>
          <w:rStyle w:val="Hiperhivatkozs"/>
          <w:szCs w:val="18"/>
        </w:rPr>
        <w:t>rvényes rendszertanúsítvánnyal.</w:t>
      </w:r>
    </w:p>
    <w:p w14:paraId="3B5F708C" w14:textId="77777777" w:rsidR="00681440" w:rsidRPr="000F2ABE" w:rsidRDefault="00681440" w:rsidP="00681440">
      <w:pPr>
        <w:spacing w:after="0" w:line="240" w:lineRule="auto"/>
        <w:ind w:left="567"/>
        <w:jc w:val="both"/>
        <w:rPr>
          <w:rFonts w:cs="Arial"/>
        </w:rPr>
      </w:pPr>
    </w:p>
    <w:p w14:paraId="576D7350" w14:textId="77777777" w:rsidR="00681440" w:rsidRPr="00A03640" w:rsidRDefault="00681440" w:rsidP="00681440">
      <w:pPr>
        <w:keepNext/>
        <w:numPr>
          <w:ilvl w:val="0"/>
          <w:numId w:val="25"/>
        </w:numPr>
        <w:spacing w:after="0" w:line="240" w:lineRule="auto"/>
        <w:ind w:left="567" w:hanging="567"/>
        <w:jc w:val="both"/>
        <w:rPr>
          <w:rFonts w:eastAsia="Times New Roman" w:cs="Arial"/>
          <w:b/>
          <w:caps/>
          <w:u w:val="single"/>
          <w:lang w:eastAsia="hu-HU"/>
        </w:rPr>
      </w:pPr>
      <w:r w:rsidRPr="00A03640">
        <w:rPr>
          <w:rFonts w:eastAsia="Times New Roman" w:cs="Arial"/>
          <w:b/>
          <w:caps/>
          <w:u w:val="single"/>
          <w:lang w:eastAsia="hu-HU"/>
        </w:rPr>
        <w:t xml:space="preserve">Szolgáltatás díja </w:t>
      </w:r>
    </w:p>
    <w:p w14:paraId="1CEDB6B5" w14:textId="77777777" w:rsidR="00681440" w:rsidRPr="00A03640" w:rsidRDefault="00681440" w:rsidP="00681440">
      <w:pPr>
        <w:keepNext/>
        <w:spacing w:after="0" w:line="240" w:lineRule="auto"/>
        <w:jc w:val="both"/>
        <w:rPr>
          <w:rFonts w:eastAsia="Times New Roman" w:cs="Arial"/>
          <w:i/>
          <w:u w:val="single"/>
          <w:lang w:eastAsia="hu-HU"/>
        </w:rPr>
      </w:pPr>
      <w:r w:rsidRPr="00A03640">
        <w:rPr>
          <w:rFonts w:eastAsia="Times New Roman" w:cs="Arial"/>
          <w:i/>
          <w:u w:val="single"/>
          <w:lang w:eastAsia="hu-HU"/>
        </w:rPr>
        <w:t>Karbantartás díja</w:t>
      </w:r>
    </w:p>
    <w:p w14:paraId="6686EDC8" w14:textId="77777777" w:rsidR="00681440" w:rsidRPr="00A03640" w:rsidRDefault="00681440" w:rsidP="00681440">
      <w:pPr>
        <w:keepNext/>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Felek megállapodnak abban, hogy a Vállalkozó a Szerződésben meghatározott karbantartási feladatai teljesítésének ellenértékeként</w:t>
      </w:r>
    </w:p>
    <w:tbl>
      <w:tblPr>
        <w:tblStyle w:val="Rcsostblzat3"/>
        <w:tblW w:w="0" w:type="auto"/>
        <w:tblInd w:w="567" w:type="dxa"/>
        <w:tblLook w:val="04A0" w:firstRow="1" w:lastRow="0" w:firstColumn="1" w:lastColumn="0" w:noHBand="0" w:noVBand="1"/>
      </w:tblPr>
      <w:tblGrid>
        <w:gridCol w:w="1930"/>
        <w:gridCol w:w="2361"/>
        <w:gridCol w:w="1853"/>
        <w:gridCol w:w="2361"/>
      </w:tblGrid>
      <w:tr w:rsidR="00681440" w:rsidRPr="00A03640" w14:paraId="502A96EE" w14:textId="77777777" w:rsidTr="00804722">
        <w:tc>
          <w:tcPr>
            <w:tcW w:w="2303" w:type="dxa"/>
            <w:tcBorders>
              <w:top w:val="nil"/>
              <w:left w:val="nil"/>
            </w:tcBorders>
          </w:tcPr>
          <w:p w14:paraId="615CFC0D" w14:textId="77777777" w:rsidR="00681440" w:rsidRPr="00A03640" w:rsidRDefault="00681440" w:rsidP="00804722">
            <w:pPr>
              <w:keepNext/>
              <w:jc w:val="both"/>
              <w:rPr>
                <w:rFonts w:asciiTheme="minorHAnsi" w:eastAsia="Times New Roman" w:hAnsiTheme="minorHAnsi" w:cs="Arial"/>
                <w:sz w:val="22"/>
                <w:szCs w:val="22"/>
              </w:rPr>
            </w:pPr>
          </w:p>
        </w:tc>
        <w:tc>
          <w:tcPr>
            <w:tcW w:w="2303" w:type="dxa"/>
            <w:tcBorders>
              <w:top w:val="nil"/>
            </w:tcBorders>
            <w:vAlign w:val="center"/>
          </w:tcPr>
          <w:p w14:paraId="473E7C3A" w14:textId="77777777" w:rsidR="00681440" w:rsidRPr="00656DD6" w:rsidRDefault="00681440" w:rsidP="00804722">
            <w:pPr>
              <w:keepNext/>
              <w:spacing w:before="120" w:after="120"/>
              <w:jc w:val="center"/>
              <w:rPr>
                <w:rFonts w:asciiTheme="minorHAnsi" w:eastAsia="Times New Roman" w:hAnsiTheme="minorHAnsi" w:cs="Arial"/>
                <w:b/>
                <w:sz w:val="22"/>
                <w:szCs w:val="22"/>
              </w:rPr>
            </w:pPr>
            <w:r w:rsidRPr="00A03640">
              <w:rPr>
                <w:rFonts w:asciiTheme="minorHAnsi" w:eastAsia="Times New Roman" w:hAnsiTheme="minorHAnsi" w:cs="Arial"/>
                <w:b/>
                <w:sz w:val="22"/>
                <w:szCs w:val="22"/>
              </w:rPr>
              <w:t>nettó Ft/alkalom</w:t>
            </w:r>
            <w:r>
              <w:rPr>
                <w:rFonts w:asciiTheme="minorHAnsi" w:eastAsia="Times New Roman" w:hAnsiTheme="minorHAnsi" w:cs="Arial"/>
                <w:b/>
                <w:sz w:val="22"/>
                <w:szCs w:val="22"/>
              </w:rPr>
              <w:t>/berendezés</w:t>
            </w:r>
          </w:p>
        </w:tc>
        <w:tc>
          <w:tcPr>
            <w:tcW w:w="2303" w:type="dxa"/>
            <w:tcBorders>
              <w:top w:val="nil"/>
            </w:tcBorders>
            <w:vAlign w:val="center"/>
          </w:tcPr>
          <w:p w14:paraId="4330A06D" w14:textId="77777777" w:rsidR="00681440" w:rsidRPr="00A03640" w:rsidRDefault="00681440" w:rsidP="00804722">
            <w:pPr>
              <w:keepNext/>
              <w:spacing w:before="120" w:after="120"/>
              <w:jc w:val="center"/>
              <w:rPr>
                <w:rFonts w:asciiTheme="minorHAnsi" w:eastAsia="Times New Roman" w:hAnsiTheme="minorHAnsi" w:cs="Arial"/>
                <w:b/>
                <w:sz w:val="22"/>
                <w:szCs w:val="22"/>
              </w:rPr>
            </w:pPr>
            <w:r w:rsidRPr="00A03640">
              <w:rPr>
                <w:rFonts w:asciiTheme="minorHAnsi" w:eastAsia="Times New Roman" w:hAnsiTheme="minorHAnsi" w:cs="Arial"/>
                <w:b/>
                <w:sz w:val="22"/>
                <w:szCs w:val="22"/>
              </w:rPr>
              <w:t>ÁFA (27%)</w:t>
            </w:r>
          </w:p>
        </w:tc>
        <w:tc>
          <w:tcPr>
            <w:tcW w:w="2303" w:type="dxa"/>
            <w:tcBorders>
              <w:top w:val="nil"/>
              <w:right w:val="nil"/>
            </w:tcBorders>
            <w:vAlign w:val="center"/>
          </w:tcPr>
          <w:p w14:paraId="3B8749E5" w14:textId="77777777" w:rsidR="00681440" w:rsidRPr="00656DD6" w:rsidRDefault="00681440" w:rsidP="00804722">
            <w:pPr>
              <w:keepNext/>
              <w:spacing w:before="120" w:after="120"/>
              <w:jc w:val="center"/>
              <w:rPr>
                <w:rFonts w:asciiTheme="minorHAnsi" w:eastAsia="Times New Roman" w:hAnsiTheme="minorHAnsi" w:cs="Arial"/>
                <w:b/>
                <w:sz w:val="22"/>
                <w:szCs w:val="22"/>
              </w:rPr>
            </w:pPr>
            <w:r w:rsidRPr="00A03640">
              <w:rPr>
                <w:rFonts w:asciiTheme="minorHAnsi" w:eastAsia="Times New Roman" w:hAnsiTheme="minorHAnsi" w:cs="Arial"/>
                <w:b/>
                <w:sz w:val="22"/>
                <w:szCs w:val="22"/>
              </w:rPr>
              <w:t>bruttó Ft/alkalom</w:t>
            </w:r>
            <w:r>
              <w:rPr>
                <w:rFonts w:asciiTheme="minorHAnsi" w:eastAsia="Times New Roman" w:hAnsiTheme="minorHAnsi" w:cs="Arial"/>
                <w:b/>
                <w:sz w:val="22"/>
                <w:szCs w:val="22"/>
              </w:rPr>
              <w:t>/berendezés</w:t>
            </w:r>
          </w:p>
        </w:tc>
      </w:tr>
      <w:tr w:rsidR="00681440" w:rsidRPr="00A03640" w14:paraId="5DC81E9F" w14:textId="77777777" w:rsidTr="00804722">
        <w:tc>
          <w:tcPr>
            <w:tcW w:w="2303" w:type="dxa"/>
            <w:tcBorders>
              <w:left w:val="nil"/>
              <w:bottom w:val="single" w:sz="4" w:space="0" w:color="auto"/>
            </w:tcBorders>
          </w:tcPr>
          <w:p w14:paraId="0CECFFE8" w14:textId="77777777" w:rsidR="00681440" w:rsidRPr="00A03640" w:rsidRDefault="00681440" w:rsidP="00804722">
            <w:pPr>
              <w:keepNext/>
              <w:spacing w:before="120" w:after="120"/>
              <w:jc w:val="both"/>
              <w:rPr>
                <w:rFonts w:asciiTheme="minorHAnsi" w:eastAsia="Times New Roman" w:hAnsiTheme="minorHAnsi" w:cs="Arial"/>
                <w:sz w:val="22"/>
                <w:szCs w:val="22"/>
              </w:rPr>
            </w:pPr>
            <w:r w:rsidRPr="00A03640">
              <w:rPr>
                <w:rFonts w:asciiTheme="minorHAnsi" w:eastAsia="Times New Roman" w:hAnsiTheme="minorHAnsi" w:cs="Arial"/>
                <w:sz w:val="22"/>
                <w:szCs w:val="22"/>
              </w:rPr>
              <w:t>összeg számmal</w:t>
            </w:r>
          </w:p>
        </w:tc>
        <w:tc>
          <w:tcPr>
            <w:tcW w:w="2303" w:type="dxa"/>
            <w:tcBorders>
              <w:bottom w:val="single" w:sz="4" w:space="0" w:color="auto"/>
            </w:tcBorders>
          </w:tcPr>
          <w:p w14:paraId="7B2219C8" w14:textId="77777777" w:rsidR="00681440" w:rsidRPr="00A03640" w:rsidRDefault="00681440" w:rsidP="00804722">
            <w:pPr>
              <w:keepNext/>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single" w:sz="4" w:space="0" w:color="auto"/>
            </w:tcBorders>
          </w:tcPr>
          <w:p w14:paraId="6643F7D4" w14:textId="77777777" w:rsidR="00681440" w:rsidRPr="00A03640" w:rsidRDefault="00681440" w:rsidP="00804722">
            <w:pPr>
              <w:keepNext/>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single" w:sz="4" w:space="0" w:color="auto"/>
              <w:right w:val="nil"/>
            </w:tcBorders>
          </w:tcPr>
          <w:p w14:paraId="588768B0" w14:textId="77777777" w:rsidR="00681440" w:rsidRPr="00A03640" w:rsidRDefault="00681440" w:rsidP="00804722">
            <w:pPr>
              <w:keepNext/>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r>
      <w:tr w:rsidR="00681440" w:rsidRPr="00A03640" w14:paraId="2EE05D37" w14:textId="77777777" w:rsidTr="00804722">
        <w:trPr>
          <w:trHeight w:val="121"/>
        </w:trPr>
        <w:tc>
          <w:tcPr>
            <w:tcW w:w="2303" w:type="dxa"/>
            <w:tcBorders>
              <w:left w:val="nil"/>
              <w:bottom w:val="nil"/>
            </w:tcBorders>
          </w:tcPr>
          <w:p w14:paraId="614BAF2C" w14:textId="77777777" w:rsidR="00681440" w:rsidRPr="00A03640" w:rsidRDefault="00681440" w:rsidP="00804722">
            <w:pPr>
              <w:spacing w:before="120" w:after="120"/>
              <w:jc w:val="both"/>
              <w:rPr>
                <w:rFonts w:asciiTheme="minorHAnsi" w:eastAsia="Times New Roman" w:hAnsiTheme="minorHAnsi" w:cs="Arial"/>
                <w:sz w:val="22"/>
                <w:szCs w:val="22"/>
              </w:rPr>
            </w:pPr>
            <w:r w:rsidRPr="00A03640">
              <w:rPr>
                <w:rFonts w:asciiTheme="minorHAnsi" w:eastAsia="Times New Roman" w:hAnsiTheme="minorHAnsi" w:cs="Arial"/>
                <w:sz w:val="22"/>
                <w:szCs w:val="22"/>
              </w:rPr>
              <w:t>összeg betűvel</w:t>
            </w:r>
          </w:p>
        </w:tc>
        <w:tc>
          <w:tcPr>
            <w:tcW w:w="2303" w:type="dxa"/>
            <w:tcBorders>
              <w:bottom w:val="nil"/>
            </w:tcBorders>
          </w:tcPr>
          <w:p w14:paraId="2F8C1D07"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nil"/>
            </w:tcBorders>
          </w:tcPr>
          <w:p w14:paraId="2D425A8E"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nil"/>
              <w:right w:val="nil"/>
            </w:tcBorders>
          </w:tcPr>
          <w:p w14:paraId="6598B839"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r>
    </w:tbl>
    <w:p w14:paraId="7064E024" w14:textId="77777777" w:rsidR="00681440" w:rsidRPr="00A03640" w:rsidRDefault="00681440" w:rsidP="00681440">
      <w:pPr>
        <w:spacing w:after="0" w:line="240" w:lineRule="auto"/>
        <w:ind w:left="567"/>
        <w:jc w:val="both"/>
        <w:rPr>
          <w:rFonts w:eastAsia="Times New Roman" w:cs="Arial"/>
          <w:lang w:eastAsia="hu-HU"/>
        </w:rPr>
      </w:pPr>
      <w:proofErr w:type="gramStart"/>
      <w:r w:rsidRPr="00A03640">
        <w:rPr>
          <w:rFonts w:eastAsia="Times New Roman" w:cs="Arial"/>
          <w:lang w:eastAsia="hu-HU"/>
        </w:rPr>
        <w:t>díjra</w:t>
      </w:r>
      <w:proofErr w:type="gramEnd"/>
      <w:r w:rsidRPr="00A03640">
        <w:rPr>
          <w:rFonts w:eastAsia="Times New Roman" w:cs="Arial"/>
          <w:lang w:eastAsia="hu-HU"/>
        </w:rPr>
        <w:t xml:space="preserve"> jogosult a Szerződésben meghatározott feltételek szerint.</w:t>
      </w:r>
    </w:p>
    <w:p w14:paraId="68F7CB1F" w14:textId="64DA6BC1" w:rsidR="006814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Felek megállapodnak abban, hogy a karbantartás díja tartalmazza a Vállalkozónak a karbantartási tevékenység során elvégzendő valamennyi munka (2. számú melléklet), valamint a karbantartás során felhasznált és beépített kötelezően cserélendő alkatrészek árát is, így a Vállalkozó a karbantartási tevékenység teljesítéséért további díjazásra nem tarthat igényt.</w:t>
      </w:r>
    </w:p>
    <w:p w14:paraId="2A64A6FA" w14:textId="77777777" w:rsidR="00515FC1" w:rsidRDefault="00515FC1" w:rsidP="00515FC1">
      <w:pPr>
        <w:spacing w:after="0" w:line="240" w:lineRule="auto"/>
        <w:ind w:left="567"/>
        <w:jc w:val="both"/>
        <w:rPr>
          <w:rFonts w:eastAsia="Times New Roman" w:cs="Arial"/>
          <w:lang w:eastAsia="hu-HU"/>
        </w:rPr>
      </w:pPr>
    </w:p>
    <w:p w14:paraId="053862D2" w14:textId="77777777" w:rsidR="00681440" w:rsidRPr="00A03640" w:rsidRDefault="00681440" w:rsidP="00681440">
      <w:pPr>
        <w:keepNext/>
        <w:spacing w:after="0" w:line="240" w:lineRule="auto"/>
        <w:jc w:val="both"/>
        <w:rPr>
          <w:rFonts w:eastAsia="Times New Roman" w:cs="Arial"/>
          <w:i/>
          <w:u w:val="single"/>
          <w:lang w:eastAsia="hu-HU"/>
        </w:rPr>
      </w:pPr>
      <w:r w:rsidRPr="00A03640">
        <w:rPr>
          <w:rFonts w:eastAsia="Times New Roman" w:cs="Arial"/>
          <w:i/>
          <w:u w:val="single"/>
          <w:lang w:eastAsia="hu-HU"/>
        </w:rPr>
        <w:t>Hibajavítás díja</w:t>
      </w:r>
    </w:p>
    <w:p w14:paraId="5F33BDBF"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Felek megállapodnak abban, hogy a hibajavítás díja az alábbi tételekből tevődik össze:</w:t>
      </w:r>
    </w:p>
    <w:p w14:paraId="5F032FB6" w14:textId="77777777" w:rsidR="00681440" w:rsidRPr="00A03640" w:rsidRDefault="00681440" w:rsidP="00681440">
      <w:pPr>
        <w:numPr>
          <w:ilvl w:val="0"/>
          <w:numId w:val="26"/>
        </w:numPr>
        <w:spacing w:after="0" w:line="240" w:lineRule="auto"/>
        <w:jc w:val="both"/>
        <w:rPr>
          <w:rFonts w:eastAsia="Times New Roman" w:cs="Arial"/>
          <w:lang w:eastAsia="hu-HU"/>
        </w:rPr>
      </w:pPr>
      <w:r w:rsidRPr="00A03640">
        <w:rPr>
          <w:rFonts w:eastAsia="Times New Roman" w:cs="Arial"/>
          <w:lang w:eastAsia="hu-HU"/>
        </w:rPr>
        <w:t>hibajavítás óradíja</w:t>
      </w:r>
    </w:p>
    <w:p w14:paraId="184A4577" w14:textId="77777777" w:rsidR="00681440" w:rsidRPr="00A03640" w:rsidRDefault="00681440" w:rsidP="00681440">
      <w:pPr>
        <w:numPr>
          <w:ilvl w:val="0"/>
          <w:numId w:val="26"/>
        </w:numPr>
        <w:spacing w:after="0" w:line="240" w:lineRule="auto"/>
        <w:jc w:val="both"/>
        <w:rPr>
          <w:rFonts w:eastAsia="Times New Roman" w:cs="Arial"/>
          <w:lang w:eastAsia="hu-HU"/>
        </w:rPr>
      </w:pPr>
      <w:r w:rsidRPr="00A03640">
        <w:rPr>
          <w:rFonts w:eastAsia="Times New Roman" w:cs="Arial"/>
          <w:lang w:eastAsia="hu-HU"/>
        </w:rPr>
        <w:t>kiszállási díj</w:t>
      </w:r>
    </w:p>
    <w:p w14:paraId="7457B2BB" w14:textId="77777777" w:rsidR="00681440" w:rsidRPr="00A03640" w:rsidRDefault="00681440" w:rsidP="00681440">
      <w:pPr>
        <w:numPr>
          <w:ilvl w:val="0"/>
          <w:numId w:val="26"/>
        </w:numPr>
        <w:spacing w:after="0" w:line="240" w:lineRule="auto"/>
        <w:jc w:val="both"/>
        <w:rPr>
          <w:rFonts w:eastAsia="Times New Roman" w:cs="Arial"/>
          <w:lang w:eastAsia="hu-HU"/>
        </w:rPr>
      </w:pPr>
      <w:r w:rsidRPr="00A03640">
        <w:rPr>
          <w:rFonts w:eastAsia="Times New Roman" w:cs="Arial"/>
          <w:lang w:eastAsia="hu-HU"/>
        </w:rPr>
        <w:t>hibajavítás során felhasznált és beépített anyagok és alkatrészek ára.</w:t>
      </w:r>
    </w:p>
    <w:p w14:paraId="63709B3B"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Felek megállapodnak abban, hogy a hibajavítás óradíja:</w:t>
      </w:r>
    </w:p>
    <w:tbl>
      <w:tblPr>
        <w:tblStyle w:val="Rcsostblzat3"/>
        <w:tblW w:w="0" w:type="auto"/>
        <w:tblInd w:w="567" w:type="dxa"/>
        <w:tblLook w:val="04A0" w:firstRow="1" w:lastRow="0" w:firstColumn="1" w:lastColumn="0" w:noHBand="0" w:noVBand="1"/>
      </w:tblPr>
      <w:tblGrid>
        <w:gridCol w:w="2147"/>
        <w:gridCol w:w="2121"/>
        <w:gridCol w:w="2115"/>
        <w:gridCol w:w="2122"/>
      </w:tblGrid>
      <w:tr w:rsidR="00681440" w:rsidRPr="00A03640" w14:paraId="3DECA24B" w14:textId="77777777" w:rsidTr="00804722">
        <w:tc>
          <w:tcPr>
            <w:tcW w:w="2303" w:type="dxa"/>
            <w:tcBorders>
              <w:top w:val="nil"/>
              <w:left w:val="nil"/>
            </w:tcBorders>
          </w:tcPr>
          <w:p w14:paraId="72000477" w14:textId="77777777" w:rsidR="00681440" w:rsidRPr="00A03640" w:rsidRDefault="00681440" w:rsidP="00804722">
            <w:pPr>
              <w:jc w:val="both"/>
              <w:rPr>
                <w:rFonts w:asciiTheme="minorHAnsi" w:eastAsia="Times New Roman" w:hAnsiTheme="minorHAnsi" w:cs="Arial"/>
                <w:sz w:val="22"/>
                <w:szCs w:val="22"/>
              </w:rPr>
            </w:pPr>
          </w:p>
        </w:tc>
        <w:tc>
          <w:tcPr>
            <w:tcW w:w="2303" w:type="dxa"/>
            <w:tcBorders>
              <w:top w:val="nil"/>
            </w:tcBorders>
            <w:vAlign w:val="center"/>
          </w:tcPr>
          <w:p w14:paraId="05B847DD" w14:textId="77777777" w:rsidR="00681440" w:rsidRPr="00A03640" w:rsidRDefault="00681440" w:rsidP="00804722">
            <w:pPr>
              <w:spacing w:before="120" w:after="120"/>
              <w:jc w:val="center"/>
              <w:rPr>
                <w:rFonts w:asciiTheme="minorHAnsi" w:eastAsia="Times New Roman" w:hAnsiTheme="minorHAnsi" w:cs="Arial"/>
                <w:b/>
                <w:sz w:val="22"/>
                <w:szCs w:val="22"/>
              </w:rPr>
            </w:pPr>
            <w:r w:rsidRPr="00A03640">
              <w:rPr>
                <w:rFonts w:asciiTheme="minorHAnsi" w:eastAsia="Times New Roman" w:hAnsiTheme="minorHAnsi" w:cs="Arial"/>
                <w:b/>
                <w:sz w:val="22"/>
                <w:szCs w:val="22"/>
              </w:rPr>
              <w:t>nettó Ft/óra</w:t>
            </w:r>
          </w:p>
        </w:tc>
        <w:tc>
          <w:tcPr>
            <w:tcW w:w="2303" w:type="dxa"/>
            <w:tcBorders>
              <w:top w:val="nil"/>
            </w:tcBorders>
            <w:vAlign w:val="center"/>
          </w:tcPr>
          <w:p w14:paraId="09A99BDE" w14:textId="77777777" w:rsidR="00681440" w:rsidRPr="00A03640" w:rsidRDefault="00681440" w:rsidP="00804722">
            <w:pPr>
              <w:spacing w:before="120" w:after="120"/>
              <w:jc w:val="center"/>
              <w:rPr>
                <w:rFonts w:asciiTheme="minorHAnsi" w:eastAsia="Times New Roman" w:hAnsiTheme="minorHAnsi" w:cs="Arial"/>
                <w:b/>
                <w:sz w:val="22"/>
                <w:szCs w:val="22"/>
              </w:rPr>
            </w:pPr>
            <w:r w:rsidRPr="00A03640">
              <w:rPr>
                <w:rFonts w:asciiTheme="minorHAnsi" w:eastAsia="Times New Roman" w:hAnsiTheme="minorHAnsi" w:cs="Arial"/>
                <w:b/>
                <w:sz w:val="22"/>
                <w:szCs w:val="22"/>
              </w:rPr>
              <w:t>ÁFA (27%)</w:t>
            </w:r>
          </w:p>
        </w:tc>
        <w:tc>
          <w:tcPr>
            <w:tcW w:w="2303" w:type="dxa"/>
            <w:tcBorders>
              <w:top w:val="nil"/>
              <w:right w:val="nil"/>
            </w:tcBorders>
            <w:vAlign w:val="center"/>
          </w:tcPr>
          <w:p w14:paraId="4ACD3810" w14:textId="77777777" w:rsidR="00681440" w:rsidRPr="00A03640" w:rsidRDefault="00681440" w:rsidP="00804722">
            <w:pPr>
              <w:spacing w:before="120" w:after="120"/>
              <w:jc w:val="center"/>
              <w:rPr>
                <w:rFonts w:asciiTheme="minorHAnsi" w:eastAsia="Times New Roman" w:hAnsiTheme="minorHAnsi" w:cs="Arial"/>
                <w:b/>
                <w:sz w:val="22"/>
                <w:szCs w:val="22"/>
              </w:rPr>
            </w:pPr>
            <w:r w:rsidRPr="00A03640">
              <w:rPr>
                <w:rFonts w:asciiTheme="minorHAnsi" w:eastAsia="Times New Roman" w:hAnsiTheme="minorHAnsi" w:cs="Arial"/>
                <w:b/>
                <w:sz w:val="22"/>
                <w:szCs w:val="22"/>
              </w:rPr>
              <w:t>bruttó Ft/óra</w:t>
            </w:r>
          </w:p>
        </w:tc>
      </w:tr>
      <w:tr w:rsidR="00681440" w:rsidRPr="00A03640" w14:paraId="13FE1B54" w14:textId="77777777" w:rsidTr="00804722">
        <w:tc>
          <w:tcPr>
            <w:tcW w:w="2303" w:type="dxa"/>
            <w:tcBorders>
              <w:left w:val="nil"/>
              <w:bottom w:val="single" w:sz="4" w:space="0" w:color="auto"/>
            </w:tcBorders>
          </w:tcPr>
          <w:p w14:paraId="3A1AE0FA" w14:textId="77777777" w:rsidR="00681440" w:rsidRPr="00A03640" w:rsidRDefault="00681440" w:rsidP="00804722">
            <w:pPr>
              <w:spacing w:before="120" w:after="120"/>
              <w:jc w:val="both"/>
              <w:rPr>
                <w:rFonts w:asciiTheme="minorHAnsi" w:eastAsia="Times New Roman" w:hAnsiTheme="minorHAnsi" w:cs="Arial"/>
                <w:sz w:val="22"/>
                <w:szCs w:val="22"/>
              </w:rPr>
            </w:pPr>
            <w:r w:rsidRPr="00A03640">
              <w:rPr>
                <w:rFonts w:asciiTheme="minorHAnsi" w:eastAsia="Times New Roman" w:hAnsiTheme="minorHAnsi" w:cs="Arial"/>
                <w:sz w:val="22"/>
                <w:szCs w:val="22"/>
              </w:rPr>
              <w:t>összeg számmal</w:t>
            </w:r>
          </w:p>
        </w:tc>
        <w:tc>
          <w:tcPr>
            <w:tcW w:w="2303" w:type="dxa"/>
            <w:tcBorders>
              <w:bottom w:val="single" w:sz="4" w:space="0" w:color="auto"/>
            </w:tcBorders>
          </w:tcPr>
          <w:p w14:paraId="3435A678"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single" w:sz="4" w:space="0" w:color="auto"/>
            </w:tcBorders>
          </w:tcPr>
          <w:p w14:paraId="094026A9"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single" w:sz="4" w:space="0" w:color="auto"/>
              <w:right w:val="nil"/>
            </w:tcBorders>
          </w:tcPr>
          <w:p w14:paraId="7D17C56F"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r>
      <w:tr w:rsidR="00681440" w:rsidRPr="00A03640" w14:paraId="01446235" w14:textId="77777777" w:rsidTr="00804722">
        <w:tc>
          <w:tcPr>
            <w:tcW w:w="2303" w:type="dxa"/>
            <w:tcBorders>
              <w:left w:val="nil"/>
              <w:bottom w:val="nil"/>
            </w:tcBorders>
          </w:tcPr>
          <w:p w14:paraId="166B1D7D" w14:textId="77777777" w:rsidR="00681440" w:rsidRPr="00A03640" w:rsidRDefault="00681440" w:rsidP="00804722">
            <w:pPr>
              <w:spacing w:before="120" w:after="120"/>
              <w:jc w:val="both"/>
              <w:rPr>
                <w:rFonts w:asciiTheme="minorHAnsi" w:eastAsia="Times New Roman" w:hAnsiTheme="minorHAnsi" w:cs="Arial"/>
                <w:sz w:val="22"/>
                <w:szCs w:val="22"/>
              </w:rPr>
            </w:pPr>
            <w:r w:rsidRPr="00A03640">
              <w:rPr>
                <w:rFonts w:asciiTheme="minorHAnsi" w:eastAsia="Times New Roman" w:hAnsiTheme="minorHAnsi" w:cs="Arial"/>
                <w:sz w:val="22"/>
                <w:szCs w:val="22"/>
              </w:rPr>
              <w:t>összeg betűvel</w:t>
            </w:r>
          </w:p>
        </w:tc>
        <w:tc>
          <w:tcPr>
            <w:tcW w:w="2303" w:type="dxa"/>
            <w:tcBorders>
              <w:bottom w:val="nil"/>
            </w:tcBorders>
          </w:tcPr>
          <w:p w14:paraId="26571230"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nil"/>
            </w:tcBorders>
          </w:tcPr>
          <w:p w14:paraId="756183BE"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nil"/>
              <w:right w:val="nil"/>
            </w:tcBorders>
          </w:tcPr>
          <w:p w14:paraId="3907F4BA"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r>
    </w:tbl>
    <w:p w14:paraId="37784E8A" w14:textId="77777777" w:rsidR="00681440" w:rsidRPr="00A03640" w:rsidRDefault="00681440" w:rsidP="00681440">
      <w:pPr>
        <w:keepNext/>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Felek megállapodnak abban, hogy a kiszállási díj:</w:t>
      </w:r>
    </w:p>
    <w:tbl>
      <w:tblPr>
        <w:tblStyle w:val="Rcsostblzat3"/>
        <w:tblW w:w="0" w:type="auto"/>
        <w:tblInd w:w="567" w:type="dxa"/>
        <w:tblLook w:val="04A0" w:firstRow="1" w:lastRow="0" w:firstColumn="1" w:lastColumn="0" w:noHBand="0" w:noVBand="1"/>
      </w:tblPr>
      <w:tblGrid>
        <w:gridCol w:w="2120"/>
        <w:gridCol w:w="2151"/>
        <w:gridCol w:w="2083"/>
        <w:gridCol w:w="2151"/>
      </w:tblGrid>
      <w:tr w:rsidR="00681440" w:rsidRPr="00A03640" w14:paraId="48BE8769" w14:textId="77777777" w:rsidTr="00804722">
        <w:tc>
          <w:tcPr>
            <w:tcW w:w="2303" w:type="dxa"/>
            <w:tcBorders>
              <w:top w:val="nil"/>
              <w:left w:val="nil"/>
            </w:tcBorders>
          </w:tcPr>
          <w:p w14:paraId="1D69E252" w14:textId="77777777" w:rsidR="00681440" w:rsidRPr="00A03640" w:rsidRDefault="00681440" w:rsidP="00804722">
            <w:pPr>
              <w:keepNext/>
              <w:jc w:val="both"/>
              <w:rPr>
                <w:rFonts w:asciiTheme="minorHAnsi" w:eastAsia="Times New Roman" w:hAnsiTheme="minorHAnsi" w:cs="Arial"/>
                <w:sz w:val="22"/>
                <w:szCs w:val="22"/>
              </w:rPr>
            </w:pPr>
          </w:p>
        </w:tc>
        <w:tc>
          <w:tcPr>
            <w:tcW w:w="2303" w:type="dxa"/>
            <w:tcBorders>
              <w:top w:val="nil"/>
            </w:tcBorders>
            <w:vAlign w:val="center"/>
          </w:tcPr>
          <w:p w14:paraId="021C2F19" w14:textId="77777777" w:rsidR="00681440" w:rsidRPr="00A03640" w:rsidRDefault="00681440" w:rsidP="00804722">
            <w:pPr>
              <w:keepNext/>
              <w:spacing w:before="120" w:after="120"/>
              <w:jc w:val="center"/>
              <w:rPr>
                <w:rFonts w:asciiTheme="minorHAnsi" w:eastAsia="Times New Roman" w:hAnsiTheme="minorHAnsi" w:cs="Arial"/>
                <w:b/>
                <w:sz w:val="22"/>
                <w:szCs w:val="22"/>
              </w:rPr>
            </w:pPr>
            <w:r w:rsidRPr="00A03640">
              <w:rPr>
                <w:rFonts w:asciiTheme="minorHAnsi" w:eastAsia="Times New Roman" w:hAnsiTheme="minorHAnsi" w:cs="Arial"/>
                <w:b/>
                <w:sz w:val="22"/>
                <w:szCs w:val="22"/>
              </w:rPr>
              <w:t>nettó Ft/alkalom</w:t>
            </w:r>
          </w:p>
        </w:tc>
        <w:tc>
          <w:tcPr>
            <w:tcW w:w="2303" w:type="dxa"/>
            <w:tcBorders>
              <w:top w:val="nil"/>
            </w:tcBorders>
            <w:vAlign w:val="center"/>
          </w:tcPr>
          <w:p w14:paraId="0E477441" w14:textId="77777777" w:rsidR="00681440" w:rsidRPr="00A03640" w:rsidRDefault="00681440" w:rsidP="00804722">
            <w:pPr>
              <w:keepNext/>
              <w:spacing w:before="120" w:after="120"/>
              <w:jc w:val="center"/>
              <w:rPr>
                <w:rFonts w:asciiTheme="minorHAnsi" w:eastAsia="Times New Roman" w:hAnsiTheme="minorHAnsi" w:cs="Arial"/>
                <w:b/>
                <w:sz w:val="22"/>
                <w:szCs w:val="22"/>
              </w:rPr>
            </w:pPr>
            <w:r w:rsidRPr="00A03640">
              <w:rPr>
                <w:rFonts w:asciiTheme="minorHAnsi" w:eastAsia="Times New Roman" w:hAnsiTheme="minorHAnsi" w:cs="Arial"/>
                <w:b/>
                <w:sz w:val="22"/>
                <w:szCs w:val="22"/>
              </w:rPr>
              <w:t>ÁFA (27%)</w:t>
            </w:r>
          </w:p>
        </w:tc>
        <w:tc>
          <w:tcPr>
            <w:tcW w:w="2303" w:type="dxa"/>
            <w:tcBorders>
              <w:top w:val="nil"/>
              <w:right w:val="nil"/>
            </w:tcBorders>
            <w:vAlign w:val="center"/>
          </w:tcPr>
          <w:p w14:paraId="66438E7F" w14:textId="77777777" w:rsidR="00681440" w:rsidRPr="00A03640" w:rsidRDefault="00681440" w:rsidP="00804722">
            <w:pPr>
              <w:keepNext/>
              <w:spacing w:before="120" w:after="120"/>
              <w:jc w:val="center"/>
              <w:rPr>
                <w:rFonts w:asciiTheme="minorHAnsi" w:eastAsia="Times New Roman" w:hAnsiTheme="minorHAnsi" w:cs="Arial"/>
                <w:b/>
                <w:sz w:val="22"/>
                <w:szCs w:val="22"/>
              </w:rPr>
            </w:pPr>
            <w:r w:rsidRPr="00A03640">
              <w:rPr>
                <w:rFonts w:asciiTheme="minorHAnsi" w:eastAsia="Times New Roman" w:hAnsiTheme="minorHAnsi" w:cs="Arial"/>
                <w:b/>
                <w:sz w:val="22"/>
                <w:szCs w:val="22"/>
              </w:rPr>
              <w:t>bruttó Ft/alkalom</w:t>
            </w:r>
          </w:p>
        </w:tc>
      </w:tr>
      <w:tr w:rsidR="00681440" w:rsidRPr="00A03640" w14:paraId="5E02762D" w14:textId="77777777" w:rsidTr="00804722">
        <w:tc>
          <w:tcPr>
            <w:tcW w:w="2303" w:type="dxa"/>
            <w:tcBorders>
              <w:left w:val="nil"/>
              <w:bottom w:val="single" w:sz="4" w:space="0" w:color="auto"/>
            </w:tcBorders>
          </w:tcPr>
          <w:p w14:paraId="505DA8DA" w14:textId="77777777" w:rsidR="00681440" w:rsidRPr="00A03640" w:rsidRDefault="00681440" w:rsidP="00804722">
            <w:pPr>
              <w:spacing w:before="120" w:after="120"/>
              <w:jc w:val="both"/>
              <w:rPr>
                <w:rFonts w:asciiTheme="minorHAnsi" w:eastAsia="Times New Roman" w:hAnsiTheme="minorHAnsi" w:cs="Arial"/>
                <w:sz w:val="22"/>
                <w:szCs w:val="22"/>
              </w:rPr>
            </w:pPr>
            <w:r w:rsidRPr="00A03640">
              <w:rPr>
                <w:rFonts w:asciiTheme="minorHAnsi" w:eastAsia="Times New Roman" w:hAnsiTheme="minorHAnsi" w:cs="Arial"/>
                <w:sz w:val="22"/>
                <w:szCs w:val="22"/>
              </w:rPr>
              <w:t>összeg számmal</w:t>
            </w:r>
          </w:p>
        </w:tc>
        <w:tc>
          <w:tcPr>
            <w:tcW w:w="2303" w:type="dxa"/>
            <w:tcBorders>
              <w:bottom w:val="single" w:sz="4" w:space="0" w:color="auto"/>
            </w:tcBorders>
          </w:tcPr>
          <w:p w14:paraId="342387A4"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single" w:sz="4" w:space="0" w:color="auto"/>
            </w:tcBorders>
          </w:tcPr>
          <w:p w14:paraId="52176D41"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single" w:sz="4" w:space="0" w:color="auto"/>
              <w:right w:val="nil"/>
            </w:tcBorders>
          </w:tcPr>
          <w:p w14:paraId="67C725CF"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r>
      <w:tr w:rsidR="00681440" w:rsidRPr="00A03640" w14:paraId="7C666DA3" w14:textId="77777777" w:rsidTr="00804722">
        <w:tc>
          <w:tcPr>
            <w:tcW w:w="2303" w:type="dxa"/>
            <w:tcBorders>
              <w:left w:val="nil"/>
              <w:bottom w:val="nil"/>
            </w:tcBorders>
          </w:tcPr>
          <w:p w14:paraId="1F7C7F7B" w14:textId="77777777" w:rsidR="00681440" w:rsidRPr="00A03640" w:rsidRDefault="00681440" w:rsidP="00804722">
            <w:pPr>
              <w:spacing w:before="120" w:after="120"/>
              <w:jc w:val="both"/>
              <w:rPr>
                <w:rFonts w:asciiTheme="minorHAnsi" w:eastAsia="Times New Roman" w:hAnsiTheme="minorHAnsi" w:cs="Arial"/>
                <w:sz w:val="22"/>
                <w:szCs w:val="22"/>
              </w:rPr>
            </w:pPr>
            <w:r w:rsidRPr="00A03640">
              <w:rPr>
                <w:rFonts w:asciiTheme="minorHAnsi" w:eastAsia="Times New Roman" w:hAnsiTheme="minorHAnsi" w:cs="Arial"/>
                <w:sz w:val="22"/>
                <w:szCs w:val="22"/>
              </w:rPr>
              <w:t>összeg betűvel</w:t>
            </w:r>
          </w:p>
        </w:tc>
        <w:tc>
          <w:tcPr>
            <w:tcW w:w="2303" w:type="dxa"/>
            <w:tcBorders>
              <w:bottom w:val="nil"/>
            </w:tcBorders>
          </w:tcPr>
          <w:p w14:paraId="06335114"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nil"/>
            </w:tcBorders>
          </w:tcPr>
          <w:p w14:paraId="79BA1300"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c>
          <w:tcPr>
            <w:tcW w:w="2303" w:type="dxa"/>
            <w:tcBorders>
              <w:bottom w:val="nil"/>
              <w:right w:val="nil"/>
            </w:tcBorders>
          </w:tcPr>
          <w:p w14:paraId="7277E3AE" w14:textId="77777777" w:rsidR="00681440" w:rsidRPr="00A03640" w:rsidRDefault="00681440" w:rsidP="00804722">
            <w:pPr>
              <w:spacing w:before="120" w:after="120"/>
              <w:jc w:val="both"/>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r>
    </w:tbl>
    <w:p w14:paraId="24018609" w14:textId="12C24685" w:rsidR="00681440" w:rsidRPr="00515FC1" w:rsidRDefault="00681440" w:rsidP="00515FC1">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Felek megállapodnak abban, hogy a Vállalkozó a hibajavítás során felhasznált és beépített anyagokat és al</w:t>
      </w:r>
      <w:r w:rsidR="00515FC1">
        <w:rPr>
          <w:rFonts w:eastAsia="Times New Roman" w:cs="Arial"/>
          <w:lang w:eastAsia="hu-HU"/>
        </w:rPr>
        <w:t>katrészeket a mindenkori gyártói listaáron jogosult elszámolni.</w:t>
      </w:r>
    </w:p>
    <w:p w14:paraId="697FBB92" w14:textId="77777777" w:rsidR="00681440" w:rsidRDefault="00681440" w:rsidP="00681440">
      <w:pPr>
        <w:spacing w:after="0" w:line="240" w:lineRule="auto"/>
        <w:ind w:left="567"/>
        <w:jc w:val="both"/>
        <w:rPr>
          <w:rFonts w:eastAsia="Times New Roman" w:cs="Arial"/>
          <w:lang w:eastAsia="hu-HU"/>
        </w:rPr>
      </w:pPr>
    </w:p>
    <w:p w14:paraId="644BAD23" w14:textId="77777777" w:rsidR="00681440" w:rsidRPr="00CB007B" w:rsidRDefault="00681440" w:rsidP="00EA2175">
      <w:pPr>
        <w:pStyle w:val="Listaszerbekezds"/>
        <w:numPr>
          <w:ilvl w:val="0"/>
          <w:numId w:val="25"/>
        </w:numPr>
      </w:pPr>
      <w:r w:rsidRPr="00CB007B">
        <w:t>Szolgáltatás díjának számlázása</w:t>
      </w:r>
    </w:p>
    <w:p w14:paraId="463DF8D2" w14:textId="77777777" w:rsidR="00681440" w:rsidRPr="00A03640" w:rsidRDefault="00681440" w:rsidP="00681440">
      <w:pPr>
        <w:keepNext/>
        <w:spacing w:after="0" w:line="240" w:lineRule="auto"/>
        <w:jc w:val="both"/>
        <w:rPr>
          <w:rFonts w:eastAsia="Times New Roman" w:cs="Arial"/>
          <w:i/>
          <w:u w:val="single"/>
          <w:lang w:eastAsia="hu-HU"/>
        </w:rPr>
      </w:pPr>
      <w:r w:rsidRPr="00A03640">
        <w:rPr>
          <w:rFonts w:eastAsia="Times New Roman" w:cs="Arial"/>
          <w:i/>
          <w:u w:val="single"/>
          <w:lang w:eastAsia="hu-HU"/>
        </w:rPr>
        <w:t>Karbantartás díjának számlázása</w:t>
      </w:r>
    </w:p>
    <w:p w14:paraId="527F79B6"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 xml:space="preserve">Felek megállapodnak abban, hogy a Felek a karbantartás díjával </w:t>
      </w:r>
      <w:r w:rsidRPr="007A7E60">
        <w:rPr>
          <w:rFonts w:eastAsia="Times New Roman" w:cs="Arial"/>
          <w:lang w:eastAsia="hu-HU"/>
        </w:rPr>
        <w:t>félévenként</w:t>
      </w:r>
      <w:r w:rsidRPr="00A03640">
        <w:rPr>
          <w:rFonts w:eastAsia="Times New Roman" w:cs="Arial"/>
          <w:lang w:eastAsia="hu-HU"/>
        </w:rPr>
        <w:t>, a féléves karbantartás elvégzését követően számolnak el egymással.</w:t>
      </w:r>
    </w:p>
    <w:p w14:paraId="7F6D2AC2"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lastRenderedPageBreak/>
        <w:t>Felek megállapodnak abban, hogy a Megrendelő feljogosított képviselője a féléves karbantartást követő 15 napon belül összesíti az egyes karbantartásokról kiállított munkalapokat, amely alapján a Megrendelő feljogosított képviselője a féléves karbantartást követő 15 napon belül a Kbt. 135. § (1) bekezdése alapján teljesítésigazolást állít ki a Vállalkozó részére a félévben elvégzett karbantartási tevékenységről.</w:t>
      </w:r>
    </w:p>
    <w:p w14:paraId="1A0E470B"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A Megrendelő részéről a karbantartási tevékenységről teljesítésigazolás kiállításá</w:t>
      </w:r>
      <w:r>
        <w:rPr>
          <w:rFonts w:eastAsia="Times New Roman" w:cs="Arial"/>
          <w:lang w:eastAsia="hu-HU"/>
        </w:rPr>
        <w:t xml:space="preserve">ra jogosult személy: </w:t>
      </w:r>
      <w:r w:rsidRPr="00832D0E">
        <w:rPr>
          <w:rFonts w:eastAsia="Times New Roman" w:cs="Arial"/>
          <w:highlight w:val="green"/>
          <w:lang w:eastAsia="hu-HU"/>
        </w:rPr>
        <w:t>***************</w:t>
      </w:r>
    </w:p>
    <w:p w14:paraId="30C8407F" w14:textId="77777777" w:rsidR="006814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A Vállalkozó az adott féléves karbantartási tevékenységről szóló teljesítésigazolás alapján, annak birtokában jogosult az adott féléves karbantartási tevékenységről számlát kiállítani.</w:t>
      </w:r>
    </w:p>
    <w:p w14:paraId="0D5F1744" w14:textId="77777777" w:rsidR="00681440" w:rsidRPr="00A03640" w:rsidRDefault="00681440" w:rsidP="00681440">
      <w:pPr>
        <w:spacing w:after="0" w:line="240" w:lineRule="auto"/>
        <w:ind w:left="567"/>
        <w:jc w:val="both"/>
        <w:rPr>
          <w:rFonts w:eastAsia="Times New Roman" w:cs="Arial"/>
          <w:lang w:eastAsia="hu-HU"/>
        </w:rPr>
      </w:pPr>
    </w:p>
    <w:p w14:paraId="140C37FD" w14:textId="77777777" w:rsidR="00681440" w:rsidRPr="00A03640" w:rsidRDefault="00681440" w:rsidP="00681440">
      <w:pPr>
        <w:spacing w:after="0" w:line="240" w:lineRule="auto"/>
        <w:jc w:val="both"/>
        <w:rPr>
          <w:rFonts w:eastAsia="Times New Roman" w:cs="Arial"/>
          <w:i/>
          <w:u w:val="single"/>
          <w:lang w:eastAsia="hu-HU"/>
        </w:rPr>
      </w:pPr>
      <w:r w:rsidRPr="00A03640">
        <w:rPr>
          <w:rFonts w:eastAsia="Times New Roman" w:cs="Arial"/>
          <w:i/>
          <w:u w:val="single"/>
          <w:lang w:eastAsia="hu-HU"/>
        </w:rPr>
        <w:t>Hibajavítás díjának számlázása</w:t>
      </w:r>
    </w:p>
    <w:p w14:paraId="33CCA5CD" w14:textId="77777777" w:rsidR="00681440" w:rsidRPr="001846E0" w:rsidRDefault="00681440" w:rsidP="00681440">
      <w:pPr>
        <w:numPr>
          <w:ilvl w:val="1"/>
          <w:numId w:val="25"/>
        </w:numPr>
        <w:spacing w:after="0" w:line="240" w:lineRule="auto"/>
        <w:ind w:left="567" w:hanging="567"/>
        <w:jc w:val="both"/>
        <w:rPr>
          <w:rFonts w:eastAsia="Times New Roman" w:cs="Arial"/>
          <w:lang w:eastAsia="hu-HU"/>
        </w:rPr>
      </w:pPr>
      <w:r w:rsidRPr="001846E0">
        <w:rPr>
          <w:rFonts w:eastAsia="Times New Roman" w:cs="Arial"/>
          <w:lang w:eastAsia="hu-HU"/>
        </w:rPr>
        <w:t>Felek megállapodnak abban, hogy az egyes hibajavítások díjával havonta utólag gyűjtőszámlával számolnak el egymással.</w:t>
      </w:r>
    </w:p>
    <w:p w14:paraId="4D01687D" w14:textId="77777777" w:rsidR="00681440" w:rsidRPr="001846E0" w:rsidRDefault="00681440" w:rsidP="00681440">
      <w:pPr>
        <w:numPr>
          <w:ilvl w:val="1"/>
          <w:numId w:val="25"/>
        </w:numPr>
        <w:spacing w:after="0" w:line="240" w:lineRule="auto"/>
        <w:ind w:left="567" w:hanging="567"/>
        <w:jc w:val="both"/>
        <w:rPr>
          <w:rFonts w:eastAsia="Times New Roman" w:cs="Arial"/>
          <w:lang w:eastAsia="hu-HU"/>
        </w:rPr>
      </w:pPr>
      <w:r w:rsidRPr="001846E0">
        <w:rPr>
          <w:rFonts w:eastAsia="Times New Roman" w:cs="Arial"/>
          <w:lang w:eastAsia="hu-HU"/>
        </w:rPr>
        <w:t xml:space="preserve">Felek megállapodnak abban, hogy a Megrendelő feljogosított képviselője a tárgyhónapot követő hónap 15. napjáig a Kbt. 135. § (1) bekezdése alapján teljesítésigazolást állít ki a Vállalkozó részére a tárgyhónapban elvégzett hibajavításokról. A Megrendelő a tárgyhavi hibajavításokat az egyes hibajavítások után kiállított munkalapok alapján ellenőrzi. </w:t>
      </w:r>
    </w:p>
    <w:p w14:paraId="4A125408"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A Megrendelő részéről a hibajavításra vonatkozó teljesítésigazolás kiállítás</w:t>
      </w:r>
      <w:r>
        <w:rPr>
          <w:rFonts w:eastAsia="Times New Roman" w:cs="Arial"/>
          <w:lang w:eastAsia="hu-HU"/>
        </w:rPr>
        <w:t xml:space="preserve">ára jogosult személy: </w:t>
      </w:r>
      <w:r w:rsidRPr="00832D0E">
        <w:rPr>
          <w:rFonts w:eastAsia="Times New Roman" w:cs="Arial"/>
          <w:highlight w:val="green"/>
          <w:lang w:eastAsia="hu-HU"/>
        </w:rPr>
        <w:t>*************</w:t>
      </w:r>
    </w:p>
    <w:p w14:paraId="3C2EA1D4" w14:textId="77777777" w:rsidR="006814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A Vállalkozó a hibajavításra vonatkozó teljesítésigazolás alapján, annak birtokában jogosult az adott hibajavításról számlát kiállítani.</w:t>
      </w:r>
    </w:p>
    <w:p w14:paraId="64032392" w14:textId="77777777" w:rsidR="00681440" w:rsidRPr="00A03640" w:rsidRDefault="00681440" w:rsidP="00681440">
      <w:pPr>
        <w:spacing w:after="0" w:line="240" w:lineRule="auto"/>
        <w:ind w:left="567"/>
        <w:jc w:val="both"/>
        <w:rPr>
          <w:rFonts w:eastAsia="Times New Roman" w:cs="Arial"/>
          <w:lang w:eastAsia="hu-HU"/>
        </w:rPr>
      </w:pPr>
    </w:p>
    <w:p w14:paraId="677884E8" w14:textId="77777777" w:rsidR="00681440" w:rsidRPr="00A03640" w:rsidRDefault="00681440" w:rsidP="00681440">
      <w:pPr>
        <w:spacing w:after="0" w:line="240" w:lineRule="auto"/>
        <w:jc w:val="both"/>
        <w:rPr>
          <w:rFonts w:eastAsia="Times New Roman" w:cs="Arial"/>
          <w:i/>
          <w:u w:val="single"/>
          <w:lang w:eastAsia="hu-HU"/>
        </w:rPr>
      </w:pPr>
      <w:r w:rsidRPr="00A03640">
        <w:rPr>
          <w:rFonts w:eastAsia="Times New Roman" w:cs="Arial"/>
          <w:i/>
          <w:u w:val="single"/>
          <w:lang w:eastAsia="hu-HU"/>
        </w:rPr>
        <w:t>Karbantartás ás hibajavítás díjának számlázására vonatkozó közös szabályok</w:t>
      </w:r>
    </w:p>
    <w:p w14:paraId="158FB590"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Karbantartás és hibajavításra vonatkozó számla a</w:t>
      </w:r>
      <w:r>
        <w:rPr>
          <w:rFonts w:eastAsia="Times New Roman" w:cs="Arial"/>
          <w:lang w:eastAsia="hu-HU"/>
        </w:rPr>
        <w:t xml:space="preserve"> továbbiakban: s</w:t>
      </w:r>
      <w:r w:rsidRPr="00A03640">
        <w:rPr>
          <w:rFonts w:eastAsia="Times New Roman" w:cs="Arial"/>
          <w:lang w:eastAsia="hu-HU"/>
        </w:rPr>
        <w:t>zámla. Karbantartásra és hibajavításra vonatkozó telj</w:t>
      </w:r>
      <w:r>
        <w:rPr>
          <w:rFonts w:eastAsia="Times New Roman" w:cs="Arial"/>
          <w:lang w:eastAsia="hu-HU"/>
        </w:rPr>
        <w:t>esítésigazolás a továbbiakban: t</w:t>
      </w:r>
      <w:r w:rsidRPr="00A03640">
        <w:rPr>
          <w:rFonts w:eastAsia="Times New Roman" w:cs="Arial"/>
          <w:lang w:eastAsia="hu-HU"/>
        </w:rPr>
        <w:t>eljesítésigazolás.</w:t>
      </w:r>
    </w:p>
    <w:p w14:paraId="453523C3"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en-GB"/>
        </w:rPr>
        <w:t>A Vállalkozó a számlát az általános forgalmi adóról szóló 2007. évi CXXVII. tv. 169. §-</w:t>
      </w:r>
      <w:proofErr w:type="spellStart"/>
      <w:r w:rsidRPr="00A03640">
        <w:rPr>
          <w:rFonts w:eastAsia="Times New Roman" w:cs="Arial"/>
          <w:lang w:eastAsia="en-GB"/>
        </w:rPr>
        <w:t>ában</w:t>
      </w:r>
      <w:proofErr w:type="spellEnd"/>
      <w:r w:rsidRPr="00A03640">
        <w:rPr>
          <w:rFonts w:eastAsia="Times New Roman" w:cs="Arial"/>
          <w:lang w:eastAsia="en-GB"/>
        </w:rPr>
        <w:t>, továbbá a számvitelről szóló 2000. évi C. tv. 167. §-</w:t>
      </w:r>
      <w:proofErr w:type="spellStart"/>
      <w:r w:rsidRPr="00A03640">
        <w:rPr>
          <w:rFonts w:eastAsia="Times New Roman" w:cs="Arial"/>
          <w:lang w:eastAsia="en-GB"/>
        </w:rPr>
        <w:t>ának</w:t>
      </w:r>
      <w:proofErr w:type="spellEnd"/>
      <w:r w:rsidRPr="00A03640">
        <w:rPr>
          <w:rFonts w:eastAsia="Times New Roman" w:cs="Arial"/>
          <w:lang w:eastAsia="en-GB"/>
        </w:rPr>
        <w:t xml:space="preserve"> (1) és (3) bekezdésében meghatározott tartalmi és formai követelményeknek megfelelően köteles kiállítani. </w:t>
      </w:r>
    </w:p>
    <w:p w14:paraId="22A9D080"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A Vállalkozó a számlához köteles csatolni a számlához tartozó teljesítésigazolás egy példányát, továbbá a számlán köteles feltüntetni a Megrendelő által előzetesen rendelkezésére bocsátott SAP azonosítószámot.</w:t>
      </w:r>
    </w:p>
    <w:p w14:paraId="67B07E1D"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A fent megjelölt kellékek hiányában benyújtott számlát a Megrendelő nem fogadja be, azt kiegyenlítés nélkül visszaküldi a Vállalkozó székhelyére és az ebből eredő fizetési késedelemért felelősséget nem vállal.</w:t>
      </w:r>
    </w:p>
    <w:p w14:paraId="78E3008A" w14:textId="77777777" w:rsidR="006814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Számlázási cím: Pécsi Tudományegyetem (7622 Pécs, Vasvári Pál u. 4.)</w:t>
      </w:r>
    </w:p>
    <w:p w14:paraId="37989E73" w14:textId="77777777" w:rsidR="00681440" w:rsidRPr="00376008"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376008">
        <w:rPr>
          <w:rFonts w:eastAsia="Times New Roman" w:cs="Arial"/>
          <w:lang w:eastAsia="hu-HU"/>
        </w:rPr>
        <w:t>Amennyiben a Vállalkozó a számlát nem</w:t>
      </w:r>
      <w:r w:rsidRPr="00376008">
        <w:rPr>
          <w:lang w:eastAsia="en-GB"/>
        </w:rPr>
        <w:t xml:space="preserve"> a Szerződés 4.13. pontjában megha</w:t>
      </w:r>
      <w:r>
        <w:rPr>
          <w:lang w:eastAsia="en-GB"/>
        </w:rPr>
        <w:t>tározott címre küldi meg, a Megrendelő</w:t>
      </w:r>
      <w:r w:rsidRPr="00376008">
        <w:rPr>
          <w:lang w:eastAsia="en-GB"/>
        </w:rPr>
        <w:t xml:space="preserve"> az ebből eredő késedelemért nem vállal felelősséget.</w:t>
      </w:r>
    </w:p>
    <w:p w14:paraId="75038667"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Felek megállapodnak abban, hogy a számla kiegyenlítése – figyelemmel az adózás rendjéről szóló 2003. évi XCII. törvény 36/A. § és 36/B. §-</w:t>
      </w:r>
      <w:proofErr w:type="spellStart"/>
      <w:r w:rsidRPr="00A03640">
        <w:rPr>
          <w:rFonts w:eastAsia="Times New Roman" w:cs="Arial"/>
          <w:lang w:eastAsia="hu-HU"/>
        </w:rPr>
        <w:t>ában</w:t>
      </w:r>
      <w:proofErr w:type="spellEnd"/>
      <w:r w:rsidRPr="00A03640">
        <w:rPr>
          <w:rFonts w:eastAsia="Times New Roman" w:cs="Arial"/>
          <w:lang w:eastAsia="hu-HU"/>
        </w:rPr>
        <w:t>, valamint a Ptk.</w:t>
      </w:r>
      <w:r>
        <w:rPr>
          <w:rFonts w:eastAsia="Times New Roman" w:cs="Arial"/>
          <w:lang w:eastAsia="hu-HU"/>
        </w:rPr>
        <w:t xml:space="preserve"> </w:t>
      </w:r>
      <w:r w:rsidRPr="00A03640">
        <w:rPr>
          <w:rFonts w:eastAsia="Times New Roman" w:cs="Arial"/>
          <w:lang w:eastAsia="hu-HU"/>
        </w:rPr>
        <w:t>6:130 § (1)-(2) bekezdéseiben foglaltakra – 30 napon belül, banki átutalással történik azzal, hogy amennyiben a Vállalkozó a Szerződés teljesítéséhez alvállalkozót vesz igénybe, a számla kiegyenlítése a Kbt. 135. § (3) bekezdése szerint történik.</w:t>
      </w:r>
    </w:p>
    <w:p w14:paraId="23481B73"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Felek rögzítik, hogy az ajánlattétel, az elszámolás és a kifizetés pénzneme: magyar forint (HUF).</w:t>
      </w:r>
    </w:p>
    <w:p w14:paraId="2051D256"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 xml:space="preserve">Megrendelő tájékoztatja a Vállalkozót, hogy a díj kiegyenlítése </w:t>
      </w:r>
      <w:r w:rsidRPr="00A03640">
        <w:rPr>
          <w:rFonts w:eastAsia="Times New Roman" w:cs="Arial"/>
          <w:b/>
          <w:i/>
          <w:lang w:eastAsia="hu-HU"/>
        </w:rPr>
        <w:t>100,000000%-</w:t>
      </w:r>
      <w:proofErr w:type="spellStart"/>
      <w:r w:rsidRPr="00A03640">
        <w:rPr>
          <w:rFonts w:eastAsia="Times New Roman" w:cs="Arial"/>
          <w:b/>
          <w:i/>
          <w:lang w:eastAsia="hu-HU"/>
        </w:rPr>
        <w:t>ban</w:t>
      </w:r>
      <w:proofErr w:type="spellEnd"/>
      <w:r w:rsidRPr="00A03640">
        <w:rPr>
          <w:rFonts w:eastAsia="Times New Roman" w:cs="Arial"/>
          <w:b/>
          <w:i/>
          <w:lang w:eastAsia="hu-HU"/>
        </w:rPr>
        <w:t xml:space="preserve"> saját forrásból</w:t>
      </w:r>
      <w:r w:rsidRPr="00A03640">
        <w:rPr>
          <w:rFonts w:eastAsia="Times New Roman" w:cs="Arial"/>
          <w:lang w:eastAsia="hu-HU"/>
        </w:rPr>
        <w:t xml:space="preserve"> történik.</w:t>
      </w:r>
    </w:p>
    <w:p w14:paraId="7DFEF29F"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Amennyiben a Megrendelő a számla kiegyenlítésével késedelembe esik, a Vállalkozó a Polgári Törvénykönyvről szóló 2013. évi V. törvény (továbbiakban: Ptk.) szerinti késedelmi kamatra tarthat igényt.</w:t>
      </w:r>
    </w:p>
    <w:p w14:paraId="38AEC59C" w14:textId="77777777" w:rsidR="00681440" w:rsidRPr="008C2E0B" w:rsidRDefault="00681440" w:rsidP="00681440">
      <w:pPr>
        <w:numPr>
          <w:ilvl w:val="1"/>
          <w:numId w:val="25"/>
        </w:numPr>
        <w:spacing w:after="0" w:line="240" w:lineRule="auto"/>
        <w:ind w:left="567" w:hanging="567"/>
        <w:jc w:val="both"/>
        <w:rPr>
          <w:rFonts w:eastAsia="Times New Roman" w:cs="Arial"/>
          <w:lang w:eastAsia="hu-HU"/>
        </w:rPr>
      </w:pPr>
      <w:r w:rsidRPr="008C2E0B">
        <w:rPr>
          <w:rFonts w:eastAsia="Times New Roman" w:cs="Arial"/>
          <w:lang w:eastAsia="hu-HU"/>
        </w:rPr>
        <w:lastRenderedPageBreak/>
        <w:t>Felek megállapodnak abban, hogy a Vállalkozó jogosult évente egy alkalommal a Szerződésben meghatározott díjakat – alkatrészek árát kivéve – legfeljebb a KSH által az előző évre meghatározott fogyasztói árindex mértékével egyoldalúan módosítani (szerződés indexálása).</w:t>
      </w:r>
    </w:p>
    <w:p w14:paraId="23DFB14A" w14:textId="77777777" w:rsidR="00681440" w:rsidRDefault="00681440" w:rsidP="00681440">
      <w:pPr>
        <w:numPr>
          <w:ilvl w:val="1"/>
          <w:numId w:val="25"/>
        </w:numPr>
        <w:spacing w:after="0" w:line="240" w:lineRule="auto"/>
        <w:ind w:left="567" w:hanging="567"/>
        <w:jc w:val="both"/>
        <w:rPr>
          <w:rFonts w:eastAsia="Times New Roman" w:cs="Arial"/>
          <w:lang w:eastAsia="hu-HU"/>
        </w:rPr>
      </w:pPr>
      <w:r w:rsidRPr="008C2E0B">
        <w:rPr>
          <w:rFonts w:eastAsia="Times New Roman" w:cs="Arial"/>
          <w:lang w:eastAsia="hu-HU"/>
        </w:rPr>
        <w:t>Felek megállapodnak abban, hogy a Vállalkozó az indexálás időpontja előtt legalább 1 hónappal köteles a Megrendelőt az indexálás pontos időpontjáról és annak mértékéről írásban tájékoztatni.</w:t>
      </w:r>
    </w:p>
    <w:p w14:paraId="57A11F86" w14:textId="77777777" w:rsidR="00681440" w:rsidRPr="008C2E0B" w:rsidRDefault="00681440" w:rsidP="00681440">
      <w:pPr>
        <w:spacing w:after="0" w:line="240" w:lineRule="auto"/>
        <w:ind w:left="567"/>
        <w:jc w:val="both"/>
        <w:rPr>
          <w:rFonts w:eastAsia="Times New Roman" w:cs="Arial"/>
          <w:lang w:eastAsia="hu-HU"/>
        </w:rPr>
      </w:pPr>
    </w:p>
    <w:p w14:paraId="5B4347FF" w14:textId="77777777" w:rsidR="00681440" w:rsidRPr="00A03640" w:rsidRDefault="00681440" w:rsidP="00681440">
      <w:pPr>
        <w:keepNext/>
        <w:numPr>
          <w:ilvl w:val="0"/>
          <w:numId w:val="25"/>
        </w:numPr>
        <w:tabs>
          <w:tab w:val="left" w:pos="4820"/>
        </w:tabs>
        <w:spacing w:after="0" w:line="240" w:lineRule="auto"/>
        <w:ind w:left="567" w:hanging="567"/>
        <w:jc w:val="both"/>
        <w:rPr>
          <w:rFonts w:eastAsia="Times New Roman" w:cs="Arial"/>
          <w:b/>
          <w:caps/>
          <w:u w:val="single"/>
          <w:lang w:eastAsia="hu-HU"/>
        </w:rPr>
      </w:pPr>
      <w:r w:rsidRPr="00A03640">
        <w:rPr>
          <w:rFonts w:eastAsia="Times New Roman" w:cs="Arial"/>
          <w:b/>
          <w:caps/>
          <w:u w:val="single"/>
          <w:lang w:eastAsia="hu-HU"/>
        </w:rPr>
        <w:t>Felek további jogai és kötelezettségei</w:t>
      </w:r>
    </w:p>
    <w:p w14:paraId="3F2DE631"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Felek megállapodnak abban, hogy a Vállalkozó a tevékenységét úgy köteles megszervezni, hogy az igazodjon a Megrendelő napi munkamenetéhez úgy, hogy a tevékenység a normál napi munka lehető legcsekélyebb mértékű zavarásával járjon.</w:t>
      </w:r>
    </w:p>
    <w:p w14:paraId="5EE4B67F"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 xml:space="preserve">Felek megállapodnak abban, hogy a Vállalkozó a tevékenysége végzése során köteles betartani és </w:t>
      </w:r>
      <w:proofErr w:type="spellStart"/>
      <w:r w:rsidRPr="00A03640">
        <w:rPr>
          <w:rFonts w:eastAsia="Times New Roman" w:cs="Arial"/>
          <w:lang w:eastAsia="hu-HU"/>
        </w:rPr>
        <w:t>alkalmazottaival</w:t>
      </w:r>
      <w:proofErr w:type="spellEnd"/>
      <w:r w:rsidRPr="00A03640">
        <w:rPr>
          <w:rFonts w:eastAsia="Times New Roman" w:cs="Arial"/>
          <w:lang w:eastAsia="hu-HU"/>
        </w:rPr>
        <w:t xml:space="preserve">, alvállalkozóival vagy a Szerződés teljesítésében résztvevő személyekkel </w:t>
      </w:r>
      <w:proofErr w:type="spellStart"/>
      <w:r w:rsidRPr="00A03640">
        <w:rPr>
          <w:rFonts w:eastAsia="Times New Roman" w:cs="Arial"/>
          <w:lang w:eastAsia="hu-HU"/>
        </w:rPr>
        <w:t>betartatni</w:t>
      </w:r>
      <w:proofErr w:type="spellEnd"/>
      <w:r w:rsidRPr="00A03640">
        <w:rPr>
          <w:rFonts w:eastAsia="Times New Roman" w:cs="Arial"/>
          <w:lang w:eastAsia="hu-HU"/>
        </w:rPr>
        <w:t xml:space="preserve"> a Megrendelő mindenkor hatályos munkavédelmi, tűzvédelmi és</w:t>
      </w:r>
      <w:r>
        <w:rPr>
          <w:rFonts w:eastAsia="Times New Roman" w:cs="Arial"/>
          <w:lang w:eastAsia="hu-HU"/>
        </w:rPr>
        <w:t xml:space="preserve"> környezetvédelmi szabályzatait, és egyéb előírásait. </w:t>
      </w:r>
    </w:p>
    <w:p w14:paraId="073A1808"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A Vállalkozó a tevékenységét mindenkor a gyári előírásoknak, útmutatóknak és jogszabályoknak megfelelően végzi, a Megrendelő utasítása szerint köteles eljárni. Az utasítás nem terjedhet ki a tevékenység megszervezésére, és nem teheti teljesítést terhesebbé.</w:t>
      </w:r>
    </w:p>
    <w:p w14:paraId="5AB8A1FA"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Ha a Megrendelő célszerűtlen vagy szakszerűtlen utasítást ad, a Vállalkozó köteles őt erre figyelmeztetni. Ha a Megrendelő a figyelmeztetés ellenére utasítását fenntartja, a Vállalkozó a Szerződéstől elállhat, vagy azt felmondhatja,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w:t>
      </w:r>
    </w:p>
    <w:p w14:paraId="782AE110"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A Megrendelő kötelessége, hogy a karbantartási és javítási munkálatok elvégzése érdekében a Vállalkozónak a Berendezésekhez hozzáférést biztosítson. Amennyiben a Vállalkozó a tevékenységét a Megrendelőnek felróható okból nem tudja megkezdeni vagy elvégezni, a Megrendelő köteles a Vállalkozó ezzel kapcsolatos kárát megtéríteni.</w:t>
      </w:r>
    </w:p>
    <w:p w14:paraId="20091C93"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A Vállalkozó tudomásul veszi, hogy tevékenységét működő egészségügyi</w:t>
      </w:r>
      <w:r>
        <w:rPr>
          <w:rFonts w:eastAsia="Times New Roman" w:cs="Arial"/>
          <w:lang w:eastAsia="hu-HU"/>
        </w:rPr>
        <w:t xml:space="preserve"> / oktatási</w:t>
      </w:r>
      <w:r w:rsidRPr="00A03640">
        <w:rPr>
          <w:rFonts w:eastAsia="Times New Roman" w:cs="Arial"/>
          <w:lang w:eastAsia="hu-HU"/>
        </w:rPr>
        <w:t xml:space="preserve"> intézmény területén köteles végezni. Ezért tevékenységét – az intézmény munkarendjének figyelembe vételével, a Szerződésben megnevezett kapcsolattartó személlyel előre egyeztetett időpontban – köteles úgy megszervezni, hogy az az intézmény működését ne akadályozza.</w:t>
      </w:r>
    </w:p>
    <w:p w14:paraId="1899ED53"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A tevékenység végzésének feltételeit a Vállalkozó úgy köteles megszervezni, hogy biztosítsa a tevékenység biztonságos, szakszerű, gazdaságos és határidőre történő befejezését.</w:t>
      </w:r>
    </w:p>
    <w:p w14:paraId="64324C49"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Pr>
          <w:rFonts w:eastAsia="Times New Roman" w:cs="Arial"/>
          <w:lang w:eastAsia="hu-HU"/>
        </w:rPr>
        <w:t xml:space="preserve">A </w:t>
      </w:r>
      <w:r w:rsidRPr="00A03640">
        <w:rPr>
          <w:rFonts w:eastAsia="Times New Roman" w:cs="Arial"/>
          <w:lang w:eastAsia="hu-HU"/>
        </w:rPr>
        <w:t>Vállalkozó a karbantartás megkezdése előtt köteles a Megrendelőt tájékoztatni a karbantartás várható időszükségletéről.</w:t>
      </w:r>
    </w:p>
    <w:p w14:paraId="78A58321"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A Megrendelő a Vállalkozó tevékenységét és a felhasználásra kerülő anyagot bármikor ellenőrizheti. A Vállalkozó nem mentesül a szerződésszegés jogkövetkezményei alól amiatt, hogy a Megrendelő a Vállalkozó tevékenységét nem vagy nem megfelelően ellenőrizte.</w:t>
      </w:r>
    </w:p>
    <w:p w14:paraId="00A47770"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Felek megállapodnak abban, hogy a Vállalkozó a munkavégzés során keletkező hulladékot köteles díjmentesen elszállítani.</w:t>
      </w:r>
    </w:p>
    <w:p w14:paraId="4086AD46"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Vállalkozó köteles a munkavégzés helyét a munka befejezése után eredeti állapotban a Megrendelőnek átadni.</w:t>
      </w:r>
    </w:p>
    <w:p w14:paraId="09B22901"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Vállalkozó tevékenységégét a hatályos jogszabályi rendelkezések szerint, a vonatkozó szabványoknak és előírásoknak megfelelően köteles végezni.</w:t>
      </w:r>
    </w:p>
    <w:p w14:paraId="12DBD0C0" w14:textId="77777777" w:rsidR="006814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Felek megállapodnak abban, hogy a Vállalkozó külön díj felszámítása nélkül köteles gondoskodni a munkavégzésben résztvevő személyek szükséges egyéni védőeszközzel történő ellátásáról, melynek használatát köteles megkövetelni.</w:t>
      </w:r>
    </w:p>
    <w:p w14:paraId="15E410DF" w14:textId="77777777" w:rsidR="00681440" w:rsidRPr="00A03640" w:rsidRDefault="00681440" w:rsidP="00681440">
      <w:pPr>
        <w:tabs>
          <w:tab w:val="left" w:pos="4820"/>
        </w:tabs>
        <w:spacing w:after="0" w:line="240" w:lineRule="auto"/>
        <w:ind w:left="567"/>
        <w:contextualSpacing/>
        <w:jc w:val="both"/>
        <w:rPr>
          <w:rFonts w:eastAsia="Times New Roman" w:cs="Arial"/>
          <w:lang w:eastAsia="hu-HU"/>
        </w:rPr>
      </w:pPr>
    </w:p>
    <w:p w14:paraId="6967FA8C" w14:textId="77777777" w:rsidR="00681440" w:rsidRPr="00A03640" w:rsidRDefault="00681440" w:rsidP="00681440">
      <w:pPr>
        <w:numPr>
          <w:ilvl w:val="0"/>
          <w:numId w:val="25"/>
        </w:numPr>
        <w:tabs>
          <w:tab w:val="left" w:pos="4820"/>
        </w:tabs>
        <w:spacing w:after="0" w:line="240" w:lineRule="auto"/>
        <w:ind w:left="567" w:hanging="567"/>
        <w:jc w:val="both"/>
        <w:rPr>
          <w:rFonts w:eastAsia="Times New Roman" w:cs="Arial"/>
          <w:caps/>
          <w:lang w:eastAsia="hu-HU"/>
        </w:rPr>
      </w:pPr>
      <w:r w:rsidRPr="00A03640">
        <w:rPr>
          <w:rFonts w:eastAsia="Times New Roman" w:cs="Arial"/>
          <w:b/>
          <w:caps/>
          <w:u w:val="single"/>
          <w:lang w:eastAsia="hu-HU"/>
        </w:rPr>
        <w:t>Szavatosság, jótállás</w:t>
      </w:r>
    </w:p>
    <w:p w14:paraId="5503CE42"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lastRenderedPageBreak/>
        <w:t>Felek megállapodnak abban, hogy a Vállalkozó a Szerződés alapján elvégzett munkára</w:t>
      </w:r>
      <w:r>
        <w:rPr>
          <w:rFonts w:eastAsia="Times New Roman" w:cs="Arial"/>
          <w:lang w:eastAsia="en-GB"/>
        </w:rPr>
        <w:t>, és az annak során felhasznált és beépített alkatrészekre és anyagokra a teljesítéstől számítottan</w:t>
      </w:r>
    </w:p>
    <w:p w14:paraId="0E0CAE6B" w14:textId="77777777" w:rsidR="00681440" w:rsidRPr="00A03640" w:rsidRDefault="00681440" w:rsidP="00681440">
      <w:pPr>
        <w:spacing w:after="0" w:line="240" w:lineRule="auto"/>
        <w:ind w:left="426" w:hanging="426"/>
        <w:jc w:val="center"/>
        <w:rPr>
          <w:rFonts w:eastAsia="Times New Roman" w:cs="Arial"/>
          <w:b/>
          <w:lang w:eastAsia="en-GB"/>
        </w:rPr>
      </w:pPr>
      <w:r w:rsidRPr="00376008">
        <w:rPr>
          <w:rFonts w:eastAsia="Times New Roman" w:cs="Arial"/>
          <w:b/>
          <w:highlight w:val="yellow"/>
          <w:lang w:eastAsia="en-GB"/>
        </w:rPr>
        <w:t>** hónap</w:t>
      </w:r>
      <w:r>
        <w:rPr>
          <w:rFonts w:eastAsia="Times New Roman" w:cs="Arial"/>
          <w:b/>
          <w:lang w:eastAsia="en-GB"/>
        </w:rPr>
        <w:t xml:space="preserve"> </w:t>
      </w:r>
      <w:r>
        <w:rPr>
          <w:rStyle w:val="Lbjegyzet-hivatkozs"/>
          <w:rFonts w:eastAsia="Times New Roman" w:cs="Arial"/>
          <w:b/>
          <w:lang w:eastAsia="en-GB"/>
        </w:rPr>
        <w:footnoteReference w:id="49"/>
      </w:r>
    </w:p>
    <w:p w14:paraId="178BFCB1" w14:textId="77777777" w:rsidR="00681440" w:rsidRPr="00A03640" w:rsidRDefault="00681440" w:rsidP="00681440">
      <w:pPr>
        <w:spacing w:after="0" w:line="240" w:lineRule="auto"/>
        <w:ind w:left="567"/>
        <w:jc w:val="both"/>
        <w:rPr>
          <w:rFonts w:eastAsia="Times New Roman" w:cs="Arial"/>
          <w:lang w:eastAsia="en-GB"/>
        </w:rPr>
      </w:pPr>
      <w:proofErr w:type="gramStart"/>
      <w:r w:rsidRPr="00A03640">
        <w:rPr>
          <w:rFonts w:eastAsia="Times New Roman" w:cs="Arial"/>
          <w:lang w:eastAsia="en-GB"/>
        </w:rPr>
        <w:t>jótállást</w:t>
      </w:r>
      <w:proofErr w:type="gramEnd"/>
      <w:r w:rsidRPr="00A03640">
        <w:rPr>
          <w:rFonts w:eastAsia="Times New Roman" w:cs="Arial"/>
          <w:lang w:eastAsia="en-GB"/>
        </w:rPr>
        <w:t xml:space="preserve"> vállal.</w:t>
      </w:r>
    </w:p>
    <w:p w14:paraId="7069C027"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bookmarkStart w:id="9" w:name="_Ref416285395"/>
      <w:r w:rsidRPr="00A03640">
        <w:rPr>
          <w:rFonts w:eastAsia="Times New Roman" w:cs="Arial"/>
          <w:lang w:eastAsia="en-GB"/>
        </w:rPr>
        <w:t>A Vállalkozó a jótállási kötelezettség alól csak abban az esetben mentesül, ha bizonyítja, hogy a hiba oka a teljesítés után keletkezett.</w:t>
      </w:r>
      <w:bookmarkEnd w:id="9"/>
    </w:p>
    <w:p w14:paraId="23FD9EAB"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A jótállási igény a jótállási határidőben érvényesíthető. Ha a Vállalkozó (jótállásra kötelezett) kötelezettségének a Megrendelő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14:paraId="53BCBB65"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A Vállalkozó vállalja, hogy a Felek kapcsolattartóinak eltérő megállapodása hiányában a jótállási idő alatt bejelentett jótállási igény (hibabejelentés) esetén a hibabejelentéstől számított 24 órán belül megkezdi a hiba kijavítását (értsd: hibajavítás, cserét), a hibajavítást késedelemmentesen elvégzi, várható időigényéről a Megrendelő kapcsolattartóját értesíti, aki ennek figyelembe vételével határozza meg az adott hibajavítás ésszerű határidejét. A Vállalkozó tudomásul veszi, hogy a hibajavítást gondosan, de a lehető legrövidebb idő alatt kell elvégezni. Amennyiben a Vállalkozó a garanciális kötelezettségének az így meghatározott határidőn belül nem vagy nem megfelelően tesz eleget, a Megrendelő a Vállalkozó költségére a hibát mással kijavíttathatja, illetve élhet egyéb szavatossági/kártérítési jogaival.</w:t>
      </w:r>
    </w:p>
    <w:p w14:paraId="0A6DF127"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A garanciális hibabejelentést a Vállalkozó az alábbi elérhetőségeken fogadja:</w:t>
      </w:r>
    </w:p>
    <w:p w14:paraId="36C92861" w14:textId="77777777" w:rsidR="00681440" w:rsidRPr="00A03640" w:rsidRDefault="00681440" w:rsidP="00681440">
      <w:pPr>
        <w:spacing w:after="0" w:line="240" w:lineRule="auto"/>
        <w:ind w:left="1134"/>
        <w:jc w:val="both"/>
        <w:rPr>
          <w:rFonts w:eastAsia="Times New Roman" w:cs="Arial"/>
          <w:highlight w:val="yellow"/>
          <w:lang w:eastAsia="en-GB"/>
        </w:rPr>
      </w:pPr>
      <w:proofErr w:type="gramStart"/>
      <w:r>
        <w:rPr>
          <w:rFonts w:eastAsia="Times New Roman" w:cs="Arial"/>
          <w:highlight w:val="yellow"/>
          <w:lang w:eastAsia="en-GB"/>
        </w:rPr>
        <w:t>e-mail</w:t>
      </w:r>
      <w:proofErr w:type="gramEnd"/>
      <w:r>
        <w:rPr>
          <w:rFonts w:eastAsia="Times New Roman" w:cs="Arial"/>
          <w:highlight w:val="yellow"/>
          <w:lang w:eastAsia="en-GB"/>
        </w:rPr>
        <w:t>:</w:t>
      </w:r>
      <w:r>
        <w:rPr>
          <w:rFonts w:eastAsia="Times New Roman" w:cs="Arial"/>
          <w:highlight w:val="yellow"/>
          <w:lang w:eastAsia="en-GB"/>
        </w:rPr>
        <w:tab/>
        <w:t>***********</w:t>
      </w:r>
    </w:p>
    <w:p w14:paraId="5E1EE874" w14:textId="77777777" w:rsidR="00681440" w:rsidRPr="00A03640" w:rsidRDefault="00681440" w:rsidP="00681440">
      <w:pPr>
        <w:spacing w:after="0" w:line="240" w:lineRule="auto"/>
        <w:ind w:left="1134"/>
        <w:jc w:val="both"/>
        <w:rPr>
          <w:rFonts w:eastAsia="Times New Roman" w:cs="Arial"/>
          <w:lang w:eastAsia="en-GB"/>
        </w:rPr>
      </w:pPr>
      <w:proofErr w:type="gramStart"/>
      <w:r>
        <w:rPr>
          <w:rFonts w:eastAsia="Times New Roman" w:cs="Arial"/>
          <w:highlight w:val="yellow"/>
          <w:lang w:eastAsia="en-GB"/>
        </w:rPr>
        <w:t>telefax</w:t>
      </w:r>
      <w:proofErr w:type="gramEnd"/>
      <w:r>
        <w:rPr>
          <w:rFonts w:eastAsia="Times New Roman" w:cs="Arial"/>
          <w:highlight w:val="yellow"/>
          <w:lang w:eastAsia="en-GB"/>
        </w:rPr>
        <w:t>:</w:t>
      </w:r>
      <w:r>
        <w:rPr>
          <w:rFonts w:eastAsia="Times New Roman" w:cs="Arial"/>
          <w:highlight w:val="yellow"/>
          <w:lang w:eastAsia="en-GB"/>
        </w:rPr>
        <w:tab/>
        <w:t>***********</w:t>
      </w:r>
    </w:p>
    <w:p w14:paraId="62C89476" w14:textId="77777777" w:rsidR="00681440" w:rsidRPr="00123C79"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A Vállalkozó szavatolja, hogy</w:t>
      </w:r>
    </w:p>
    <w:p w14:paraId="43F46967" w14:textId="77777777" w:rsidR="00681440" w:rsidRPr="00A03640" w:rsidRDefault="00681440" w:rsidP="00681440">
      <w:pPr>
        <w:spacing w:after="0" w:line="240" w:lineRule="auto"/>
        <w:ind w:left="1134" w:hanging="567"/>
        <w:jc w:val="both"/>
        <w:rPr>
          <w:rFonts w:eastAsia="Times New Roman" w:cs="Arial"/>
          <w:lang w:eastAsia="hu-HU"/>
        </w:rPr>
      </w:pPr>
      <w:r w:rsidRPr="00A03640">
        <w:rPr>
          <w:rFonts w:eastAsia="Times New Roman" w:cs="Arial"/>
          <w:lang w:eastAsia="hu-HU"/>
        </w:rPr>
        <w:t>-</w:t>
      </w:r>
      <w:r w:rsidRPr="00A03640">
        <w:rPr>
          <w:rFonts w:eastAsia="Times New Roman" w:cs="Arial"/>
          <w:lang w:eastAsia="hu-HU"/>
        </w:rPr>
        <w:tab/>
        <w:t>a Ber</w:t>
      </w:r>
      <w:r>
        <w:rPr>
          <w:rFonts w:eastAsia="Times New Roman" w:cs="Arial"/>
          <w:lang w:eastAsia="hu-HU"/>
        </w:rPr>
        <w:t>endezések Szerződés</w:t>
      </w:r>
      <w:r w:rsidRPr="00A03640">
        <w:rPr>
          <w:rFonts w:eastAsia="Times New Roman" w:cs="Arial"/>
          <w:lang w:eastAsia="hu-HU"/>
        </w:rPr>
        <w:t xml:space="preserve"> szerinti karbantartása alkalmassá teszi a Berendezéseket a rendeltetésszerű használatra, </w:t>
      </w:r>
    </w:p>
    <w:p w14:paraId="127C7BE6" w14:textId="77777777" w:rsidR="00681440" w:rsidRPr="00A03640" w:rsidRDefault="00681440" w:rsidP="00681440">
      <w:pPr>
        <w:spacing w:after="0" w:line="240" w:lineRule="auto"/>
        <w:ind w:left="1134" w:hanging="567"/>
        <w:jc w:val="both"/>
        <w:rPr>
          <w:rFonts w:eastAsia="Times New Roman" w:cs="Arial"/>
          <w:lang w:eastAsia="en-GB"/>
        </w:rPr>
      </w:pPr>
      <w:r w:rsidRPr="00A03640">
        <w:rPr>
          <w:rFonts w:eastAsia="Times New Roman" w:cs="Arial"/>
          <w:lang w:eastAsia="en-GB"/>
        </w:rPr>
        <w:t>-</w:t>
      </w:r>
      <w:r w:rsidRPr="00A03640">
        <w:rPr>
          <w:rFonts w:eastAsia="Times New Roman" w:cs="Arial"/>
          <w:lang w:eastAsia="en-GB"/>
        </w:rPr>
        <w:tab/>
        <w:t xml:space="preserve">a Szerződés teljesítése során felhasznált és beépített anyagok és alkatrészek újak, és tartalmazzák az összes legutóbbi kivitelezési és </w:t>
      </w:r>
      <w:proofErr w:type="spellStart"/>
      <w:r w:rsidRPr="00A03640">
        <w:rPr>
          <w:rFonts w:eastAsia="Times New Roman" w:cs="Arial"/>
          <w:lang w:eastAsia="en-GB"/>
        </w:rPr>
        <w:t>anyagbeli</w:t>
      </w:r>
      <w:proofErr w:type="spellEnd"/>
      <w:r w:rsidRPr="00A03640">
        <w:rPr>
          <w:rFonts w:eastAsia="Times New Roman" w:cs="Arial"/>
          <w:lang w:eastAsia="en-GB"/>
        </w:rPr>
        <w:t xml:space="preserve"> fejlesztéseket,</w:t>
      </w:r>
    </w:p>
    <w:p w14:paraId="4CA9D41C" w14:textId="77777777" w:rsidR="00681440" w:rsidRPr="00A03640" w:rsidRDefault="00681440" w:rsidP="00681440">
      <w:pPr>
        <w:spacing w:after="0" w:line="240" w:lineRule="auto"/>
        <w:ind w:left="1134" w:hanging="567"/>
        <w:jc w:val="both"/>
        <w:rPr>
          <w:rFonts w:eastAsia="Times New Roman" w:cs="Arial"/>
          <w:lang w:eastAsia="en-GB"/>
        </w:rPr>
      </w:pPr>
      <w:r w:rsidRPr="00A03640">
        <w:rPr>
          <w:rFonts w:eastAsia="Times New Roman" w:cs="Arial"/>
          <w:lang w:eastAsia="en-GB"/>
        </w:rPr>
        <w:t>-</w:t>
      </w:r>
      <w:r w:rsidRPr="00A03640">
        <w:rPr>
          <w:rFonts w:eastAsia="Times New Roman" w:cs="Arial"/>
          <w:lang w:eastAsia="en-GB"/>
        </w:rPr>
        <w:tab/>
        <w:t>a Vállalkozó által elvégzett munkák, a felhasznált és beépített anyagok és alkatrészek mindenben a megfelelnek a jogszabályokban, az ajánlattételi felhívásban, a Szerződésben, valamint a Vállalkozó ajánlatában meghatározott feltételeknek,</w:t>
      </w:r>
    </w:p>
    <w:p w14:paraId="2A3B20CC" w14:textId="77777777" w:rsidR="00681440" w:rsidRPr="00A03640" w:rsidRDefault="00681440" w:rsidP="00681440">
      <w:pPr>
        <w:spacing w:after="0" w:line="240" w:lineRule="auto"/>
        <w:ind w:left="1134" w:hanging="567"/>
        <w:jc w:val="both"/>
        <w:rPr>
          <w:rFonts w:eastAsia="Times New Roman" w:cs="Arial"/>
          <w:lang w:eastAsia="en-GB"/>
        </w:rPr>
      </w:pPr>
      <w:r w:rsidRPr="00A03640">
        <w:rPr>
          <w:rFonts w:eastAsia="Times New Roman" w:cs="Arial"/>
          <w:lang w:eastAsia="en-GB"/>
        </w:rPr>
        <w:t>-</w:t>
      </w:r>
      <w:r w:rsidRPr="00A03640">
        <w:rPr>
          <w:rFonts w:eastAsia="Times New Roman" w:cs="Arial"/>
          <w:lang w:eastAsia="en-GB"/>
        </w:rPr>
        <w:tab/>
        <w:t xml:space="preserve">a Szerződés során felhasznált és beépített anyagok és alkatrészek mentesek mindenfajta tervezési, </w:t>
      </w:r>
      <w:proofErr w:type="spellStart"/>
      <w:r w:rsidRPr="00A03640">
        <w:rPr>
          <w:rFonts w:eastAsia="Times New Roman" w:cs="Arial"/>
          <w:lang w:eastAsia="en-GB"/>
        </w:rPr>
        <w:t>anyagbeli</w:t>
      </w:r>
      <w:proofErr w:type="spellEnd"/>
      <w:r w:rsidRPr="00A03640">
        <w:rPr>
          <w:rFonts w:eastAsia="Times New Roman" w:cs="Arial"/>
          <w:lang w:eastAsia="en-GB"/>
        </w:rPr>
        <w:t xml:space="preserve">, kivitelezési, illetve a Vállalkozó vagy </w:t>
      </w:r>
      <w:proofErr w:type="spellStart"/>
      <w:r w:rsidRPr="00A03640">
        <w:rPr>
          <w:rFonts w:eastAsia="Times New Roman" w:cs="Arial"/>
          <w:lang w:eastAsia="en-GB"/>
        </w:rPr>
        <w:t>közreműködői</w:t>
      </w:r>
      <w:proofErr w:type="spellEnd"/>
      <w:r w:rsidRPr="00A03640">
        <w:rPr>
          <w:rFonts w:eastAsia="Times New Roman" w:cs="Arial"/>
          <w:lang w:eastAsia="en-GB"/>
        </w:rPr>
        <w:t xml:space="preserve"> tevékenységével vagy mulasztásával bármilyen más módon összefüggő hibáktól.</w:t>
      </w:r>
    </w:p>
    <w:p w14:paraId="3965F7CB"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en-GB"/>
        </w:rPr>
      </w:pPr>
      <w:r w:rsidRPr="00A03640">
        <w:rPr>
          <w:rFonts w:eastAsia="Times New Roman" w:cs="Arial"/>
          <w:lang w:eastAsia="hu-HU"/>
        </w:rPr>
        <w:t>A Vállalkozó szavatolja, hogy a teljesítés során beépítésre került anyagokon harmadik személynek nincsen olyan joga, amely a Megrendelő Szerződés szerinti jogszerzését akadályozza. Ellenkező esetben a Megrendelő köteles a Vállalkozót megfelelő határidő tűzésével felhívni arra, hogy az akadályt hárítsa el vagy adjon megfelelő biztosítékot. A határidő eredménytelen eltelte után a Megrendelő elállhat a Szerződéstől és kártérítést követelhet.</w:t>
      </w:r>
    </w:p>
    <w:p w14:paraId="17DFFDBE" w14:textId="77777777" w:rsidR="00681440" w:rsidRDefault="00681440" w:rsidP="00681440">
      <w:pPr>
        <w:numPr>
          <w:ilvl w:val="1"/>
          <w:numId w:val="25"/>
        </w:numPr>
        <w:spacing w:after="0" w:line="240" w:lineRule="auto"/>
        <w:ind w:left="567" w:hanging="567"/>
        <w:contextualSpacing/>
        <w:jc w:val="both"/>
        <w:rPr>
          <w:rFonts w:eastAsia="Times New Roman" w:cs="Arial"/>
          <w:lang w:eastAsia="hu-HU"/>
        </w:rPr>
      </w:pPr>
      <w:r w:rsidRPr="00A03640">
        <w:rPr>
          <w:rFonts w:eastAsia="Times New Roman" w:cs="Arial"/>
          <w:lang w:eastAsia="hu-HU"/>
        </w:rPr>
        <w:t>A Vállalkozó felelősséggel tartozik az által elvégzett munkákért. Felek megállapodnak abban, hogy amennyiben a Vállalkozó nem megfelelő munkavégzése következtében a Megrendelővel szemben valamely hatóság bírságot alkalmaz, a Vállalkozó köteles a Megrendelőnek az ezzel kapcsolatos kárát megtéríteni.</w:t>
      </w:r>
    </w:p>
    <w:p w14:paraId="07161115" w14:textId="77777777" w:rsidR="00681440" w:rsidRPr="00A03640" w:rsidRDefault="00681440" w:rsidP="00681440">
      <w:pPr>
        <w:spacing w:after="0" w:line="240" w:lineRule="auto"/>
        <w:ind w:left="567"/>
        <w:contextualSpacing/>
        <w:jc w:val="both"/>
        <w:rPr>
          <w:rFonts w:eastAsia="Times New Roman" w:cs="Arial"/>
          <w:lang w:eastAsia="hu-HU"/>
        </w:rPr>
      </w:pPr>
    </w:p>
    <w:p w14:paraId="749A08CD" w14:textId="77777777" w:rsidR="00681440" w:rsidRPr="00A03640" w:rsidRDefault="00681440" w:rsidP="00681440">
      <w:pPr>
        <w:keepNext/>
        <w:numPr>
          <w:ilvl w:val="0"/>
          <w:numId w:val="25"/>
        </w:numPr>
        <w:tabs>
          <w:tab w:val="left" w:pos="4820"/>
        </w:tabs>
        <w:spacing w:after="0" w:line="240" w:lineRule="auto"/>
        <w:ind w:left="567" w:hanging="567"/>
        <w:jc w:val="both"/>
        <w:rPr>
          <w:rFonts w:eastAsia="Times New Roman" w:cs="Arial"/>
          <w:b/>
          <w:caps/>
          <w:u w:val="single"/>
          <w:lang w:eastAsia="hu-HU"/>
        </w:rPr>
      </w:pPr>
      <w:r w:rsidRPr="00A03640">
        <w:rPr>
          <w:rFonts w:eastAsia="Times New Roman" w:cs="Arial"/>
          <w:b/>
          <w:caps/>
          <w:u w:val="single"/>
          <w:lang w:eastAsia="hu-HU"/>
        </w:rPr>
        <w:t>Szerződés hatálya, megszűnése és módosítása</w:t>
      </w:r>
    </w:p>
    <w:p w14:paraId="545086D3"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sidRPr="00A03640">
        <w:rPr>
          <w:rFonts w:cs="Arial"/>
          <w:lang w:eastAsia="en-GB"/>
        </w:rPr>
        <w:t>Felek a Szerződést</w:t>
      </w:r>
      <w:r>
        <w:rPr>
          <w:rFonts w:cs="Arial"/>
          <w:lang w:eastAsia="en-GB"/>
        </w:rPr>
        <w:t xml:space="preserve"> mindkét fél aláírásától számított 36 hónap</w:t>
      </w:r>
      <w:r w:rsidRPr="00A03640">
        <w:rPr>
          <w:rFonts w:cs="Arial"/>
          <w:lang w:eastAsia="en-GB"/>
        </w:rPr>
        <w:t xml:space="preserve"> határozott időre kötik azzal, hogy a Szerződés a határozott idő lejárta előtt is megszűnik, amennyib</w:t>
      </w:r>
      <w:r>
        <w:rPr>
          <w:rFonts w:cs="Arial"/>
          <w:lang w:eastAsia="en-GB"/>
        </w:rPr>
        <w:t xml:space="preserve">en a Vállalkozó teljesítései kimerítik a Szerződés 1.2. pontjában meghatározott Keretösszeget. </w:t>
      </w:r>
    </w:p>
    <w:p w14:paraId="30512B4A"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Pr>
          <w:rFonts w:cs="Arial"/>
          <w:lang w:eastAsia="en-GB"/>
        </w:rPr>
        <w:lastRenderedPageBreak/>
        <w:t xml:space="preserve">Felek rögzítik, hogy a Szerződés a mindkét Fél általi aláírást követő 90. napon lép hatályba. </w:t>
      </w:r>
    </w:p>
    <w:p w14:paraId="34F6792B"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A Szerződés megszűnik:</w:t>
      </w:r>
    </w:p>
    <w:p w14:paraId="6E9344CE" w14:textId="77777777" w:rsidR="00681440" w:rsidRPr="00A03640" w:rsidRDefault="00681440" w:rsidP="00681440">
      <w:pPr>
        <w:spacing w:after="0" w:line="240" w:lineRule="auto"/>
        <w:ind w:leftChars="270" w:left="851" w:hangingChars="117" w:hanging="257"/>
        <w:contextualSpacing/>
        <w:jc w:val="both"/>
        <w:rPr>
          <w:rFonts w:eastAsia="Times New Roman" w:cs="Arial"/>
          <w:lang w:eastAsia="hu-HU"/>
        </w:rPr>
      </w:pPr>
      <w:r w:rsidRPr="00A03640">
        <w:rPr>
          <w:rFonts w:eastAsia="Times New Roman" w:cs="Arial"/>
          <w:lang w:eastAsia="hu-HU"/>
        </w:rPr>
        <w:t>-</w:t>
      </w:r>
      <w:r w:rsidRPr="00A03640">
        <w:rPr>
          <w:rFonts w:eastAsia="Times New Roman" w:cs="Arial"/>
          <w:lang w:eastAsia="hu-HU"/>
        </w:rPr>
        <w:tab/>
        <w:t>a határozott idő lejártával</w:t>
      </w:r>
    </w:p>
    <w:p w14:paraId="22C3790A" w14:textId="77777777" w:rsidR="00681440" w:rsidRPr="00A03640" w:rsidRDefault="00681440" w:rsidP="00681440">
      <w:pPr>
        <w:spacing w:after="0" w:line="240" w:lineRule="auto"/>
        <w:ind w:leftChars="270" w:left="851" w:hangingChars="117" w:hanging="257"/>
        <w:contextualSpacing/>
        <w:jc w:val="both"/>
        <w:rPr>
          <w:rFonts w:eastAsia="Times New Roman" w:cs="Arial"/>
          <w:lang w:eastAsia="hu-HU"/>
        </w:rPr>
      </w:pPr>
      <w:r>
        <w:rPr>
          <w:rFonts w:eastAsia="Times New Roman" w:cs="Arial"/>
          <w:lang w:eastAsia="hu-HU"/>
        </w:rPr>
        <w:t>-</w:t>
      </w:r>
      <w:r>
        <w:rPr>
          <w:rFonts w:eastAsia="Times New Roman" w:cs="Arial"/>
          <w:lang w:eastAsia="hu-HU"/>
        </w:rPr>
        <w:tab/>
        <w:t>a K</w:t>
      </w:r>
      <w:r w:rsidRPr="00A03640">
        <w:rPr>
          <w:rFonts w:eastAsia="Times New Roman" w:cs="Arial"/>
          <w:lang w:eastAsia="hu-HU"/>
        </w:rPr>
        <w:t>eretösszeg kimerülésével,</w:t>
      </w:r>
    </w:p>
    <w:p w14:paraId="4007452E" w14:textId="77777777" w:rsidR="00681440" w:rsidRDefault="00681440" w:rsidP="00681440">
      <w:pPr>
        <w:spacing w:after="0" w:line="240" w:lineRule="auto"/>
        <w:ind w:leftChars="270" w:left="851" w:hangingChars="117" w:hanging="257"/>
        <w:contextualSpacing/>
        <w:jc w:val="both"/>
        <w:rPr>
          <w:rFonts w:eastAsia="Times New Roman" w:cs="Arial"/>
          <w:lang w:eastAsia="hu-HU"/>
        </w:rPr>
      </w:pPr>
      <w:r>
        <w:rPr>
          <w:rFonts w:eastAsia="Times New Roman" w:cs="Arial"/>
          <w:lang w:eastAsia="hu-HU"/>
        </w:rPr>
        <w:t>-</w:t>
      </w:r>
      <w:r>
        <w:rPr>
          <w:rFonts w:eastAsia="Times New Roman" w:cs="Arial"/>
          <w:lang w:eastAsia="hu-HU"/>
        </w:rPr>
        <w:tab/>
        <w:t>felmondással,</w:t>
      </w:r>
    </w:p>
    <w:p w14:paraId="71F5D9AA" w14:textId="77777777" w:rsidR="00681440" w:rsidRPr="00A03640" w:rsidRDefault="00681440" w:rsidP="00681440">
      <w:pPr>
        <w:spacing w:after="0" w:line="240" w:lineRule="auto"/>
        <w:ind w:leftChars="270" w:left="851" w:hangingChars="117" w:hanging="257"/>
        <w:contextualSpacing/>
        <w:jc w:val="both"/>
        <w:rPr>
          <w:rFonts w:eastAsia="Times New Roman" w:cs="Arial"/>
          <w:lang w:eastAsia="hu-HU"/>
        </w:rPr>
      </w:pPr>
      <w:proofErr w:type="gramStart"/>
      <w:r>
        <w:rPr>
          <w:rFonts w:eastAsia="Times New Roman" w:cs="Arial"/>
          <w:lang w:eastAsia="hu-HU"/>
        </w:rPr>
        <w:t>-   elállással</w:t>
      </w:r>
      <w:proofErr w:type="gramEnd"/>
      <w:r>
        <w:rPr>
          <w:rFonts w:eastAsia="Times New Roman" w:cs="Arial"/>
          <w:lang w:eastAsia="hu-HU"/>
        </w:rPr>
        <w:t xml:space="preserve">. </w:t>
      </w:r>
    </w:p>
    <w:p w14:paraId="0C6472E6"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Bármelyik Fél, a másik Fél szerződésszegése esetén jogosult a Szerződést a szerződésszegő Félhez intézett egyoldalú, írásos, indokolással ellátott nyilatkozatával, azonnali hatállyal felmondani.</w:t>
      </w:r>
    </w:p>
    <w:p w14:paraId="04989CAD"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Felek súlyos szerződésszegésnek tekintik a Vállalkozó részéről különösen, de nem kizárólagosan</w:t>
      </w:r>
      <w:r>
        <w:rPr>
          <w:rFonts w:eastAsia="Times New Roman" w:cs="Arial"/>
          <w:lang w:eastAsia="hu-HU"/>
        </w:rPr>
        <w:t xml:space="preserve"> ha</w:t>
      </w:r>
      <w:r w:rsidRPr="00A03640">
        <w:rPr>
          <w:rFonts w:eastAsia="Times New Roman" w:cs="Arial"/>
          <w:lang w:eastAsia="hu-HU"/>
        </w:rPr>
        <w:t>:</w:t>
      </w:r>
    </w:p>
    <w:p w14:paraId="6DBF5862" w14:textId="77777777" w:rsidR="00681440" w:rsidRPr="00A03640" w:rsidRDefault="00681440" w:rsidP="00681440">
      <w:pPr>
        <w:numPr>
          <w:ilvl w:val="0"/>
          <w:numId w:val="26"/>
        </w:numPr>
        <w:tabs>
          <w:tab w:val="left" w:pos="4820"/>
        </w:tabs>
        <w:spacing w:after="0" w:line="240" w:lineRule="auto"/>
        <w:ind w:left="1134" w:hanging="567"/>
        <w:contextualSpacing/>
        <w:jc w:val="both"/>
        <w:rPr>
          <w:rFonts w:eastAsia="Times New Roman" w:cs="Arial"/>
          <w:lang w:eastAsia="hu-HU"/>
        </w:rPr>
      </w:pPr>
      <w:r w:rsidRPr="00A03640">
        <w:rPr>
          <w:rFonts w:eastAsia="Times New Roman" w:cs="Arial"/>
          <w:lang w:eastAsia="hu-HU"/>
        </w:rPr>
        <w:t xml:space="preserve">a Vállalkozó valamely Berendezés karbantartását nem végzi el az adott </w:t>
      </w:r>
      <w:r w:rsidRPr="000F07B6">
        <w:rPr>
          <w:rFonts w:eastAsia="Times New Roman" w:cs="Arial"/>
          <w:lang w:eastAsia="hu-HU"/>
        </w:rPr>
        <w:t>félévben,</w:t>
      </w:r>
    </w:p>
    <w:p w14:paraId="60AEA900" w14:textId="77777777" w:rsidR="00681440" w:rsidRPr="00A03640" w:rsidRDefault="00681440" w:rsidP="00681440">
      <w:pPr>
        <w:numPr>
          <w:ilvl w:val="0"/>
          <w:numId w:val="26"/>
        </w:numPr>
        <w:tabs>
          <w:tab w:val="left" w:pos="4820"/>
        </w:tabs>
        <w:spacing w:after="0" w:line="240" w:lineRule="auto"/>
        <w:ind w:left="1134" w:hanging="567"/>
        <w:contextualSpacing/>
        <w:jc w:val="both"/>
        <w:rPr>
          <w:rFonts w:eastAsia="Times New Roman" w:cs="Arial"/>
          <w:lang w:eastAsia="hu-HU"/>
        </w:rPr>
      </w:pPr>
      <w:r w:rsidRPr="00A03640">
        <w:rPr>
          <w:rFonts w:eastAsia="Times New Roman" w:cs="Arial"/>
          <w:lang w:eastAsia="hu-HU"/>
        </w:rPr>
        <w:t xml:space="preserve">a Vállalkozó </w:t>
      </w:r>
      <w:r>
        <w:rPr>
          <w:rFonts w:eastAsia="Times New Roman" w:cs="Arial"/>
          <w:lang w:eastAsia="hu-HU"/>
        </w:rPr>
        <w:t xml:space="preserve">3 alkalommal </w:t>
      </w:r>
      <w:r w:rsidRPr="00A03640">
        <w:rPr>
          <w:rFonts w:eastAsia="Times New Roman" w:cs="Arial"/>
          <w:lang w:eastAsia="hu-HU"/>
        </w:rPr>
        <w:t xml:space="preserve">a hiba bejelentéstől számított </w:t>
      </w:r>
      <w:r w:rsidRPr="00500F1B">
        <w:rPr>
          <w:rFonts w:eastAsia="Times New Roman" w:cs="Arial"/>
          <w:highlight w:val="green"/>
          <w:lang w:eastAsia="hu-HU"/>
        </w:rPr>
        <w:t>** órán belül</w:t>
      </w:r>
      <w:r w:rsidRPr="00A03640">
        <w:rPr>
          <w:rFonts w:eastAsia="Times New Roman" w:cs="Arial"/>
          <w:lang w:eastAsia="hu-HU"/>
        </w:rPr>
        <w:t xml:space="preserve"> sem kezdi meg a meghibásodott Berendezés felmérését</w:t>
      </w:r>
    </w:p>
    <w:p w14:paraId="27965984" w14:textId="77777777" w:rsidR="00681440" w:rsidRPr="00A03640" w:rsidRDefault="00681440" w:rsidP="00681440">
      <w:pPr>
        <w:numPr>
          <w:ilvl w:val="0"/>
          <w:numId w:val="26"/>
        </w:numPr>
        <w:tabs>
          <w:tab w:val="left" w:pos="4820"/>
        </w:tabs>
        <w:spacing w:after="0" w:line="240" w:lineRule="auto"/>
        <w:ind w:left="1134" w:hanging="567"/>
        <w:contextualSpacing/>
        <w:jc w:val="both"/>
        <w:rPr>
          <w:rFonts w:eastAsia="Times New Roman" w:cs="Arial"/>
          <w:lang w:eastAsia="hu-HU"/>
        </w:rPr>
      </w:pPr>
      <w:r w:rsidRPr="00A03640">
        <w:rPr>
          <w:rFonts w:eastAsia="Times New Roman" w:cs="Arial"/>
          <w:lang w:eastAsia="hu-HU"/>
        </w:rPr>
        <w:t xml:space="preserve">a Vállalkozó </w:t>
      </w:r>
      <w:r>
        <w:rPr>
          <w:rFonts w:eastAsia="Times New Roman" w:cs="Arial"/>
          <w:lang w:eastAsia="hu-HU"/>
        </w:rPr>
        <w:t xml:space="preserve">3 alkalommal </w:t>
      </w:r>
      <w:r w:rsidRPr="00A03640">
        <w:rPr>
          <w:rFonts w:eastAsia="Times New Roman" w:cs="Arial"/>
          <w:lang w:eastAsia="hu-HU"/>
        </w:rPr>
        <w:t xml:space="preserve">a hiba feltárástól számított </w:t>
      </w:r>
      <w:r>
        <w:rPr>
          <w:rFonts w:eastAsia="Times New Roman" w:cs="Arial"/>
          <w:lang w:eastAsia="hu-HU"/>
        </w:rPr>
        <w:t>48</w:t>
      </w:r>
      <w:r w:rsidRPr="008C763D">
        <w:rPr>
          <w:rFonts w:eastAsia="Times New Roman" w:cs="Arial"/>
          <w:lang w:eastAsia="hu-HU"/>
        </w:rPr>
        <w:t xml:space="preserve"> órán belül</w:t>
      </w:r>
      <w:r w:rsidRPr="00A03640">
        <w:rPr>
          <w:rFonts w:eastAsia="Times New Roman" w:cs="Arial"/>
          <w:lang w:eastAsia="hu-HU"/>
        </w:rPr>
        <w:t xml:space="preserve"> sem adja meg részletes árajánlatát</w:t>
      </w:r>
    </w:p>
    <w:p w14:paraId="4DF4E1BD" w14:textId="77777777" w:rsidR="00681440" w:rsidRPr="00A03640" w:rsidRDefault="00681440" w:rsidP="00681440">
      <w:pPr>
        <w:numPr>
          <w:ilvl w:val="0"/>
          <w:numId w:val="26"/>
        </w:numPr>
        <w:tabs>
          <w:tab w:val="left" w:pos="4820"/>
        </w:tabs>
        <w:spacing w:after="0" w:line="240" w:lineRule="auto"/>
        <w:ind w:left="1134" w:hanging="567"/>
        <w:contextualSpacing/>
        <w:jc w:val="both"/>
        <w:rPr>
          <w:rFonts w:eastAsia="Times New Roman" w:cs="Arial"/>
          <w:lang w:eastAsia="hu-HU"/>
        </w:rPr>
      </w:pPr>
      <w:r w:rsidRPr="00A03640">
        <w:rPr>
          <w:rFonts w:eastAsia="Times New Roman" w:cs="Arial"/>
          <w:lang w:eastAsia="hu-HU"/>
        </w:rPr>
        <w:t>a hibajavítási szolgáltatás 3 alkalommal, olyan okból, amelyért a Vállalkozó felelős, meghiúsul.</w:t>
      </w:r>
    </w:p>
    <w:p w14:paraId="4684DFC2"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Felek súlyos szerződésszegésnek tekintik a Megrendelő részéről különösen, de nem kizárólagosan</w:t>
      </w:r>
      <w:r>
        <w:rPr>
          <w:rFonts w:eastAsia="Times New Roman" w:cs="Arial"/>
          <w:lang w:eastAsia="hu-HU"/>
        </w:rPr>
        <w:t xml:space="preserve"> ha</w:t>
      </w:r>
      <w:r w:rsidRPr="00A03640">
        <w:rPr>
          <w:rFonts w:eastAsia="Times New Roman" w:cs="Arial"/>
          <w:lang w:eastAsia="hu-HU"/>
        </w:rPr>
        <w:t>:</w:t>
      </w:r>
    </w:p>
    <w:p w14:paraId="7288F5FB" w14:textId="77777777" w:rsidR="00681440" w:rsidRPr="00A03640" w:rsidRDefault="00681440" w:rsidP="00681440">
      <w:pPr>
        <w:numPr>
          <w:ilvl w:val="0"/>
          <w:numId w:val="26"/>
        </w:numPr>
        <w:tabs>
          <w:tab w:val="left" w:pos="4820"/>
        </w:tabs>
        <w:spacing w:after="0" w:line="240" w:lineRule="auto"/>
        <w:ind w:left="1134" w:hanging="567"/>
        <w:contextualSpacing/>
        <w:jc w:val="both"/>
        <w:rPr>
          <w:rFonts w:eastAsia="Times New Roman" w:cs="Arial"/>
          <w:lang w:eastAsia="hu-HU"/>
        </w:rPr>
      </w:pPr>
      <w:r w:rsidRPr="00A03640">
        <w:rPr>
          <w:rFonts w:eastAsia="Times New Roman" w:cs="Arial"/>
          <w:lang w:eastAsia="hu-HU"/>
        </w:rPr>
        <w:t xml:space="preserve">a Megrendelő az alkatrész cseréjét </w:t>
      </w:r>
      <w:r>
        <w:rPr>
          <w:rFonts w:eastAsia="Times New Roman" w:cs="Arial"/>
          <w:lang w:eastAsia="hu-HU"/>
        </w:rPr>
        <w:t xml:space="preserve">3 alkalommal </w:t>
      </w:r>
      <w:r w:rsidRPr="00A03640">
        <w:rPr>
          <w:rFonts w:eastAsia="Times New Roman" w:cs="Arial"/>
          <w:lang w:eastAsia="hu-HU"/>
        </w:rPr>
        <w:t>akadályozza,</w:t>
      </w:r>
    </w:p>
    <w:p w14:paraId="0B519C97" w14:textId="77777777" w:rsidR="00681440" w:rsidRDefault="00681440" w:rsidP="00681440">
      <w:pPr>
        <w:numPr>
          <w:ilvl w:val="0"/>
          <w:numId w:val="26"/>
        </w:numPr>
        <w:tabs>
          <w:tab w:val="left" w:pos="4820"/>
        </w:tabs>
        <w:spacing w:after="0" w:line="240" w:lineRule="auto"/>
        <w:ind w:left="1134" w:hanging="567"/>
        <w:contextualSpacing/>
        <w:jc w:val="both"/>
        <w:rPr>
          <w:rFonts w:eastAsia="Times New Roman" w:cs="Arial"/>
          <w:lang w:eastAsia="hu-HU"/>
        </w:rPr>
      </w:pPr>
      <w:r>
        <w:rPr>
          <w:rFonts w:eastAsia="Times New Roman" w:cs="Arial"/>
          <w:lang w:eastAsia="hu-HU"/>
        </w:rPr>
        <w:t xml:space="preserve">a Megrendelő az </w:t>
      </w:r>
      <w:r w:rsidRPr="00A03640">
        <w:rPr>
          <w:rFonts w:eastAsia="Times New Roman" w:cs="Arial"/>
          <w:lang w:eastAsia="hu-HU"/>
        </w:rPr>
        <w:t xml:space="preserve">előre egyeztetett időpontokban </w:t>
      </w:r>
      <w:r>
        <w:rPr>
          <w:rFonts w:eastAsia="Times New Roman" w:cs="Arial"/>
          <w:lang w:eastAsia="hu-HU"/>
        </w:rPr>
        <w:t xml:space="preserve">3 alkalommal </w:t>
      </w:r>
      <w:r w:rsidRPr="00A03640">
        <w:rPr>
          <w:rFonts w:eastAsia="Times New Roman" w:cs="Arial"/>
          <w:lang w:eastAsia="hu-HU"/>
        </w:rPr>
        <w:t>nem biztosítja a Berendezéshez való hozzáférést karbantartás és/vagy hibajavítás céljából.</w:t>
      </w:r>
    </w:p>
    <w:p w14:paraId="54F110D1" w14:textId="77777777" w:rsidR="00681440" w:rsidRPr="00A03640" w:rsidRDefault="00681440" w:rsidP="00681440">
      <w:pPr>
        <w:numPr>
          <w:ilvl w:val="0"/>
          <w:numId w:val="26"/>
        </w:numPr>
        <w:tabs>
          <w:tab w:val="left" w:pos="4820"/>
        </w:tabs>
        <w:spacing w:after="0" w:line="240" w:lineRule="auto"/>
        <w:ind w:left="1134" w:hanging="567"/>
        <w:contextualSpacing/>
        <w:jc w:val="both"/>
        <w:rPr>
          <w:rFonts w:eastAsia="Times New Roman" w:cs="Arial"/>
          <w:lang w:eastAsia="hu-HU"/>
        </w:rPr>
      </w:pPr>
      <w:r>
        <w:rPr>
          <w:rFonts w:eastAsia="Times New Roman" w:cs="Arial"/>
          <w:lang w:eastAsia="hu-HU"/>
        </w:rPr>
        <w:t xml:space="preserve">a Megrendelő a számla </w:t>
      </w:r>
      <w:proofErr w:type="gramStart"/>
      <w:r>
        <w:rPr>
          <w:rFonts w:eastAsia="Times New Roman" w:cs="Arial"/>
          <w:lang w:eastAsia="hu-HU"/>
        </w:rPr>
        <w:t>kiegyenlítésével</w:t>
      </w:r>
      <w:proofErr w:type="gramEnd"/>
      <w:r>
        <w:rPr>
          <w:rFonts w:eastAsia="Times New Roman" w:cs="Arial"/>
          <w:lang w:eastAsia="hu-HU"/>
        </w:rPr>
        <w:t xml:space="preserve"> 3 alkalommal </w:t>
      </w:r>
      <w:r w:rsidRPr="003F5463">
        <w:rPr>
          <w:rFonts w:eastAsia="Times New Roman" w:cs="Arial"/>
          <w:lang w:eastAsia="hu-HU"/>
        </w:rPr>
        <w:t>90 napot</w:t>
      </w:r>
      <w:r>
        <w:rPr>
          <w:rFonts w:eastAsia="Times New Roman" w:cs="Arial"/>
          <w:lang w:eastAsia="hu-HU"/>
        </w:rPr>
        <w:t xml:space="preserve"> meghaladó késedelembe esik, és azt a Vállalkozó írásbeli felszólítása ellenére sem teljesíti.  </w:t>
      </w:r>
    </w:p>
    <w:p w14:paraId="3F1EF219"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sidRPr="00A03640">
        <w:rPr>
          <w:rFonts w:eastAsia="Times New Roman" w:cs="Arial"/>
          <w:lang w:eastAsia="hu-HU"/>
        </w:rPr>
        <w:t xml:space="preserve">A Megrendelő köteles a Szerződést felmondani, vagy – a </w:t>
      </w:r>
      <w:proofErr w:type="spellStart"/>
      <w:r w:rsidRPr="00A03640">
        <w:rPr>
          <w:rFonts w:eastAsia="Times New Roman" w:cs="Arial"/>
          <w:lang w:eastAsia="hu-HU"/>
        </w:rPr>
        <w:t>Ptk-ban</w:t>
      </w:r>
      <w:proofErr w:type="spellEnd"/>
      <w:r w:rsidRPr="00A03640">
        <w:rPr>
          <w:rFonts w:eastAsia="Times New Roman" w:cs="Arial"/>
          <w:lang w:eastAsia="hu-HU"/>
        </w:rPr>
        <w:t xml:space="preserve"> foglaltak szerint – attól elállni, ha a Szerződés megkötését követően jut tudomására, hogy a Vállalkozó tekintetében a közbeszerzési eljárás során kizáró ok állt fenn, és ezért ki kellett volna zárni a közbeszerzési eljárásból.</w:t>
      </w:r>
    </w:p>
    <w:p w14:paraId="213A908F"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en-GB"/>
        </w:rPr>
      </w:pPr>
      <w:r w:rsidRPr="00A03640">
        <w:rPr>
          <w:rFonts w:eastAsia="Times New Roman" w:cs="Arial"/>
          <w:lang w:eastAsia="en-GB"/>
        </w:rPr>
        <w:t xml:space="preserve">A Megrendelő a Szerződést felmondhatja, vagy – a </w:t>
      </w:r>
      <w:proofErr w:type="spellStart"/>
      <w:r w:rsidRPr="00A03640">
        <w:rPr>
          <w:rFonts w:eastAsia="Times New Roman" w:cs="Arial"/>
          <w:lang w:eastAsia="en-GB"/>
        </w:rPr>
        <w:t>Ptk-ban</w:t>
      </w:r>
      <w:proofErr w:type="spellEnd"/>
      <w:r w:rsidRPr="00A03640">
        <w:rPr>
          <w:rFonts w:eastAsia="Times New Roman" w:cs="Arial"/>
          <w:lang w:eastAsia="en-GB"/>
        </w:rPr>
        <w:t xml:space="preserve"> foglaltak szerint – a Szerződéstől elállhat, ha:</w:t>
      </w:r>
    </w:p>
    <w:p w14:paraId="5EC891DE" w14:textId="77777777" w:rsidR="00681440" w:rsidRPr="00A03640" w:rsidRDefault="00681440" w:rsidP="00681440">
      <w:pPr>
        <w:numPr>
          <w:ilvl w:val="0"/>
          <w:numId w:val="24"/>
        </w:numPr>
        <w:spacing w:after="0" w:line="240" w:lineRule="auto"/>
        <w:ind w:left="1134" w:hanging="567"/>
        <w:contextualSpacing/>
        <w:jc w:val="both"/>
        <w:rPr>
          <w:rFonts w:eastAsia="Times New Roman" w:cs="Arial"/>
          <w:lang w:eastAsia="en-GB"/>
        </w:rPr>
      </w:pPr>
      <w:r w:rsidRPr="00A03640">
        <w:rPr>
          <w:rFonts w:eastAsia="Times New Roman" w:cs="Arial"/>
          <w:lang w:eastAsia="en-GB"/>
        </w:rPr>
        <w:t>feltétlenül szükséges a Szerződés olyan lényeges módosítása, amely esetében a Kbt. 141. § alapján új közbeszerzési eljárást kell lefolytatni;</w:t>
      </w:r>
    </w:p>
    <w:p w14:paraId="4F90DC45" w14:textId="77777777" w:rsidR="00681440" w:rsidRPr="00A03640" w:rsidRDefault="00681440" w:rsidP="00681440">
      <w:pPr>
        <w:numPr>
          <w:ilvl w:val="0"/>
          <w:numId w:val="24"/>
        </w:numPr>
        <w:spacing w:after="0" w:line="240" w:lineRule="auto"/>
        <w:ind w:left="1134" w:hanging="567"/>
        <w:contextualSpacing/>
        <w:jc w:val="both"/>
        <w:rPr>
          <w:rFonts w:eastAsia="Times New Roman" w:cs="Arial"/>
          <w:lang w:eastAsia="en-GB"/>
        </w:rPr>
      </w:pPr>
      <w:r w:rsidRPr="00A03640">
        <w:rPr>
          <w:rFonts w:eastAsia="Times New Roman" w:cs="Arial"/>
          <w:lang w:eastAsia="en-GB"/>
        </w:rPr>
        <w:t>a Vállalkozó nem biztosítja a Kbt. 138. §-</w:t>
      </w:r>
      <w:proofErr w:type="spellStart"/>
      <w:r w:rsidRPr="00A03640">
        <w:rPr>
          <w:rFonts w:eastAsia="Times New Roman" w:cs="Arial"/>
          <w:lang w:eastAsia="en-GB"/>
        </w:rPr>
        <w:t>ban</w:t>
      </w:r>
      <w:proofErr w:type="spellEnd"/>
      <w:r w:rsidRPr="00A03640">
        <w:rPr>
          <w:rFonts w:eastAsia="Times New Roman" w:cs="Arial"/>
          <w:lang w:eastAsia="en-GB"/>
        </w:rPr>
        <w:t xml:space="preserve"> foglaltak betartását, vagy a Vállalkozó személyében érvényesen olyan jogutódlás következett be, amely nem felel meg a Kbt. 139. §-</w:t>
      </w:r>
      <w:proofErr w:type="spellStart"/>
      <w:r w:rsidRPr="00A03640">
        <w:rPr>
          <w:rFonts w:eastAsia="Times New Roman" w:cs="Arial"/>
          <w:lang w:eastAsia="en-GB"/>
        </w:rPr>
        <w:t>ban</w:t>
      </w:r>
      <w:proofErr w:type="spellEnd"/>
      <w:r w:rsidRPr="00A03640">
        <w:rPr>
          <w:rFonts w:eastAsia="Times New Roman" w:cs="Arial"/>
          <w:lang w:eastAsia="en-GB"/>
        </w:rPr>
        <w:t xml:space="preserve"> foglaltaknak; vagy</w:t>
      </w:r>
    </w:p>
    <w:p w14:paraId="035F2F1E" w14:textId="77777777" w:rsidR="00681440" w:rsidRPr="00A03640" w:rsidRDefault="00681440" w:rsidP="00681440">
      <w:pPr>
        <w:numPr>
          <w:ilvl w:val="0"/>
          <w:numId w:val="24"/>
        </w:numPr>
        <w:spacing w:after="0" w:line="240" w:lineRule="auto"/>
        <w:ind w:left="1134" w:hanging="567"/>
        <w:contextualSpacing/>
        <w:jc w:val="both"/>
        <w:rPr>
          <w:rFonts w:eastAsia="Times New Roman" w:cs="Arial"/>
          <w:lang w:eastAsia="en-GB"/>
        </w:rPr>
      </w:pPr>
      <w:r w:rsidRPr="00A03640">
        <w:rPr>
          <w:rFonts w:eastAsia="Times New Roman" w:cs="Arial"/>
          <w:lang w:eastAsia="en-GB"/>
        </w:rPr>
        <w:t xml:space="preserve">az EUMSZ 258. cikke alapján a </w:t>
      </w:r>
      <w:proofErr w:type="spellStart"/>
      <w:r w:rsidRPr="00A03640">
        <w:rPr>
          <w:rFonts w:eastAsia="Times New Roman" w:cs="Arial"/>
          <w:lang w:eastAsia="en-GB"/>
        </w:rPr>
        <w:t>közbeszerzés</w:t>
      </w:r>
      <w:proofErr w:type="spellEnd"/>
      <w:r w:rsidRPr="00A03640">
        <w:rPr>
          <w:rFonts w:eastAsia="Times New Roman" w:cs="Arial"/>
          <w:lang w:eastAsia="en-GB"/>
        </w:rPr>
        <w:t xml:space="preserve">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759F4286"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sidRPr="00A03640">
        <w:rPr>
          <w:rFonts w:cs="Arial"/>
          <w:lang w:eastAsia="en-GB"/>
        </w:rPr>
        <w:t>Felek megállapodnak abban, hogy a Megrendelő jogosult és köteles a Szerződést azonnali hatállyal - a Vállalkozóhoz intézett egyoldalú, írásos nyilatkozatával felmondani (</w:t>
      </w:r>
      <w:r w:rsidRPr="00A03640">
        <w:rPr>
          <w:rFonts w:eastAsia="Times New Roman" w:cs="Arial"/>
          <w:lang w:eastAsia="hu-HU"/>
        </w:rPr>
        <w:t>ha szükséges olyan határidővel, amely lehetővé teszi, hogy a szerződéssel érintett feladata ellátásáról gondoskodni tudjon)</w:t>
      </w:r>
      <w:r w:rsidRPr="00A03640">
        <w:rPr>
          <w:rFonts w:cs="Arial"/>
          <w:lang w:eastAsia="en-GB"/>
        </w:rPr>
        <w:t>:</w:t>
      </w:r>
    </w:p>
    <w:p w14:paraId="79C80A75" w14:textId="77777777" w:rsidR="00681440" w:rsidRPr="00A03640" w:rsidRDefault="00681440" w:rsidP="00681440">
      <w:pPr>
        <w:spacing w:after="0" w:line="240" w:lineRule="auto"/>
        <w:ind w:left="1134" w:hanging="567"/>
        <w:jc w:val="both"/>
        <w:rPr>
          <w:rFonts w:cs="Arial"/>
          <w:lang w:eastAsia="en-GB"/>
        </w:rPr>
      </w:pPr>
      <w:r w:rsidRPr="00A03640">
        <w:rPr>
          <w:rFonts w:cs="Arial"/>
          <w:lang w:eastAsia="en-GB"/>
        </w:rPr>
        <w:t>-</w:t>
      </w:r>
      <w:r w:rsidRPr="00A03640">
        <w:rPr>
          <w:rFonts w:cs="Arial"/>
          <w:lang w:eastAsia="en-GB"/>
        </w:rPr>
        <w:tab/>
        <w:t>amennyiben a Vállalkozóban közvetetten vagy közvetlenül 25%-</w:t>
      </w:r>
      <w:proofErr w:type="spellStart"/>
      <w:r w:rsidRPr="00A03640">
        <w:rPr>
          <w:rFonts w:cs="Arial"/>
          <w:lang w:eastAsia="en-GB"/>
        </w:rPr>
        <w:t>ot</w:t>
      </w:r>
      <w:proofErr w:type="spellEnd"/>
      <w:r w:rsidRPr="00A03640">
        <w:rPr>
          <w:rFonts w:cs="Arial"/>
          <w:lang w:eastAsia="en-GB"/>
        </w:rPr>
        <w:t xml:space="preserve"> meghaladó tulajdoni részesedést szerez valamely olyan jogi személy vagy személyes joga szerint jogképes szervezet, amely tekintetében fennáll a Kbt. 62. § (1) bekezdés k) pont </w:t>
      </w:r>
      <w:proofErr w:type="spellStart"/>
      <w:r w:rsidRPr="00A03640">
        <w:rPr>
          <w:rFonts w:cs="Arial"/>
          <w:lang w:eastAsia="en-GB"/>
        </w:rPr>
        <w:t>kb</w:t>
      </w:r>
      <w:proofErr w:type="spellEnd"/>
      <w:r w:rsidRPr="00A03640">
        <w:rPr>
          <w:rFonts w:cs="Arial"/>
          <w:lang w:eastAsia="en-GB"/>
        </w:rPr>
        <w:t>) alpontjában meghatározott feltétel;</w:t>
      </w:r>
    </w:p>
    <w:p w14:paraId="0A462D68" w14:textId="77777777" w:rsidR="00681440" w:rsidRPr="00A03640" w:rsidRDefault="00681440" w:rsidP="00681440">
      <w:pPr>
        <w:spacing w:after="0" w:line="240" w:lineRule="auto"/>
        <w:ind w:left="1134" w:hanging="567"/>
        <w:jc w:val="both"/>
        <w:rPr>
          <w:rFonts w:cs="Arial"/>
          <w:lang w:eastAsia="en-GB"/>
        </w:rPr>
      </w:pPr>
      <w:r w:rsidRPr="00A03640">
        <w:rPr>
          <w:rFonts w:cs="Arial"/>
          <w:lang w:eastAsia="en-GB"/>
        </w:rPr>
        <w:lastRenderedPageBreak/>
        <w:t>-</w:t>
      </w:r>
      <w:r w:rsidRPr="00A03640">
        <w:rPr>
          <w:rFonts w:cs="Arial"/>
          <w:lang w:eastAsia="en-GB"/>
        </w:rPr>
        <w:tab/>
        <w:t>amennyiben a Vállalkozó közvetetten vagy közvetlenül 25%-</w:t>
      </w:r>
      <w:proofErr w:type="spellStart"/>
      <w:r w:rsidRPr="00A03640">
        <w:rPr>
          <w:rFonts w:cs="Arial"/>
          <w:lang w:eastAsia="en-GB"/>
        </w:rPr>
        <w:t>ot</w:t>
      </w:r>
      <w:proofErr w:type="spellEnd"/>
      <w:r w:rsidRPr="00A03640">
        <w:rPr>
          <w:rFonts w:cs="Arial"/>
          <w:lang w:eastAsia="en-GB"/>
        </w:rPr>
        <w:t xml:space="preserve"> meghaladó tulajdoni részesedést szerez valamely olyan jogi személyben vagy személyes joga szerint jogképes szervezetben, amely tekintetében fennáll a Kbt. 62. § (1) bekezdés k) pont </w:t>
      </w:r>
      <w:proofErr w:type="spellStart"/>
      <w:r w:rsidRPr="00A03640">
        <w:rPr>
          <w:rFonts w:cs="Arial"/>
          <w:lang w:eastAsia="en-GB"/>
        </w:rPr>
        <w:t>kb</w:t>
      </w:r>
      <w:proofErr w:type="spellEnd"/>
      <w:r w:rsidRPr="00A03640">
        <w:rPr>
          <w:rFonts w:cs="Arial"/>
          <w:lang w:eastAsia="en-GB"/>
        </w:rPr>
        <w:t>) alpontjában meghatározott feltétel.</w:t>
      </w:r>
    </w:p>
    <w:p w14:paraId="4148AED8"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sidRPr="00A03640">
        <w:rPr>
          <w:rFonts w:cs="Arial"/>
          <w:lang w:eastAsia="en-GB"/>
        </w:rPr>
        <w:t xml:space="preserve">A Vállalkozó tudomásul veszi, hogy </w:t>
      </w:r>
    </w:p>
    <w:p w14:paraId="1C6879ED" w14:textId="77777777" w:rsidR="00681440" w:rsidRPr="00A03640" w:rsidRDefault="00681440" w:rsidP="00681440">
      <w:pPr>
        <w:spacing w:after="0" w:line="240" w:lineRule="auto"/>
        <w:ind w:left="1134" w:hanging="567"/>
        <w:jc w:val="both"/>
        <w:rPr>
          <w:rFonts w:cs="Arial"/>
          <w:lang w:eastAsia="en-GB"/>
        </w:rPr>
      </w:pPr>
      <w:r w:rsidRPr="00A03640">
        <w:rPr>
          <w:rFonts w:cs="Arial"/>
          <w:lang w:eastAsia="en-GB"/>
        </w:rPr>
        <w:t>-</w:t>
      </w:r>
      <w:r w:rsidRPr="00A03640">
        <w:rPr>
          <w:rFonts w:cs="Arial"/>
          <w:lang w:eastAsia="en-GB"/>
        </w:rPr>
        <w:tab/>
        <w:t xml:space="preserve">nem fizethet, illetve számolhat el a Szerződés teljesítésével összefüggésben olyan költségeket, amelyek a Kbt. 62. § (1) bekezdés k) pont </w:t>
      </w:r>
      <w:proofErr w:type="spellStart"/>
      <w:r w:rsidRPr="00A03640">
        <w:rPr>
          <w:rFonts w:cs="Arial"/>
          <w:lang w:eastAsia="en-GB"/>
        </w:rPr>
        <w:t>ka</w:t>
      </w:r>
      <w:proofErr w:type="spellEnd"/>
      <w:r w:rsidRPr="00A03640">
        <w:rPr>
          <w:rFonts w:cs="Arial"/>
          <w:lang w:eastAsia="en-GB"/>
        </w:rPr>
        <w:t>)–</w:t>
      </w:r>
      <w:proofErr w:type="spellStart"/>
      <w:r w:rsidRPr="00A03640">
        <w:rPr>
          <w:rFonts w:cs="Arial"/>
          <w:lang w:eastAsia="en-GB"/>
        </w:rPr>
        <w:t>kb</w:t>
      </w:r>
      <w:proofErr w:type="spellEnd"/>
      <w:r w:rsidRPr="00A03640">
        <w:rPr>
          <w:rFonts w:cs="Arial"/>
          <w:lang w:eastAsia="en-GB"/>
        </w:rPr>
        <w:t>) alpontja szerinti feltételeknek nem megfelelő társaság tekintetében merülnek fel, és amelyek a Vállalkozó adóköteles jövedelmének csökkentésére alkalmasak;</w:t>
      </w:r>
    </w:p>
    <w:p w14:paraId="6F1A2A53" w14:textId="77777777" w:rsidR="00681440" w:rsidRPr="00A03640" w:rsidRDefault="00681440" w:rsidP="00681440">
      <w:pPr>
        <w:spacing w:after="0" w:line="240" w:lineRule="auto"/>
        <w:ind w:left="1134" w:hanging="567"/>
        <w:jc w:val="both"/>
        <w:rPr>
          <w:rFonts w:cs="Arial"/>
          <w:lang w:eastAsia="en-GB"/>
        </w:rPr>
      </w:pPr>
      <w:r w:rsidRPr="00A03640">
        <w:rPr>
          <w:rFonts w:cs="Arial"/>
          <w:lang w:eastAsia="en-GB"/>
        </w:rPr>
        <w:t>-</w:t>
      </w:r>
      <w:r w:rsidRPr="00A03640">
        <w:rPr>
          <w:rFonts w:cs="Arial"/>
          <w:lang w:eastAsia="en-GB"/>
        </w:rPr>
        <w:tab/>
        <w:t>a Szerződés teljesítésének teljes időtartama alatt köteles tulajdonosi szerkezetét a Megrendelő számára megismerhetővé tenni és a Kbt. 143. § (3) bekezdése szerinti ügyletekről a Megrendelőt haladéktalanul értesíteni.</w:t>
      </w:r>
    </w:p>
    <w:p w14:paraId="59D698F4"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Pr>
          <w:rFonts w:cs="Arial"/>
          <w:lang w:eastAsia="en-GB"/>
        </w:rPr>
        <w:t>Amennyiben a Vállalkozó a 7.11</w:t>
      </w:r>
      <w:r w:rsidRPr="00A03640">
        <w:rPr>
          <w:rFonts w:cs="Arial"/>
          <w:lang w:eastAsia="en-GB"/>
        </w:rPr>
        <w:t>. pontban foglalt valamelyik kötelezettségét megszegi, a Megrendelő jogosult és köteles a Szerződést azonnali hatállyal felmondani.</w:t>
      </w:r>
    </w:p>
    <w:p w14:paraId="18B6AA93"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Amennyiben a Megrendelő a Szerződésben szabályozott felmondási/elállási jogával él, a Vállalkozó kifejezetten lemond az elmaradt haszna iránti igény érvényesítéséről a Megrendelővel szemben.</w:t>
      </w:r>
    </w:p>
    <w:p w14:paraId="32BA8C64" w14:textId="77777777" w:rsidR="00681440" w:rsidRPr="00A03640"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eastAsia="Times New Roman" w:cs="Arial"/>
          <w:lang w:eastAsia="hu-HU"/>
        </w:rPr>
        <w:t>Felek megállapodnak abban, hogy a Szerződést közös megegyezéssel, kizárólag írásában bármikor megszüntethetik.</w:t>
      </w:r>
    </w:p>
    <w:p w14:paraId="39A89AA4" w14:textId="77777777" w:rsidR="00681440" w:rsidRPr="00500F1B" w:rsidRDefault="00681440" w:rsidP="00681440">
      <w:pPr>
        <w:numPr>
          <w:ilvl w:val="1"/>
          <w:numId w:val="25"/>
        </w:numPr>
        <w:tabs>
          <w:tab w:val="left" w:pos="4820"/>
        </w:tabs>
        <w:spacing w:after="0" w:line="240" w:lineRule="auto"/>
        <w:ind w:left="567" w:hanging="567"/>
        <w:contextualSpacing/>
        <w:jc w:val="both"/>
        <w:rPr>
          <w:rFonts w:eastAsia="Times New Roman" w:cs="Arial"/>
          <w:lang w:eastAsia="hu-HU"/>
        </w:rPr>
      </w:pPr>
      <w:r w:rsidRPr="00A03640">
        <w:rPr>
          <w:rFonts w:cs="Arial"/>
          <w:lang w:eastAsia="en-GB"/>
        </w:rPr>
        <w:t>Felek rögzítik, hogy a Szerződést kizárólag közös megegyezéssel, és írásban, a Kbt. 141. §-</w:t>
      </w:r>
      <w:proofErr w:type="spellStart"/>
      <w:r w:rsidRPr="00A03640">
        <w:rPr>
          <w:rFonts w:cs="Arial"/>
          <w:lang w:eastAsia="en-GB"/>
        </w:rPr>
        <w:t>ában</w:t>
      </w:r>
      <w:proofErr w:type="spellEnd"/>
      <w:r w:rsidRPr="00A03640">
        <w:rPr>
          <w:rFonts w:cs="Arial"/>
          <w:lang w:eastAsia="en-GB"/>
        </w:rPr>
        <w:t xml:space="preserve"> foglalt rendelkezések maradéktalan betartása mellett módosíthatják.</w:t>
      </w:r>
    </w:p>
    <w:p w14:paraId="144155E7" w14:textId="77777777" w:rsidR="00681440" w:rsidRPr="00A03640" w:rsidRDefault="00681440" w:rsidP="00681440">
      <w:pPr>
        <w:tabs>
          <w:tab w:val="left" w:pos="4820"/>
        </w:tabs>
        <w:spacing w:after="0" w:line="240" w:lineRule="auto"/>
        <w:ind w:left="567"/>
        <w:contextualSpacing/>
        <w:jc w:val="both"/>
        <w:rPr>
          <w:rFonts w:eastAsia="Times New Roman" w:cs="Arial"/>
          <w:lang w:eastAsia="hu-HU"/>
        </w:rPr>
      </w:pPr>
    </w:p>
    <w:p w14:paraId="29894DF8" w14:textId="77777777" w:rsidR="00681440" w:rsidRPr="00A03640" w:rsidRDefault="00681440" w:rsidP="00681440">
      <w:pPr>
        <w:keepNext/>
        <w:numPr>
          <w:ilvl w:val="0"/>
          <w:numId w:val="25"/>
        </w:numPr>
        <w:tabs>
          <w:tab w:val="left" w:pos="4820"/>
        </w:tabs>
        <w:spacing w:after="0" w:line="240" w:lineRule="auto"/>
        <w:ind w:left="567" w:hanging="567"/>
        <w:jc w:val="both"/>
        <w:rPr>
          <w:rFonts w:eastAsia="Times New Roman" w:cs="Arial"/>
          <w:b/>
          <w:caps/>
          <w:lang w:eastAsia="hu-HU"/>
        </w:rPr>
      </w:pPr>
      <w:r w:rsidRPr="00A03640">
        <w:rPr>
          <w:rFonts w:eastAsia="Times New Roman" w:cs="Arial"/>
          <w:b/>
          <w:caps/>
          <w:u w:val="single"/>
          <w:lang w:eastAsia="hu-HU"/>
        </w:rPr>
        <w:t>Kötbér</w:t>
      </w:r>
    </w:p>
    <w:p w14:paraId="1380EEC6" w14:textId="77777777" w:rsidR="00681440" w:rsidRPr="00A03640" w:rsidRDefault="00681440" w:rsidP="00681440">
      <w:pPr>
        <w:keepNext/>
        <w:spacing w:after="0" w:line="240" w:lineRule="auto"/>
        <w:jc w:val="both"/>
        <w:rPr>
          <w:rFonts w:eastAsia="Times New Roman" w:cs="Arial"/>
          <w:i/>
          <w:u w:val="single"/>
          <w:lang w:eastAsia="en-GB"/>
        </w:rPr>
      </w:pPr>
      <w:r w:rsidRPr="00A03640">
        <w:rPr>
          <w:rFonts w:eastAsia="Times New Roman" w:cs="Arial"/>
          <w:i/>
          <w:u w:val="single"/>
          <w:lang w:eastAsia="en-GB"/>
        </w:rPr>
        <w:t>Késedelmi kötbér</w:t>
      </w:r>
    </w:p>
    <w:p w14:paraId="5454E6F0"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Felek megállapodnak abban, hogy a Vállalkozó a Ptk. 6:186. § (1) bekezdése alapján késedelmi kötbér fizetésére kötelezi magát arra az esetre, ha olyan okból, amelyért felelős, a Szerződésből eredő kötelezettségeit nem határidőben teljesíti.</w:t>
      </w:r>
    </w:p>
    <w:p w14:paraId="582C6A31"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Felek megállapodnak abban, hogy amennyiben a Vállalkozó a hibajavítási tevékenységet olyan okból, amelyért felelős</w:t>
      </w:r>
      <w:r w:rsidRPr="008C763D">
        <w:rPr>
          <w:rFonts w:eastAsia="Times New Roman" w:cs="Arial"/>
          <w:lang w:eastAsia="en-GB"/>
        </w:rPr>
        <w:t>, az elfogadott árajánlatában meghatározott határidőn belül nem végzi el, vagy az a hibajavításra vonatkozó árajánlatát a Vállalkozó hiba bejelentésétől számított 24 órán belül nem készíti el</w:t>
      </w:r>
      <w:r w:rsidRPr="00A03640">
        <w:rPr>
          <w:rFonts w:eastAsia="Times New Roman" w:cs="Arial"/>
          <w:lang w:eastAsia="en-GB"/>
        </w:rPr>
        <w:t>, késedelmi kötbért köteles a Megrendelőnek fizetni.</w:t>
      </w:r>
    </w:p>
    <w:p w14:paraId="3AF2ADF2"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Pr>
          <w:rFonts w:eastAsia="Times New Roman" w:cs="Arial"/>
          <w:lang w:eastAsia="en-GB"/>
        </w:rPr>
        <w:t>A késedelmi kötbér alapja a 8</w:t>
      </w:r>
      <w:r w:rsidRPr="00A03640">
        <w:rPr>
          <w:rFonts w:eastAsia="Times New Roman" w:cs="Arial"/>
          <w:lang w:eastAsia="en-GB"/>
        </w:rPr>
        <w:t>.2. pontban meghatározott esetben az adott hibajavítás után fizetendő nettó díj.</w:t>
      </w:r>
    </w:p>
    <w:p w14:paraId="0B07F615"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Pr>
          <w:rFonts w:eastAsia="Times New Roman" w:cs="Arial"/>
          <w:lang w:eastAsia="en-GB"/>
        </w:rPr>
        <w:t>A késedelmi kötbér mértéke a 8</w:t>
      </w:r>
      <w:r w:rsidRPr="00A03640">
        <w:rPr>
          <w:rFonts w:eastAsia="Times New Roman" w:cs="Arial"/>
          <w:lang w:eastAsia="en-GB"/>
        </w:rPr>
        <w:t xml:space="preserve">.2. pontban meghatározott esetben </w:t>
      </w:r>
      <w:r w:rsidRPr="00376008">
        <w:rPr>
          <w:rFonts w:eastAsia="Times New Roman" w:cs="Arial"/>
          <w:lang w:eastAsia="en-GB"/>
        </w:rPr>
        <w:t xml:space="preserve">a kötbéralap </w:t>
      </w:r>
      <w:r w:rsidRPr="008C763D">
        <w:rPr>
          <w:rFonts w:eastAsia="Times New Roman" w:cs="Arial"/>
          <w:lang w:eastAsia="en-GB"/>
        </w:rPr>
        <w:t>0,1%/</w:t>
      </w:r>
      <w:r>
        <w:rPr>
          <w:rFonts w:eastAsia="Times New Roman" w:cs="Arial"/>
          <w:lang w:eastAsia="en-GB"/>
        </w:rPr>
        <w:t xml:space="preserve"> </w:t>
      </w:r>
      <w:r w:rsidRPr="00A03640">
        <w:rPr>
          <w:rFonts w:eastAsia="Times New Roman" w:cs="Arial"/>
          <w:lang w:eastAsia="en-GB"/>
        </w:rPr>
        <w:t>óra.</w:t>
      </w:r>
    </w:p>
    <w:p w14:paraId="4B783CF3"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Felek megállapodnak abban, hogy amennyiben a Vállalkozó a karbantartási feladatait olyan okból, amelyért felelős, határidőben nem teljesíti, késedelmi kötbért köteles a Megrendelőnek fizetni.</w:t>
      </w:r>
    </w:p>
    <w:p w14:paraId="5EC70E64"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A késedel</w:t>
      </w:r>
      <w:r>
        <w:rPr>
          <w:rFonts w:eastAsia="Times New Roman" w:cs="Arial"/>
          <w:lang w:eastAsia="en-GB"/>
        </w:rPr>
        <w:t>mi kötbér alapja a Szerződés 8.5</w:t>
      </w:r>
      <w:r w:rsidRPr="00A03640">
        <w:rPr>
          <w:rFonts w:eastAsia="Times New Roman" w:cs="Arial"/>
          <w:lang w:eastAsia="en-GB"/>
        </w:rPr>
        <w:t>. pontjában meghatározott esetben a késedelemmel érintett berendezés karbantartása után fizetendő nettó díj.</w:t>
      </w:r>
    </w:p>
    <w:p w14:paraId="1580038C" w14:textId="77777777" w:rsidR="006814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A késedelm</w:t>
      </w:r>
      <w:r>
        <w:rPr>
          <w:rFonts w:eastAsia="Times New Roman" w:cs="Arial"/>
          <w:lang w:eastAsia="en-GB"/>
        </w:rPr>
        <w:t>i kötbér mértéke a Szerződés 8.6</w:t>
      </w:r>
      <w:r w:rsidRPr="00A03640">
        <w:rPr>
          <w:rFonts w:eastAsia="Times New Roman" w:cs="Arial"/>
          <w:lang w:eastAsia="en-GB"/>
        </w:rPr>
        <w:t xml:space="preserve">. pontjában meghatározott esetben a kötbéralap </w:t>
      </w:r>
      <w:r w:rsidRPr="008C763D">
        <w:rPr>
          <w:rFonts w:eastAsia="Times New Roman" w:cs="Arial"/>
          <w:lang w:eastAsia="en-GB"/>
        </w:rPr>
        <w:t>1%/nap</w:t>
      </w:r>
      <w:r>
        <w:rPr>
          <w:rFonts w:eastAsia="Times New Roman" w:cs="Arial"/>
          <w:lang w:eastAsia="en-GB"/>
        </w:rPr>
        <w:t xml:space="preserve">, de legfeljebb 20 napi tételnek megfelelő összeg. </w:t>
      </w:r>
    </w:p>
    <w:p w14:paraId="6B14D6F1" w14:textId="77777777" w:rsidR="00681440" w:rsidRPr="00FC047C" w:rsidRDefault="00681440" w:rsidP="00681440">
      <w:pPr>
        <w:spacing w:after="0" w:line="240" w:lineRule="auto"/>
        <w:ind w:left="567"/>
        <w:jc w:val="both"/>
        <w:rPr>
          <w:rFonts w:eastAsia="Times New Roman" w:cs="Arial"/>
          <w:lang w:eastAsia="en-GB"/>
        </w:rPr>
      </w:pPr>
    </w:p>
    <w:p w14:paraId="1986C786" w14:textId="77777777" w:rsidR="00681440" w:rsidRPr="00A03640" w:rsidRDefault="00681440" w:rsidP="00681440">
      <w:pPr>
        <w:spacing w:after="0" w:line="240" w:lineRule="auto"/>
        <w:jc w:val="both"/>
        <w:rPr>
          <w:rFonts w:eastAsia="Times New Roman" w:cs="Arial"/>
          <w:i/>
          <w:u w:val="single"/>
          <w:lang w:eastAsia="en-GB"/>
        </w:rPr>
      </w:pPr>
      <w:r>
        <w:rPr>
          <w:rFonts w:eastAsia="Times New Roman" w:cs="Arial"/>
          <w:i/>
          <w:u w:val="single"/>
          <w:lang w:eastAsia="en-GB"/>
        </w:rPr>
        <w:t>Me</w:t>
      </w:r>
      <w:r w:rsidRPr="00A03640">
        <w:rPr>
          <w:rFonts w:eastAsia="Times New Roman" w:cs="Arial"/>
          <w:i/>
          <w:u w:val="single"/>
          <w:lang w:eastAsia="en-GB"/>
        </w:rPr>
        <w:t>ghiúsulási kötbér</w:t>
      </w:r>
    </w:p>
    <w:p w14:paraId="62A12FC7"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Felek megállapodnak abban, hogy amennyiben a Vállalkozó az adott hibajavítás elvégzésével az ajánla</w:t>
      </w:r>
      <w:r>
        <w:rPr>
          <w:rFonts w:eastAsia="Times New Roman" w:cs="Arial"/>
          <w:lang w:eastAsia="en-GB"/>
        </w:rPr>
        <w:t xml:space="preserve">tában foglalthoz képest </w:t>
      </w:r>
      <w:r w:rsidRPr="008C763D">
        <w:rPr>
          <w:rFonts w:eastAsia="Times New Roman" w:cs="Arial"/>
          <w:lang w:eastAsia="en-GB"/>
        </w:rPr>
        <w:t>24 órát meghaladó</w:t>
      </w:r>
      <w:r w:rsidRPr="00A03640">
        <w:rPr>
          <w:rFonts w:eastAsia="Times New Roman" w:cs="Arial"/>
          <w:lang w:eastAsia="en-GB"/>
        </w:rPr>
        <w:t xml:space="preserve"> késedelembe esik, a Megrendelő jogosult az adott hibajavítást meghiúsultnak tekinteni.</w:t>
      </w:r>
    </w:p>
    <w:p w14:paraId="5CB2C5CD"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Felek megállapodnak abban, hogy amennyiben valamely hibajavítási tevékenység olyan okból, amelyért a Vállalkozó felelős, meghiúsul, a Vállalkozó meghiúsulási kötbért köteles a Megrendelőnek fizetni.</w:t>
      </w:r>
    </w:p>
    <w:p w14:paraId="515B2183"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lastRenderedPageBreak/>
        <w:t>A meghiúsulás</w:t>
      </w:r>
      <w:r>
        <w:rPr>
          <w:rFonts w:eastAsia="Times New Roman" w:cs="Arial"/>
          <w:lang w:eastAsia="en-GB"/>
        </w:rPr>
        <w:t>i kötbér mértéke a Szerződés 8.9</w:t>
      </w:r>
      <w:r w:rsidRPr="00A03640">
        <w:rPr>
          <w:rFonts w:eastAsia="Times New Roman" w:cs="Arial"/>
          <w:lang w:eastAsia="en-GB"/>
        </w:rPr>
        <w:t>. pontjában meghatározott esetben a meghiúsulással érintett hibajavítás után fizetendő nettó díj 30%-a.</w:t>
      </w:r>
    </w:p>
    <w:p w14:paraId="302188D7"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 xml:space="preserve">Felek megállapodnak abban, hogy amennyiben a Vállalkozó a karbantartási tevékenység elvégzésével olyan okból, amelyért felelős, </w:t>
      </w:r>
      <w:r w:rsidRPr="008C763D">
        <w:rPr>
          <w:rFonts w:eastAsia="Times New Roman" w:cs="Arial"/>
          <w:lang w:eastAsia="en-GB"/>
        </w:rPr>
        <w:t>20 napot meghaladó</w:t>
      </w:r>
      <w:r w:rsidRPr="00A03640">
        <w:rPr>
          <w:rFonts w:eastAsia="Times New Roman" w:cs="Arial"/>
          <w:lang w:eastAsia="en-GB"/>
        </w:rPr>
        <w:t xml:space="preserve"> késedelembe esik, a Megrendelő jogosult az adott karbantartási tevékenységet meghiúsultnak tekinteni.</w:t>
      </w:r>
    </w:p>
    <w:p w14:paraId="118B6950"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Felek megállapodnak abban, hogy amennyiben valamely karbantartási tevékenység bármely olyan okból, amelyért a Vállalkozó felelős, meghiúsul, a Vállalkozó meghiúsulási kötbért köteles a Megrendelőnek fizetni.</w:t>
      </w:r>
    </w:p>
    <w:p w14:paraId="2C53E74C" w14:textId="77777777" w:rsidR="00681440" w:rsidRPr="00A03640" w:rsidRDefault="00681440" w:rsidP="00681440">
      <w:pPr>
        <w:numPr>
          <w:ilvl w:val="1"/>
          <w:numId w:val="25"/>
        </w:numPr>
        <w:spacing w:after="0" w:line="240" w:lineRule="auto"/>
        <w:ind w:left="567" w:hanging="567"/>
        <w:jc w:val="both"/>
        <w:rPr>
          <w:rFonts w:eastAsia="Times New Roman" w:cs="Arial"/>
          <w:lang w:eastAsia="en-GB"/>
        </w:rPr>
      </w:pPr>
      <w:r w:rsidRPr="00A03640">
        <w:rPr>
          <w:rFonts w:eastAsia="Times New Roman" w:cs="Arial"/>
          <w:lang w:eastAsia="en-GB"/>
        </w:rPr>
        <w:t xml:space="preserve">A meghiúsulási kötbér </w:t>
      </w:r>
      <w:r>
        <w:rPr>
          <w:rFonts w:eastAsia="Times New Roman" w:cs="Arial"/>
          <w:lang w:eastAsia="en-GB"/>
        </w:rPr>
        <w:t>mértéke a Szerződés 8.12</w:t>
      </w:r>
      <w:r w:rsidRPr="00A03640">
        <w:rPr>
          <w:rFonts w:eastAsia="Times New Roman" w:cs="Arial"/>
          <w:lang w:eastAsia="en-GB"/>
        </w:rPr>
        <w:t>. pontjában meghatározott esetben a meghiúsulással érintett karbantartási tevékenység után fizetendő nettó díj 30%-a.</w:t>
      </w:r>
    </w:p>
    <w:p w14:paraId="29DD2228" w14:textId="77777777" w:rsidR="00681440" w:rsidRDefault="00681440" w:rsidP="00681440">
      <w:pPr>
        <w:spacing w:after="0" w:line="240" w:lineRule="auto"/>
        <w:jc w:val="both"/>
        <w:rPr>
          <w:rFonts w:eastAsia="Times New Roman" w:cs="Arial"/>
          <w:i/>
          <w:u w:val="single"/>
          <w:lang w:eastAsia="en-GB"/>
        </w:rPr>
      </w:pPr>
    </w:p>
    <w:p w14:paraId="23742051" w14:textId="77777777" w:rsidR="00681440" w:rsidRPr="00A03640" w:rsidRDefault="00681440" w:rsidP="00681440">
      <w:pPr>
        <w:spacing w:after="0" w:line="240" w:lineRule="auto"/>
        <w:jc w:val="both"/>
        <w:rPr>
          <w:rFonts w:eastAsia="Times New Roman" w:cs="Arial"/>
          <w:i/>
          <w:u w:val="single"/>
          <w:lang w:eastAsia="en-GB"/>
        </w:rPr>
      </w:pPr>
      <w:r w:rsidRPr="00A03640">
        <w:rPr>
          <w:rFonts w:eastAsia="Times New Roman" w:cs="Arial"/>
          <w:i/>
          <w:u w:val="single"/>
          <w:lang w:eastAsia="en-GB"/>
        </w:rPr>
        <w:t>Kötbér érvényesítésével kapcsolatos további rendelkezések</w:t>
      </w:r>
    </w:p>
    <w:p w14:paraId="3908775A" w14:textId="77777777" w:rsidR="00681440" w:rsidRPr="00A03640" w:rsidRDefault="00681440" w:rsidP="00681440">
      <w:pPr>
        <w:numPr>
          <w:ilvl w:val="1"/>
          <w:numId w:val="25"/>
        </w:numPr>
        <w:spacing w:after="0" w:line="240" w:lineRule="auto"/>
        <w:ind w:left="567" w:hanging="567"/>
        <w:jc w:val="both"/>
        <w:rPr>
          <w:rFonts w:cs="Arial"/>
          <w:lang w:eastAsia="en-GB"/>
        </w:rPr>
      </w:pPr>
      <w:r w:rsidRPr="00A03640">
        <w:rPr>
          <w:rFonts w:cs="Arial"/>
          <w:lang w:eastAsia="en-GB"/>
        </w:rPr>
        <w:t>Az esedékessé vált kötbér összegéről a Megrendelő kötbérértesítőt állít ki a Vállalkozó felé, amelyet a Vállalkozó annak kézhezvételétől számított 15 (tizenöt) naptári napon belül átutalással köteles kiegyenlíteni a kötbérértesítőn feltüntetett bankszámlára.</w:t>
      </w:r>
    </w:p>
    <w:p w14:paraId="14D78CD1" w14:textId="77777777" w:rsidR="00681440" w:rsidRPr="00A03640" w:rsidRDefault="00681440" w:rsidP="00681440">
      <w:pPr>
        <w:numPr>
          <w:ilvl w:val="1"/>
          <w:numId w:val="25"/>
        </w:numPr>
        <w:spacing w:after="0" w:line="240" w:lineRule="auto"/>
        <w:ind w:left="567" w:hanging="567"/>
        <w:jc w:val="both"/>
        <w:rPr>
          <w:rFonts w:cs="Arial"/>
          <w:lang w:eastAsia="en-GB"/>
        </w:rPr>
      </w:pPr>
      <w:r w:rsidRPr="00A03640">
        <w:rPr>
          <w:rFonts w:cs="Arial"/>
          <w:lang w:eastAsia="en-GB"/>
        </w:rPr>
        <w:t>A teljesítés elmaradása esetére (meghiúsulás) kikötött kötbér érvényesítése a teljesítés követelését kizárja. A késedelem esetére kikötött kötbér megfizetése nem mentesít a teljesítési kötelezettség alól.</w:t>
      </w:r>
    </w:p>
    <w:p w14:paraId="2C41EE97" w14:textId="77777777" w:rsidR="00681440" w:rsidRPr="00A03640" w:rsidRDefault="00681440" w:rsidP="00681440">
      <w:pPr>
        <w:numPr>
          <w:ilvl w:val="1"/>
          <w:numId w:val="25"/>
        </w:numPr>
        <w:spacing w:after="0" w:line="240" w:lineRule="auto"/>
        <w:ind w:left="567" w:hanging="567"/>
        <w:jc w:val="both"/>
        <w:rPr>
          <w:rFonts w:cs="Arial"/>
          <w:lang w:eastAsia="en-GB"/>
        </w:rPr>
      </w:pPr>
      <w:r w:rsidRPr="00A03640">
        <w:rPr>
          <w:rFonts w:cs="Arial"/>
          <w:lang w:eastAsia="en-GB"/>
        </w:rPr>
        <w:t>A Megrendelő (jogosult) a kötbér mellett érvényesíteni a kötbért meghaladó kárát.</w:t>
      </w:r>
    </w:p>
    <w:p w14:paraId="786AE753" w14:textId="77777777" w:rsidR="00681440" w:rsidRPr="00A03640" w:rsidRDefault="00681440" w:rsidP="00681440">
      <w:pPr>
        <w:numPr>
          <w:ilvl w:val="1"/>
          <w:numId w:val="25"/>
        </w:numPr>
        <w:spacing w:after="0" w:line="240" w:lineRule="auto"/>
        <w:ind w:left="567" w:hanging="567"/>
        <w:jc w:val="both"/>
        <w:rPr>
          <w:rFonts w:cs="Arial"/>
          <w:lang w:eastAsia="en-GB"/>
        </w:rPr>
      </w:pPr>
      <w:r w:rsidRPr="00A03640">
        <w:rPr>
          <w:rFonts w:cs="Arial"/>
          <w:lang w:eastAsia="en-GB"/>
        </w:rPr>
        <w:t>A Megrendelő (jogosult) a szerződésszegéssel okozott kárának megtérítését akkor is követelni, ha kötbérigényét nem érvényesítette.</w:t>
      </w:r>
    </w:p>
    <w:p w14:paraId="38395E81" w14:textId="77777777" w:rsidR="00681440" w:rsidRDefault="00681440" w:rsidP="00681440">
      <w:pPr>
        <w:numPr>
          <w:ilvl w:val="1"/>
          <w:numId w:val="25"/>
        </w:numPr>
        <w:spacing w:after="0" w:line="240" w:lineRule="auto"/>
        <w:ind w:left="567" w:hanging="567"/>
        <w:jc w:val="both"/>
        <w:rPr>
          <w:rFonts w:cs="Arial"/>
          <w:lang w:eastAsia="en-GB"/>
        </w:rPr>
      </w:pPr>
      <w:r w:rsidRPr="00A03640">
        <w:rPr>
          <w:rFonts w:cs="Arial"/>
          <w:lang w:eastAsia="en-GB"/>
        </w:rPr>
        <w:t>A Ptk. 6:168.§ (1) bekezdése alapján a Vállalkozó a kötbérfizetési kötelezettsége alól csak abban az esetben mentesül, ha szerződésszegését kimenti.</w:t>
      </w:r>
    </w:p>
    <w:p w14:paraId="0BEB3E61" w14:textId="77777777" w:rsidR="00681440" w:rsidRPr="00A03640" w:rsidRDefault="00681440" w:rsidP="00681440">
      <w:pPr>
        <w:spacing w:after="0" w:line="240" w:lineRule="auto"/>
        <w:ind w:left="567"/>
        <w:jc w:val="both"/>
        <w:rPr>
          <w:rFonts w:cs="Arial"/>
          <w:lang w:eastAsia="en-GB"/>
        </w:rPr>
      </w:pPr>
    </w:p>
    <w:p w14:paraId="5AC4B59A" w14:textId="77777777" w:rsidR="00681440" w:rsidRPr="00A03640" w:rsidRDefault="00681440" w:rsidP="00681440">
      <w:pPr>
        <w:keepNext/>
        <w:numPr>
          <w:ilvl w:val="0"/>
          <w:numId w:val="25"/>
        </w:numPr>
        <w:spacing w:after="0" w:line="240" w:lineRule="auto"/>
        <w:ind w:left="567" w:hanging="567"/>
        <w:jc w:val="both"/>
        <w:rPr>
          <w:rFonts w:eastAsia="Times New Roman" w:cs="Arial"/>
          <w:b/>
          <w:caps/>
          <w:u w:val="single"/>
          <w:lang w:eastAsia="hu-HU"/>
        </w:rPr>
      </w:pPr>
      <w:r w:rsidRPr="00A03640">
        <w:rPr>
          <w:rFonts w:eastAsia="Times New Roman" w:cs="Arial"/>
          <w:b/>
          <w:caps/>
          <w:u w:val="single"/>
          <w:lang w:eastAsia="hu-HU"/>
        </w:rPr>
        <w:t>Vis maior</w:t>
      </w:r>
    </w:p>
    <w:p w14:paraId="4777AEC9" w14:textId="77777777" w:rsidR="00681440" w:rsidRPr="00A03640" w:rsidRDefault="00681440" w:rsidP="00681440">
      <w:pPr>
        <w:numPr>
          <w:ilvl w:val="1"/>
          <w:numId w:val="25"/>
        </w:numPr>
        <w:spacing w:after="0" w:line="240" w:lineRule="auto"/>
        <w:ind w:left="567" w:hanging="567"/>
        <w:jc w:val="both"/>
        <w:rPr>
          <w:rFonts w:eastAsia="Times New Roman" w:cs="Arial"/>
          <w:bCs/>
          <w:lang w:eastAsia="hu-HU"/>
        </w:rPr>
      </w:pPr>
      <w:proofErr w:type="gramStart"/>
      <w:r w:rsidRPr="00A03640">
        <w:rPr>
          <w:rFonts w:eastAsia="Times New Roman" w:cs="Arial"/>
          <w:bCs/>
          <w:lang w:eastAsia="hu-HU"/>
        </w:rPr>
        <w:t>Az olyan - a Felek akaratától, cselekedeteitől és személyétől függetlenül bekövetkező elháríthatatlan külső – esemény, mint például a háború, polgári felkelés, munkabeszüntetés, természeti katasztrófa, a Felek bármelyikének felmerülő fizikai vagy jogi akadály vagy más elháríthatatlan szükséghelyzet minősül vis maiornak („Vis maior esemény”), amely számottevő módon akadályozza vagy lehetetlenné teszi a Szerződés teljesítését feltéve, hogy ezen körülmények a Szerződés aláírását követően keletkeznek, illetőleg a Szerződés aláírását megelőzően jönnek ugyan létre, ám a Szerződés teljesítésére kiható</w:t>
      </w:r>
      <w:proofErr w:type="gramEnd"/>
      <w:r w:rsidRPr="00A03640">
        <w:rPr>
          <w:rFonts w:eastAsia="Times New Roman" w:cs="Arial"/>
          <w:bCs/>
          <w:lang w:eastAsia="hu-HU"/>
        </w:rPr>
        <w:t xml:space="preserve"> következményeik az említett időpontban még nem voltak előre láthatóak.</w:t>
      </w:r>
    </w:p>
    <w:p w14:paraId="557926B1"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23CE2DB1"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37BBAD87"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A Vis maior események által érintett Fél köteles a másik Félnek haladéktalanul megküldött tájékoztatásában megjelölni a Vis maior esemény kezdetét, jellegét és - amennyiben lehetséges -, várható végét.</w:t>
      </w:r>
    </w:p>
    <w:p w14:paraId="35FCDFCC"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Felek megállapodnak abban, hogy amennyiben az értesítésben megjelölt várható teljesítési időpontban a teljesítés a Megrendelőnek már nem áll érdekében, jogosult az adott szolgáltatást más Vállalkozótól igénybe venni. Amennyiben a Megrendelő az adott szolgáltatást más Vállalkozótól kényszerül igénybe venni, erről köteles a Vállalkozót haladéktalanul, írásban értesíteni.</w:t>
      </w:r>
    </w:p>
    <w:p w14:paraId="41226116" w14:textId="77777777" w:rsidR="00681440" w:rsidRPr="00500F1B" w:rsidRDefault="00681440" w:rsidP="00681440">
      <w:pPr>
        <w:numPr>
          <w:ilvl w:val="1"/>
          <w:numId w:val="25"/>
        </w:numPr>
        <w:spacing w:after="0" w:line="240" w:lineRule="auto"/>
        <w:ind w:left="567" w:hanging="567"/>
        <w:jc w:val="both"/>
        <w:rPr>
          <w:rFonts w:eastAsia="Times New Roman" w:cs="Arial"/>
          <w:b/>
          <w:lang w:eastAsia="hu-HU"/>
        </w:rPr>
      </w:pPr>
      <w:r w:rsidRPr="00A03640">
        <w:rPr>
          <w:rFonts w:eastAsia="Times New Roman" w:cs="Arial"/>
          <w:lang w:eastAsia="hu-HU"/>
        </w:rPr>
        <w:lastRenderedPageBreak/>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5EF369DF" w14:textId="77777777" w:rsidR="00681440" w:rsidRPr="00A03640" w:rsidRDefault="00681440" w:rsidP="00681440">
      <w:pPr>
        <w:spacing w:after="0" w:line="240" w:lineRule="auto"/>
        <w:ind w:left="567"/>
        <w:jc w:val="both"/>
        <w:rPr>
          <w:rFonts w:eastAsia="Times New Roman" w:cs="Arial"/>
          <w:b/>
          <w:lang w:eastAsia="hu-HU"/>
        </w:rPr>
      </w:pPr>
    </w:p>
    <w:p w14:paraId="3B318AE5" w14:textId="77777777" w:rsidR="00681440" w:rsidRPr="00A03640" w:rsidRDefault="00681440" w:rsidP="00681440">
      <w:pPr>
        <w:keepNext/>
        <w:numPr>
          <w:ilvl w:val="0"/>
          <w:numId w:val="25"/>
        </w:numPr>
        <w:spacing w:after="0" w:line="240" w:lineRule="auto"/>
        <w:ind w:left="567" w:hanging="567"/>
        <w:jc w:val="both"/>
        <w:rPr>
          <w:rFonts w:eastAsia="Times New Roman" w:cs="Arial"/>
          <w:b/>
          <w:u w:val="single"/>
          <w:lang w:eastAsia="hu-HU"/>
        </w:rPr>
      </w:pPr>
      <w:r w:rsidRPr="00A03640">
        <w:rPr>
          <w:rFonts w:eastAsia="Times New Roman" w:cs="Arial"/>
          <w:b/>
          <w:u w:val="single"/>
          <w:lang w:eastAsia="hu-HU"/>
        </w:rPr>
        <w:t>TITOKTARTÁS</w:t>
      </w:r>
    </w:p>
    <w:p w14:paraId="76AA48D5" w14:textId="77777777" w:rsidR="00681440" w:rsidRPr="00A03640" w:rsidRDefault="00681440" w:rsidP="00681440">
      <w:pPr>
        <w:numPr>
          <w:ilvl w:val="1"/>
          <w:numId w:val="25"/>
        </w:numPr>
        <w:spacing w:after="0" w:line="240" w:lineRule="auto"/>
        <w:ind w:left="567" w:hanging="567"/>
        <w:jc w:val="both"/>
        <w:rPr>
          <w:rFonts w:eastAsia="Times New Roman" w:cs="Arial"/>
          <w:bCs/>
          <w:lang w:eastAsia="hu-HU"/>
        </w:rPr>
      </w:pPr>
      <w:r w:rsidRPr="00A03640">
        <w:rPr>
          <w:rFonts w:eastAsia="Times New Roman" w:cs="Arial"/>
          <w:bCs/>
          <w:lang w:eastAsia="hu-HU"/>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bizalmas információ), üzleti titokként kezelik, azokat harmadik félnek nem adják ki, illetve csak a szerződés teljesítéséhez szükséges mértékben használják fel.</w:t>
      </w:r>
    </w:p>
    <w:p w14:paraId="7DB904D1"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bCs/>
          <w:lang w:eastAsia="hu-HU"/>
        </w:rPr>
        <w:t>Szerződő felek kijelentik, hogy az információs önrendelkezési jogról és az információszabadságról szóló 2011. évi CXII. törvény re</w:t>
      </w:r>
      <w:r w:rsidRPr="00A03640">
        <w:rPr>
          <w:rFonts w:eastAsia="Times New Roman" w:cs="Arial"/>
          <w:lang w:eastAsia="hu-HU"/>
        </w:rPr>
        <w:t>ndelkezései értelmében személyre vonatkozó személyes adatokat, különleges adatokat üzleti titokként kezelik, azokat harmadik félnek nem adják ki, illetve csak a Szerződés teljesítéséhez szükséges mértékben használják fel.</w:t>
      </w:r>
    </w:p>
    <w:p w14:paraId="3DFAC66E" w14:textId="77777777" w:rsidR="00681440" w:rsidRPr="00A03640" w:rsidRDefault="00681440" w:rsidP="00681440">
      <w:pPr>
        <w:numPr>
          <w:ilvl w:val="1"/>
          <w:numId w:val="25"/>
        </w:numPr>
        <w:spacing w:after="0" w:line="240" w:lineRule="auto"/>
        <w:ind w:left="567" w:hanging="567"/>
        <w:jc w:val="both"/>
        <w:rPr>
          <w:rFonts w:eastAsia="Times New Roman" w:cs="Arial"/>
          <w:bCs/>
          <w:lang w:eastAsia="hu-HU"/>
        </w:rPr>
      </w:pPr>
      <w:r w:rsidRPr="00A03640">
        <w:rPr>
          <w:rFonts w:eastAsia="Times New Roman" w:cs="Arial"/>
          <w:bCs/>
          <w:lang w:eastAsia="hu-HU"/>
        </w:rPr>
        <w:t>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w:t>
      </w:r>
    </w:p>
    <w:p w14:paraId="589B3137"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Nem tartozik a titoktartási kötelezettség körébe azon adat, illetve információ,</w:t>
      </w:r>
    </w:p>
    <w:p w14:paraId="54BC0137" w14:textId="77777777" w:rsidR="00681440" w:rsidRPr="00A03640" w:rsidRDefault="00681440" w:rsidP="00681440">
      <w:pPr>
        <w:numPr>
          <w:ilvl w:val="1"/>
          <w:numId w:val="27"/>
        </w:numPr>
        <w:spacing w:after="0" w:line="240" w:lineRule="auto"/>
        <w:ind w:left="1134" w:hanging="567"/>
        <w:jc w:val="both"/>
        <w:rPr>
          <w:rFonts w:eastAsia="Times New Roman" w:cs="Arial"/>
          <w:bCs/>
          <w:lang w:eastAsia="hu-HU"/>
        </w:rPr>
      </w:pPr>
      <w:r w:rsidRPr="00A03640">
        <w:rPr>
          <w:rFonts w:eastAsia="Times New Roman" w:cs="Arial"/>
          <w:bCs/>
          <w:lang w:eastAsia="hu-HU"/>
        </w:rPr>
        <w:t>amely köztudomású;</w:t>
      </w:r>
    </w:p>
    <w:p w14:paraId="4B878CF2" w14:textId="77777777" w:rsidR="00681440" w:rsidRPr="00A03640" w:rsidRDefault="00681440" w:rsidP="00681440">
      <w:pPr>
        <w:numPr>
          <w:ilvl w:val="1"/>
          <w:numId w:val="27"/>
        </w:numPr>
        <w:spacing w:after="0" w:line="240" w:lineRule="auto"/>
        <w:ind w:left="1134" w:hanging="567"/>
        <w:jc w:val="both"/>
        <w:rPr>
          <w:rFonts w:eastAsia="Times New Roman" w:cs="Arial"/>
          <w:bCs/>
          <w:lang w:eastAsia="hu-HU"/>
        </w:rPr>
      </w:pPr>
      <w:r w:rsidRPr="00A03640">
        <w:rPr>
          <w:rFonts w:eastAsia="Times New Roman" w:cs="Arial"/>
          <w:bCs/>
          <w:lang w:eastAsia="hu-HU"/>
        </w:rPr>
        <w:t>amelyet nem a Szerződés megsértésével hoztak nyilvánosságra;</w:t>
      </w:r>
    </w:p>
    <w:p w14:paraId="2A370452" w14:textId="77777777" w:rsidR="00681440" w:rsidRPr="00A03640" w:rsidRDefault="00681440" w:rsidP="00681440">
      <w:pPr>
        <w:numPr>
          <w:ilvl w:val="1"/>
          <w:numId w:val="27"/>
        </w:numPr>
        <w:spacing w:after="0" w:line="240" w:lineRule="auto"/>
        <w:ind w:left="1134" w:hanging="567"/>
        <w:jc w:val="both"/>
        <w:rPr>
          <w:rFonts w:eastAsia="Times New Roman" w:cs="Arial"/>
          <w:bCs/>
          <w:lang w:eastAsia="hu-HU"/>
        </w:rPr>
      </w:pPr>
      <w:r w:rsidRPr="00A03640">
        <w:rPr>
          <w:rFonts w:eastAsia="Times New Roman" w:cs="Arial"/>
          <w:bCs/>
          <w:lang w:eastAsia="hu-HU"/>
        </w:rPr>
        <w:t>amely nyilvánosságra hozatali korlátozás nélkül a másik Fél birtokában volt már azelőtt, hogy azt a nyilvánosságra hozó Féltől megkapta volna;</w:t>
      </w:r>
    </w:p>
    <w:p w14:paraId="1BAD808D" w14:textId="77777777" w:rsidR="00681440" w:rsidRPr="00A03640" w:rsidRDefault="00681440" w:rsidP="00681440">
      <w:pPr>
        <w:numPr>
          <w:ilvl w:val="1"/>
          <w:numId w:val="27"/>
        </w:numPr>
        <w:spacing w:after="0" w:line="240" w:lineRule="auto"/>
        <w:ind w:left="1134" w:hanging="567"/>
        <w:jc w:val="both"/>
        <w:rPr>
          <w:rFonts w:eastAsia="Times New Roman" w:cs="Arial"/>
          <w:bCs/>
          <w:lang w:eastAsia="hu-HU"/>
        </w:rPr>
      </w:pPr>
      <w:r w:rsidRPr="00A03640">
        <w:rPr>
          <w:rFonts w:eastAsia="Times New Roman" w:cs="Arial"/>
          <w:bCs/>
          <w:lang w:eastAsia="hu-HU"/>
        </w:rPr>
        <w:t>amelyet a használó Fél olyan harmadik féltől kapott, aki jogszerűen szerezte meg vagy hozta létre azt, és akit nem köt a nyilvánosságra hozatali tilalom;</w:t>
      </w:r>
    </w:p>
    <w:p w14:paraId="6A2974FE" w14:textId="77777777" w:rsidR="00681440" w:rsidRPr="00A03640" w:rsidRDefault="00681440" w:rsidP="00681440">
      <w:pPr>
        <w:numPr>
          <w:ilvl w:val="1"/>
          <w:numId w:val="27"/>
        </w:numPr>
        <w:spacing w:after="0" w:line="240" w:lineRule="auto"/>
        <w:ind w:left="1134" w:hanging="567"/>
        <w:jc w:val="both"/>
        <w:rPr>
          <w:rFonts w:eastAsia="Times New Roman" w:cs="Arial"/>
          <w:bCs/>
          <w:lang w:eastAsia="hu-HU"/>
        </w:rPr>
      </w:pPr>
      <w:r w:rsidRPr="00A03640">
        <w:rPr>
          <w:rFonts w:eastAsia="Times New Roman" w:cs="Arial"/>
          <w:bCs/>
          <w:lang w:eastAsia="hu-HU"/>
        </w:rPr>
        <w:t>amelyet az egyik Fél a másik Fél bizalmas információjának felhasználása nélkül maga hozott létre; vagy</w:t>
      </w:r>
    </w:p>
    <w:p w14:paraId="537A10F5" w14:textId="77777777" w:rsidR="00681440" w:rsidRPr="00A03640" w:rsidRDefault="00681440" w:rsidP="00681440">
      <w:pPr>
        <w:numPr>
          <w:ilvl w:val="1"/>
          <w:numId w:val="27"/>
        </w:numPr>
        <w:spacing w:after="0" w:line="240" w:lineRule="auto"/>
        <w:ind w:left="1134" w:hanging="567"/>
        <w:jc w:val="both"/>
        <w:rPr>
          <w:rFonts w:eastAsia="Times New Roman" w:cs="Arial"/>
          <w:bCs/>
          <w:lang w:eastAsia="hu-HU"/>
        </w:rPr>
      </w:pPr>
      <w:r w:rsidRPr="00A03640">
        <w:rPr>
          <w:rFonts w:eastAsia="Times New Roman" w:cs="Arial"/>
          <w:bCs/>
          <w:lang w:eastAsia="hu-HU"/>
        </w:rPr>
        <w:t>amelyet az adott Félnek - jogszabályban meghatározott - kötelessége átadni az illetékes hatóság számára.</w:t>
      </w:r>
    </w:p>
    <w:p w14:paraId="0CE97B4C" w14:textId="77777777" w:rsidR="00681440" w:rsidRPr="00A03640" w:rsidRDefault="00681440" w:rsidP="00681440">
      <w:pPr>
        <w:numPr>
          <w:ilvl w:val="1"/>
          <w:numId w:val="25"/>
        </w:numPr>
        <w:spacing w:after="0" w:line="240" w:lineRule="auto"/>
        <w:ind w:left="567" w:hanging="567"/>
        <w:jc w:val="both"/>
        <w:rPr>
          <w:rFonts w:eastAsia="Times New Roman" w:cs="Arial"/>
          <w:lang w:eastAsia="hu-HU"/>
        </w:rPr>
      </w:pPr>
      <w:r w:rsidRPr="00A03640">
        <w:rPr>
          <w:rFonts w:eastAsia="Times New Roman" w:cs="Arial"/>
          <w:lang w:eastAsia="hu-HU"/>
        </w:rPr>
        <w:t>Ezen kötelezettségei megszegésével okozott kárért a szerződésszegő Fél kártérítési felelősséggel tartozik.</w:t>
      </w:r>
    </w:p>
    <w:p w14:paraId="742BC27C" w14:textId="77777777" w:rsidR="00681440" w:rsidRDefault="00681440" w:rsidP="00681440">
      <w:pPr>
        <w:numPr>
          <w:ilvl w:val="1"/>
          <w:numId w:val="25"/>
        </w:numPr>
        <w:spacing w:after="0" w:line="240" w:lineRule="auto"/>
        <w:ind w:left="567" w:hanging="567"/>
        <w:jc w:val="both"/>
        <w:rPr>
          <w:rFonts w:eastAsia="Times New Roman" w:cs="Arial"/>
          <w:bCs/>
          <w:lang w:eastAsia="hu-HU"/>
        </w:rPr>
      </w:pPr>
      <w:r w:rsidRPr="00A03640">
        <w:rPr>
          <w:rFonts w:eastAsia="Times New Roman" w:cs="Arial"/>
          <w:bCs/>
          <w:lang w:eastAsia="hu-HU"/>
        </w:rPr>
        <w:t>A titoktartási és adatvédelmi kötelezettség a szerződő Felek alkalmazottját, tagját, megbízottját a Felekkel azonos módon terheli.</w:t>
      </w:r>
    </w:p>
    <w:p w14:paraId="4DD111DF" w14:textId="77777777" w:rsidR="00681440" w:rsidRPr="00A03640" w:rsidRDefault="00681440" w:rsidP="00681440">
      <w:pPr>
        <w:spacing w:after="0" w:line="240" w:lineRule="auto"/>
        <w:ind w:left="567"/>
        <w:jc w:val="both"/>
        <w:rPr>
          <w:rFonts w:eastAsia="Times New Roman" w:cs="Arial"/>
          <w:bCs/>
          <w:lang w:eastAsia="hu-HU"/>
        </w:rPr>
      </w:pPr>
    </w:p>
    <w:p w14:paraId="68A7778B" w14:textId="77777777" w:rsidR="00681440" w:rsidRPr="00A03640" w:rsidRDefault="00681440" w:rsidP="00681440">
      <w:pPr>
        <w:numPr>
          <w:ilvl w:val="0"/>
          <w:numId w:val="25"/>
        </w:numPr>
        <w:spacing w:after="0" w:line="240" w:lineRule="auto"/>
        <w:ind w:left="567" w:hanging="567"/>
        <w:rPr>
          <w:rFonts w:cs="Arial"/>
          <w:lang w:eastAsia="en-GB"/>
        </w:rPr>
      </w:pPr>
      <w:r w:rsidRPr="00A03640">
        <w:rPr>
          <w:rFonts w:cs="Arial"/>
          <w:b/>
          <w:u w:val="single"/>
          <w:lang w:eastAsia="en-GB"/>
        </w:rPr>
        <w:t xml:space="preserve">VÁLLALKOZÓ NYILATKOZATAI </w:t>
      </w:r>
    </w:p>
    <w:p w14:paraId="7BA20009"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sidRPr="00A03640">
        <w:rPr>
          <w:rFonts w:cs="Arial"/>
          <w:lang w:eastAsia="en-GB"/>
        </w:rPr>
        <w:t xml:space="preserve">A Vállalkozó kijelenti, nem fizet, illetve számol el a Szerződés teljesítésével összefüggésben olyan költségeket, amelyek a Kbt. 62. § (1) bekezdés k) pont </w:t>
      </w:r>
      <w:proofErr w:type="spellStart"/>
      <w:r w:rsidRPr="00A03640">
        <w:rPr>
          <w:rFonts w:cs="Arial"/>
          <w:lang w:eastAsia="en-GB"/>
        </w:rPr>
        <w:t>ka</w:t>
      </w:r>
      <w:proofErr w:type="spellEnd"/>
      <w:r w:rsidRPr="00A03640">
        <w:rPr>
          <w:rFonts w:cs="Arial"/>
          <w:lang w:eastAsia="en-GB"/>
        </w:rPr>
        <w:t>)–</w:t>
      </w:r>
      <w:proofErr w:type="spellStart"/>
      <w:r w:rsidRPr="00A03640">
        <w:rPr>
          <w:rFonts w:cs="Arial"/>
          <w:lang w:eastAsia="en-GB"/>
        </w:rPr>
        <w:t>kb</w:t>
      </w:r>
      <w:proofErr w:type="spellEnd"/>
      <w:r w:rsidRPr="00A03640">
        <w:rPr>
          <w:rFonts w:cs="Arial"/>
          <w:lang w:eastAsia="en-GB"/>
        </w:rPr>
        <w:t>) alpontja szerinti feltételeknek nem megfelelő társaság tekintetében merülnek fel, és amelyek a Vállalkozó adóköteles jövedelmének csökkentésére alkalmasak;</w:t>
      </w:r>
    </w:p>
    <w:p w14:paraId="10E852BB"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sidRPr="00A03640">
        <w:rPr>
          <w:rFonts w:cs="Arial"/>
          <w:lang w:eastAsia="en-GB"/>
        </w:rPr>
        <w:t>A Vállalkozó kijelenti, hogy a Szerződés teljesítésének teljes időtartama alatt tulajdonosi szerkezetét a Megrendelő számára megismerhetővé teszi és a Kbt. 143. § (3) bekezdése szerinti ügyletekről a Megrendelőt haladéktalanul értesíti.</w:t>
      </w:r>
    </w:p>
    <w:p w14:paraId="3BBA9458" w14:textId="77777777" w:rsidR="00681440" w:rsidRDefault="00681440" w:rsidP="00681440">
      <w:pPr>
        <w:numPr>
          <w:ilvl w:val="1"/>
          <w:numId w:val="25"/>
        </w:numPr>
        <w:spacing w:after="0" w:line="240" w:lineRule="auto"/>
        <w:ind w:left="567" w:hanging="567"/>
        <w:contextualSpacing/>
        <w:jc w:val="both"/>
        <w:rPr>
          <w:rFonts w:cs="Arial"/>
          <w:lang w:eastAsia="en-GB"/>
        </w:rPr>
      </w:pPr>
      <w:r w:rsidRPr="00A03640">
        <w:rPr>
          <w:rFonts w:cs="Arial"/>
          <w:lang w:eastAsia="en-GB"/>
        </w:rPr>
        <w:t>A Vállalkozó kijelenti, hogy vele szemben csőd-, felszámolási vagy végrehajtási eljárás nincs folyamatban, illetve ilyen eljárások bekövetkezésének veszélye nem áll fenn. A Vállalkozó vállalja, hogy a Megrendelőt haladéktalanul értesíti, amennyiben olyan körülmény merülne fel, amely jelen pontban foglalt valamely eljárás kezdeményezését eredményezheti.</w:t>
      </w:r>
    </w:p>
    <w:p w14:paraId="7FD9C796" w14:textId="77777777" w:rsidR="00681440" w:rsidRPr="00A03640" w:rsidRDefault="00681440" w:rsidP="00681440">
      <w:pPr>
        <w:spacing w:after="0" w:line="240" w:lineRule="auto"/>
        <w:ind w:left="567"/>
        <w:contextualSpacing/>
        <w:jc w:val="both"/>
        <w:rPr>
          <w:rFonts w:cs="Arial"/>
          <w:lang w:eastAsia="en-GB"/>
        </w:rPr>
      </w:pPr>
    </w:p>
    <w:p w14:paraId="60CABA9A" w14:textId="77777777" w:rsidR="00681440" w:rsidRPr="00A03640" w:rsidRDefault="00681440" w:rsidP="00681440">
      <w:pPr>
        <w:numPr>
          <w:ilvl w:val="0"/>
          <w:numId w:val="25"/>
        </w:numPr>
        <w:tabs>
          <w:tab w:val="left" w:pos="4820"/>
        </w:tabs>
        <w:spacing w:after="0" w:line="240" w:lineRule="auto"/>
        <w:ind w:left="567" w:hanging="567"/>
        <w:jc w:val="both"/>
        <w:rPr>
          <w:rFonts w:eastAsia="Times New Roman" w:cs="Arial"/>
          <w:b/>
          <w:caps/>
          <w:u w:val="single"/>
          <w:lang w:eastAsia="hu-HU"/>
        </w:rPr>
      </w:pPr>
      <w:r w:rsidRPr="00A03640">
        <w:rPr>
          <w:rFonts w:eastAsia="Times New Roman" w:cs="Arial"/>
          <w:b/>
          <w:caps/>
          <w:u w:val="single"/>
          <w:lang w:eastAsia="hu-HU"/>
        </w:rPr>
        <w:t>Felek egyéb megállapodásai</w:t>
      </w:r>
    </w:p>
    <w:p w14:paraId="5C65A28D" w14:textId="77777777" w:rsidR="00681440" w:rsidRPr="00A03640" w:rsidRDefault="00681440" w:rsidP="00681440">
      <w:pPr>
        <w:numPr>
          <w:ilvl w:val="1"/>
          <w:numId w:val="25"/>
        </w:numPr>
        <w:spacing w:after="0" w:line="240" w:lineRule="auto"/>
        <w:ind w:left="567" w:hanging="567"/>
        <w:jc w:val="both"/>
        <w:rPr>
          <w:rFonts w:cs="Arial"/>
          <w:lang w:eastAsia="en-GB"/>
        </w:rPr>
      </w:pPr>
      <w:r w:rsidRPr="00A03640">
        <w:rPr>
          <w:rFonts w:cs="Arial"/>
          <w:lang w:eastAsia="en-GB"/>
        </w:rPr>
        <w:t xml:space="preserve">Felek megállapodnak abban, hogy a külföldi adóilletőségű Vállalkozó köteles a Szerződéshez arra vonatkozó meghatalmazást csatolni, hogy az illetősége szerinti adóhatóságtól a magyar </w:t>
      </w:r>
      <w:r w:rsidRPr="00A03640">
        <w:rPr>
          <w:rFonts w:cs="Arial"/>
          <w:lang w:eastAsia="en-GB"/>
        </w:rPr>
        <w:lastRenderedPageBreak/>
        <w:t>adóhatóság közvetlenül beszerezhet a Vállalkozóra vonatkozó adatokat az országok közötti jogsegély igénybevétele nélkül.</w:t>
      </w:r>
    </w:p>
    <w:p w14:paraId="4219D7AF" w14:textId="77777777" w:rsidR="00681440" w:rsidRPr="00A03640" w:rsidRDefault="00681440" w:rsidP="00681440">
      <w:pPr>
        <w:numPr>
          <w:ilvl w:val="1"/>
          <w:numId w:val="25"/>
        </w:numPr>
        <w:spacing w:after="0" w:line="240" w:lineRule="auto"/>
        <w:ind w:left="567" w:hanging="567"/>
        <w:jc w:val="both"/>
        <w:rPr>
          <w:rFonts w:cs="Arial"/>
          <w:lang w:eastAsia="en-GB"/>
        </w:rPr>
      </w:pPr>
      <w:r w:rsidRPr="00A03640">
        <w:rPr>
          <w:rFonts w:cs="Arial"/>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747433F4" w14:textId="77777777" w:rsidR="00681440" w:rsidRPr="00A03640" w:rsidRDefault="00681440" w:rsidP="00681440">
      <w:pPr>
        <w:numPr>
          <w:ilvl w:val="1"/>
          <w:numId w:val="25"/>
        </w:numPr>
        <w:spacing w:after="0" w:line="240" w:lineRule="auto"/>
        <w:ind w:left="567" w:hanging="567"/>
        <w:jc w:val="both"/>
        <w:rPr>
          <w:rFonts w:cs="Arial"/>
          <w:lang w:eastAsia="en-GB"/>
        </w:rPr>
      </w:pPr>
      <w:r w:rsidRPr="00A03640">
        <w:rPr>
          <w:rFonts w:cs="Arial"/>
          <w:lang w:eastAsia="en-GB"/>
        </w:rPr>
        <w:t>Felek megállapodnak abban, hogy minden, a Szerződéskeretében egymásnak küldött értesítésnek írott (levél, fax, e-mail) formában kell történnie. A Felek közti levelezés nyelve: magyar.</w:t>
      </w:r>
    </w:p>
    <w:p w14:paraId="28FA209C" w14:textId="77777777" w:rsidR="00681440" w:rsidRPr="00A03640" w:rsidRDefault="00681440" w:rsidP="00681440">
      <w:pPr>
        <w:numPr>
          <w:ilvl w:val="1"/>
          <w:numId w:val="25"/>
        </w:numPr>
        <w:spacing w:after="0" w:line="240" w:lineRule="auto"/>
        <w:ind w:left="567" w:hanging="567"/>
        <w:jc w:val="both"/>
        <w:rPr>
          <w:rFonts w:cs="Arial"/>
          <w:lang w:eastAsia="en-GB"/>
        </w:rPr>
      </w:pPr>
      <w:r w:rsidRPr="00A03640">
        <w:rPr>
          <w:rFonts w:cs="Arial"/>
          <w:lang w:eastAsia="en-GB"/>
        </w:rPr>
        <w:t xml:space="preserve">Felek megállapodnak abban, hogy egymáshoz intézett értesítéseit akkor tekintik megfelelően teljesítettnek, amennyiben azt a másik Félnek a Szerződésben meghatározott értesítési címére írásban – tértivevénnyel vagy a </w:t>
      </w:r>
      <w:proofErr w:type="spellStart"/>
      <w:r w:rsidRPr="00A03640">
        <w:rPr>
          <w:rFonts w:cs="Arial"/>
          <w:lang w:eastAsia="en-GB"/>
        </w:rPr>
        <w:t>kézbestést</w:t>
      </w:r>
      <w:proofErr w:type="spellEnd"/>
      <w:r w:rsidRPr="00A03640">
        <w:rPr>
          <w:rFonts w:cs="Arial"/>
          <w:lang w:eastAsia="en-GB"/>
        </w:rPr>
        <w:t xml:space="preserve"> más módon igazoló levél, telefax, e-mail útján – küldték meg.</w:t>
      </w:r>
    </w:p>
    <w:p w14:paraId="1EC1DC03" w14:textId="77777777" w:rsidR="00681440" w:rsidRPr="00A03640" w:rsidRDefault="00681440" w:rsidP="00681440">
      <w:pPr>
        <w:numPr>
          <w:ilvl w:val="1"/>
          <w:numId w:val="25"/>
        </w:numPr>
        <w:spacing w:after="0" w:line="240" w:lineRule="auto"/>
        <w:ind w:left="567" w:hanging="567"/>
        <w:jc w:val="both"/>
        <w:rPr>
          <w:rFonts w:cs="Arial"/>
          <w:lang w:eastAsia="en-GB"/>
        </w:rPr>
      </w:pPr>
      <w:r w:rsidRPr="00A03640">
        <w:rPr>
          <w:rFonts w:cs="Arial"/>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0E2222AE" w14:textId="77777777" w:rsidR="00681440" w:rsidRPr="00A03640" w:rsidRDefault="00681440" w:rsidP="00681440">
      <w:pPr>
        <w:numPr>
          <w:ilvl w:val="1"/>
          <w:numId w:val="25"/>
        </w:numPr>
        <w:spacing w:after="0" w:line="240" w:lineRule="auto"/>
        <w:ind w:left="567" w:hanging="567"/>
        <w:jc w:val="both"/>
        <w:rPr>
          <w:rFonts w:cs="Arial"/>
          <w:lang w:eastAsia="en-GB"/>
        </w:rPr>
      </w:pPr>
      <w:r w:rsidRPr="00A03640">
        <w:rPr>
          <w:rFonts w:cs="Arial"/>
          <w:lang w:eastAsia="en-GB"/>
        </w:rPr>
        <w:t>Felek közöttük a Szerződéssel kapcsolatban felmerült vitás kérdéseket elsősorban együttműködésre feljogosított képviselőik útján, tárgyalásos úton köteles rendezni. Ennek eredménytelensége esetére a Felek hatáskörtől függően kikötik a Megrendelő székhelye szerinti rendes bíróság kizárólagos illetékességét.</w:t>
      </w:r>
    </w:p>
    <w:p w14:paraId="4E991A8B" w14:textId="77777777" w:rsidR="00681440" w:rsidRPr="00A03640" w:rsidRDefault="00681440" w:rsidP="00681440">
      <w:pPr>
        <w:keepNext/>
        <w:numPr>
          <w:ilvl w:val="1"/>
          <w:numId w:val="25"/>
        </w:numPr>
        <w:spacing w:after="0" w:line="240" w:lineRule="auto"/>
        <w:ind w:left="567" w:hanging="567"/>
        <w:jc w:val="both"/>
        <w:rPr>
          <w:rFonts w:cs="Arial"/>
          <w:lang w:eastAsia="en-GB"/>
        </w:rPr>
      </w:pPr>
      <w:r w:rsidRPr="00A03640">
        <w:rPr>
          <w:rFonts w:cs="Arial"/>
          <w:lang w:eastAsia="en-GB"/>
        </w:rPr>
        <w:t>Felek Szerződéssel kapcsolatban együttműködésre feljogosított képviselői (kapcsolattartói):</w:t>
      </w:r>
    </w:p>
    <w:p w14:paraId="629C1C36" w14:textId="77777777" w:rsidR="00681440" w:rsidRPr="00D64C34" w:rsidRDefault="00681440" w:rsidP="00681440">
      <w:pPr>
        <w:keepNext/>
        <w:spacing w:after="0" w:line="240" w:lineRule="auto"/>
        <w:ind w:left="567"/>
        <w:contextualSpacing/>
        <w:jc w:val="both"/>
        <w:rPr>
          <w:rFonts w:eastAsia="Times New Roman" w:cs="Arial"/>
          <w:highlight w:val="green"/>
          <w:lang w:eastAsia="en-GB"/>
        </w:rPr>
      </w:pPr>
      <w:r w:rsidRPr="00D64C34">
        <w:rPr>
          <w:rFonts w:eastAsia="Times New Roman" w:cs="Arial"/>
          <w:highlight w:val="green"/>
          <w:lang w:eastAsia="en-GB"/>
        </w:rPr>
        <w:t>Megrendelő részéről:</w:t>
      </w:r>
    </w:p>
    <w:p w14:paraId="19F33C08" w14:textId="77777777" w:rsidR="00681440" w:rsidRPr="00D64C34" w:rsidRDefault="00681440" w:rsidP="00681440">
      <w:pPr>
        <w:spacing w:after="0" w:line="240" w:lineRule="auto"/>
        <w:ind w:left="1134"/>
        <w:jc w:val="both"/>
        <w:rPr>
          <w:rFonts w:cs="Arial"/>
          <w:highlight w:val="green"/>
          <w:lang w:eastAsia="en-GB"/>
        </w:rPr>
      </w:pPr>
      <w:r w:rsidRPr="00D64C34">
        <w:rPr>
          <w:rFonts w:cs="Arial"/>
          <w:highlight w:val="green"/>
          <w:lang w:eastAsia="en-GB"/>
        </w:rPr>
        <w:t>Név:</w:t>
      </w:r>
      <w:r w:rsidRPr="00D64C34">
        <w:rPr>
          <w:rFonts w:cs="Arial"/>
          <w:highlight w:val="green"/>
          <w:lang w:eastAsia="en-GB"/>
        </w:rPr>
        <w:tab/>
        <w:t>***********</w:t>
      </w:r>
    </w:p>
    <w:p w14:paraId="2352AE6A" w14:textId="77777777" w:rsidR="00681440" w:rsidRPr="00D64C34" w:rsidRDefault="00681440" w:rsidP="00681440">
      <w:pPr>
        <w:spacing w:after="0" w:line="240" w:lineRule="auto"/>
        <w:ind w:left="1134"/>
        <w:jc w:val="both"/>
        <w:rPr>
          <w:rFonts w:cs="Arial"/>
          <w:highlight w:val="green"/>
          <w:lang w:eastAsia="en-GB"/>
        </w:rPr>
      </w:pPr>
      <w:r w:rsidRPr="00D64C34">
        <w:rPr>
          <w:rFonts w:cs="Arial"/>
          <w:highlight w:val="green"/>
          <w:lang w:eastAsia="en-GB"/>
        </w:rPr>
        <w:t>Telefon:</w:t>
      </w:r>
      <w:r w:rsidRPr="00D64C34">
        <w:rPr>
          <w:rFonts w:cs="Arial"/>
          <w:highlight w:val="green"/>
          <w:lang w:eastAsia="en-GB"/>
        </w:rPr>
        <w:tab/>
        <w:t>***********</w:t>
      </w:r>
    </w:p>
    <w:p w14:paraId="35F9D221" w14:textId="77777777" w:rsidR="00681440" w:rsidRPr="00D64C34" w:rsidRDefault="00681440" w:rsidP="00681440">
      <w:pPr>
        <w:spacing w:after="0" w:line="240" w:lineRule="auto"/>
        <w:ind w:left="1134"/>
        <w:jc w:val="both"/>
        <w:rPr>
          <w:rFonts w:cs="Arial"/>
          <w:highlight w:val="green"/>
          <w:lang w:eastAsia="en-GB"/>
        </w:rPr>
      </w:pPr>
      <w:r w:rsidRPr="00D64C34">
        <w:rPr>
          <w:rFonts w:cs="Arial"/>
          <w:highlight w:val="green"/>
          <w:lang w:eastAsia="en-GB"/>
        </w:rPr>
        <w:t>E-mail:</w:t>
      </w:r>
      <w:r w:rsidRPr="00D64C34">
        <w:rPr>
          <w:rFonts w:cs="Arial"/>
          <w:highlight w:val="green"/>
          <w:lang w:eastAsia="en-GB"/>
        </w:rPr>
        <w:tab/>
        <w:t>***********</w:t>
      </w:r>
    </w:p>
    <w:p w14:paraId="4BFF099D" w14:textId="77777777" w:rsidR="00681440" w:rsidRPr="00A03640" w:rsidRDefault="00681440" w:rsidP="00681440">
      <w:pPr>
        <w:spacing w:after="0" w:line="240" w:lineRule="auto"/>
        <w:ind w:left="1134"/>
        <w:jc w:val="both"/>
        <w:rPr>
          <w:rFonts w:cs="Arial"/>
          <w:lang w:eastAsia="en-GB"/>
        </w:rPr>
      </w:pPr>
      <w:r w:rsidRPr="00D64C34">
        <w:rPr>
          <w:rFonts w:cs="Arial"/>
          <w:highlight w:val="green"/>
          <w:lang w:eastAsia="en-GB"/>
        </w:rPr>
        <w:t>Cím:</w:t>
      </w:r>
      <w:r w:rsidRPr="00D64C34">
        <w:rPr>
          <w:rFonts w:cs="Arial"/>
          <w:highlight w:val="green"/>
          <w:lang w:eastAsia="en-GB"/>
        </w:rPr>
        <w:tab/>
        <w:t>***********</w:t>
      </w:r>
    </w:p>
    <w:p w14:paraId="1220ACC5" w14:textId="77777777" w:rsidR="00681440" w:rsidRPr="00A03640" w:rsidRDefault="00681440" w:rsidP="00681440">
      <w:pPr>
        <w:spacing w:after="0" w:line="240" w:lineRule="auto"/>
        <w:ind w:left="567"/>
        <w:jc w:val="both"/>
        <w:rPr>
          <w:rFonts w:eastAsia="Times New Roman" w:cs="Arial"/>
          <w:highlight w:val="yellow"/>
          <w:lang w:eastAsia="en-GB"/>
        </w:rPr>
      </w:pPr>
      <w:r w:rsidRPr="00A03640">
        <w:rPr>
          <w:rFonts w:eastAsia="Times New Roman" w:cs="Arial"/>
          <w:highlight w:val="yellow"/>
          <w:lang w:eastAsia="en-GB"/>
        </w:rPr>
        <w:t>Vállalkozó részéről:</w:t>
      </w:r>
    </w:p>
    <w:p w14:paraId="0A90C827" w14:textId="77777777" w:rsidR="00681440" w:rsidRPr="00A03640" w:rsidRDefault="00681440" w:rsidP="00681440">
      <w:pPr>
        <w:spacing w:after="0" w:line="240" w:lineRule="auto"/>
        <w:ind w:left="1134"/>
        <w:jc w:val="both"/>
        <w:rPr>
          <w:rFonts w:eastAsia="Times New Roman" w:cs="Arial"/>
          <w:highlight w:val="yellow"/>
          <w:lang w:eastAsia="en-GB"/>
        </w:rPr>
      </w:pPr>
      <w:r>
        <w:rPr>
          <w:rFonts w:eastAsia="Times New Roman" w:cs="Arial"/>
          <w:highlight w:val="yellow"/>
          <w:lang w:eastAsia="en-GB"/>
        </w:rPr>
        <w:t>Név:</w:t>
      </w:r>
      <w:r>
        <w:rPr>
          <w:rFonts w:eastAsia="Times New Roman" w:cs="Arial"/>
          <w:highlight w:val="yellow"/>
          <w:lang w:eastAsia="en-GB"/>
        </w:rPr>
        <w:tab/>
        <w:t>***********</w:t>
      </w:r>
    </w:p>
    <w:p w14:paraId="6F5B37B0" w14:textId="77777777" w:rsidR="00681440" w:rsidRPr="00A03640" w:rsidRDefault="00681440" w:rsidP="00681440">
      <w:pPr>
        <w:spacing w:after="0" w:line="240" w:lineRule="auto"/>
        <w:ind w:left="1134"/>
        <w:jc w:val="both"/>
        <w:rPr>
          <w:rFonts w:eastAsia="Times New Roman" w:cs="Arial"/>
          <w:highlight w:val="yellow"/>
          <w:lang w:eastAsia="en-GB"/>
        </w:rPr>
      </w:pPr>
      <w:r>
        <w:rPr>
          <w:rFonts w:eastAsia="Times New Roman" w:cs="Arial"/>
          <w:highlight w:val="yellow"/>
          <w:lang w:eastAsia="en-GB"/>
        </w:rPr>
        <w:t>Telefon:</w:t>
      </w:r>
      <w:r>
        <w:rPr>
          <w:rFonts w:eastAsia="Times New Roman" w:cs="Arial"/>
          <w:highlight w:val="yellow"/>
          <w:lang w:eastAsia="en-GB"/>
        </w:rPr>
        <w:tab/>
        <w:t>***********</w:t>
      </w:r>
    </w:p>
    <w:p w14:paraId="19744BA2" w14:textId="77777777" w:rsidR="00681440" w:rsidRPr="00A03640" w:rsidRDefault="00681440" w:rsidP="00681440">
      <w:pPr>
        <w:spacing w:after="0" w:line="240" w:lineRule="auto"/>
        <w:ind w:left="1134"/>
        <w:jc w:val="both"/>
        <w:rPr>
          <w:rFonts w:eastAsia="Times New Roman" w:cs="Arial"/>
          <w:highlight w:val="yellow"/>
          <w:lang w:eastAsia="en-GB"/>
        </w:rPr>
      </w:pPr>
      <w:r>
        <w:rPr>
          <w:rFonts w:eastAsia="Times New Roman" w:cs="Arial"/>
          <w:highlight w:val="yellow"/>
          <w:lang w:eastAsia="en-GB"/>
        </w:rPr>
        <w:t>Fax:</w:t>
      </w:r>
      <w:r>
        <w:rPr>
          <w:rFonts w:eastAsia="Times New Roman" w:cs="Arial"/>
          <w:highlight w:val="yellow"/>
          <w:lang w:eastAsia="en-GB"/>
        </w:rPr>
        <w:tab/>
        <w:t>***********</w:t>
      </w:r>
    </w:p>
    <w:p w14:paraId="1D864086" w14:textId="77777777" w:rsidR="00681440" w:rsidRPr="00A03640" w:rsidRDefault="00681440" w:rsidP="00681440">
      <w:pPr>
        <w:spacing w:after="0" w:line="240" w:lineRule="auto"/>
        <w:ind w:left="1134"/>
        <w:jc w:val="both"/>
        <w:rPr>
          <w:rFonts w:eastAsia="Times New Roman" w:cs="Arial"/>
          <w:lang w:eastAsia="en-GB"/>
        </w:rPr>
      </w:pPr>
      <w:r w:rsidRPr="00D64C34">
        <w:rPr>
          <w:rFonts w:eastAsia="Times New Roman" w:cs="Arial"/>
          <w:highlight w:val="yellow"/>
          <w:lang w:eastAsia="en-GB"/>
        </w:rPr>
        <w:t>Cím:</w:t>
      </w:r>
      <w:r w:rsidRPr="00D64C34">
        <w:rPr>
          <w:rFonts w:eastAsia="Times New Roman" w:cs="Arial"/>
          <w:highlight w:val="yellow"/>
          <w:lang w:eastAsia="en-GB"/>
        </w:rPr>
        <w:tab/>
        <w:t>***********</w:t>
      </w:r>
    </w:p>
    <w:p w14:paraId="426610C6"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sidRPr="00A03640">
        <w:rPr>
          <w:rFonts w:cs="Arial"/>
          <w:lang w:eastAsia="en-GB"/>
        </w:rPr>
        <w:t>Az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nem minősül szerződésmódosításnak.</w:t>
      </w:r>
    </w:p>
    <w:p w14:paraId="609E4954" w14:textId="77777777" w:rsidR="00681440" w:rsidRPr="00A03640" w:rsidRDefault="00681440" w:rsidP="00681440">
      <w:pPr>
        <w:numPr>
          <w:ilvl w:val="1"/>
          <w:numId w:val="25"/>
        </w:numPr>
        <w:spacing w:after="0" w:line="240" w:lineRule="auto"/>
        <w:ind w:left="567" w:hanging="567"/>
        <w:contextualSpacing/>
        <w:jc w:val="both"/>
        <w:rPr>
          <w:rFonts w:eastAsia="Times New Roman" w:cs="Arial"/>
          <w:lang w:eastAsia="en-GB"/>
        </w:rPr>
      </w:pPr>
      <w:r w:rsidRPr="00A03640">
        <w:rPr>
          <w:rFonts w:eastAsia="Times New Roman" w:cs="Arial"/>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33700DB5"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sidRPr="00A03640">
        <w:rPr>
          <w:rFonts w:cs="Arial"/>
          <w:lang w:eastAsia="en-GB"/>
        </w:rPr>
        <w:t xml:space="preserve">A Vállalkozó tudomásul veszi, hogy a Megrendelő az Áht. 41.§ (6) bekezdés értelmében olyan jogi személlyel, jogi személyiséggel nem rendelkező szervezettel nem köthet érvényesen visszterhes szerződést, illetve ilyen szerződés alapján nem teljesíthet kifizetést, amely szervezet nem minősül az </w:t>
      </w:r>
      <w:proofErr w:type="spellStart"/>
      <w:r w:rsidRPr="00A03640">
        <w:rPr>
          <w:rFonts w:cs="Arial"/>
          <w:lang w:eastAsia="en-GB"/>
        </w:rPr>
        <w:t>Nvt</w:t>
      </w:r>
      <w:proofErr w:type="spellEnd"/>
      <w:r w:rsidRPr="00A03640">
        <w:rPr>
          <w:rFonts w:cs="Arial"/>
          <w:lang w:eastAsia="en-GB"/>
        </w:rPr>
        <w:t xml:space="preserve">. 3.§ (1) bekezdés 1. pontja szerinti átlátható szervezetnek. A Vállalkozó kijelenti, hogy átlátható szervezetnek minősül, erre vonatkozó nyilatkozata a Szerződés </w:t>
      </w:r>
      <w:r w:rsidRPr="00D64C34">
        <w:rPr>
          <w:rFonts w:cs="Arial"/>
          <w:highlight w:val="cyan"/>
          <w:lang w:eastAsia="en-GB"/>
        </w:rPr>
        <w:t>4. számú</w:t>
      </w:r>
      <w:r w:rsidRPr="00A03640">
        <w:rPr>
          <w:rFonts w:cs="Arial"/>
          <w:lang w:eastAsia="en-GB"/>
        </w:rPr>
        <w:t xml:space="preserve"> mellékleteként csatolva. A Vállalkozó hozzájárul ahhoz, hogy ezen átláthatósági feltétel ellenőrzése céljából, a szerződésből eredő követelések elévüléséig, a Megrendelő az Áht. 54/A. §-</w:t>
      </w:r>
      <w:proofErr w:type="spellStart"/>
      <w:r w:rsidRPr="00A03640">
        <w:rPr>
          <w:rFonts w:cs="Arial"/>
          <w:lang w:eastAsia="en-GB"/>
        </w:rPr>
        <w:t>ban</w:t>
      </w:r>
      <w:proofErr w:type="spellEnd"/>
      <w:r w:rsidRPr="00A03640">
        <w:rPr>
          <w:rFonts w:cs="Arial"/>
          <w:lang w:eastAsia="en-GB"/>
        </w:rPr>
        <w:t xml:space="preserve"> meghatározott – átláthatóságával összefüggő - adatokat kezelje. Ha a nyilatkozatában </w:t>
      </w:r>
      <w:r w:rsidRPr="00A03640">
        <w:rPr>
          <w:rFonts w:cs="Arial"/>
          <w:lang w:eastAsia="en-GB"/>
        </w:rPr>
        <w:lastRenderedPageBreak/>
        <w:t>foglaltakban változás következik be, a Vállalkozó haladéktalanul köteles erről a Megrendelőt tájékoztatni. A Vállalkozó tudomásul veszi, hogy a valótlan tartalmú nyilatkozat alapján kötött szerződést a Megrendelő jogosult és egyben köteles azonnali hatállyal – illetve ha szükséges olyan időpontra, hogy a feladat ellátásáról gondoskodni tudjon –felmondani, vagy - ha a szerződés teljesítésére még nem került sor - a szerződéstől elállni.</w:t>
      </w:r>
    </w:p>
    <w:p w14:paraId="6CCAABB2"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sidRPr="00A03640">
        <w:rPr>
          <w:rFonts w:cs="Arial"/>
          <w:lang w:eastAsia="en-GB"/>
        </w:rPr>
        <w:t>A Szerződésben nem, vagy nem kellő részletességgel szabályozott kérdésekben a Polgári Törvénykönyvről szóló 2013. évi V. törvény, a közbeszerzésekről szóló 2015. évi CXLIII. törvény, a tűzvédelmi szakvizsgára kötelezett foglalkozási ágakról, munkakörökről, a tűzvédelmi szakvizsgával összefüggő oktatásszervezésről és a tűzvédelmi szakvizsga részletes szabályairól szóló 45/2011. (XII. 7.) BM rendelet, az Országos Tűzvédelmi Szabályzatról szóló 54/2014. (XII. 5.) BM rendelet rendelkezései az irányadók.</w:t>
      </w:r>
    </w:p>
    <w:p w14:paraId="3629CECA" w14:textId="77777777" w:rsidR="00681440" w:rsidRPr="00A03640" w:rsidRDefault="00681440" w:rsidP="00681440">
      <w:pPr>
        <w:numPr>
          <w:ilvl w:val="1"/>
          <w:numId w:val="25"/>
        </w:numPr>
        <w:spacing w:after="0" w:line="240" w:lineRule="auto"/>
        <w:ind w:left="567" w:hanging="567"/>
        <w:contextualSpacing/>
        <w:jc w:val="both"/>
        <w:rPr>
          <w:rFonts w:cs="Arial"/>
          <w:lang w:eastAsia="en-GB"/>
        </w:rPr>
      </w:pPr>
      <w:r w:rsidRPr="00A03640">
        <w:rPr>
          <w:rFonts w:cs="Arial"/>
          <w:lang w:eastAsia="en-GB"/>
        </w:rPr>
        <w:t>Jelen Szerződés négy eredeti, egymással mindenben megegyező példányban készült, amelyből három példány a Megrendelőt, egy példány a Vállalkozót illeti.</w:t>
      </w:r>
    </w:p>
    <w:p w14:paraId="7CEEF06C" w14:textId="77777777" w:rsidR="00681440" w:rsidRDefault="00681440" w:rsidP="00681440">
      <w:pPr>
        <w:spacing w:after="0" w:line="240" w:lineRule="auto"/>
        <w:jc w:val="both"/>
        <w:rPr>
          <w:rFonts w:cs="Arial"/>
          <w:lang w:eastAsia="hu-HU"/>
        </w:rPr>
      </w:pPr>
    </w:p>
    <w:p w14:paraId="758A65A7" w14:textId="77777777" w:rsidR="00681440" w:rsidRPr="00A03640" w:rsidRDefault="00681440" w:rsidP="00681440">
      <w:pPr>
        <w:spacing w:after="0" w:line="240" w:lineRule="auto"/>
        <w:jc w:val="both"/>
        <w:rPr>
          <w:rFonts w:cs="Arial"/>
          <w:b/>
          <w:lang w:eastAsia="hu-HU"/>
        </w:rPr>
      </w:pPr>
      <w:r w:rsidRPr="00A03640">
        <w:rPr>
          <w:rFonts w:cs="Arial"/>
          <w:lang w:eastAsia="hu-HU"/>
        </w:rPr>
        <w:t>Jelen Szerződést és annak mellékleteit a Felek elolvasták, értelmezték, és mint akaratukkal mindenben megegyezőt, jóváhagyólag aláírták.</w:t>
      </w:r>
    </w:p>
    <w:p w14:paraId="596AB2C6" w14:textId="77777777" w:rsidR="00681440" w:rsidRDefault="00681440" w:rsidP="00681440">
      <w:pPr>
        <w:keepNext/>
        <w:tabs>
          <w:tab w:val="left" w:leader="dot" w:pos="3402"/>
          <w:tab w:val="left" w:pos="5670"/>
          <w:tab w:val="right" w:leader="dot" w:pos="9072"/>
        </w:tabs>
        <w:spacing w:after="0" w:line="240" w:lineRule="auto"/>
        <w:jc w:val="both"/>
        <w:rPr>
          <w:rFonts w:eastAsia="Times New Roman" w:cs="Arial"/>
          <w:u w:val="single"/>
          <w:lang w:eastAsia="hu-HU"/>
        </w:rPr>
      </w:pPr>
    </w:p>
    <w:p w14:paraId="6D59408D" w14:textId="77777777" w:rsidR="00681440" w:rsidRPr="00A03640" w:rsidRDefault="00681440" w:rsidP="00681440">
      <w:pPr>
        <w:keepNext/>
        <w:tabs>
          <w:tab w:val="left" w:leader="dot" w:pos="3402"/>
          <w:tab w:val="left" w:pos="5670"/>
          <w:tab w:val="right" w:leader="dot" w:pos="9072"/>
        </w:tabs>
        <w:spacing w:after="0" w:line="240" w:lineRule="auto"/>
        <w:jc w:val="both"/>
        <w:rPr>
          <w:rFonts w:eastAsia="Times New Roman" w:cs="Arial"/>
          <w:u w:val="single"/>
          <w:lang w:eastAsia="hu-HU"/>
        </w:rPr>
      </w:pPr>
      <w:r w:rsidRPr="00A03640">
        <w:rPr>
          <w:rFonts w:eastAsia="Times New Roman" w:cs="Arial"/>
          <w:u w:val="single"/>
          <w:lang w:eastAsia="hu-HU"/>
        </w:rPr>
        <w:t>Mellékletek:</w:t>
      </w:r>
    </w:p>
    <w:p w14:paraId="140E4D46" w14:textId="77777777" w:rsidR="00681440" w:rsidRDefault="00681440" w:rsidP="00681440">
      <w:pPr>
        <w:keepNext/>
        <w:spacing w:after="0" w:line="240" w:lineRule="auto"/>
        <w:ind w:left="1843" w:hanging="1843"/>
        <w:contextualSpacing/>
        <w:jc w:val="both"/>
        <w:rPr>
          <w:rFonts w:eastAsia="Times New Roman" w:cs="Arial"/>
          <w:lang w:eastAsia="hu-HU"/>
        </w:rPr>
      </w:pPr>
      <w:r w:rsidRPr="00A03640">
        <w:rPr>
          <w:rFonts w:eastAsia="Times New Roman" w:cs="Arial"/>
          <w:lang w:eastAsia="hu-HU"/>
        </w:rPr>
        <w:t xml:space="preserve">1. számú </w:t>
      </w:r>
      <w:r>
        <w:rPr>
          <w:rFonts w:eastAsia="Times New Roman" w:cs="Arial"/>
          <w:lang w:eastAsia="hu-HU"/>
        </w:rPr>
        <w:t xml:space="preserve">melléklet: A </w:t>
      </w:r>
      <w:r w:rsidRPr="00A03640">
        <w:rPr>
          <w:rFonts w:eastAsia="Times New Roman" w:cs="Arial"/>
          <w:lang w:eastAsia="hu-HU"/>
        </w:rPr>
        <w:t xml:space="preserve">Berendezések </w:t>
      </w:r>
      <w:r>
        <w:rPr>
          <w:rFonts w:eastAsia="Times New Roman" w:cs="Arial"/>
          <w:lang w:eastAsia="hu-HU"/>
        </w:rPr>
        <w:t xml:space="preserve">részletes, </w:t>
      </w:r>
      <w:r w:rsidRPr="00A03640">
        <w:rPr>
          <w:rFonts w:eastAsia="Times New Roman" w:cs="Arial"/>
          <w:lang w:eastAsia="hu-HU"/>
        </w:rPr>
        <w:t>pontos meghatározása</w:t>
      </w:r>
    </w:p>
    <w:p w14:paraId="2467FF9C" w14:textId="14AAED72" w:rsidR="00681440" w:rsidRPr="00A03640" w:rsidRDefault="00681440" w:rsidP="00681440">
      <w:pPr>
        <w:keepNext/>
        <w:spacing w:after="0" w:line="240" w:lineRule="auto"/>
        <w:ind w:left="1843" w:hanging="1843"/>
        <w:jc w:val="both"/>
        <w:rPr>
          <w:rFonts w:eastAsia="Times New Roman" w:cs="Arial"/>
          <w:lang w:eastAsia="hu-HU"/>
        </w:rPr>
      </w:pPr>
      <w:r>
        <w:rPr>
          <w:rFonts w:eastAsia="Times New Roman" w:cs="Arial"/>
          <w:lang w:eastAsia="hu-HU"/>
        </w:rPr>
        <w:t xml:space="preserve">2. számú melléklet: </w:t>
      </w:r>
      <w:r w:rsidRPr="008C763D">
        <w:rPr>
          <w:rFonts w:eastAsia="Times New Roman" w:cs="Arial"/>
          <w:lang w:eastAsia="hu-HU"/>
        </w:rPr>
        <w:t>A Berendezések időszakos karbantartáskor elvégzendő átvizsgálások, mérések, munkák jegyzéke</w:t>
      </w:r>
    </w:p>
    <w:p w14:paraId="44C5D7F7" w14:textId="2051B689" w:rsidR="00681440" w:rsidRDefault="00681440" w:rsidP="00681440">
      <w:pPr>
        <w:spacing w:after="0" w:line="240" w:lineRule="auto"/>
        <w:ind w:left="1843" w:hanging="1843"/>
        <w:rPr>
          <w:rFonts w:eastAsia="Times New Roman" w:cs="Arial"/>
          <w:lang w:eastAsia="hu-HU"/>
        </w:rPr>
      </w:pPr>
      <w:r>
        <w:rPr>
          <w:rFonts w:eastAsia="Times New Roman" w:cs="Arial"/>
          <w:lang w:eastAsia="hu-HU"/>
        </w:rPr>
        <w:t>3</w:t>
      </w:r>
      <w:r w:rsidRPr="00A03640">
        <w:rPr>
          <w:rFonts w:eastAsia="Times New Roman" w:cs="Arial"/>
          <w:lang w:eastAsia="hu-HU"/>
        </w:rPr>
        <w:t>. számú melléklet:</w:t>
      </w:r>
      <w:r w:rsidRPr="00A03640">
        <w:rPr>
          <w:rFonts w:eastAsia="Times New Roman" w:cs="Arial"/>
          <w:lang w:eastAsia="hu-HU"/>
        </w:rPr>
        <w:tab/>
        <w:t xml:space="preserve">Átláthatósági nyilatkozat  </w:t>
      </w:r>
    </w:p>
    <w:p w14:paraId="74FB05D4" w14:textId="138835AB" w:rsidR="00681440" w:rsidRDefault="00681440" w:rsidP="00681440">
      <w:pPr>
        <w:spacing w:after="0" w:line="240" w:lineRule="auto"/>
        <w:ind w:left="1843" w:hanging="1843"/>
        <w:rPr>
          <w:rFonts w:eastAsia="Times New Roman" w:cs="Arial"/>
          <w:lang w:eastAsia="hu-HU"/>
        </w:rPr>
      </w:pPr>
      <w:r>
        <w:rPr>
          <w:rFonts w:eastAsia="Times New Roman" w:cs="Arial"/>
          <w:lang w:eastAsia="hu-HU"/>
        </w:rPr>
        <w:t>4. számú melléklet: Nyilatkozat alvállalkozók igénybevételéről</w:t>
      </w:r>
    </w:p>
    <w:p w14:paraId="5D1B93D2" w14:textId="77777777" w:rsidR="00681440" w:rsidRPr="00A03640" w:rsidRDefault="00681440" w:rsidP="00681440">
      <w:pPr>
        <w:spacing w:after="0" w:line="240" w:lineRule="auto"/>
        <w:rPr>
          <w:rFonts w:eastAsia="Times New Roman" w:cs="Arial"/>
          <w:lang w:eastAsia="hu-HU"/>
        </w:rPr>
      </w:pPr>
    </w:p>
    <w:p w14:paraId="0602B83C" w14:textId="77777777" w:rsidR="00681440" w:rsidRPr="00A03640" w:rsidRDefault="00681440" w:rsidP="00681440">
      <w:pPr>
        <w:keepNext/>
        <w:tabs>
          <w:tab w:val="left" w:leader="dot" w:pos="3402"/>
          <w:tab w:val="left" w:pos="5670"/>
          <w:tab w:val="right" w:leader="dot" w:pos="9072"/>
        </w:tabs>
        <w:spacing w:after="0" w:line="240" w:lineRule="auto"/>
        <w:jc w:val="both"/>
        <w:rPr>
          <w:rFonts w:eastAsia="Times New Roman" w:cs="Arial"/>
          <w:lang w:eastAsia="hu-HU"/>
        </w:rPr>
      </w:pPr>
      <w:r>
        <w:rPr>
          <w:rFonts w:eastAsia="Times New Roman" w:cs="Arial"/>
          <w:lang w:eastAsia="hu-HU"/>
        </w:rPr>
        <w:t xml:space="preserve">Pécs, 2017. </w:t>
      </w:r>
      <w:r>
        <w:rPr>
          <w:rFonts w:eastAsia="Times New Roman" w:cs="Arial"/>
          <w:lang w:eastAsia="hu-HU"/>
        </w:rPr>
        <w:tab/>
      </w:r>
    </w:p>
    <w:p w14:paraId="31627A37" w14:textId="77777777" w:rsidR="00681440" w:rsidRDefault="00681440" w:rsidP="00681440">
      <w:pPr>
        <w:keepNext/>
        <w:tabs>
          <w:tab w:val="left" w:leader="dot" w:pos="3402"/>
          <w:tab w:val="left" w:pos="5670"/>
          <w:tab w:val="right" w:leader="dot" w:pos="9072"/>
        </w:tabs>
        <w:spacing w:after="0" w:line="240" w:lineRule="auto"/>
        <w:jc w:val="both"/>
        <w:rPr>
          <w:rFonts w:eastAsia="Times New Roman" w:cs="Arial"/>
          <w:lang w:eastAsia="hu-HU"/>
        </w:rPr>
      </w:pPr>
    </w:p>
    <w:p w14:paraId="29F74E19" w14:textId="77777777" w:rsidR="00681440" w:rsidRDefault="00681440" w:rsidP="00681440">
      <w:pPr>
        <w:keepNext/>
        <w:tabs>
          <w:tab w:val="left" w:leader="dot" w:pos="3402"/>
          <w:tab w:val="left" w:pos="5670"/>
          <w:tab w:val="right" w:leader="dot" w:pos="9072"/>
        </w:tabs>
        <w:spacing w:after="0" w:line="240" w:lineRule="auto"/>
        <w:jc w:val="both"/>
        <w:rPr>
          <w:rFonts w:eastAsia="Times New Roman" w:cs="Arial"/>
          <w:lang w:eastAsia="hu-HU"/>
        </w:rPr>
      </w:pPr>
    </w:p>
    <w:p w14:paraId="0F7BDED1" w14:textId="77777777" w:rsidR="00681440" w:rsidRPr="00A03640" w:rsidRDefault="00681440" w:rsidP="00681440">
      <w:pPr>
        <w:keepNext/>
        <w:tabs>
          <w:tab w:val="left" w:leader="dot" w:pos="3402"/>
          <w:tab w:val="left" w:pos="5670"/>
          <w:tab w:val="right" w:leader="dot" w:pos="9072"/>
        </w:tabs>
        <w:spacing w:after="0" w:line="240" w:lineRule="auto"/>
        <w:jc w:val="both"/>
        <w:rPr>
          <w:rFonts w:eastAsia="Times New Roman" w:cs="Arial"/>
          <w:lang w:eastAsia="hu-HU"/>
        </w:rPr>
      </w:pPr>
    </w:p>
    <w:tbl>
      <w:tblPr>
        <w:tblStyle w:val="Rcsostblzat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68"/>
        <w:gridCol w:w="3402"/>
      </w:tblGrid>
      <w:tr w:rsidR="00681440" w:rsidRPr="00A03640" w14:paraId="040E710A" w14:textId="77777777" w:rsidTr="00804722">
        <w:trPr>
          <w:jc w:val="center"/>
        </w:trPr>
        <w:tc>
          <w:tcPr>
            <w:tcW w:w="3402" w:type="dxa"/>
            <w:tcBorders>
              <w:top w:val="single" w:sz="4" w:space="0" w:color="auto"/>
            </w:tcBorders>
          </w:tcPr>
          <w:p w14:paraId="1E1FA137" w14:textId="77777777" w:rsidR="00681440" w:rsidRPr="00A03640" w:rsidRDefault="00681440" w:rsidP="00804722">
            <w:pPr>
              <w:jc w:val="center"/>
              <w:rPr>
                <w:rFonts w:asciiTheme="minorHAnsi" w:eastAsia="Times New Roman" w:hAnsiTheme="minorHAnsi" w:cs="Arial"/>
                <w:b/>
                <w:sz w:val="22"/>
                <w:szCs w:val="22"/>
              </w:rPr>
            </w:pPr>
            <w:r w:rsidRPr="00A03640">
              <w:rPr>
                <w:rFonts w:asciiTheme="minorHAnsi" w:eastAsia="Times New Roman" w:hAnsiTheme="minorHAnsi" w:cs="Arial"/>
                <w:b/>
                <w:sz w:val="22"/>
                <w:szCs w:val="22"/>
              </w:rPr>
              <w:t>Pécsi Tudományegyetem</w:t>
            </w:r>
          </w:p>
        </w:tc>
        <w:tc>
          <w:tcPr>
            <w:tcW w:w="2268" w:type="dxa"/>
          </w:tcPr>
          <w:p w14:paraId="3E7871AE" w14:textId="77777777" w:rsidR="00681440" w:rsidRPr="00A03640" w:rsidRDefault="00681440" w:rsidP="00804722">
            <w:pPr>
              <w:jc w:val="center"/>
              <w:rPr>
                <w:rFonts w:asciiTheme="minorHAnsi" w:eastAsia="Times New Roman" w:hAnsiTheme="minorHAnsi" w:cs="Arial"/>
                <w:b/>
                <w:sz w:val="22"/>
                <w:szCs w:val="22"/>
              </w:rPr>
            </w:pPr>
          </w:p>
        </w:tc>
        <w:tc>
          <w:tcPr>
            <w:tcW w:w="3402" w:type="dxa"/>
            <w:tcBorders>
              <w:top w:val="single" w:sz="4" w:space="0" w:color="auto"/>
            </w:tcBorders>
          </w:tcPr>
          <w:p w14:paraId="2DADEA9E" w14:textId="77777777" w:rsidR="00681440" w:rsidRPr="00A03640" w:rsidRDefault="00681440" w:rsidP="00804722">
            <w:pPr>
              <w:jc w:val="center"/>
              <w:rPr>
                <w:rFonts w:asciiTheme="minorHAnsi" w:eastAsia="Times New Roman" w:hAnsiTheme="minorHAnsi" w:cs="Arial"/>
                <w:b/>
                <w:sz w:val="22"/>
                <w:szCs w:val="22"/>
                <w:highlight w:val="yellow"/>
              </w:rPr>
            </w:pPr>
            <w:r w:rsidRPr="00A03640">
              <w:rPr>
                <w:rFonts w:asciiTheme="minorHAnsi" w:eastAsia="Times New Roman" w:hAnsiTheme="minorHAnsi" w:cs="Arial"/>
                <w:b/>
                <w:sz w:val="22"/>
                <w:szCs w:val="22"/>
                <w:highlight w:val="yellow"/>
              </w:rPr>
              <w:t>*********</w:t>
            </w:r>
          </w:p>
        </w:tc>
      </w:tr>
      <w:tr w:rsidR="00681440" w:rsidRPr="00A03640" w14:paraId="6A9A2850" w14:textId="77777777" w:rsidTr="00804722">
        <w:trPr>
          <w:jc w:val="center"/>
        </w:trPr>
        <w:tc>
          <w:tcPr>
            <w:tcW w:w="3402" w:type="dxa"/>
          </w:tcPr>
          <w:p w14:paraId="3913449B" w14:textId="77777777" w:rsidR="00681440" w:rsidRPr="00A03640" w:rsidRDefault="00681440" w:rsidP="00804722">
            <w:pPr>
              <w:jc w:val="center"/>
              <w:rPr>
                <w:rFonts w:asciiTheme="minorHAnsi" w:eastAsia="Times New Roman" w:hAnsiTheme="minorHAnsi" w:cs="Arial"/>
                <w:sz w:val="22"/>
                <w:szCs w:val="22"/>
              </w:rPr>
            </w:pPr>
            <w:r w:rsidRPr="00A03640">
              <w:rPr>
                <w:rFonts w:asciiTheme="minorHAnsi" w:eastAsia="Times New Roman" w:hAnsiTheme="minorHAnsi" w:cs="Arial"/>
                <w:sz w:val="22"/>
                <w:szCs w:val="22"/>
              </w:rPr>
              <w:t>Jenei Zoltán</w:t>
            </w:r>
          </w:p>
        </w:tc>
        <w:tc>
          <w:tcPr>
            <w:tcW w:w="2268" w:type="dxa"/>
          </w:tcPr>
          <w:p w14:paraId="333BBC16" w14:textId="77777777" w:rsidR="00681440" w:rsidRPr="00A03640" w:rsidRDefault="00681440" w:rsidP="00804722">
            <w:pPr>
              <w:jc w:val="center"/>
              <w:rPr>
                <w:rFonts w:asciiTheme="minorHAnsi" w:eastAsia="Times New Roman" w:hAnsiTheme="minorHAnsi" w:cs="Arial"/>
                <w:sz w:val="22"/>
                <w:szCs w:val="22"/>
              </w:rPr>
            </w:pPr>
          </w:p>
        </w:tc>
        <w:tc>
          <w:tcPr>
            <w:tcW w:w="3402" w:type="dxa"/>
          </w:tcPr>
          <w:p w14:paraId="15AB604D" w14:textId="77777777" w:rsidR="00681440" w:rsidRPr="00A03640" w:rsidRDefault="00681440" w:rsidP="00804722">
            <w:pPr>
              <w:jc w:val="center"/>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r>
      <w:tr w:rsidR="00681440" w:rsidRPr="00A03640" w14:paraId="1AF99B2B" w14:textId="77777777" w:rsidTr="00804722">
        <w:trPr>
          <w:jc w:val="center"/>
        </w:trPr>
        <w:tc>
          <w:tcPr>
            <w:tcW w:w="3402" w:type="dxa"/>
          </w:tcPr>
          <w:p w14:paraId="370963B3" w14:textId="77777777" w:rsidR="00681440" w:rsidRPr="00A03640" w:rsidRDefault="00681440" w:rsidP="00804722">
            <w:pPr>
              <w:jc w:val="center"/>
              <w:rPr>
                <w:rFonts w:asciiTheme="minorHAnsi" w:eastAsia="Times New Roman" w:hAnsiTheme="minorHAnsi" w:cs="Arial"/>
                <w:sz w:val="22"/>
                <w:szCs w:val="22"/>
              </w:rPr>
            </w:pPr>
            <w:r w:rsidRPr="00A03640">
              <w:rPr>
                <w:rFonts w:asciiTheme="minorHAnsi" w:eastAsia="Times New Roman" w:hAnsiTheme="minorHAnsi" w:cs="Arial"/>
                <w:sz w:val="22"/>
                <w:szCs w:val="22"/>
              </w:rPr>
              <w:t>kancellár</w:t>
            </w:r>
          </w:p>
        </w:tc>
        <w:tc>
          <w:tcPr>
            <w:tcW w:w="2268" w:type="dxa"/>
          </w:tcPr>
          <w:p w14:paraId="7E428D4F" w14:textId="77777777" w:rsidR="00681440" w:rsidRPr="00A03640" w:rsidRDefault="00681440" w:rsidP="00804722">
            <w:pPr>
              <w:jc w:val="center"/>
              <w:rPr>
                <w:rFonts w:asciiTheme="minorHAnsi" w:eastAsia="Times New Roman" w:hAnsiTheme="minorHAnsi" w:cs="Arial"/>
                <w:sz w:val="22"/>
                <w:szCs w:val="22"/>
              </w:rPr>
            </w:pPr>
          </w:p>
        </w:tc>
        <w:tc>
          <w:tcPr>
            <w:tcW w:w="3402" w:type="dxa"/>
          </w:tcPr>
          <w:p w14:paraId="5A34143F" w14:textId="77777777" w:rsidR="00681440" w:rsidRPr="00A03640" w:rsidRDefault="00681440" w:rsidP="00804722">
            <w:pPr>
              <w:jc w:val="center"/>
              <w:rPr>
                <w:rFonts w:asciiTheme="minorHAnsi" w:eastAsia="Times New Roman" w:hAnsiTheme="minorHAnsi" w:cs="Arial"/>
                <w:sz w:val="22"/>
                <w:szCs w:val="22"/>
                <w:highlight w:val="yellow"/>
              </w:rPr>
            </w:pPr>
            <w:r w:rsidRPr="00A03640">
              <w:rPr>
                <w:rFonts w:asciiTheme="minorHAnsi" w:eastAsia="Times New Roman" w:hAnsiTheme="minorHAnsi" w:cs="Arial"/>
                <w:sz w:val="22"/>
                <w:szCs w:val="22"/>
                <w:highlight w:val="yellow"/>
              </w:rPr>
              <w:t>*********</w:t>
            </w:r>
          </w:p>
        </w:tc>
      </w:tr>
      <w:tr w:rsidR="00681440" w:rsidRPr="00A03640" w14:paraId="7F0D31AB" w14:textId="77777777" w:rsidTr="00804722">
        <w:trPr>
          <w:jc w:val="center"/>
        </w:trPr>
        <w:tc>
          <w:tcPr>
            <w:tcW w:w="3402" w:type="dxa"/>
          </w:tcPr>
          <w:p w14:paraId="74C271C5" w14:textId="77777777" w:rsidR="00681440" w:rsidRPr="00A03640" w:rsidRDefault="00681440" w:rsidP="00804722">
            <w:pPr>
              <w:jc w:val="center"/>
              <w:rPr>
                <w:rFonts w:asciiTheme="minorHAnsi" w:eastAsia="Times New Roman" w:hAnsiTheme="minorHAnsi" w:cs="Arial"/>
                <w:sz w:val="22"/>
                <w:szCs w:val="22"/>
              </w:rPr>
            </w:pPr>
            <w:r w:rsidRPr="00A03640">
              <w:rPr>
                <w:rFonts w:asciiTheme="minorHAnsi" w:eastAsia="Times New Roman" w:hAnsiTheme="minorHAnsi" w:cs="Arial"/>
                <w:sz w:val="22"/>
                <w:szCs w:val="22"/>
              </w:rPr>
              <w:t>Megrendelő</w:t>
            </w:r>
          </w:p>
        </w:tc>
        <w:tc>
          <w:tcPr>
            <w:tcW w:w="2268" w:type="dxa"/>
          </w:tcPr>
          <w:p w14:paraId="629398C3" w14:textId="77777777" w:rsidR="00681440" w:rsidRPr="00A03640" w:rsidRDefault="00681440" w:rsidP="00804722">
            <w:pPr>
              <w:jc w:val="center"/>
              <w:rPr>
                <w:rFonts w:asciiTheme="minorHAnsi" w:eastAsia="Times New Roman" w:hAnsiTheme="minorHAnsi" w:cs="Arial"/>
                <w:sz w:val="22"/>
                <w:szCs w:val="22"/>
              </w:rPr>
            </w:pPr>
          </w:p>
        </w:tc>
        <w:tc>
          <w:tcPr>
            <w:tcW w:w="3402" w:type="dxa"/>
          </w:tcPr>
          <w:p w14:paraId="535856F7" w14:textId="77777777" w:rsidR="00681440" w:rsidRPr="00A03640" w:rsidRDefault="00681440" w:rsidP="00804722">
            <w:pPr>
              <w:jc w:val="center"/>
              <w:rPr>
                <w:rFonts w:asciiTheme="minorHAnsi" w:eastAsia="Times New Roman" w:hAnsiTheme="minorHAnsi" w:cs="Arial"/>
                <w:sz w:val="22"/>
                <w:szCs w:val="22"/>
              </w:rPr>
            </w:pPr>
            <w:r w:rsidRPr="00A03640">
              <w:rPr>
                <w:rFonts w:asciiTheme="minorHAnsi" w:eastAsia="Times New Roman" w:hAnsiTheme="minorHAnsi" w:cs="Arial"/>
                <w:sz w:val="22"/>
                <w:szCs w:val="22"/>
              </w:rPr>
              <w:t>Vállalkozó</w:t>
            </w:r>
          </w:p>
        </w:tc>
      </w:tr>
    </w:tbl>
    <w:tbl>
      <w:tblPr>
        <w:tblW w:w="9071" w:type="dxa"/>
        <w:tblLook w:val="00A0" w:firstRow="1" w:lastRow="0" w:firstColumn="1" w:lastColumn="0" w:noHBand="0" w:noVBand="0"/>
      </w:tblPr>
      <w:tblGrid>
        <w:gridCol w:w="3685"/>
        <w:gridCol w:w="1701"/>
        <w:gridCol w:w="3685"/>
      </w:tblGrid>
      <w:tr w:rsidR="00681440" w:rsidRPr="00A03640" w14:paraId="32426F7F" w14:textId="77777777" w:rsidTr="00804722">
        <w:tc>
          <w:tcPr>
            <w:tcW w:w="3685" w:type="dxa"/>
          </w:tcPr>
          <w:p w14:paraId="38377B90" w14:textId="77777777" w:rsidR="00681440" w:rsidRDefault="00681440" w:rsidP="00804722">
            <w:pPr>
              <w:spacing w:after="0" w:line="240" w:lineRule="auto"/>
              <w:rPr>
                <w:rFonts w:cs="Arial"/>
                <w:lang w:eastAsia="en-GB"/>
              </w:rPr>
            </w:pPr>
          </w:p>
          <w:p w14:paraId="438C0254" w14:textId="77777777" w:rsidR="00681440" w:rsidRDefault="00681440" w:rsidP="00804722">
            <w:pPr>
              <w:spacing w:after="0" w:line="240" w:lineRule="auto"/>
              <w:rPr>
                <w:rFonts w:cs="Arial"/>
                <w:lang w:eastAsia="en-GB"/>
              </w:rPr>
            </w:pPr>
          </w:p>
          <w:p w14:paraId="6D422123" w14:textId="77777777" w:rsidR="00681440" w:rsidRPr="00A03640" w:rsidRDefault="00681440" w:rsidP="00804722">
            <w:pPr>
              <w:spacing w:after="0" w:line="240" w:lineRule="auto"/>
              <w:rPr>
                <w:rFonts w:cs="Arial"/>
                <w:lang w:eastAsia="en-GB"/>
              </w:rPr>
            </w:pPr>
            <w:r w:rsidRPr="00A03640">
              <w:rPr>
                <w:rFonts w:cs="Arial"/>
                <w:lang w:eastAsia="en-GB"/>
              </w:rPr>
              <w:t>Ellenjegyzők a Megrendelő részéről:</w:t>
            </w:r>
          </w:p>
          <w:p w14:paraId="1CFE26A4" w14:textId="77777777" w:rsidR="00681440" w:rsidRPr="00A03640" w:rsidRDefault="00681440" w:rsidP="00804722">
            <w:pPr>
              <w:spacing w:after="0" w:line="240" w:lineRule="auto"/>
              <w:rPr>
                <w:rFonts w:cs="Arial"/>
                <w:lang w:eastAsia="en-GB"/>
              </w:rPr>
            </w:pPr>
          </w:p>
        </w:tc>
        <w:tc>
          <w:tcPr>
            <w:tcW w:w="1701" w:type="dxa"/>
          </w:tcPr>
          <w:p w14:paraId="5D1D1CD8" w14:textId="77777777" w:rsidR="00681440" w:rsidRPr="00A03640" w:rsidRDefault="00681440" w:rsidP="00804722">
            <w:pPr>
              <w:spacing w:after="0" w:line="240" w:lineRule="auto"/>
              <w:jc w:val="center"/>
              <w:rPr>
                <w:rFonts w:cs="Arial"/>
                <w:lang w:eastAsia="en-GB"/>
              </w:rPr>
            </w:pPr>
          </w:p>
        </w:tc>
        <w:tc>
          <w:tcPr>
            <w:tcW w:w="3685" w:type="dxa"/>
          </w:tcPr>
          <w:p w14:paraId="40E87E4F" w14:textId="77777777" w:rsidR="00681440" w:rsidRPr="00A03640" w:rsidRDefault="00681440" w:rsidP="00804722">
            <w:pPr>
              <w:spacing w:after="0" w:line="240" w:lineRule="auto"/>
              <w:jc w:val="center"/>
              <w:rPr>
                <w:rFonts w:cs="Arial"/>
                <w:lang w:eastAsia="en-GB"/>
              </w:rPr>
            </w:pPr>
          </w:p>
        </w:tc>
      </w:tr>
      <w:tr w:rsidR="00681440" w:rsidRPr="00A03640" w14:paraId="3A309090" w14:textId="77777777" w:rsidTr="00804722">
        <w:tc>
          <w:tcPr>
            <w:tcW w:w="3685" w:type="dxa"/>
            <w:tcBorders>
              <w:bottom w:val="single" w:sz="4" w:space="0" w:color="auto"/>
            </w:tcBorders>
          </w:tcPr>
          <w:p w14:paraId="39BC29F6" w14:textId="77777777" w:rsidR="00681440" w:rsidRPr="00A03640" w:rsidRDefault="00681440" w:rsidP="00804722">
            <w:pPr>
              <w:spacing w:after="0" w:line="240" w:lineRule="auto"/>
              <w:rPr>
                <w:rFonts w:cs="Arial"/>
                <w:lang w:eastAsia="en-GB"/>
              </w:rPr>
            </w:pPr>
          </w:p>
          <w:p w14:paraId="02A29F82" w14:textId="77777777" w:rsidR="00681440" w:rsidRPr="00A03640" w:rsidRDefault="00681440" w:rsidP="00804722">
            <w:pPr>
              <w:spacing w:after="0" w:line="240" w:lineRule="auto"/>
              <w:rPr>
                <w:rFonts w:cs="Arial"/>
                <w:lang w:eastAsia="en-GB"/>
              </w:rPr>
            </w:pPr>
          </w:p>
        </w:tc>
        <w:tc>
          <w:tcPr>
            <w:tcW w:w="1701" w:type="dxa"/>
          </w:tcPr>
          <w:p w14:paraId="33CDE93D" w14:textId="77777777" w:rsidR="00681440" w:rsidRPr="00A03640" w:rsidRDefault="00681440" w:rsidP="00804722">
            <w:pPr>
              <w:spacing w:after="0" w:line="240" w:lineRule="auto"/>
              <w:jc w:val="center"/>
              <w:rPr>
                <w:rFonts w:cs="Arial"/>
                <w:lang w:eastAsia="en-GB"/>
              </w:rPr>
            </w:pPr>
          </w:p>
        </w:tc>
        <w:tc>
          <w:tcPr>
            <w:tcW w:w="3685" w:type="dxa"/>
          </w:tcPr>
          <w:p w14:paraId="7D7986AD" w14:textId="77777777" w:rsidR="00681440" w:rsidRPr="00A03640" w:rsidRDefault="00681440" w:rsidP="00804722">
            <w:pPr>
              <w:spacing w:after="0" w:line="240" w:lineRule="auto"/>
              <w:jc w:val="center"/>
              <w:rPr>
                <w:rFonts w:cs="Arial"/>
                <w:lang w:eastAsia="en-GB"/>
              </w:rPr>
            </w:pPr>
          </w:p>
        </w:tc>
      </w:tr>
      <w:tr w:rsidR="00681440" w:rsidRPr="00A03640" w14:paraId="33E16799" w14:textId="77777777" w:rsidTr="00804722">
        <w:tc>
          <w:tcPr>
            <w:tcW w:w="3685" w:type="dxa"/>
            <w:tcBorders>
              <w:top w:val="single" w:sz="4" w:space="0" w:color="auto"/>
            </w:tcBorders>
          </w:tcPr>
          <w:p w14:paraId="7426A592" w14:textId="77777777" w:rsidR="00681440" w:rsidRPr="00A03640" w:rsidRDefault="00681440" w:rsidP="00804722">
            <w:pPr>
              <w:spacing w:after="0" w:line="240" w:lineRule="auto"/>
              <w:jc w:val="center"/>
              <w:rPr>
                <w:rFonts w:cs="Arial"/>
                <w:lang w:eastAsia="en-GB"/>
              </w:rPr>
            </w:pPr>
            <w:r>
              <w:rPr>
                <w:rFonts w:cs="Arial"/>
                <w:lang w:eastAsia="en-GB"/>
              </w:rPr>
              <w:t>Dr. Zámbó Balázs</w:t>
            </w:r>
          </w:p>
        </w:tc>
        <w:tc>
          <w:tcPr>
            <w:tcW w:w="1701" w:type="dxa"/>
          </w:tcPr>
          <w:p w14:paraId="09AADA43" w14:textId="77777777" w:rsidR="00681440" w:rsidRPr="00A03640" w:rsidRDefault="00681440" w:rsidP="00804722">
            <w:pPr>
              <w:spacing w:after="0" w:line="240" w:lineRule="auto"/>
              <w:jc w:val="center"/>
              <w:rPr>
                <w:rFonts w:cs="Arial"/>
                <w:b/>
                <w:bCs/>
                <w:color w:val="365F91"/>
                <w:lang w:eastAsia="en-GB"/>
              </w:rPr>
            </w:pPr>
          </w:p>
        </w:tc>
        <w:tc>
          <w:tcPr>
            <w:tcW w:w="3685" w:type="dxa"/>
          </w:tcPr>
          <w:p w14:paraId="7A83F881" w14:textId="77777777" w:rsidR="00681440" w:rsidRPr="00A03640" w:rsidRDefault="00681440" w:rsidP="00804722">
            <w:pPr>
              <w:spacing w:after="0" w:line="240" w:lineRule="auto"/>
              <w:jc w:val="center"/>
              <w:rPr>
                <w:rFonts w:cs="Arial"/>
                <w:b/>
                <w:bCs/>
                <w:color w:val="365F91"/>
                <w:lang w:eastAsia="en-GB"/>
              </w:rPr>
            </w:pPr>
          </w:p>
        </w:tc>
      </w:tr>
      <w:tr w:rsidR="00681440" w:rsidRPr="00A03640" w14:paraId="139B670C" w14:textId="77777777" w:rsidTr="00804722">
        <w:tc>
          <w:tcPr>
            <w:tcW w:w="3685" w:type="dxa"/>
          </w:tcPr>
          <w:p w14:paraId="69502070" w14:textId="77777777" w:rsidR="00681440" w:rsidRPr="00A03640" w:rsidRDefault="00681440" w:rsidP="00804722">
            <w:pPr>
              <w:spacing w:after="0" w:line="240" w:lineRule="auto"/>
              <w:jc w:val="center"/>
              <w:rPr>
                <w:rFonts w:cs="Arial"/>
                <w:lang w:eastAsia="en-GB"/>
              </w:rPr>
            </w:pPr>
            <w:r>
              <w:rPr>
                <w:rFonts w:cs="Arial"/>
                <w:lang w:eastAsia="en-GB"/>
              </w:rPr>
              <w:t>osztályvezető</w:t>
            </w:r>
          </w:p>
        </w:tc>
        <w:tc>
          <w:tcPr>
            <w:tcW w:w="1701" w:type="dxa"/>
          </w:tcPr>
          <w:p w14:paraId="41F949F2" w14:textId="77777777" w:rsidR="00681440" w:rsidRPr="00A03640" w:rsidRDefault="00681440" w:rsidP="00804722">
            <w:pPr>
              <w:spacing w:after="0" w:line="240" w:lineRule="auto"/>
              <w:jc w:val="center"/>
              <w:rPr>
                <w:rFonts w:cs="Arial"/>
                <w:b/>
                <w:bCs/>
                <w:color w:val="365F91"/>
                <w:lang w:eastAsia="en-GB"/>
              </w:rPr>
            </w:pPr>
          </w:p>
        </w:tc>
        <w:tc>
          <w:tcPr>
            <w:tcW w:w="3685" w:type="dxa"/>
          </w:tcPr>
          <w:p w14:paraId="139699EA" w14:textId="77777777" w:rsidR="00681440" w:rsidRPr="00A03640" w:rsidRDefault="00681440" w:rsidP="00804722">
            <w:pPr>
              <w:spacing w:after="0" w:line="240" w:lineRule="auto"/>
              <w:jc w:val="center"/>
              <w:rPr>
                <w:rFonts w:cs="Arial"/>
                <w:b/>
                <w:bCs/>
                <w:color w:val="365F91"/>
                <w:lang w:eastAsia="en-GB"/>
              </w:rPr>
            </w:pPr>
          </w:p>
        </w:tc>
      </w:tr>
      <w:tr w:rsidR="00681440" w:rsidRPr="00A03640" w14:paraId="606186B8" w14:textId="77777777" w:rsidTr="00804722">
        <w:tc>
          <w:tcPr>
            <w:tcW w:w="3685" w:type="dxa"/>
          </w:tcPr>
          <w:p w14:paraId="4BCD044F" w14:textId="77777777" w:rsidR="00681440" w:rsidRPr="00A03640" w:rsidRDefault="00681440" w:rsidP="00804722">
            <w:pPr>
              <w:spacing w:after="0" w:line="240" w:lineRule="auto"/>
              <w:jc w:val="center"/>
              <w:rPr>
                <w:rFonts w:cs="Arial"/>
                <w:lang w:eastAsia="en-GB"/>
              </w:rPr>
            </w:pPr>
            <w:r w:rsidRPr="00A03640">
              <w:rPr>
                <w:rFonts w:cs="Arial"/>
                <w:lang w:eastAsia="en-GB"/>
              </w:rPr>
              <w:t>Pécsi Tudományegyetem</w:t>
            </w:r>
          </w:p>
        </w:tc>
        <w:tc>
          <w:tcPr>
            <w:tcW w:w="1701" w:type="dxa"/>
          </w:tcPr>
          <w:p w14:paraId="132B3972" w14:textId="77777777" w:rsidR="00681440" w:rsidRPr="00A03640" w:rsidRDefault="00681440" w:rsidP="00804722">
            <w:pPr>
              <w:spacing w:after="0" w:line="240" w:lineRule="auto"/>
              <w:jc w:val="center"/>
              <w:rPr>
                <w:rFonts w:cs="Arial"/>
                <w:b/>
                <w:bCs/>
                <w:color w:val="365F91"/>
                <w:lang w:eastAsia="en-GB"/>
              </w:rPr>
            </w:pPr>
          </w:p>
        </w:tc>
        <w:tc>
          <w:tcPr>
            <w:tcW w:w="3685" w:type="dxa"/>
          </w:tcPr>
          <w:p w14:paraId="7C478FB8" w14:textId="77777777" w:rsidR="00681440" w:rsidRPr="00A03640" w:rsidRDefault="00681440" w:rsidP="00804722">
            <w:pPr>
              <w:spacing w:after="0" w:line="240" w:lineRule="auto"/>
              <w:jc w:val="center"/>
              <w:rPr>
                <w:rFonts w:cs="Arial"/>
                <w:b/>
                <w:bCs/>
                <w:color w:val="365F91"/>
                <w:lang w:eastAsia="en-GB"/>
              </w:rPr>
            </w:pPr>
          </w:p>
        </w:tc>
      </w:tr>
      <w:tr w:rsidR="00681440" w:rsidRPr="00A03640" w14:paraId="6FDAF4B2" w14:textId="77777777" w:rsidTr="00804722">
        <w:tc>
          <w:tcPr>
            <w:tcW w:w="3685" w:type="dxa"/>
          </w:tcPr>
          <w:p w14:paraId="187A2ADF" w14:textId="77777777" w:rsidR="00681440" w:rsidRPr="00A03640" w:rsidRDefault="00681440" w:rsidP="00804722">
            <w:pPr>
              <w:spacing w:after="0" w:line="240" w:lineRule="auto"/>
              <w:jc w:val="center"/>
              <w:rPr>
                <w:rFonts w:cs="Arial"/>
                <w:lang w:eastAsia="en-GB"/>
              </w:rPr>
            </w:pPr>
            <w:r w:rsidRPr="00A03640">
              <w:rPr>
                <w:rFonts w:cs="Arial"/>
                <w:lang w:eastAsia="en-GB"/>
              </w:rPr>
              <w:t>jogi ellenjegyző</w:t>
            </w:r>
          </w:p>
          <w:p w14:paraId="21CB6150" w14:textId="77777777" w:rsidR="00681440" w:rsidRPr="00A03640" w:rsidRDefault="00681440" w:rsidP="00804722">
            <w:pPr>
              <w:spacing w:after="0" w:line="240" w:lineRule="auto"/>
              <w:jc w:val="center"/>
              <w:rPr>
                <w:rFonts w:cs="Arial"/>
                <w:lang w:eastAsia="en-GB"/>
              </w:rPr>
            </w:pPr>
          </w:p>
          <w:p w14:paraId="12610BAA" w14:textId="77777777" w:rsidR="00681440" w:rsidRPr="00A03640" w:rsidRDefault="00681440" w:rsidP="00804722">
            <w:pPr>
              <w:spacing w:after="0" w:line="240" w:lineRule="auto"/>
              <w:jc w:val="center"/>
              <w:rPr>
                <w:rFonts w:cs="Arial"/>
                <w:lang w:eastAsia="en-GB"/>
              </w:rPr>
            </w:pPr>
          </w:p>
          <w:p w14:paraId="300924D1" w14:textId="77777777" w:rsidR="00681440" w:rsidRPr="00A03640" w:rsidRDefault="00681440" w:rsidP="00804722">
            <w:pPr>
              <w:spacing w:after="0" w:line="240" w:lineRule="auto"/>
              <w:jc w:val="center"/>
              <w:rPr>
                <w:rFonts w:cs="Arial"/>
                <w:lang w:eastAsia="en-GB"/>
              </w:rPr>
            </w:pPr>
          </w:p>
        </w:tc>
        <w:tc>
          <w:tcPr>
            <w:tcW w:w="1701" w:type="dxa"/>
          </w:tcPr>
          <w:p w14:paraId="69D63845" w14:textId="77777777" w:rsidR="00681440" w:rsidRPr="00A03640" w:rsidRDefault="00681440" w:rsidP="00804722">
            <w:pPr>
              <w:spacing w:after="0" w:line="240" w:lineRule="auto"/>
              <w:jc w:val="center"/>
              <w:rPr>
                <w:rFonts w:cs="Arial"/>
                <w:b/>
                <w:bCs/>
                <w:color w:val="365F91"/>
                <w:lang w:eastAsia="en-GB"/>
              </w:rPr>
            </w:pPr>
          </w:p>
        </w:tc>
        <w:tc>
          <w:tcPr>
            <w:tcW w:w="3685" w:type="dxa"/>
          </w:tcPr>
          <w:p w14:paraId="5A39A0CE" w14:textId="77777777" w:rsidR="00681440" w:rsidRPr="00A03640" w:rsidRDefault="00681440" w:rsidP="00804722">
            <w:pPr>
              <w:spacing w:after="0" w:line="240" w:lineRule="auto"/>
              <w:jc w:val="center"/>
              <w:rPr>
                <w:rFonts w:cs="Arial"/>
                <w:b/>
                <w:bCs/>
                <w:color w:val="365F91"/>
                <w:lang w:eastAsia="en-GB"/>
              </w:rPr>
            </w:pPr>
          </w:p>
        </w:tc>
      </w:tr>
      <w:tr w:rsidR="00681440" w:rsidRPr="00A03640" w14:paraId="524772F1" w14:textId="77777777" w:rsidTr="00804722">
        <w:tc>
          <w:tcPr>
            <w:tcW w:w="3685" w:type="dxa"/>
            <w:tcBorders>
              <w:top w:val="single" w:sz="4" w:space="0" w:color="auto"/>
            </w:tcBorders>
          </w:tcPr>
          <w:p w14:paraId="3DEA4627" w14:textId="77777777" w:rsidR="00681440" w:rsidRPr="00A03640" w:rsidRDefault="00681440" w:rsidP="00804722">
            <w:pPr>
              <w:spacing w:after="0" w:line="240" w:lineRule="auto"/>
              <w:jc w:val="center"/>
              <w:rPr>
                <w:rFonts w:cs="Arial"/>
                <w:lang w:eastAsia="en-GB"/>
              </w:rPr>
            </w:pPr>
            <w:proofErr w:type="spellStart"/>
            <w:r w:rsidRPr="00A03640">
              <w:rPr>
                <w:rFonts w:cs="Arial"/>
                <w:lang w:eastAsia="en-GB"/>
              </w:rPr>
              <w:t>Notaisz</w:t>
            </w:r>
            <w:proofErr w:type="spellEnd"/>
            <w:r w:rsidRPr="00A03640">
              <w:rPr>
                <w:rFonts w:cs="Arial"/>
                <w:lang w:eastAsia="en-GB"/>
              </w:rPr>
              <w:t xml:space="preserve"> Jánosné</w:t>
            </w:r>
          </w:p>
        </w:tc>
        <w:tc>
          <w:tcPr>
            <w:tcW w:w="1701" w:type="dxa"/>
          </w:tcPr>
          <w:p w14:paraId="5F9218D0" w14:textId="77777777" w:rsidR="00681440" w:rsidRPr="00A03640" w:rsidRDefault="00681440" w:rsidP="00804722">
            <w:pPr>
              <w:spacing w:after="0" w:line="240" w:lineRule="auto"/>
              <w:jc w:val="center"/>
              <w:rPr>
                <w:rFonts w:cs="Arial"/>
                <w:lang w:eastAsia="en-GB"/>
              </w:rPr>
            </w:pPr>
          </w:p>
        </w:tc>
        <w:tc>
          <w:tcPr>
            <w:tcW w:w="3685" w:type="dxa"/>
          </w:tcPr>
          <w:p w14:paraId="02CECAD1" w14:textId="77777777" w:rsidR="00681440" w:rsidRPr="00A03640" w:rsidRDefault="00681440" w:rsidP="00804722">
            <w:pPr>
              <w:spacing w:after="0" w:line="240" w:lineRule="auto"/>
              <w:jc w:val="center"/>
              <w:rPr>
                <w:rFonts w:cs="Arial"/>
                <w:lang w:eastAsia="en-GB"/>
              </w:rPr>
            </w:pPr>
          </w:p>
        </w:tc>
      </w:tr>
      <w:tr w:rsidR="00681440" w:rsidRPr="00A03640" w14:paraId="0ACCB60D" w14:textId="77777777" w:rsidTr="00804722">
        <w:tc>
          <w:tcPr>
            <w:tcW w:w="3685" w:type="dxa"/>
          </w:tcPr>
          <w:p w14:paraId="1A11582E" w14:textId="77777777" w:rsidR="00681440" w:rsidRPr="00A03640" w:rsidRDefault="00681440" w:rsidP="00804722">
            <w:pPr>
              <w:spacing w:after="0" w:line="240" w:lineRule="auto"/>
              <w:jc w:val="center"/>
              <w:rPr>
                <w:rFonts w:cs="Arial"/>
                <w:lang w:eastAsia="en-GB"/>
              </w:rPr>
            </w:pPr>
            <w:r w:rsidRPr="00A03640">
              <w:rPr>
                <w:rFonts w:cs="Arial"/>
                <w:lang w:eastAsia="en-GB"/>
              </w:rPr>
              <w:t>gazdasági vezető</w:t>
            </w:r>
          </w:p>
        </w:tc>
        <w:tc>
          <w:tcPr>
            <w:tcW w:w="1701" w:type="dxa"/>
          </w:tcPr>
          <w:p w14:paraId="267091E9" w14:textId="77777777" w:rsidR="00681440" w:rsidRPr="00A03640" w:rsidRDefault="00681440" w:rsidP="00804722">
            <w:pPr>
              <w:spacing w:after="0" w:line="240" w:lineRule="auto"/>
              <w:jc w:val="center"/>
              <w:rPr>
                <w:rFonts w:cs="Arial"/>
                <w:lang w:eastAsia="en-GB"/>
              </w:rPr>
            </w:pPr>
          </w:p>
        </w:tc>
        <w:tc>
          <w:tcPr>
            <w:tcW w:w="3685" w:type="dxa"/>
          </w:tcPr>
          <w:p w14:paraId="479A7022" w14:textId="77777777" w:rsidR="00681440" w:rsidRPr="00A03640" w:rsidRDefault="00681440" w:rsidP="00804722">
            <w:pPr>
              <w:spacing w:after="0" w:line="240" w:lineRule="auto"/>
              <w:jc w:val="center"/>
              <w:rPr>
                <w:rFonts w:cs="Arial"/>
                <w:lang w:eastAsia="en-GB"/>
              </w:rPr>
            </w:pPr>
          </w:p>
        </w:tc>
      </w:tr>
      <w:tr w:rsidR="00681440" w:rsidRPr="00A03640" w14:paraId="19C5607E" w14:textId="77777777" w:rsidTr="00804722">
        <w:tc>
          <w:tcPr>
            <w:tcW w:w="3685" w:type="dxa"/>
          </w:tcPr>
          <w:p w14:paraId="6A70C133" w14:textId="77777777" w:rsidR="00681440" w:rsidRPr="00A03640" w:rsidRDefault="00681440" w:rsidP="00804722">
            <w:pPr>
              <w:spacing w:after="0" w:line="240" w:lineRule="auto"/>
              <w:jc w:val="center"/>
              <w:rPr>
                <w:rFonts w:cs="Arial"/>
                <w:lang w:eastAsia="en-GB"/>
              </w:rPr>
            </w:pPr>
            <w:r w:rsidRPr="00A03640">
              <w:rPr>
                <w:rFonts w:cs="Arial"/>
                <w:lang w:eastAsia="en-GB"/>
              </w:rPr>
              <w:t>Pécsi Tudományegyetem</w:t>
            </w:r>
          </w:p>
        </w:tc>
        <w:tc>
          <w:tcPr>
            <w:tcW w:w="1701" w:type="dxa"/>
          </w:tcPr>
          <w:p w14:paraId="02B0AF60" w14:textId="77777777" w:rsidR="00681440" w:rsidRPr="00A03640" w:rsidRDefault="00681440" w:rsidP="00804722">
            <w:pPr>
              <w:spacing w:after="0" w:line="240" w:lineRule="auto"/>
              <w:jc w:val="center"/>
              <w:rPr>
                <w:rFonts w:cs="Arial"/>
                <w:b/>
                <w:bCs/>
                <w:color w:val="365F91"/>
                <w:lang w:eastAsia="en-GB"/>
              </w:rPr>
            </w:pPr>
          </w:p>
        </w:tc>
        <w:tc>
          <w:tcPr>
            <w:tcW w:w="3685" w:type="dxa"/>
          </w:tcPr>
          <w:p w14:paraId="4F44B44A" w14:textId="77777777" w:rsidR="00681440" w:rsidRPr="00A03640" w:rsidRDefault="00681440" w:rsidP="00804722">
            <w:pPr>
              <w:spacing w:after="0" w:line="240" w:lineRule="auto"/>
              <w:jc w:val="center"/>
              <w:rPr>
                <w:rFonts w:cs="Arial"/>
                <w:b/>
                <w:bCs/>
                <w:color w:val="365F91"/>
                <w:lang w:eastAsia="en-GB"/>
              </w:rPr>
            </w:pPr>
          </w:p>
        </w:tc>
      </w:tr>
      <w:tr w:rsidR="00681440" w:rsidRPr="00A03640" w14:paraId="7C44B3EC" w14:textId="77777777" w:rsidTr="00804722">
        <w:tc>
          <w:tcPr>
            <w:tcW w:w="3685" w:type="dxa"/>
          </w:tcPr>
          <w:p w14:paraId="44137194" w14:textId="77777777" w:rsidR="00681440" w:rsidRPr="00A03640" w:rsidRDefault="00681440" w:rsidP="00804722">
            <w:pPr>
              <w:spacing w:after="0" w:line="240" w:lineRule="auto"/>
              <w:jc w:val="center"/>
              <w:rPr>
                <w:rFonts w:cs="Arial"/>
                <w:lang w:eastAsia="en-GB"/>
              </w:rPr>
            </w:pPr>
            <w:r w:rsidRPr="00A03640">
              <w:rPr>
                <w:rFonts w:cs="Arial"/>
                <w:lang w:eastAsia="en-GB"/>
              </w:rPr>
              <w:t>pénzügyi ellenjegyző</w:t>
            </w:r>
          </w:p>
          <w:p w14:paraId="38F91042" w14:textId="77777777" w:rsidR="00681440" w:rsidRPr="00A03640" w:rsidRDefault="00681440" w:rsidP="00804722">
            <w:pPr>
              <w:spacing w:after="0" w:line="240" w:lineRule="auto"/>
              <w:jc w:val="center"/>
              <w:rPr>
                <w:rFonts w:cs="Arial"/>
                <w:lang w:eastAsia="en-GB"/>
              </w:rPr>
            </w:pPr>
          </w:p>
          <w:p w14:paraId="45F1977B" w14:textId="77777777" w:rsidR="00681440" w:rsidRPr="00A03640" w:rsidRDefault="00681440" w:rsidP="00804722">
            <w:pPr>
              <w:spacing w:after="0" w:line="240" w:lineRule="auto"/>
              <w:jc w:val="center"/>
              <w:rPr>
                <w:rFonts w:cs="Arial"/>
                <w:lang w:eastAsia="en-GB"/>
              </w:rPr>
            </w:pPr>
          </w:p>
          <w:p w14:paraId="604D2BEA" w14:textId="77777777" w:rsidR="00681440" w:rsidRPr="00A03640" w:rsidRDefault="00681440" w:rsidP="00804722">
            <w:pPr>
              <w:spacing w:after="0" w:line="240" w:lineRule="auto"/>
              <w:jc w:val="center"/>
              <w:rPr>
                <w:rFonts w:cs="Arial"/>
                <w:lang w:eastAsia="en-GB"/>
              </w:rPr>
            </w:pPr>
          </w:p>
        </w:tc>
        <w:tc>
          <w:tcPr>
            <w:tcW w:w="1701" w:type="dxa"/>
          </w:tcPr>
          <w:p w14:paraId="0B9A8EDF" w14:textId="77777777" w:rsidR="00681440" w:rsidRPr="00A03640" w:rsidRDefault="00681440" w:rsidP="00804722">
            <w:pPr>
              <w:spacing w:after="0" w:line="240" w:lineRule="auto"/>
              <w:jc w:val="center"/>
              <w:rPr>
                <w:rFonts w:cs="Arial"/>
                <w:b/>
                <w:bCs/>
                <w:color w:val="365F91"/>
                <w:lang w:eastAsia="en-GB"/>
              </w:rPr>
            </w:pPr>
          </w:p>
        </w:tc>
        <w:tc>
          <w:tcPr>
            <w:tcW w:w="3685" w:type="dxa"/>
          </w:tcPr>
          <w:p w14:paraId="4367B2D7" w14:textId="77777777" w:rsidR="00681440" w:rsidRPr="00A03640" w:rsidRDefault="00681440" w:rsidP="00804722">
            <w:pPr>
              <w:spacing w:after="0" w:line="240" w:lineRule="auto"/>
              <w:jc w:val="center"/>
              <w:rPr>
                <w:rFonts w:cs="Arial"/>
                <w:b/>
                <w:bCs/>
                <w:color w:val="365F91"/>
                <w:lang w:eastAsia="en-GB"/>
              </w:rPr>
            </w:pPr>
          </w:p>
        </w:tc>
      </w:tr>
    </w:tbl>
    <w:p w14:paraId="72B7726C" w14:textId="77777777" w:rsidR="00681440" w:rsidRPr="00A03640" w:rsidRDefault="00681440" w:rsidP="00681440">
      <w:pPr>
        <w:spacing w:after="0" w:line="240" w:lineRule="auto"/>
      </w:pPr>
    </w:p>
    <w:p w14:paraId="0C962E58" w14:textId="77777777" w:rsidR="00681440" w:rsidRPr="001C0835" w:rsidRDefault="00681440" w:rsidP="001C0835">
      <w:pPr>
        <w:jc w:val="both"/>
        <w:rPr>
          <w:rFonts w:ascii="Times New Roman" w:eastAsia="Calibri" w:hAnsi="Times New Roman" w:cs="Times New Roman"/>
          <w:color w:val="002060"/>
          <w:szCs w:val="24"/>
          <w:lang w:eastAsia="hu-HU"/>
        </w:rPr>
      </w:pPr>
    </w:p>
    <w:p w14:paraId="0A3C0A23" w14:textId="77777777" w:rsidR="001C0835" w:rsidRPr="001C0835" w:rsidRDefault="001C0835" w:rsidP="001C0835">
      <w:pPr>
        <w:spacing w:after="0" w:line="240" w:lineRule="auto"/>
        <w:rPr>
          <w:rFonts w:ascii="Times New Roman" w:eastAsia="Calibri" w:hAnsi="Times New Roman" w:cs="Times New Roman"/>
          <w:color w:val="002060"/>
          <w:szCs w:val="24"/>
          <w:lang w:val="en-US" w:eastAsia="hu-HU"/>
        </w:rPr>
      </w:pPr>
    </w:p>
    <w:sectPr w:rsidR="001C0835" w:rsidRPr="001C0835" w:rsidSect="00392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C0BCB" w14:textId="77777777" w:rsidR="00F503EA" w:rsidRDefault="00F503EA" w:rsidP="000B39A0">
      <w:pPr>
        <w:spacing w:after="0" w:line="240" w:lineRule="auto"/>
      </w:pPr>
      <w:r>
        <w:separator/>
      </w:r>
    </w:p>
  </w:endnote>
  <w:endnote w:type="continuationSeparator" w:id="0">
    <w:p w14:paraId="6F2331E1" w14:textId="77777777" w:rsidR="00F503EA" w:rsidRDefault="00F503EA" w:rsidP="000B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mp;#39">
    <w:altName w:val="Times New Roman"/>
    <w:panose1 w:val="00000000000000000000"/>
    <w:charset w:val="00"/>
    <w:family w:val="roman"/>
    <w:notTrueType/>
    <w:pitch w:val="default"/>
    <w:sig w:usb0="00000007" w:usb1="00000000" w:usb2="00000000" w:usb3="00000000" w:csb0="00000003" w:csb1="00000000"/>
  </w:font>
  <w:font w:name="H-Gourman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MingLiU">
    <w:altName w:val="Microsoft JhengHei"/>
    <w:panose1 w:val="02010609000101010101"/>
    <w:charset w:val="88"/>
    <w:family w:val="modern"/>
    <w:notTrueType/>
    <w:pitch w:val="fixed"/>
    <w:sig w:usb0="00000000" w:usb1="08080000" w:usb2="00000010" w:usb3="00000000" w:csb0="00100000" w:csb1="00000000"/>
  </w:font>
  <w:font w:name="Hun Swis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995034"/>
      <w:docPartObj>
        <w:docPartGallery w:val="Page Numbers (Bottom of Page)"/>
        <w:docPartUnique/>
      </w:docPartObj>
    </w:sdtPr>
    <w:sdtEndPr/>
    <w:sdtContent>
      <w:sdt>
        <w:sdtPr>
          <w:id w:val="1990440357"/>
          <w:docPartObj>
            <w:docPartGallery w:val="Page Numbers (Top of Page)"/>
            <w:docPartUnique/>
          </w:docPartObj>
        </w:sdtPr>
        <w:sdtEndPr/>
        <w:sdtContent>
          <w:p w14:paraId="0B49A933" w14:textId="63713C5A" w:rsidR="005B2E2E" w:rsidRDefault="005B2E2E">
            <w:pPr>
              <w:pStyle w:val="llb"/>
              <w:jc w:val="center"/>
            </w:pPr>
            <w:r w:rsidRPr="00214EDB">
              <w:rPr>
                <w:rFonts w:ascii="Times New Roman" w:hAnsi="Times New Roman"/>
                <w:b/>
                <w:bCs/>
                <w:szCs w:val="24"/>
              </w:rPr>
              <w:fldChar w:fldCharType="begin"/>
            </w:r>
            <w:r w:rsidRPr="00214EDB">
              <w:rPr>
                <w:rFonts w:ascii="Times New Roman" w:hAnsi="Times New Roman"/>
                <w:b/>
                <w:bCs/>
              </w:rPr>
              <w:instrText>PAGE</w:instrText>
            </w:r>
            <w:r w:rsidRPr="00214EDB">
              <w:rPr>
                <w:rFonts w:ascii="Times New Roman" w:hAnsi="Times New Roman"/>
                <w:b/>
                <w:bCs/>
                <w:szCs w:val="24"/>
              </w:rPr>
              <w:fldChar w:fldCharType="separate"/>
            </w:r>
            <w:r w:rsidR="00A1231A">
              <w:rPr>
                <w:rFonts w:ascii="Times New Roman" w:hAnsi="Times New Roman"/>
                <w:b/>
                <w:bCs/>
                <w:noProof/>
              </w:rPr>
              <w:t>55</w:t>
            </w:r>
            <w:r w:rsidRPr="00214EDB">
              <w:rPr>
                <w:rFonts w:ascii="Times New Roman" w:hAnsi="Times New Roman"/>
                <w:b/>
                <w:bCs/>
                <w:szCs w:val="24"/>
              </w:rPr>
              <w:fldChar w:fldCharType="end"/>
            </w:r>
            <w:r w:rsidRPr="00214EDB">
              <w:rPr>
                <w:rFonts w:ascii="Times New Roman" w:hAnsi="Times New Roman"/>
              </w:rPr>
              <w:t xml:space="preserve"> / </w:t>
            </w:r>
            <w:r w:rsidRPr="00214EDB">
              <w:rPr>
                <w:rFonts w:ascii="Times New Roman" w:hAnsi="Times New Roman"/>
                <w:b/>
                <w:bCs/>
                <w:szCs w:val="24"/>
              </w:rPr>
              <w:fldChar w:fldCharType="begin"/>
            </w:r>
            <w:r w:rsidRPr="00214EDB">
              <w:rPr>
                <w:rFonts w:ascii="Times New Roman" w:hAnsi="Times New Roman"/>
                <w:b/>
                <w:bCs/>
              </w:rPr>
              <w:instrText>NUMPAGES</w:instrText>
            </w:r>
            <w:r w:rsidRPr="00214EDB">
              <w:rPr>
                <w:rFonts w:ascii="Times New Roman" w:hAnsi="Times New Roman"/>
                <w:b/>
                <w:bCs/>
                <w:szCs w:val="24"/>
              </w:rPr>
              <w:fldChar w:fldCharType="separate"/>
            </w:r>
            <w:r w:rsidR="00A1231A">
              <w:rPr>
                <w:rFonts w:ascii="Times New Roman" w:hAnsi="Times New Roman"/>
                <w:b/>
                <w:bCs/>
                <w:noProof/>
              </w:rPr>
              <w:t>85</w:t>
            </w:r>
            <w:r w:rsidRPr="00214EDB">
              <w:rPr>
                <w:rFonts w:ascii="Times New Roman" w:hAnsi="Times New Roman"/>
                <w:b/>
                <w:bCs/>
                <w:szCs w:val="24"/>
              </w:rPr>
              <w:fldChar w:fldCharType="end"/>
            </w:r>
          </w:p>
        </w:sdtContent>
      </w:sdt>
    </w:sdtContent>
  </w:sdt>
  <w:p w14:paraId="23ECD176" w14:textId="77777777" w:rsidR="005B2E2E" w:rsidRDefault="005B2E2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406292"/>
      <w:docPartObj>
        <w:docPartGallery w:val="Page Numbers (Bottom of Page)"/>
        <w:docPartUnique/>
      </w:docPartObj>
    </w:sdtPr>
    <w:sdtEndPr/>
    <w:sdtContent>
      <w:sdt>
        <w:sdtPr>
          <w:id w:val="-2108188115"/>
          <w:docPartObj>
            <w:docPartGallery w:val="Page Numbers (Top of Page)"/>
            <w:docPartUnique/>
          </w:docPartObj>
        </w:sdtPr>
        <w:sdtEndPr/>
        <w:sdtContent>
          <w:p w14:paraId="74149BCF" w14:textId="1A2CBED0" w:rsidR="005B2E2E" w:rsidRDefault="005B2E2E" w:rsidP="00F930DA">
            <w:pPr>
              <w:pStyle w:val="llb"/>
              <w:jc w:val="center"/>
            </w:pPr>
            <w:r w:rsidRPr="00F930DA">
              <w:rPr>
                <w:rFonts w:ascii="Times New Roman" w:hAnsi="Times New Roman"/>
                <w:b/>
                <w:bCs/>
                <w:szCs w:val="24"/>
              </w:rPr>
              <w:fldChar w:fldCharType="begin"/>
            </w:r>
            <w:r w:rsidRPr="00F930DA">
              <w:rPr>
                <w:rFonts w:ascii="Times New Roman" w:hAnsi="Times New Roman"/>
                <w:b/>
                <w:bCs/>
              </w:rPr>
              <w:instrText>PAGE</w:instrText>
            </w:r>
            <w:r w:rsidRPr="00F930DA">
              <w:rPr>
                <w:rFonts w:ascii="Times New Roman" w:hAnsi="Times New Roman"/>
                <w:b/>
                <w:bCs/>
                <w:szCs w:val="24"/>
              </w:rPr>
              <w:fldChar w:fldCharType="separate"/>
            </w:r>
            <w:r w:rsidR="00A1231A">
              <w:rPr>
                <w:rFonts w:ascii="Times New Roman" w:hAnsi="Times New Roman"/>
                <w:b/>
                <w:bCs/>
                <w:noProof/>
              </w:rPr>
              <w:t>81</w:t>
            </w:r>
            <w:r w:rsidRPr="00F930DA">
              <w:rPr>
                <w:rFonts w:ascii="Times New Roman" w:hAnsi="Times New Roman"/>
                <w:b/>
                <w:bCs/>
                <w:szCs w:val="24"/>
              </w:rPr>
              <w:fldChar w:fldCharType="end"/>
            </w:r>
            <w:r w:rsidRPr="00F930DA">
              <w:rPr>
                <w:rFonts w:ascii="Times New Roman" w:hAnsi="Times New Roman"/>
              </w:rPr>
              <w:t xml:space="preserve"> / </w:t>
            </w:r>
            <w:r w:rsidRPr="00F930DA">
              <w:rPr>
                <w:rFonts w:ascii="Times New Roman" w:hAnsi="Times New Roman"/>
                <w:b/>
                <w:bCs/>
                <w:szCs w:val="24"/>
              </w:rPr>
              <w:fldChar w:fldCharType="begin"/>
            </w:r>
            <w:r w:rsidRPr="00F930DA">
              <w:rPr>
                <w:rFonts w:ascii="Times New Roman" w:hAnsi="Times New Roman"/>
                <w:b/>
                <w:bCs/>
              </w:rPr>
              <w:instrText>NUMPAGES</w:instrText>
            </w:r>
            <w:r w:rsidRPr="00F930DA">
              <w:rPr>
                <w:rFonts w:ascii="Times New Roman" w:hAnsi="Times New Roman"/>
                <w:b/>
                <w:bCs/>
                <w:szCs w:val="24"/>
              </w:rPr>
              <w:fldChar w:fldCharType="separate"/>
            </w:r>
            <w:r w:rsidR="00A1231A">
              <w:rPr>
                <w:rFonts w:ascii="Times New Roman" w:hAnsi="Times New Roman"/>
                <w:b/>
                <w:bCs/>
                <w:noProof/>
              </w:rPr>
              <w:t>85</w:t>
            </w:r>
            <w:r w:rsidRPr="00F930DA">
              <w:rPr>
                <w:rFonts w:ascii="Times New Roman" w:hAnsi="Times New Roman"/>
                <w:b/>
                <w:bCs/>
                <w:szCs w:val="24"/>
              </w:rPr>
              <w:fldChar w:fldCharType="end"/>
            </w:r>
          </w:p>
        </w:sdtContent>
      </w:sdt>
    </w:sdtContent>
  </w:sdt>
  <w:p w14:paraId="55AA3BF9" w14:textId="77777777" w:rsidR="005B2E2E" w:rsidRDefault="005B2E2E">
    <w:pPr>
      <w:pStyle w:val="llb"/>
    </w:pPr>
  </w:p>
  <w:p w14:paraId="7ECBAF52" w14:textId="77777777" w:rsidR="005B2E2E" w:rsidRDefault="005B2E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01934" w14:textId="77777777" w:rsidR="00F503EA" w:rsidRDefault="00F503EA" w:rsidP="000B39A0">
      <w:pPr>
        <w:spacing w:after="0" w:line="240" w:lineRule="auto"/>
      </w:pPr>
      <w:r>
        <w:separator/>
      </w:r>
    </w:p>
  </w:footnote>
  <w:footnote w:type="continuationSeparator" w:id="0">
    <w:p w14:paraId="4D199363" w14:textId="77777777" w:rsidR="00F503EA" w:rsidRDefault="00F503EA" w:rsidP="000B39A0">
      <w:pPr>
        <w:spacing w:after="0" w:line="240" w:lineRule="auto"/>
      </w:pPr>
      <w:r>
        <w:continuationSeparator/>
      </w:r>
    </w:p>
  </w:footnote>
  <w:footnote w:id="1">
    <w:p w14:paraId="43F5F432" w14:textId="2136BC30" w:rsidR="00B954ED" w:rsidRDefault="00B954ED">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2">
    <w:p w14:paraId="1B71603B" w14:textId="0F0E528E" w:rsidR="005B2E2E" w:rsidRDefault="005B2E2E" w:rsidP="00EA0E71">
      <w:pPr>
        <w:spacing w:after="0" w:line="240" w:lineRule="auto"/>
        <w:jc w:val="both"/>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footnote>
  <w:footnote w:id="3">
    <w:p w14:paraId="7B32AEF3" w14:textId="01D47BD8" w:rsidR="00B954ED" w:rsidRDefault="00B954ED">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4">
    <w:p w14:paraId="2A247754" w14:textId="77777777" w:rsidR="005B2E2E" w:rsidRPr="0048071D" w:rsidRDefault="005B2E2E" w:rsidP="003116DC">
      <w:pPr>
        <w:spacing w:after="0" w:line="240" w:lineRule="auto"/>
        <w:jc w:val="both"/>
        <w:rPr>
          <w:rFonts w:ascii="Times New Roman" w:hAnsi="Times New Roman" w:cs="Times New Roman"/>
          <w:b/>
          <w:color w:val="002060"/>
          <w:sz w:val="24"/>
          <w:szCs w:val="24"/>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14:paraId="54029852" w14:textId="77777777" w:rsidR="005B2E2E" w:rsidRDefault="005B2E2E" w:rsidP="00C84274">
      <w:pPr>
        <w:pStyle w:val="Lbjegyzetszveg"/>
      </w:pPr>
    </w:p>
  </w:footnote>
  <w:footnote w:id="5">
    <w:p w14:paraId="0DCEC117" w14:textId="2838F023" w:rsidR="00B954ED" w:rsidRDefault="00B954ED">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6">
    <w:p w14:paraId="16E69F50" w14:textId="571B6B01" w:rsidR="005B2E2E" w:rsidRDefault="005B2E2E" w:rsidP="00B0745D">
      <w:pPr>
        <w:spacing w:after="0" w:line="240" w:lineRule="auto"/>
        <w:jc w:val="both"/>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footnote>
  <w:footnote w:id="7">
    <w:p w14:paraId="7DDBB848" w14:textId="06B1FA29" w:rsidR="00B954ED" w:rsidRDefault="00B954ED">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8">
    <w:p w14:paraId="4633DEF2" w14:textId="1BF91183" w:rsidR="005B2E2E" w:rsidRDefault="005B2E2E" w:rsidP="00B0745D">
      <w:pPr>
        <w:spacing w:after="0" w:line="240" w:lineRule="auto"/>
        <w:jc w:val="both"/>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footnote>
  <w:footnote w:id="9">
    <w:p w14:paraId="7E417A6A" w14:textId="36168F1A" w:rsidR="00B954ED" w:rsidRDefault="00B954ED">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10">
    <w:p w14:paraId="66C73830" w14:textId="0CF86A8F" w:rsidR="005B2E2E" w:rsidRDefault="005B2E2E" w:rsidP="009E5B2E">
      <w:pPr>
        <w:spacing w:after="0" w:line="240" w:lineRule="auto"/>
        <w:jc w:val="both"/>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footnote>
  <w:footnote w:id="11">
    <w:p w14:paraId="0DA73E50" w14:textId="5466F207" w:rsidR="00B954ED" w:rsidRDefault="00B954ED">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12">
    <w:p w14:paraId="1B7EC56A" w14:textId="77777777" w:rsidR="005B2E2E" w:rsidRDefault="005B2E2E" w:rsidP="00773EF8">
      <w:pPr>
        <w:spacing w:after="0" w:line="240" w:lineRule="auto"/>
        <w:jc w:val="both"/>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footnote>
  <w:footnote w:id="13">
    <w:p w14:paraId="3FDD24EE" w14:textId="77777777" w:rsidR="005B2E2E" w:rsidRPr="002B3C15" w:rsidRDefault="005B2E2E" w:rsidP="003561FC">
      <w:pPr>
        <w:pStyle w:val="Lbjegyzetszveg"/>
        <w:shd w:val="clear" w:color="auto" w:fill="FFFFFF" w:themeFill="background1"/>
        <w:rPr>
          <w:rFonts w:ascii="Times New Roman" w:hAnsi="Times New Roman"/>
          <w:sz w:val="22"/>
          <w:szCs w:val="22"/>
        </w:rPr>
      </w:pPr>
      <w:r w:rsidRPr="001A54DD">
        <w:rPr>
          <w:rStyle w:val="Lbjegyzet-hivatkozs"/>
          <w:rFonts w:ascii="Sylfaen" w:hAnsi="Sylfaen"/>
          <w:sz w:val="18"/>
          <w:szCs w:val="18"/>
          <w:shd w:val="clear" w:color="auto" w:fill="FFFFFF" w:themeFill="background1"/>
        </w:rPr>
        <w:footnoteRef/>
      </w:r>
      <w:r w:rsidRPr="001A54DD">
        <w:rPr>
          <w:rFonts w:ascii="Sylfaen" w:hAnsi="Sylfaen"/>
          <w:sz w:val="18"/>
          <w:szCs w:val="18"/>
          <w:shd w:val="clear" w:color="auto" w:fill="FFFFFF" w:themeFill="background1"/>
        </w:rPr>
        <w:t xml:space="preserve"> </w:t>
      </w:r>
      <w:r w:rsidRPr="002B3C15">
        <w:rPr>
          <w:rFonts w:ascii="Times New Roman" w:hAnsi="Times New Roman"/>
          <w:color w:val="00B050"/>
          <w:sz w:val="22"/>
          <w:szCs w:val="22"/>
          <w:shd w:val="clear" w:color="auto" w:fill="FFFFFF" w:themeFill="background1"/>
        </w:rPr>
        <w:t>Az Ajánlattevő kiegészítheti további sorokkal, a partnerek számára szükség szerint.</w:t>
      </w:r>
    </w:p>
  </w:footnote>
  <w:footnote w:id="14">
    <w:p w14:paraId="4022B965" w14:textId="278A4864" w:rsidR="00B954ED" w:rsidRDefault="00B954ED">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15">
    <w:p w14:paraId="4755F7C5" w14:textId="77777777" w:rsidR="005B2E2E" w:rsidRDefault="005B2E2E" w:rsidP="00773EF8">
      <w:pPr>
        <w:spacing w:after="0" w:line="240" w:lineRule="auto"/>
        <w:jc w:val="both"/>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footnote>
  <w:footnote w:id="16">
    <w:p w14:paraId="3F4BEB97" w14:textId="7494E258" w:rsidR="00C9569A" w:rsidRDefault="00C9569A">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17">
    <w:p w14:paraId="44862BC0" w14:textId="77777777" w:rsidR="005B2E2E" w:rsidRPr="0048071D" w:rsidRDefault="005B2E2E" w:rsidP="00773EF8">
      <w:pPr>
        <w:spacing w:after="0" w:line="240" w:lineRule="auto"/>
        <w:jc w:val="both"/>
        <w:rPr>
          <w:rFonts w:ascii="Times New Roman" w:hAnsi="Times New Roman" w:cs="Times New Roman"/>
          <w:b/>
          <w:color w:val="002060"/>
          <w:sz w:val="24"/>
          <w:szCs w:val="24"/>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14:paraId="6A4947E1" w14:textId="77777777" w:rsidR="005B2E2E" w:rsidRDefault="005B2E2E" w:rsidP="00773EF8">
      <w:pPr>
        <w:pStyle w:val="Lbjegyzetszveg"/>
      </w:pPr>
    </w:p>
  </w:footnote>
  <w:footnote w:id="18">
    <w:p w14:paraId="325BA9B4" w14:textId="2C8D1A61" w:rsidR="00C9569A" w:rsidRDefault="00C9569A">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19">
    <w:p w14:paraId="1857687E" w14:textId="77777777" w:rsidR="005B2E2E" w:rsidRDefault="005B2E2E" w:rsidP="00773EF8">
      <w:pPr>
        <w:spacing w:after="0" w:line="240" w:lineRule="auto"/>
        <w:jc w:val="both"/>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footnote>
  <w:footnote w:id="20">
    <w:p w14:paraId="10819298" w14:textId="191977FB" w:rsidR="00C9569A" w:rsidRDefault="00C9569A">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21">
    <w:p w14:paraId="6C5076DF" w14:textId="77777777" w:rsidR="005B2E2E" w:rsidRDefault="005B2E2E" w:rsidP="00773EF8">
      <w:pPr>
        <w:spacing w:after="0" w:line="240" w:lineRule="auto"/>
        <w:jc w:val="both"/>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footnote>
  <w:footnote w:id="22">
    <w:p w14:paraId="23FBE8CE" w14:textId="740313C4" w:rsidR="00C9569A" w:rsidRDefault="00C9569A">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23">
    <w:p w14:paraId="65ED45B1" w14:textId="77777777" w:rsidR="005B2E2E" w:rsidRDefault="005B2E2E" w:rsidP="00773EF8">
      <w:pPr>
        <w:spacing w:after="0" w:line="240" w:lineRule="auto"/>
        <w:jc w:val="both"/>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footnote>
  <w:footnote w:id="24">
    <w:p w14:paraId="0C153C73" w14:textId="3C97CCCA" w:rsidR="00C9569A" w:rsidRDefault="00C9569A">
      <w:pPr>
        <w:pStyle w:val="Lbjegyzetszveg"/>
      </w:pPr>
      <w:r>
        <w:rPr>
          <w:rStyle w:val="Lbjegyzet-hivatkozs"/>
        </w:rPr>
        <w:footnoteRef/>
      </w:r>
      <w:r>
        <w:t xml:space="preserve"> </w:t>
      </w:r>
      <w:r w:rsidRPr="00B954ED">
        <w:rPr>
          <w:rFonts w:ascii="Times New Roman" w:eastAsiaTheme="minorHAnsi" w:hAnsi="Times New Roman"/>
          <w:b/>
          <w:color w:val="002060"/>
        </w:rPr>
        <w:t>Dokumentáció 12.</w:t>
      </w:r>
      <w:r>
        <w:rPr>
          <w:rFonts w:ascii="Times New Roman" w:eastAsiaTheme="minorHAnsi" w:hAnsi="Times New Roman"/>
          <w:b/>
          <w:color w:val="002060"/>
        </w:rPr>
        <w:t xml:space="preserve"> </w:t>
      </w:r>
      <w:r w:rsidRPr="00B954ED">
        <w:rPr>
          <w:rFonts w:ascii="Times New Roman" w:eastAsiaTheme="minorHAnsi" w:hAnsi="Times New Roman"/>
          <w:b/>
          <w:color w:val="002060"/>
        </w:rPr>
        <w:t>oldal 1.1</w:t>
      </w:r>
      <w:proofErr w:type="gramStart"/>
      <w:r w:rsidRPr="00B954ED">
        <w:rPr>
          <w:rFonts w:ascii="Times New Roman" w:eastAsiaTheme="minorHAnsi" w:hAnsi="Times New Roman"/>
          <w:b/>
          <w:color w:val="002060"/>
        </w:rPr>
        <w:t>.pontja</w:t>
      </w:r>
      <w:proofErr w:type="gramEnd"/>
      <w:r w:rsidRPr="00B954ED">
        <w:rPr>
          <w:rFonts w:ascii="Times New Roman" w:eastAsiaTheme="minorHAnsi" w:hAnsi="Times New Roman"/>
          <w:b/>
          <w:color w:val="002060"/>
        </w:rPr>
        <w:t xml:space="preserve"> szerint</w:t>
      </w:r>
    </w:p>
  </w:footnote>
  <w:footnote w:id="25">
    <w:p w14:paraId="52598B1F" w14:textId="77777777" w:rsidR="005B2E2E" w:rsidRDefault="005B2E2E" w:rsidP="00773EF8">
      <w:pPr>
        <w:spacing w:after="0" w:line="240" w:lineRule="auto"/>
        <w:jc w:val="both"/>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footnote>
  <w:footnote w:id="26">
    <w:p w14:paraId="3D9D6E0F" w14:textId="77777777" w:rsidR="005B2E2E" w:rsidRDefault="005B2E2E">
      <w:pPr>
        <w:pStyle w:val="Lbjegyzetszveg"/>
      </w:pPr>
      <w:r>
        <w:rPr>
          <w:rStyle w:val="Lbjegyzet-hivatkozs"/>
        </w:rPr>
        <w:footnoteRef/>
      </w:r>
      <w:proofErr w:type="gramStart"/>
      <w:r w:rsidRPr="00B50089">
        <w:rPr>
          <w:rFonts w:ascii="Times New Roman" w:hAnsi="Times New Roman"/>
        </w:rPr>
        <w:t>kérjük</w:t>
      </w:r>
      <w:proofErr w:type="gramEnd"/>
      <w:r>
        <w:t xml:space="preserve"> a </w:t>
      </w:r>
      <w:r>
        <w:rPr>
          <w:rFonts w:ascii="Times New Roman" w:hAnsi="Times New Roman"/>
        </w:rPr>
        <w:t>megfelelő választ aláhúzni</w:t>
      </w:r>
    </w:p>
  </w:footnote>
  <w:footnote w:id="27">
    <w:p w14:paraId="5B940A0B" w14:textId="77777777" w:rsidR="005B2E2E" w:rsidRDefault="005B2E2E" w:rsidP="00214EDB">
      <w:pPr>
        <w:pStyle w:val="Lbjegyzetszveg"/>
      </w:pPr>
      <w:r>
        <w:rPr>
          <w:rStyle w:val="Lbjegyzet-hivatkozs"/>
        </w:rPr>
        <w:footnoteRef/>
      </w:r>
      <w:r>
        <w:t xml:space="preserve"> Nem kívánt rész törlendő!</w:t>
      </w:r>
    </w:p>
  </w:footnote>
  <w:footnote w:id="28">
    <w:p w14:paraId="5952249B" w14:textId="77777777" w:rsidR="005B2E2E" w:rsidRPr="00B81339" w:rsidRDefault="005B2E2E" w:rsidP="00214EDB">
      <w:pPr>
        <w:pStyle w:val="Lbjegyzetszveg"/>
        <w:rPr>
          <w:rFonts w:ascii="Times New Roman" w:hAnsi="Times New Roman"/>
          <w:sz w:val="18"/>
          <w:szCs w:val="18"/>
        </w:rPr>
      </w:pPr>
      <w:r>
        <w:rPr>
          <w:rStyle w:val="Lbjegyzet-hivatkozs"/>
          <w:rFonts w:cs="Calibri"/>
          <w:sz w:val="18"/>
          <w:szCs w:val="18"/>
        </w:rPr>
        <w:t>[1]</w:t>
      </w:r>
      <w:r>
        <w:rPr>
          <w:rFonts w:cs="Calibri"/>
          <w:sz w:val="18"/>
          <w:szCs w:val="18"/>
        </w:rPr>
        <w:t xml:space="preserve"> </w:t>
      </w:r>
      <w:r w:rsidRPr="00B81339">
        <w:rPr>
          <w:rFonts w:ascii="Times New Roman" w:hAnsi="Times New Roman"/>
          <w:sz w:val="18"/>
          <w:szCs w:val="18"/>
        </w:rPr>
        <w:t>A megfelelő szövegrész aláhúzandó!</w:t>
      </w:r>
    </w:p>
  </w:footnote>
  <w:footnote w:id="29">
    <w:p w14:paraId="3F533BA1" w14:textId="77777777" w:rsidR="005B2E2E" w:rsidRPr="00B81339" w:rsidRDefault="005B2E2E" w:rsidP="00214EDB">
      <w:pPr>
        <w:pStyle w:val="Lbjegyzetszveg"/>
        <w:rPr>
          <w:rFonts w:ascii="Times New Roman" w:hAnsi="Times New Roman"/>
          <w:sz w:val="18"/>
          <w:szCs w:val="18"/>
        </w:rPr>
      </w:pPr>
      <w:r w:rsidRPr="00B81339">
        <w:rPr>
          <w:rStyle w:val="Lbjegyzet-hivatkozs"/>
          <w:rFonts w:ascii="Times New Roman" w:hAnsi="Times New Roman"/>
          <w:sz w:val="18"/>
          <w:szCs w:val="18"/>
        </w:rPr>
        <w:t>[2]</w:t>
      </w:r>
      <w:r w:rsidRPr="00B81339">
        <w:rPr>
          <w:rFonts w:ascii="Times New Roman" w:hAnsi="Times New Roman"/>
          <w:sz w:val="18"/>
          <w:szCs w:val="18"/>
        </w:rPr>
        <w:t xml:space="preserve"> Nem szabályozott tőzsdén jegyzett ajánlattevő megjelölése esetén a megfelelő szövegrész aláhúzandó és a táblázat is kitöltendő!</w:t>
      </w:r>
    </w:p>
  </w:footnote>
  <w:footnote w:id="30">
    <w:p w14:paraId="772369D9" w14:textId="77777777" w:rsidR="005B2E2E" w:rsidRPr="00B81339" w:rsidRDefault="005B2E2E" w:rsidP="00214EDB">
      <w:pPr>
        <w:pStyle w:val="Lbjegyzetszveg"/>
        <w:rPr>
          <w:rFonts w:ascii="Times New Roman" w:hAnsi="Times New Roman"/>
          <w:sz w:val="18"/>
          <w:szCs w:val="18"/>
        </w:rPr>
      </w:pPr>
      <w:r w:rsidRPr="00B81339">
        <w:rPr>
          <w:rFonts w:ascii="Times New Roman" w:hAnsi="Times New Roman"/>
          <w:sz w:val="18"/>
          <w:szCs w:val="18"/>
        </w:rPr>
        <w:footnoteRef/>
      </w:r>
      <w:r w:rsidRPr="00B81339">
        <w:rPr>
          <w:rFonts w:ascii="Times New Roman" w:hAnsi="Times New Roman"/>
          <w:sz w:val="18"/>
          <w:szCs w:val="18"/>
        </w:rPr>
        <w:t xml:space="preserve"> </w:t>
      </w:r>
      <w:proofErr w:type="gramStart"/>
      <w:r w:rsidRPr="00B81339">
        <w:rPr>
          <w:rFonts w:ascii="Times New Roman" w:hAnsi="Times New Roman"/>
          <w:sz w:val="18"/>
          <w:szCs w:val="18"/>
        </w:rPr>
        <w:t>tényleges</w:t>
      </w:r>
      <w:proofErr w:type="gramEnd"/>
      <w:r w:rsidRPr="00B81339">
        <w:rPr>
          <w:rFonts w:ascii="Times New Roman" w:hAnsi="Times New Roman"/>
          <w:sz w:val="18"/>
          <w:szCs w:val="18"/>
        </w:rPr>
        <w:t xml:space="preserve"> tulajdonos fogalma a következő:</w:t>
      </w:r>
    </w:p>
    <w:p w14:paraId="24A0AC49" w14:textId="77777777" w:rsidR="005B2E2E" w:rsidRPr="00B81339" w:rsidRDefault="005B2E2E" w:rsidP="00214EDB">
      <w:pPr>
        <w:pStyle w:val="Lbjegyzetszveg"/>
        <w:rPr>
          <w:rFonts w:ascii="Times New Roman" w:hAnsi="Times New Roman"/>
          <w:sz w:val="18"/>
          <w:szCs w:val="18"/>
        </w:rPr>
      </w:pPr>
      <w:r w:rsidRPr="00B81339">
        <w:rPr>
          <w:rFonts w:ascii="Times New Roman" w:hAnsi="Times New Roman"/>
          <w:sz w:val="18"/>
          <w:szCs w:val="18"/>
        </w:rPr>
        <w:t>r) tényleges tulajdonos:</w:t>
      </w:r>
    </w:p>
    <w:p w14:paraId="42FE2923" w14:textId="77777777" w:rsidR="005B2E2E" w:rsidRPr="00B81339" w:rsidRDefault="005B2E2E" w:rsidP="00214EDB">
      <w:pPr>
        <w:pStyle w:val="Lbjegyzetszveg"/>
        <w:rPr>
          <w:rFonts w:ascii="Times New Roman" w:hAnsi="Times New Roman"/>
          <w:sz w:val="18"/>
          <w:szCs w:val="18"/>
        </w:rPr>
      </w:pPr>
      <w:proofErr w:type="spellStart"/>
      <w:r w:rsidRPr="00B81339">
        <w:rPr>
          <w:rFonts w:ascii="Times New Roman" w:hAnsi="Times New Roman"/>
          <w:sz w:val="18"/>
          <w:szCs w:val="18"/>
        </w:rPr>
        <w:t>ra</w:t>
      </w:r>
      <w:proofErr w:type="spellEnd"/>
      <w:r w:rsidRPr="00B81339">
        <w:rPr>
          <w:rFonts w:ascii="Times New Roman" w:hAnsi="Times New Roman"/>
          <w:sz w:val="18"/>
          <w:szCs w:val="18"/>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B7CFB88" w14:textId="77777777" w:rsidR="005B2E2E" w:rsidRPr="00B81339" w:rsidRDefault="005B2E2E" w:rsidP="00214EDB">
      <w:pPr>
        <w:pStyle w:val="Lbjegyzetszveg"/>
        <w:rPr>
          <w:rFonts w:ascii="Times New Roman" w:hAnsi="Times New Roman"/>
          <w:sz w:val="18"/>
          <w:szCs w:val="18"/>
        </w:rPr>
      </w:pPr>
      <w:proofErr w:type="spellStart"/>
      <w:r w:rsidRPr="00B81339">
        <w:rPr>
          <w:rFonts w:ascii="Times New Roman" w:hAnsi="Times New Roman"/>
          <w:sz w:val="18"/>
          <w:szCs w:val="18"/>
        </w:rPr>
        <w:t>rb</w:t>
      </w:r>
      <w:proofErr w:type="spellEnd"/>
      <w:r w:rsidRPr="00B81339">
        <w:rPr>
          <w:rFonts w:ascii="Times New Roman" w:hAnsi="Times New Roman"/>
          <w:sz w:val="18"/>
          <w:szCs w:val="18"/>
        </w:rPr>
        <w:t>) az a természetes személy, aki jogi személyben vagy jogi személyiséggel nem rendelkező szervezetben – a Ptk. 8:2. § (2) bekezdésében meghatározott – meghatározó befolyással rendelkezik,</w:t>
      </w:r>
    </w:p>
    <w:p w14:paraId="74CA65BF" w14:textId="77777777" w:rsidR="005B2E2E" w:rsidRPr="00B81339" w:rsidRDefault="005B2E2E" w:rsidP="00214EDB">
      <w:pPr>
        <w:pStyle w:val="Lbjegyzetszveg"/>
        <w:rPr>
          <w:rFonts w:ascii="Times New Roman" w:hAnsi="Times New Roman"/>
          <w:sz w:val="18"/>
          <w:szCs w:val="18"/>
        </w:rPr>
      </w:pPr>
      <w:proofErr w:type="spellStart"/>
      <w:r w:rsidRPr="00B81339">
        <w:rPr>
          <w:rFonts w:ascii="Times New Roman" w:hAnsi="Times New Roman"/>
          <w:sz w:val="18"/>
          <w:szCs w:val="18"/>
        </w:rPr>
        <w:t>rc</w:t>
      </w:r>
      <w:proofErr w:type="spellEnd"/>
      <w:r w:rsidRPr="00B81339">
        <w:rPr>
          <w:rFonts w:ascii="Times New Roman" w:hAnsi="Times New Roman"/>
          <w:sz w:val="18"/>
          <w:szCs w:val="18"/>
        </w:rPr>
        <w:t>) az a természetes személy, akinek megbízásából valamely ügyleti megbízást végrehajtanak,</w:t>
      </w:r>
    </w:p>
    <w:p w14:paraId="13AE4C52" w14:textId="77777777" w:rsidR="005B2E2E" w:rsidRPr="00B81339" w:rsidRDefault="005B2E2E" w:rsidP="00214EDB">
      <w:pPr>
        <w:pStyle w:val="Lbjegyzetszveg"/>
        <w:rPr>
          <w:rFonts w:ascii="Times New Roman" w:hAnsi="Times New Roman"/>
          <w:sz w:val="18"/>
          <w:szCs w:val="18"/>
        </w:rPr>
      </w:pPr>
      <w:proofErr w:type="spellStart"/>
      <w:r w:rsidRPr="00B81339">
        <w:rPr>
          <w:rFonts w:ascii="Times New Roman" w:hAnsi="Times New Roman"/>
          <w:sz w:val="18"/>
          <w:szCs w:val="18"/>
        </w:rPr>
        <w:t>rd</w:t>
      </w:r>
      <w:proofErr w:type="spellEnd"/>
      <w:r w:rsidRPr="00B81339">
        <w:rPr>
          <w:rFonts w:ascii="Times New Roman" w:hAnsi="Times New Roman"/>
          <w:sz w:val="18"/>
          <w:szCs w:val="18"/>
        </w:rPr>
        <w:t>) alapítványok esetében az a természetes személy,</w:t>
      </w:r>
    </w:p>
    <w:p w14:paraId="20B2AA0D" w14:textId="77777777" w:rsidR="005B2E2E" w:rsidRPr="00B81339" w:rsidRDefault="005B2E2E" w:rsidP="00214EDB">
      <w:pPr>
        <w:pStyle w:val="Lbjegyzetszveg"/>
        <w:rPr>
          <w:rFonts w:ascii="Times New Roman" w:hAnsi="Times New Roman"/>
          <w:sz w:val="18"/>
          <w:szCs w:val="18"/>
        </w:rPr>
      </w:pPr>
      <w:r w:rsidRPr="00B81339">
        <w:rPr>
          <w:rFonts w:ascii="Times New Roman" w:hAnsi="Times New Roman"/>
          <w:sz w:val="18"/>
          <w:szCs w:val="18"/>
        </w:rPr>
        <w:t>1. aki az alapítvány vagyona legalább huszonöt százalékának a kedvezményezettje, ha a leendő kedvezményezetteket már meghatározták,</w:t>
      </w:r>
    </w:p>
    <w:p w14:paraId="01327A69" w14:textId="77777777" w:rsidR="005B2E2E" w:rsidRPr="00B81339" w:rsidRDefault="005B2E2E" w:rsidP="00214EDB">
      <w:pPr>
        <w:pStyle w:val="Lbjegyzetszveg"/>
        <w:rPr>
          <w:rFonts w:ascii="Times New Roman" w:hAnsi="Times New Roman"/>
          <w:sz w:val="18"/>
          <w:szCs w:val="18"/>
        </w:rPr>
      </w:pPr>
      <w:r w:rsidRPr="00B81339">
        <w:rPr>
          <w:rFonts w:ascii="Times New Roman" w:hAnsi="Times New Roman"/>
          <w:sz w:val="18"/>
          <w:szCs w:val="18"/>
        </w:rPr>
        <w:t>2. akinek érdekében az alapítványt létrehozták, illetve működtetik, ha a kedvezményezetteket még nem határozták meg, vagy</w:t>
      </w:r>
    </w:p>
    <w:p w14:paraId="088EBEC7" w14:textId="77777777" w:rsidR="005B2E2E" w:rsidRPr="00B81339" w:rsidRDefault="005B2E2E" w:rsidP="00214EDB">
      <w:pPr>
        <w:pStyle w:val="Lbjegyzetszveg"/>
        <w:rPr>
          <w:rFonts w:ascii="Times New Roman" w:hAnsi="Times New Roman"/>
          <w:sz w:val="18"/>
          <w:szCs w:val="18"/>
        </w:rPr>
      </w:pPr>
      <w:r w:rsidRPr="00B81339">
        <w:rPr>
          <w:rFonts w:ascii="Times New Roman" w:hAnsi="Times New Roman"/>
          <w:sz w:val="18"/>
          <w:szCs w:val="18"/>
        </w:rPr>
        <w:t>3. aki tagja az alapítvány kezelő szervének, vagy meghatározó befolyást gyakorol az alapítvány vagyonának legalább huszonöt százaléka felett, illetve az alapítvány képviseletében eljár, továbbá</w:t>
      </w:r>
    </w:p>
    <w:p w14:paraId="67398759" w14:textId="77777777" w:rsidR="005B2E2E" w:rsidRPr="00B81339" w:rsidRDefault="005B2E2E" w:rsidP="00214EDB">
      <w:pPr>
        <w:spacing w:after="0" w:line="240" w:lineRule="auto"/>
        <w:jc w:val="both"/>
        <w:rPr>
          <w:rFonts w:ascii="Times New Roman" w:hAnsi="Times New Roman" w:cs="Times New Roman"/>
          <w:sz w:val="18"/>
          <w:szCs w:val="18"/>
          <w:lang w:eastAsia="hu-HU"/>
        </w:rPr>
      </w:pPr>
      <w:proofErr w:type="gramStart"/>
      <w:r w:rsidRPr="00B81339">
        <w:rPr>
          <w:rFonts w:ascii="Times New Roman" w:hAnsi="Times New Roman" w:cs="Times New Roman"/>
          <w:sz w:val="18"/>
          <w:szCs w:val="18"/>
          <w:lang w:eastAsia="hu-HU"/>
        </w:rPr>
        <w:t>re</w:t>
      </w:r>
      <w:proofErr w:type="gramEnd"/>
      <w:r w:rsidRPr="00B81339">
        <w:rPr>
          <w:rFonts w:ascii="Times New Roman" w:hAnsi="Times New Roman" w:cs="Times New Roman"/>
          <w:sz w:val="18"/>
          <w:szCs w:val="18"/>
          <w:lang w:eastAsia="hu-HU"/>
        </w:rPr>
        <w:t xml:space="preserve">) az </w:t>
      </w:r>
      <w:proofErr w:type="spellStart"/>
      <w:r w:rsidRPr="00B81339">
        <w:rPr>
          <w:rFonts w:ascii="Times New Roman" w:hAnsi="Times New Roman" w:cs="Times New Roman"/>
          <w:sz w:val="18"/>
          <w:szCs w:val="18"/>
          <w:lang w:eastAsia="hu-HU"/>
        </w:rPr>
        <w:t>ra</w:t>
      </w:r>
      <w:proofErr w:type="spellEnd"/>
      <w:r w:rsidRPr="00B81339">
        <w:rPr>
          <w:rFonts w:ascii="Times New Roman" w:hAnsi="Times New Roman" w:cs="Times New Roman"/>
          <w:sz w:val="18"/>
          <w:szCs w:val="18"/>
          <w:lang w:eastAsia="hu-HU"/>
        </w:rPr>
        <w:t>)–</w:t>
      </w:r>
      <w:proofErr w:type="spellStart"/>
      <w:r w:rsidRPr="00B81339">
        <w:rPr>
          <w:rFonts w:ascii="Times New Roman" w:hAnsi="Times New Roman" w:cs="Times New Roman"/>
          <w:sz w:val="18"/>
          <w:szCs w:val="18"/>
          <w:lang w:eastAsia="hu-HU"/>
        </w:rPr>
        <w:t>rb</w:t>
      </w:r>
      <w:proofErr w:type="spellEnd"/>
      <w:r w:rsidRPr="00B81339">
        <w:rPr>
          <w:rFonts w:ascii="Times New Roman" w:hAnsi="Times New Roman" w:cs="Times New Roman"/>
          <w:sz w:val="18"/>
          <w:szCs w:val="18"/>
          <w:lang w:eastAsia="hu-HU"/>
        </w:rPr>
        <w:t>) alpontokban meghatározott természetes személy hiányában a jogi személy vagy jogi személyiséggel nem rendelkező szervezet vezető tisztségviselője;</w:t>
      </w:r>
    </w:p>
    <w:p w14:paraId="250A495F" w14:textId="77777777" w:rsidR="005B2E2E" w:rsidRPr="00B81339" w:rsidRDefault="005B2E2E" w:rsidP="00214EDB">
      <w:pPr>
        <w:spacing w:after="0" w:line="240" w:lineRule="auto"/>
        <w:ind w:left="284"/>
        <w:rPr>
          <w:rFonts w:ascii="Times New Roman" w:hAnsi="Times New Roman" w:cs="Times New Roman"/>
          <w:bCs/>
          <w:sz w:val="18"/>
          <w:szCs w:val="18"/>
        </w:rPr>
      </w:pPr>
    </w:p>
    <w:p w14:paraId="16AD9030" w14:textId="77777777" w:rsidR="005B2E2E" w:rsidRPr="00B81339" w:rsidRDefault="005B2E2E" w:rsidP="00214EDB">
      <w:pPr>
        <w:pStyle w:val="Lbjegyzetszveg"/>
        <w:rPr>
          <w:rFonts w:ascii="Times New Roman" w:hAnsi="Times New Roman"/>
          <w:sz w:val="18"/>
          <w:szCs w:val="18"/>
        </w:rPr>
      </w:pPr>
    </w:p>
  </w:footnote>
  <w:footnote w:id="31">
    <w:p w14:paraId="1B8150A4" w14:textId="77777777" w:rsidR="005B2E2E" w:rsidRPr="000873C2" w:rsidRDefault="005B2E2E" w:rsidP="00214EDB">
      <w:pPr>
        <w:pStyle w:val="Lbjegyzetszveg"/>
        <w:jc w:val="both"/>
        <w:rPr>
          <w:rFonts w:ascii="Times New Roman" w:hAnsi="Times New Roman"/>
          <w:b/>
          <w:color w:val="002060"/>
        </w:rPr>
      </w:pPr>
      <w:r w:rsidRPr="00B81339">
        <w:rPr>
          <w:rStyle w:val="Lbjegyzet-hivatkozs"/>
          <w:rFonts w:ascii="Times New Roman" w:hAnsi="Times New Roman"/>
        </w:rPr>
        <w:t>*</w:t>
      </w:r>
      <w:r w:rsidRPr="00B81339">
        <w:rPr>
          <w:rFonts w:ascii="Times New Roman" w:hAnsi="Times New Roman"/>
        </w:rPr>
        <w:t xml:space="preserve"> </w:t>
      </w:r>
      <w:r w:rsidRPr="000873C2">
        <w:rPr>
          <w:rFonts w:ascii="Times New Roman" w:hAnsi="Times New Roman"/>
          <w:b/>
          <w:color w:val="002060"/>
        </w:rPr>
        <w:t>A nyilatkozatot az ajánlattevőnek a cégkivonatban szereplő valamennyi pénzforgalmi számlára vonatkozóan csatolni kell az ajánlathoz.</w:t>
      </w:r>
    </w:p>
  </w:footnote>
  <w:footnote w:id="32">
    <w:p w14:paraId="4AFF56D4" w14:textId="77777777" w:rsidR="005B2E2E" w:rsidRPr="000873C2" w:rsidRDefault="005B2E2E" w:rsidP="00214EDB">
      <w:pPr>
        <w:pStyle w:val="Lbjegyzetszveg"/>
        <w:rPr>
          <w:rFonts w:ascii="Times New Roman" w:hAnsi="Times New Roman"/>
          <w:b/>
          <w:color w:val="002060"/>
          <w:sz w:val="22"/>
          <w:szCs w:val="22"/>
        </w:rPr>
      </w:pPr>
      <w:r w:rsidRPr="000873C2">
        <w:rPr>
          <w:rStyle w:val="Lbjegyzet-hivatkozs"/>
          <w:rFonts w:ascii="Times New Roman" w:hAnsi="Times New Roman"/>
          <w:b/>
          <w:color w:val="002060"/>
        </w:rPr>
        <w:t>**</w:t>
      </w:r>
      <w:r w:rsidRPr="000873C2">
        <w:rPr>
          <w:rFonts w:ascii="Times New Roman" w:hAnsi="Times New Roman"/>
          <w:b/>
          <w:color w:val="002060"/>
        </w:rPr>
        <w:t xml:space="preserve"> Szükség szerint további sorokkal bővíthető!</w:t>
      </w:r>
    </w:p>
  </w:footnote>
  <w:footnote w:id="33">
    <w:p w14:paraId="40B2E625" w14:textId="77777777" w:rsidR="005B2E2E" w:rsidRPr="000873C2" w:rsidRDefault="005B2E2E" w:rsidP="00214EDB">
      <w:pPr>
        <w:pStyle w:val="Lbjegyzetszveg"/>
        <w:rPr>
          <w:rFonts w:ascii="Times New Roman" w:hAnsi="Times New Roman"/>
          <w:b/>
          <w:color w:val="002060"/>
        </w:rPr>
      </w:pPr>
      <w:r w:rsidRPr="000873C2">
        <w:rPr>
          <w:rStyle w:val="Lbjegyzet-hivatkozs"/>
          <w:rFonts w:ascii="Times New Roman" w:hAnsi="Times New Roman"/>
          <w:b/>
          <w:color w:val="002060"/>
        </w:rPr>
        <w:t>***</w:t>
      </w:r>
      <w:r w:rsidRPr="000873C2">
        <w:rPr>
          <w:rFonts w:ascii="Times New Roman" w:hAnsi="Times New Roman"/>
          <w:b/>
          <w:color w:val="002060"/>
        </w:rPr>
        <w:t xml:space="preserve"> A megfelelő szövegrész aláhúzandó.</w:t>
      </w:r>
    </w:p>
  </w:footnote>
  <w:footnote w:id="34">
    <w:p w14:paraId="2A33FF32" w14:textId="77777777" w:rsidR="005B2E2E" w:rsidRPr="000873C2" w:rsidRDefault="005B2E2E" w:rsidP="00214EDB">
      <w:pPr>
        <w:pStyle w:val="Lbjegyzetszveg"/>
        <w:jc w:val="both"/>
        <w:rPr>
          <w:rFonts w:ascii="Times New Roman" w:hAnsi="Times New Roman"/>
          <w:b/>
          <w:color w:val="002060"/>
        </w:rPr>
      </w:pPr>
      <w:r w:rsidRPr="000873C2">
        <w:rPr>
          <w:rStyle w:val="Lbjegyzet-hivatkozs"/>
          <w:rFonts w:cs="Hun Swiss"/>
          <w:b/>
          <w:color w:val="002060"/>
        </w:rPr>
        <w:t>*</w:t>
      </w:r>
      <w:r w:rsidRPr="000873C2">
        <w:rPr>
          <w:b/>
          <w:color w:val="002060"/>
        </w:rPr>
        <w:t xml:space="preserve"> </w:t>
      </w:r>
      <w:r w:rsidRPr="000873C2">
        <w:rPr>
          <w:rFonts w:ascii="Times New Roman" w:hAnsi="Times New Roman"/>
          <w:b/>
          <w:color w:val="002060"/>
        </w:rPr>
        <w:t xml:space="preserve">Ajánlattevőnek az ajánlati felhívás szerint valamennyi (a cégkivonatban szereplő) számlavezető pénzforgalmi szolgáltató nyilatkozata csatolandó. Az ajánlatnak tartalmaznia kell valamennyi, a mellékletben megadott pénzforgalmi számlára vonatkozó pénzforgalmi szolgáltatótól származó nyilatkozata. </w:t>
      </w:r>
    </w:p>
  </w:footnote>
  <w:footnote w:id="35">
    <w:p w14:paraId="27D1EE44" w14:textId="77777777" w:rsidR="005B2E2E" w:rsidRPr="00F819AE" w:rsidRDefault="005B2E2E" w:rsidP="00214EDB">
      <w:pPr>
        <w:pStyle w:val="Lbjegyzetszveg"/>
        <w:rPr>
          <w:rFonts w:ascii="Times New Roman" w:hAnsi="Times New Roman"/>
          <w:b/>
          <w:color w:val="002060"/>
        </w:rPr>
      </w:pPr>
      <w:r>
        <w:rPr>
          <w:rStyle w:val="Lbjegyzet-hivatkozs"/>
        </w:rPr>
        <w:footnoteRef/>
      </w:r>
      <w:r>
        <w:rPr>
          <w:color w:val="000000"/>
        </w:rPr>
        <w:t xml:space="preserve"> </w:t>
      </w:r>
      <w:r w:rsidRPr="00F819AE">
        <w:rPr>
          <w:rFonts w:ascii="Times New Roman" w:hAnsi="Times New Roman"/>
          <w:b/>
          <w:color w:val="002060"/>
          <w:shd w:val="clear" w:color="auto" w:fill="FFFFFF"/>
        </w:rPr>
        <w:t xml:space="preserve">Kérjük, ez után az oldal után csatolja adott esetben a 321/2015 számú Kormányrendelet 22. § (1) bekezdés szerinti </w:t>
      </w:r>
      <w:proofErr w:type="gramStart"/>
      <w:r w:rsidRPr="00F819AE">
        <w:rPr>
          <w:rFonts w:ascii="Times New Roman" w:hAnsi="Times New Roman"/>
          <w:b/>
          <w:color w:val="002060"/>
          <w:shd w:val="clear" w:color="auto" w:fill="FFFFFF"/>
        </w:rPr>
        <w:t>igazolás(</w:t>
      </w:r>
      <w:proofErr w:type="gramEnd"/>
      <w:r w:rsidRPr="00F819AE">
        <w:rPr>
          <w:rFonts w:ascii="Times New Roman" w:hAnsi="Times New Roman"/>
          <w:b/>
          <w:color w:val="002060"/>
          <w:shd w:val="clear" w:color="auto" w:fill="FFFFFF"/>
        </w:rPr>
        <w:t>oka)t</w:t>
      </w:r>
    </w:p>
  </w:footnote>
  <w:footnote w:id="36">
    <w:p w14:paraId="3BAE7D05" w14:textId="77777777" w:rsidR="005B2E2E" w:rsidRPr="00F819AE" w:rsidRDefault="005B2E2E" w:rsidP="00214EDB">
      <w:pPr>
        <w:pStyle w:val="Lbjegyzetszveg"/>
        <w:rPr>
          <w:rFonts w:ascii="Times New Roman" w:hAnsi="Times New Roman"/>
          <w:b/>
          <w:color w:val="002060"/>
        </w:rPr>
      </w:pPr>
      <w:r w:rsidRPr="00F819AE">
        <w:rPr>
          <w:rStyle w:val="Lbjegyzet-hivatkozs"/>
          <w:rFonts w:ascii="Times New Roman" w:hAnsi="Times New Roman"/>
          <w:b/>
          <w:color w:val="002060"/>
        </w:rPr>
        <w:footnoteRef/>
      </w:r>
      <w:r w:rsidRPr="00F819AE">
        <w:rPr>
          <w:rFonts w:ascii="Times New Roman" w:hAnsi="Times New Roman"/>
          <w:b/>
          <w:color w:val="002060"/>
        </w:rPr>
        <w:t xml:space="preserve"> A megfelelő aláhúzandó. </w:t>
      </w:r>
    </w:p>
  </w:footnote>
  <w:footnote w:id="37">
    <w:p w14:paraId="2FFF0C3F" w14:textId="77777777" w:rsidR="005B2E2E" w:rsidRPr="00F819AE" w:rsidRDefault="005B2E2E" w:rsidP="00214EDB">
      <w:pPr>
        <w:pStyle w:val="tabulka"/>
        <w:spacing w:before="0" w:line="240" w:lineRule="auto"/>
        <w:jc w:val="both"/>
        <w:rPr>
          <w:color w:val="002060"/>
          <w:sz w:val="18"/>
          <w:szCs w:val="18"/>
        </w:rPr>
      </w:pPr>
      <w:r w:rsidRPr="00053811">
        <w:rPr>
          <w:vertAlign w:val="superscript"/>
        </w:rPr>
        <w:footnoteRef/>
      </w:r>
      <w:r w:rsidRPr="00053811">
        <w:rPr>
          <w:color w:val="000000"/>
        </w:rPr>
        <w:t xml:space="preserve"> </w:t>
      </w:r>
      <w:r w:rsidRPr="00F819AE">
        <w:rPr>
          <w:color w:val="002060"/>
          <w:sz w:val="18"/>
          <w:szCs w:val="18"/>
        </w:rPr>
        <w:t>Referenciát adó cég neve és székhelye</w:t>
      </w:r>
    </w:p>
  </w:footnote>
  <w:footnote w:id="38">
    <w:p w14:paraId="6685A826" w14:textId="77777777" w:rsidR="005B2E2E" w:rsidRPr="00F819AE" w:rsidRDefault="005B2E2E" w:rsidP="00214EDB">
      <w:pPr>
        <w:pStyle w:val="tabulka"/>
        <w:spacing w:before="0" w:line="240" w:lineRule="auto"/>
        <w:jc w:val="both"/>
        <w:rPr>
          <w:color w:val="002060"/>
          <w:sz w:val="18"/>
          <w:szCs w:val="18"/>
        </w:rPr>
      </w:pPr>
      <w:r w:rsidRPr="00F819AE">
        <w:rPr>
          <w:color w:val="002060"/>
          <w:sz w:val="18"/>
          <w:szCs w:val="18"/>
          <w:vertAlign w:val="superscript"/>
        </w:rPr>
        <w:footnoteRef/>
      </w:r>
      <w:r w:rsidRPr="00F819AE">
        <w:rPr>
          <w:color w:val="002060"/>
          <w:sz w:val="18"/>
          <w:szCs w:val="18"/>
        </w:rPr>
        <w:t xml:space="preserve"> </w:t>
      </w:r>
      <w:r w:rsidRPr="00F819AE">
        <w:rPr>
          <w:color w:val="002060"/>
          <w:sz w:val="18"/>
          <w:szCs w:val="18"/>
        </w:rPr>
        <w:t xml:space="preserve">Ajánlattevő </w:t>
      </w:r>
      <w:r w:rsidRPr="00F819AE">
        <w:rPr>
          <w:color w:val="002060"/>
          <w:sz w:val="18"/>
          <w:szCs w:val="18"/>
        </w:rPr>
        <w:t>cég neve és székhelye</w:t>
      </w:r>
    </w:p>
  </w:footnote>
  <w:footnote w:id="39">
    <w:p w14:paraId="30909CC9" w14:textId="77777777" w:rsidR="005B2E2E" w:rsidRPr="00F819AE" w:rsidRDefault="005B2E2E" w:rsidP="00214EDB">
      <w:pPr>
        <w:pStyle w:val="tabulka"/>
        <w:spacing w:before="0" w:line="240" w:lineRule="auto"/>
        <w:jc w:val="both"/>
        <w:rPr>
          <w:color w:val="002060"/>
          <w:sz w:val="18"/>
          <w:szCs w:val="18"/>
        </w:rPr>
      </w:pPr>
      <w:r w:rsidRPr="00F819AE">
        <w:rPr>
          <w:color w:val="002060"/>
          <w:sz w:val="18"/>
          <w:szCs w:val="18"/>
          <w:vertAlign w:val="superscript"/>
        </w:rPr>
        <w:footnoteRef/>
      </w:r>
      <w:r w:rsidRPr="00F819AE">
        <w:rPr>
          <w:color w:val="002060"/>
          <w:sz w:val="18"/>
          <w:szCs w:val="18"/>
        </w:rPr>
        <w:t xml:space="preserve"> </w:t>
      </w:r>
      <w:r w:rsidRPr="00F819AE">
        <w:rPr>
          <w:color w:val="002060"/>
          <w:sz w:val="18"/>
          <w:szCs w:val="18"/>
        </w:rPr>
        <w:t xml:space="preserve">A </w:t>
      </w:r>
      <w:r w:rsidRPr="00F819AE">
        <w:rPr>
          <w:color w:val="002060"/>
          <w:sz w:val="18"/>
          <w:szCs w:val="18"/>
        </w:rPr>
        <w:t>szállítás tárgyát úgy kell megadni, hogy abból egyértelműen kiderüljön az adott alkalmassági feltételnek történő megfelelés, vagyis a szerződés tárgyának megjelölése tartalmazzon minden olyan elemet, amelyet az adott alkalmassági feltétel kötelezően előír.</w:t>
      </w:r>
    </w:p>
  </w:footnote>
  <w:footnote w:id="40">
    <w:p w14:paraId="36DBA2D6" w14:textId="77777777" w:rsidR="005B2E2E" w:rsidRPr="00F819AE" w:rsidRDefault="005B2E2E" w:rsidP="00214EDB">
      <w:pPr>
        <w:pStyle w:val="Lbjegyzetszveg"/>
        <w:rPr>
          <w:rFonts w:ascii="Times New Roman" w:hAnsi="Times New Roman"/>
          <w:b/>
          <w:color w:val="002060"/>
          <w:sz w:val="22"/>
          <w:szCs w:val="22"/>
        </w:rPr>
      </w:pPr>
      <w:r>
        <w:rPr>
          <w:rStyle w:val="Lbjegyzet-hivatkozs"/>
        </w:rPr>
        <w:footnoteRef/>
      </w:r>
      <w:r>
        <w:t xml:space="preserve"> </w:t>
      </w:r>
      <w:proofErr w:type="gramStart"/>
      <w:r w:rsidRPr="00F819AE">
        <w:rPr>
          <w:rFonts w:ascii="Times New Roman" w:eastAsiaTheme="minorHAnsi" w:hAnsi="Times New Roman" w:cstheme="minorBidi"/>
          <w:b/>
          <w:color w:val="002060"/>
          <w:sz w:val="22"/>
          <w:szCs w:val="24"/>
        </w:rPr>
        <w:t>megfelelő</w:t>
      </w:r>
      <w:proofErr w:type="gramEnd"/>
      <w:r w:rsidRPr="00F819AE">
        <w:rPr>
          <w:rFonts w:ascii="Times New Roman" w:eastAsiaTheme="minorHAnsi" w:hAnsi="Times New Roman" w:cstheme="minorBidi"/>
          <w:b/>
          <w:color w:val="002060"/>
          <w:sz w:val="22"/>
          <w:szCs w:val="24"/>
        </w:rPr>
        <w:t xml:space="preserve"> rész aláhúzandó</w:t>
      </w:r>
      <w:r w:rsidRPr="00F819AE">
        <w:rPr>
          <w:b/>
          <w:color w:val="002060"/>
        </w:rPr>
        <w:t xml:space="preserve"> </w:t>
      </w:r>
    </w:p>
  </w:footnote>
  <w:footnote w:id="41">
    <w:p w14:paraId="2302C116" w14:textId="77777777" w:rsidR="005B2E2E" w:rsidRPr="00F819AE" w:rsidRDefault="005B2E2E" w:rsidP="00214EDB">
      <w:pPr>
        <w:pStyle w:val="Lbjegyzetszveg"/>
        <w:jc w:val="both"/>
        <w:rPr>
          <w:b/>
          <w:color w:val="002060"/>
        </w:rPr>
      </w:pPr>
      <w:r>
        <w:rPr>
          <w:rStyle w:val="Lbjegyzet-hivatkozs"/>
          <w:rFonts w:cs="Hun Swiss"/>
        </w:rPr>
        <w:t>*</w:t>
      </w:r>
      <w:r>
        <w:t xml:space="preserve"> </w:t>
      </w:r>
      <w:r w:rsidRPr="00F819AE">
        <w:rPr>
          <w:rFonts w:ascii="Times New Roman" w:hAnsi="Times New Roman"/>
          <w:b/>
          <w:color w:val="002060"/>
        </w:rPr>
        <w:t>Az ajánlati felhívással összhangban a nem magyar nyelvű dokumentumokat az ajánlattevő általi felelős magyar fordításban kell benyújtani. Felelős magyar fordítás esetén az ajánlattevőnek nyilatkoznia kell arról, hogy a fordítás az eredeti dokumentum tartalmával megegyezik</w:t>
      </w:r>
      <w:r w:rsidRPr="00F819AE">
        <w:rPr>
          <w:b/>
          <w:color w:val="002060"/>
        </w:rPr>
        <w:t>.</w:t>
      </w:r>
    </w:p>
  </w:footnote>
  <w:footnote w:id="42">
    <w:p w14:paraId="3BB63E90" w14:textId="77777777" w:rsidR="005B2E2E" w:rsidRPr="00734ED0" w:rsidRDefault="005B2E2E" w:rsidP="006705A0">
      <w:pPr>
        <w:pStyle w:val="Lbjegyzetszveg"/>
        <w:rPr>
          <w:b/>
        </w:rPr>
      </w:pPr>
      <w:r w:rsidRPr="00734ED0">
        <w:rPr>
          <w:rStyle w:val="Lbjegyzet-hivatkozs"/>
          <w:b/>
          <w:color w:val="002060"/>
        </w:rPr>
        <w:footnoteRef/>
      </w:r>
      <w:r w:rsidRPr="00734ED0">
        <w:rPr>
          <w:b/>
          <w:color w:val="002060"/>
        </w:rPr>
        <w:t xml:space="preserve"> </w:t>
      </w:r>
      <w:proofErr w:type="gramStart"/>
      <w:r w:rsidRPr="008B66C0">
        <w:rPr>
          <w:rFonts w:ascii="Times New Roman" w:hAnsi="Times New Roman"/>
          <w:b/>
          <w:color w:val="002060"/>
        </w:rPr>
        <w:t>újabb</w:t>
      </w:r>
      <w:proofErr w:type="gramEnd"/>
      <w:r w:rsidRPr="008B66C0">
        <w:rPr>
          <w:rFonts w:ascii="Times New Roman" w:hAnsi="Times New Roman"/>
          <w:b/>
          <w:color w:val="002060"/>
        </w:rPr>
        <w:t xml:space="preserve"> sor(ok) szükség szerint beírhatók</w:t>
      </w:r>
      <w:r w:rsidRPr="00734ED0">
        <w:rPr>
          <w:b/>
          <w:color w:val="002060"/>
        </w:rPr>
        <w:t xml:space="preserve"> </w:t>
      </w:r>
    </w:p>
  </w:footnote>
  <w:footnote w:id="43">
    <w:p w14:paraId="598ADE6C" w14:textId="77777777" w:rsidR="005B2E2E" w:rsidRPr="008B66C0" w:rsidRDefault="005B2E2E" w:rsidP="00F65A6D">
      <w:pPr>
        <w:pStyle w:val="Lbjegyzetszveg"/>
        <w:rPr>
          <w:rFonts w:ascii="Times New Roman" w:hAnsi="Times New Roman"/>
          <w:b/>
          <w:color w:val="002060"/>
        </w:rPr>
      </w:pPr>
      <w:r w:rsidRPr="008B66C0">
        <w:rPr>
          <w:rStyle w:val="Lbjegyzet-hivatkozs"/>
          <w:rFonts w:ascii="Times New Roman" w:hAnsi="Times New Roman"/>
        </w:rPr>
        <w:footnoteRef/>
      </w:r>
      <w:r w:rsidRPr="008B66C0">
        <w:rPr>
          <w:rFonts w:ascii="Times New Roman" w:hAnsi="Times New Roman"/>
        </w:rPr>
        <w:t xml:space="preserve"> </w:t>
      </w:r>
      <w:proofErr w:type="gramStart"/>
      <w:r w:rsidRPr="008B66C0">
        <w:rPr>
          <w:rFonts w:ascii="Times New Roman" w:eastAsiaTheme="minorHAnsi" w:hAnsi="Times New Roman"/>
          <w:b/>
          <w:color w:val="002060"/>
        </w:rPr>
        <w:t>cégjegyzésre</w:t>
      </w:r>
      <w:proofErr w:type="gramEnd"/>
      <w:r w:rsidRPr="008B66C0">
        <w:rPr>
          <w:rFonts w:ascii="Times New Roman" w:eastAsiaTheme="minorHAnsi" w:hAnsi="Times New Roman"/>
          <w:b/>
          <w:color w:val="002060"/>
        </w:rPr>
        <w:t xml:space="preserve"> jogosult képviselő, vagy szabályszerűen meghatalmazott képviselő aláírása</w:t>
      </w:r>
    </w:p>
  </w:footnote>
  <w:footnote w:id="44">
    <w:p w14:paraId="3F83B358" w14:textId="77777777" w:rsidR="005B2E2E" w:rsidRPr="0020493F" w:rsidRDefault="005B2E2E" w:rsidP="00F65A6D">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 w:id="45">
    <w:p w14:paraId="02AD85A9" w14:textId="77777777" w:rsidR="005B2E2E" w:rsidRDefault="005B2E2E" w:rsidP="00681440">
      <w:pPr>
        <w:pStyle w:val="Lbjegyzetszveg"/>
      </w:pPr>
      <w:r w:rsidRPr="00742016">
        <w:rPr>
          <w:rStyle w:val="Lbjegyzet-hivatkozs"/>
        </w:rPr>
        <w:footnoteRef/>
      </w:r>
      <w:r w:rsidRPr="00742016">
        <w:t xml:space="preserve"> Az ajánlati résznek megfelelően kerül kitöltésre. </w:t>
      </w:r>
    </w:p>
  </w:footnote>
  <w:footnote w:id="46">
    <w:p w14:paraId="55ED5193" w14:textId="77777777" w:rsidR="005B2E2E" w:rsidRDefault="005B2E2E" w:rsidP="00681440">
      <w:pPr>
        <w:pStyle w:val="Lbjegyzetszveg"/>
      </w:pPr>
      <w:r w:rsidRPr="00742016">
        <w:rPr>
          <w:rStyle w:val="Lbjegyzet-hivatkozs"/>
        </w:rPr>
        <w:footnoteRef/>
      </w:r>
      <w:r w:rsidRPr="00742016">
        <w:t xml:space="preserve"> Az ajánlati résznek megfelelően kerül kitöltésre. </w:t>
      </w:r>
    </w:p>
  </w:footnote>
  <w:footnote w:id="47">
    <w:p w14:paraId="0C5F628E" w14:textId="77777777" w:rsidR="005B2E2E" w:rsidRDefault="005B2E2E" w:rsidP="00681440">
      <w:pPr>
        <w:pStyle w:val="Lbjegyzetszveg"/>
      </w:pPr>
      <w:r w:rsidRPr="007A7E60">
        <w:rPr>
          <w:rStyle w:val="Lbjegyzet-hivatkozs"/>
        </w:rPr>
        <w:footnoteRef/>
      </w:r>
      <w:r w:rsidRPr="007A7E60">
        <w:t xml:space="preserve"> Az ajánlati résznek megfelelően kerül kitöltésre. </w:t>
      </w:r>
    </w:p>
  </w:footnote>
  <w:footnote w:id="48">
    <w:p w14:paraId="42548627" w14:textId="77777777" w:rsidR="005B2E2E" w:rsidRDefault="005B2E2E" w:rsidP="00681440">
      <w:pPr>
        <w:pStyle w:val="Lbjegyzetszveg"/>
      </w:pPr>
      <w:r w:rsidRPr="00F3076C">
        <w:rPr>
          <w:rStyle w:val="Lbjegyzet-hivatkozs"/>
        </w:rPr>
        <w:footnoteRef/>
      </w:r>
      <w:r w:rsidRPr="00F3076C">
        <w:t xml:space="preserve"> </w:t>
      </w:r>
      <w:r>
        <w:t>A kiszállási idő é</w:t>
      </w:r>
      <w:r w:rsidRPr="00F3076C">
        <w:t xml:space="preserve">rtékelési szempont. A nyertes ajánlatnak megfelelően kerül kitöltésre. </w:t>
      </w:r>
    </w:p>
  </w:footnote>
  <w:footnote w:id="49">
    <w:p w14:paraId="2A7E1632" w14:textId="77777777" w:rsidR="005B2E2E" w:rsidRPr="000F07B6" w:rsidRDefault="005B2E2E" w:rsidP="00681440">
      <w:pPr>
        <w:pStyle w:val="Lbjegyzetszveg"/>
      </w:pPr>
      <w:r w:rsidRPr="000F07B6">
        <w:rPr>
          <w:rStyle w:val="Lbjegyzet-hivatkozs"/>
        </w:rPr>
        <w:footnoteRef/>
      </w:r>
      <w:r w:rsidRPr="000F07B6">
        <w:t xml:space="preserve"> Értékelési szempont. A nyertes ajánlatnak megfelelően kerül kitöltésre.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7C70" w14:textId="77777777" w:rsidR="005B2E2E" w:rsidRDefault="005B2E2E" w:rsidP="009543BE">
    <w:pPr>
      <w:pStyle w:val="lfej"/>
      <w:tabs>
        <w:tab w:val="clear" w:pos="4536"/>
        <w:tab w:val="clear" w:pos="9072"/>
        <w:tab w:val="left" w:pos="28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2FEAFDE"/>
    <w:lvl w:ilvl="0">
      <w:start w:val="1"/>
      <w:numFmt w:val="decimal"/>
      <w:pStyle w:val="Felsorols"/>
      <w:lvlText w:val="%1."/>
      <w:lvlJc w:val="left"/>
      <w:pPr>
        <w:tabs>
          <w:tab w:val="num" w:pos="1209"/>
        </w:tabs>
        <w:ind w:left="1209" w:hanging="360"/>
      </w:pPr>
      <w:rPr>
        <w:rFonts w:cs="Times New Roman"/>
      </w:rPr>
    </w:lvl>
  </w:abstractNum>
  <w:abstractNum w:abstractNumId="1"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rPr>
    </w:lvl>
  </w:abstractNum>
  <w:abstractNum w:abstractNumId="3"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15:restartNumberingAfterBreak="0">
    <w:nsid w:val="00B25878"/>
    <w:multiLevelType w:val="hybridMultilevel"/>
    <w:tmpl w:val="25129888"/>
    <w:lvl w:ilvl="0" w:tplc="569273C8">
      <w:start w:val="5"/>
      <w:numFmt w:val="bullet"/>
      <w:lvlText w:val="-"/>
      <w:lvlJc w:val="left"/>
      <w:pPr>
        <w:ind w:left="927" w:hanging="360"/>
      </w:pPr>
      <w:rPr>
        <w:rFonts w:ascii="Calibri" w:eastAsia="Calibr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 w15:restartNumberingAfterBreak="0">
    <w:nsid w:val="039D5615"/>
    <w:multiLevelType w:val="hybridMultilevel"/>
    <w:tmpl w:val="15E2C7CE"/>
    <w:lvl w:ilvl="0" w:tplc="70DC069E">
      <w:start w:val="1"/>
      <w:numFmt w:val="upperLetter"/>
      <w:lvlText w:val="%1.)"/>
      <w:lvlJc w:val="left"/>
      <w:pPr>
        <w:ind w:left="360" w:hanging="360"/>
      </w:pPr>
      <w:rPr>
        <w:rFonts w:hint="default"/>
        <w:b w:val="0"/>
        <w:i w:val="0"/>
        <w:u w:val="none"/>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05094CE8"/>
    <w:multiLevelType w:val="hybridMultilevel"/>
    <w:tmpl w:val="503C7ABE"/>
    <w:lvl w:ilvl="0" w:tplc="040E0001">
      <w:start w:val="1"/>
      <w:numFmt w:val="bullet"/>
      <w:lvlText w:val=""/>
      <w:lvlJc w:val="left"/>
      <w:pPr>
        <w:ind w:left="1287"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062D2F06"/>
    <w:multiLevelType w:val="hybridMultilevel"/>
    <w:tmpl w:val="1ABE72AC"/>
    <w:lvl w:ilvl="0" w:tplc="AD422976">
      <w:start w:val="3"/>
      <w:numFmt w:val="bullet"/>
      <w:lvlText w:val="-"/>
      <w:lvlJc w:val="left"/>
      <w:pPr>
        <w:ind w:left="3763" w:hanging="360"/>
      </w:pPr>
      <w:rPr>
        <w:rFonts w:ascii="Calibri" w:eastAsia="Calibri" w:hAnsi="Calibri" w:cs="Calibri" w:hint="default"/>
        <w:sz w:val="26"/>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B8523A8"/>
    <w:multiLevelType w:val="hybridMultilevel"/>
    <w:tmpl w:val="54466748"/>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9" w15:restartNumberingAfterBreak="0">
    <w:nsid w:val="0C3E548F"/>
    <w:multiLevelType w:val="hybridMultilevel"/>
    <w:tmpl w:val="653AC6DC"/>
    <w:lvl w:ilvl="0" w:tplc="8DA0B6A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34D1ED2"/>
    <w:multiLevelType w:val="multilevel"/>
    <w:tmpl w:val="3904C80C"/>
    <w:lvl w:ilvl="0">
      <w:start w:val="1"/>
      <w:numFmt w:val="decimal"/>
      <w:lvlText w:val="%1."/>
      <w:lvlJc w:val="left"/>
      <w:pPr>
        <w:ind w:left="930" w:hanging="570"/>
      </w:pPr>
      <w:rPr>
        <w:rFonts w:hint="default"/>
        <w:b/>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7F1C7E"/>
    <w:multiLevelType w:val="hybridMultilevel"/>
    <w:tmpl w:val="937C7A14"/>
    <w:lvl w:ilvl="0" w:tplc="040E000F">
      <w:start w:val="1"/>
      <w:numFmt w:val="decimal"/>
      <w:lvlText w:val="%1."/>
      <w:lvlJc w:val="left"/>
      <w:pPr>
        <w:tabs>
          <w:tab w:val="num" w:pos="360"/>
        </w:tabs>
        <w:ind w:left="360" w:hanging="360"/>
      </w:pPr>
      <w:rPr>
        <w:rFonts w:cs="Times New Roman"/>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99779E"/>
    <w:multiLevelType w:val="hybridMultilevel"/>
    <w:tmpl w:val="7D8AAA8E"/>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13" w15:restartNumberingAfterBreak="0">
    <w:nsid w:val="1587025B"/>
    <w:multiLevelType w:val="multilevel"/>
    <w:tmpl w:val="753608EC"/>
    <w:lvl w:ilvl="0">
      <w:start w:val="1"/>
      <w:numFmt w:val="decimal"/>
      <w:pStyle w:val="szveg1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i w:val="0"/>
        <w:u w:val="none"/>
      </w:rPr>
    </w:lvl>
    <w:lvl w:ilvl="2">
      <w:start w:val="1"/>
      <w:numFmt w:val="decimal"/>
      <w:isLgl/>
      <w:lvlText w:val="%1.%2.%3."/>
      <w:lvlJc w:val="left"/>
      <w:pPr>
        <w:tabs>
          <w:tab w:val="num" w:pos="720"/>
        </w:tabs>
        <w:ind w:left="720" w:hanging="720"/>
      </w:pPr>
      <w:rPr>
        <w:rFonts w:cs="Times New Roman" w:hint="default"/>
        <w:i w:val="0"/>
        <w:u w:val="none"/>
      </w:rPr>
    </w:lvl>
    <w:lvl w:ilvl="3">
      <w:start w:val="1"/>
      <w:numFmt w:val="decimal"/>
      <w:isLgl/>
      <w:lvlText w:val="%1.%2.%3.%4."/>
      <w:lvlJc w:val="left"/>
      <w:pPr>
        <w:tabs>
          <w:tab w:val="num" w:pos="720"/>
        </w:tabs>
        <w:ind w:left="720" w:hanging="720"/>
      </w:pPr>
      <w:rPr>
        <w:rFonts w:cs="Times New Roman" w:hint="default"/>
        <w:i w:val="0"/>
        <w:u w:val="none"/>
      </w:rPr>
    </w:lvl>
    <w:lvl w:ilvl="4">
      <w:start w:val="1"/>
      <w:numFmt w:val="decimal"/>
      <w:isLgl/>
      <w:lvlText w:val="%1.%2.%3.%4.%5."/>
      <w:lvlJc w:val="left"/>
      <w:pPr>
        <w:tabs>
          <w:tab w:val="num" w:pos="1080"/>
        </w:tabs>
        <w:ind w:left="1080" w:hanging="1080"/>
      </w:pPr>
      <w:rPr>
        <w:rFonts w:cs="Times New Roman" w:hint="default"/>
        <w:i w:val="0"/>
        <w:u w:val="none"/>
      </w:rPr>
    </w:lvl>
    <w:lvl w:ilvl="5">
      <w:start w:val="1"/>
      <w:numFmt w:val="decimal"/>
      <w:isLgl/>
      <w:lvlText w:val="%1.%2.%3.%4.%5.%6."/>
      <w:lvlJc w:val="left"/>
      <w:pPr>
        <w:tabs>
          <w:tab w:val="num" w:pos="1080"/>
        </w:tabs>
        <w:ind w:left="1080" w:hanging="1080"/>
      </w:pPr>
      <w:rPr>
        <w:rFonts w:cs="Times New Roman" w:hint="default"/>
        <w:i w:val="0"/>
        <w:u w:val="none"/>
      </w:rPr>
    </w:lvl>
    <w:lvl w:ilvl="6">
      <w:start w:val="1"/>
      <w:numFmt w:val="decimal"/>
      <w:isLgl/>
      <w:lvlText w:val="%1.%2.%3.%4.%5.%6.%7."/>
      <w:lvlJc w:val="left"/>
      <w:pPr>
        <w:tabs>
          <w:tab w:val="num" w:pos="1440"/>
        </w:tabs>
        <w:ind w:left="1440" w:hanging="1440"/>
      </w:pPr>
      <w:rPr>
        <w:rFonts w:cs="Times New Roman" w:hint="default"/>
        <w:i w:val="0"/>
        <w:u w:val="none"/>
      </w:rPr>
    </w:lvl>
    <w:lvl w:ilvl="7">
      <w:start w:val="1"/>
      <w:numFmt w:val="decimal"/>
      <w:isLgl/>
      <w:lvlText w:val="%1.%2.%3.%4.%5.%6.%7.%8."/>
      <w:lvlJc w:val="left"/>
      <w:pPr>
        <w:tabs>
          <w:tab w:val="num" w:pos="1440"/>
        </w:tabs>
        <w:ind w:left="1440" w:hanging="1440"/>
      </w:pPr>
      <w:rPr>
        <w:rFonts w:cs="Times New Roman" w:hint="default"/>
        <w:i w:val="0"/>
        <w:u w:val="none"/>
      </w:rPr>
    </w:lvl>
    <w:lvl w:ilvl="8">
      <w:start w:val="1"/>
      <w:numFmt w:val="decimal"/>
      <w:isLgl/>
      <w:lvlText w:val="%1.%2.%3.%4.%5.%6.%7.%8.%9."/>
      <w:lvlJc w:val="left"/>
      <w:pPr>
        <w:tabs>
          <w:tab w:val="num" w:pos="1800"/>
        </w:tabs>
        <w:ind w:left="1800" w:hanging="1800"/>
      </w:pPr>
      <w:rPr>
        <w:rFonts w:cs="Times New Roman" w:hint="default"/>
        <w:i w:val="0"/>
        <w:u w:val="none"/>
      </w:rPr>
    </w:lvl>
  </w:abstractNum>
  <w:abstractNum w:abstractNumId="14" w15:restartNumberingAfterBreak="0">
    <w:nsid w:val="17F0110B"/>
    <w:multiLevelType w:val="hybridMultilevel"/>
    <w:tmpl w:val="43A472F4"/>
    <w:lvl w:ilvl="0" w:tplc="5ED450A2">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6" w15:restartNumberingAfterBreak="0">
    <w:nsid w:val="1D056E7E"/>
    <w:multiLevelType w:val="hybridMultilevel"/>
    <w:tmpl w:val="9398B8AE"/>
    <w:lvl w:ilvl="0" w:tplc="040E0005">
      <w:start w:val="1"/>
      <w:numFmt w:val="bullet"/>
      <w:lvlText w:val=""/>
      <w:lvlJc w:val="left"/>
      <w:pPr>
        <w:ind w:left="720" w:hanging="360"/>
      </w:pPr>
      <w:rPr>
        <w:rFonts w:ascii="Wingdings" w:hAnsi="Wingdings" w:hint="default"/>
      </w:rPr>
    </w:lvl>
    <w:lvl w:ilvl="1" w:tplc="040E0019">
      <w:start w:val="1"/>
      <w:numFmt w:val="bullet"/>
      <w:lvlText w:val="o"/>
      <w:lvlJc w:val="left"/>
      <w:pPr>
        <w:ind w:left="1440" w:hanging="360"/>
      </w:pPr>
      <w:rPr>
        <w:rFonts w:ascii="Courier New" w:hAnsi="Courier New" w:cs="Times New Roman" w:hint="default"/>
      </w:rPr>
    </w:lvl>
    <w:lvl w:ilvl="2" w:tplc="040E001B">
      <w:start w:val="1"/>
      <w:numFmt w:val="bullet"/>
      <w:lvlText w:val=""/>
      <w:lvlJc w:val="left"/>
      <w:pPr>
        <w:ind w:left="2160" w:hanging="360"/>
      </w:pPr>
      <w:rPr>
        <w:rFonts w:ascii="Wingdings" w:hAnsi="Wingdings" w:hint="default"/>
      </w:rPr>
    </w:lvl>
    <w:lvl w:ilvl="3" w:tplc="B796A3BA">
      <w:start w:val="1"/>
      <w:numFmt w:val="bullet"/>
      <w:lvlText w:val=""/>
      <w:lvlJc w:val="left"/>
      <w:pPr>
        <w:ind w:left="2880" w:hanging="360"/>
      </w:pPr>
      <w:rPr>
        <w:rFonts w:ascii="Symbol" w:hAnsi="Symbol" w:hint="default"/>
      </w:rPr>
    </w:lvl>
    <w:lvl w:ilvl="4" w:tplc="040E0019">
      <w:start w:val="1"/>
      <w:numFmt w:val="bullet"/>
      <w:lvlText w:val="o"/>
      <w:lvlJc w:val="left"/>
      <w:pPr>
        <w:ind w:left="3600" w:hanging="360"/>
      </w:pPr>
      <w:rPr>
        <w:rFonts w:ascii="Courier New" w:hAnsi="Courier New" w:cs="Times New Roman" w:hint="default"/>
      </w:rPr>
    </w:lvl>
    <w:lvl w:ilvl="5" w:tplc="040E001B">
      <w:start w:val="1"/>
      <w:numFmt w:val="bullet"/>
      <w:lvlText w:val=""/>
      <w:lvlJc w:val="left"/>
      <w:pPr>
        <w:ind w:left="4320" w:hanging="360"/>
      </w:pPr>
      <w:rPr>
        <w:rFonts w:ascii="Wingdings" w:hAnsi="Wingdings" w:hint="default"/>
      </w:rPr>
    </w:lvl>
    <w:lvl w:ilvl="6" w:tplc="040E000F">
      <w:start w:val="1"/>
      <w:numFmt w:val="bullet"/>
      <w:lvlText w:val=""/>
      <w:lvlJc w:val="left"/>
      <w:pPr>
        <w:ind w:left="5040" w:hanging="360"/>
      </w:pPr>
      <w:rPr>
        <w:rFonts w:ascii="Symbol" w:hAnsi="Symbol" w:hint="default"/>
      </w:rPr>
    </w:lvl>
    <w:lvl w:ilvl="7" w:tplc="040E0019">
      <w:start w:val="1"/>
      <w:numFmt w:val="bullet"/>
      <w:lvlText w:val="o"/>
      <w:lvlJc w:val="left"/>
      <w:pPr>
        <w:ind w:left="5760" w:hanging="360"/>
      </w:pPr>
      <w:rPr>
        <w:rFonts w:ascii="Courier New" w:hAnsi="Courier New" w:cs="Times New Roman" w:hint="default"/>
      </w:rPr>
    </w:lvl>
    <w:lvl w:ilvl="8" w:tplc="040E001B">
      <w:start w:val="1"/>
      <w:numFmt w:val="bullet"/>
      <w:lvlText w:val=""/>
      <w:lvlJc w:val="left"/>
      <w:pPr>
        <w:ind w:left="6480" w:hanging="360"/>
      </w:pPr>
      <w:rPr>
        <w:rFonts w:ascii="Wingdings" w:hAnsi="Wingdings" w:hint="default"/>
      </w:rPr>
    </w:lvl>
  </w:abstractNum>
  <w:abstractNum w:abstractNumId="17" w15:restartNumberingAfterBreak="0">
    <w:nsid w:val="27B877A9"/>
    <w:multiLevelType w:val="hybridMultilevel"/>
    <w:tmpl w:val="D7EC1CA0"/>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18" w15:restartNumberingAfterBreak="0">
    <w:nsid w:val="287E1B12"/>
    <w:multiLevelType w:val="hybridMultilevel"/>
    <w:tmpl w:val="13481518"/>
    <w:lvl w:ilvl="0" w:tplc="01464760">
      <w:start w:val="1"/>
      <w:numFmt w:val="decimal"/>
      <w:lvlText w:val="17.%1."/>
      <w:lvlJc w:val="right"/>
      <w:pPr>
        <w:ind w:left="720" w:hanging="360"/>
      </w:pPr>
      <w:rPr>
        <w:rFonts w:hint="default"/>
        <w:i w:val="0"/>
      </w:rPr>
    </w:lvl>
    <w:lvl w:ilvl="1" w:tplc="A6E06E72">
      <w:start w:val="4"/>
      <w:numFmt w:val="bullet"/>
      <w:lvlText w:val="-"/>
      <w:lvlJc w:val="left"/>
      <w:pPr>
        <w:ind w:left="1440" w:hanging="360"/>
      </w:pPr>
      <w:rPr>
        <w:rFonts w:ascii="Times New Roman" w:eastAsia="Times New Roman" w:hAnsi="Times New Roman" w:cs="Times New Roman" w:hint="default"/>
        <w:b/>
        <w:i w:val="0"/>
        <w:sz w:val="24"/>
      </w:rPr>
    </w:lvl>
    <w:lvl w:ilvl="2" w:tplc="9A563AAA">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F5D44B4"/>
    <w:multiLevelType w:val="multilevel"/>
    <w:tmpl w:val="03181EF8"/>
    <w:lvl w:ilvl="0">
      <w:start w:val="1"/>
      <w:numFmt w:val="none"/>
      <w:suff w:val="nothing"/>
      <w:lvlText w:val=""/>
      <w:lvlJc w:val="left"/>
      <w:pPr>
        <w:tabs>
          <w:tab w:val="num" w:pos="0"/>
        </w:tabs>
      </w:pPr>
      <w:rPr>
        <w:rFonts w:cs="Times New Roman"/>
      </w:rPr>
    </w:lvl>
    <w:lvl w:ilvl="1">
      <w:start w:val="1"/>
      <w:numFmt w:val="none"/>
      <w:pStyle w:val="Cmsor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0" w15:restartNumberingAfterBreak="0">
    <w:nsid w:val="31251CF3"/>
    <w:multiLevelType w:val="hybridMultilevel"/>
    <w:tmpl w:val="96A490F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3E63317"/>
    <w:multiLevelType w:val="hybridMultilevel"/>
    <w:tmpl w:val="E2D8FFB8"/>
    <w:lvl w:ilvl="0" w:tplc="EFD2F32A">
      <w:start w:val="8"/>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4752B3A"/>
    <w:multiLevelType w:val="hybridMultilevel"/>
    <w:tmpl w:val="99D28F98"/>
    <w:lvl w:ilvl="0" w:tplc="3E9E9BB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3A2E3225"/>
    <w:multiLevelType w:val="hybridMultilevel"/>
    <w:tmpl w:val="C72C8EB8"/>
    <w:lvl w:ilvl="0" w:tplc="AABC78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74327B9"/>
    <w:multiLevelType w:val="hybridMultilevel"/>
    <w:tmpl w:val="D1A2AA7C"/>
    <w:lvl w:ilvl="0" w:tplc="F00818E6">
      <w:start w:val="1"/>
      <w:numFmt w:val="decimal"/>
      <w:lvlText w:val="%1)"/>
      <w:lvlJc w:val="left"/>
      <w:pPr>
        <w:ind w:left="720" w:hanging="360"/>
      </w:pPr>
      <w:rPr>
        <w:rFonts w:ascii="Times New Roman" w:eastAsiaTheme="minorHAns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2DE556B"/>
    <w:multiLevelType w:val="hybridMultilevel"/>
    <w:tmpl w:val="B650A35E"/>
    <w:lvl w:ilvl="0" w:tplc="D99491A4">
      <w:start w:val="1"/>
      <w:numFmt w:val="bullet"/>
      <w:lvlText w:val="-"/>
      <w:lvlJc w:val="left"/>
      <w:pPr>
        <w:ind w:left="927" w:hanging="360"/>
      </w:pPr>
      <w:rPr>
        <w:rFonts w:ascii="Calibri" w:eastAsia="Times New Roman"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26" w15:restartNumberingAfterBreak="0">
    <w:nsid w:val="5A523297"/>
    <w:multiLevelType w:val="hybridMultilevel"/>
    <w:tmpl w:val="132CEFE0"/>
    <w:lvl w:ilvl="0" w:tplc="E3804EEC">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7" w15:restartNumberingAfterBreak="0">
    <w:nsid w:val="5E3858BE"/>
    <w:multiLevelType w:val="hybridMultilevel"/>
    <w:tmpl w:val="EA8CB212"/>
    <w:lvl w:ilvl="0" w:tplc="398E5212">
      <w:start w:val="2"/>
      <w:numFmt w:val="bullet"/>
      <w:lvlText w:val="-"/>
      <w:lvlJc w:val="left"/>
      <w:pPr>
        <w:ind w:left="720" w:hanging="360"/>
      </w:pPr>
      <w:rPr>
        <w:rFonts w:ascii="Calibri" w:eastAsia="Times New Roman"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282698B"/>
    <w:multiLevelType w:val="hybridMultilevel"/>
    <w:tmpl w:val="78EA0D36"/>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29" w15:restartNumberingAfterBreak="0">
    <w:nsid w:val="6A005466"/>
    <w:multiLevelType w:val="multilevel"/>
    <w:tmpl w:val="A8FEA6F6"/>
    <w:lvl w:ilvl="0">
      <w:start w:val="1"/>
      <w:numFmt w:val="decimal"/>
      <w:pStyle w:val="Felsorols2"/>
      <w:lvlText w:val="%1"/>
      <w:lvlJc w:val="left"/>
      <w:pPr>
        <w:tabs>
          <w:tab w:val="num" w:pos="705"/>
        </w:tabs>
        <w:ind w:left="705" w:hanging="705"/>
      </w:pPr>
      <w:rPr>
        <w:rFonts w:cs="Times New Roman"/>
      </w:rPr>
    </w:lvl>
    <w:lvl w:ilvl="1">
      <w:start w:val="1"/>
      <w:numFmt w:val="decimal"/>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7C727477"/>
    <w:multiLevelType w:val="hybridMultilevel"/>
    <w:tmpl w:val="1A766A2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num>
  <w:num w:numId="2">
    <w:abstractNumId w:val="13"/>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
  </w:num>
  <w:num w:numId="9">
    <w:abstractNumId w:val="2"/>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1"/>
  </w:num>
  <w:num w:numId="17">
    <w:abstractNumId w:val="30"/>
  </w:num>
  <w:num w:numId="18">
    <w:abstractNumId w:val="12"/>
  </w:num>
  <w:num w:numId="19">
    <w:abstractNumId w:val="8"/>
  </w:num>
  <w:num w:numId="20">
    <w:abstractNumId w:val="20"/>
  </w:num>
  <w:num w:numId="21">
    <w:abstractNumId w:val="17"/>
  </w:num>
  <w:num w:numId="22">
    <w:abstractNumId w:val="28"/>
  </w:num>
  <w:num w:numId="23">
    <w:abstractNumId w:val="14"/>
  </w:num>
  <w:num w:numId="24">
    <w:abstractNumId w:val="25"/>
  </w:num>
  <w:num w:numId="25">
    <w:abstractNumId w:val="10"/>
  </w:num>
  <w:num w:numId="26">
    <w:abstractNumId w:val="27"/>
  </w:num>
  <w:num w:numId="27">
    <w:abstractNumId w:val="18"/>
  </w:num>
  <w:num w:numId="28">
    <w:abstractNumId w:val="5"/>
  </w:num>
  <w:num w:numId="29">
    <w:abstractNumId w:val="4"/>
  </w:num>
  <w:num w:numId="30">
    <w:abstractNumId w:val="23"/>
  </w:num>
  <w:num w:numId="31">
    <w:abstractNumId w:val="19"/>
  </w:num>
  <w:num w:numId="32">
    <w:abstractNumId w:val="19"/>
  </w:num>
  <w:num w:numId="33">
    <w:abstractNumId w:val="15"/>
  </w:num>
  <w:num w:numId="34">
    <w:abstractNumId w:val="7"/>
  </w:num>
  <w:num w:numId="35">
    <w:abstractNumId w:val="22"/>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9"/>
    <w:lvlOverride w:ilvl="0">
      <w:startOverride w:val="2"/>
    </w:lvlOverride>
  </w:num>
  <w:num w:numId="39">
    <w:abstractNumId w:val="9"/>
    <w:lvlOverride w:ilvl="0">
      <w:startOverride w:val="2"/>
    </w:lvlOverride>
  </w:num>
  <w:num w:numId="40">
    <w:abstractNumId w:val="9"/>
    <w:lvlOverride w:ilvl="0">
      <w:startOverride w:val="3"/>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A0"/>
    <w:rsid w:val="0000016C"/>
    <w:rsid w:val="000024BF"/>
    <w:rsid w:val="000041AA"/>
    <w:rsid w:val="00005A52"/>
    <w:rsid w:val="000109EA"/>
    <w:rsid w:val="0001192E"/>
    <w:rsid w:val="00013974"/>
    <w:rsid w:val="00015AFF"/>
    <w:rsid w:val="000169E9"/>
    <w:rsid w:val="00016E59"/>
    <w:rsid w:val="00021CF6"/>
    <w:rsid w:val="00022250"/>
    <w:rsid w:val="0002567A"/>
    <w:rsid w:val="00026B8F"/>
    <w:rsid w:val="0002794C"/>
    <w:rsid w:val="00034A24"/>
    <w:rsid w:val="00037868"/>
    <w:rsid w:val="00044B93"/>
    <w:rsid w:val="00046E1A"/>
    <w:rsid w:val="00051A78"/>
    <w:rsid w:val="00052DE2"/>
    <w:rsid w:val="00053811"/>
    <w:rsid w:val="00053C5B"/>
    <w:rsid w:val="000606CD"/>
    <w:rsid w:val="00062276"/>
    <w:rsid w:val="000639E6"/>
    <w:rsid w:val="00063CC1"/>
    <w:rsid w:val="0007072B"/>
    <w:rsid w:val="000761F9"/>
    <w:rsid w:val="00077B59"/>
    <w:rsid w:val="000814F1"/>
    <w:rsid w:val="0008168F"/>
    <w:rsid w:val="000828D3"/>
    <w:rsid w:val="00082F98"/>
    <w:rsid w:val="000837D3"/>
    <w:rsid w:val="00085A72"/>
    <w:rsid w:val="000873C2"/>
    <w:rsid w:val="00090904"/>
    <w:rsid w:val="00090D57"/>
    <w:rsid w:val="00091257"/>
    <w:rsid w:val="00093E56"/>
    <w:rsid w:val="00095DD9"/>
    <w:rsid w:val="00095F97"/>
    <w:rsid w:val="00097755"/>
    <w:rsid w:val="000B304E"/>
    <w:rsid w:val="000B39A0"/>
    <w:rsid w:val="000B5CEE"/>
    <w:rsid w:val="000B7BC5"/>
    <w:rsid w:val="000C176E"/>
    <w:rsid w:val="000C19D0"/>
    <w:rsid w:val="000C24DB"/>
    <w:rsid w:val="000D1805"/>
    <w:rsid w:val="000D477A"/>
    <w:rsid w:val="000D4C8E"/>
    <w:rsid w:val="000D56C2"/>
    <w:rsid w:val="000E03CC"/>
    <w:rsid w:val="000E1F6E"/>
    <w:rsid w:val="000E2325"/>
    <w:rsid w:val="000E5873"/>
    <w:rsid w:val="000F0D03"/>
    <w:rsid w:val="000F0DB2"/>
    <w:rsid w:val="000F0E4A"/>
    <w:rsid w:val="000F75DE"/>
    <w:rsid w:val="00103609"/>
    <w:rsid w:val="00107A8E"/>
    <w:rsid w:val="00112D4A"/>
    <w:rsid w:val="00112EDF"/>
    <w:rsid w:val="00115165"/>
    <w:rsid w:val="00116C75"/>
    <w:rsid w:val="001170FB"/>
    <w:rsid w:val="001205BE"/>
    <w:rsid w:val="00122E60"/>
    <w:rsid w:val="00126E73"/>
    <w:rsid w:val="00127E8C"/>
    <w:rsid w:val="00132332"/>
    <w:rsid w:val="00133CCB"/>
    <w:rsid w:val="00137677"/>
    <w:rsid w:val="00137AFE"/>
    <w:rsid w:val="00143F1C"/>
    <w:rsid w:val="00146579"/>
    <w:rsid w:val="001468A6"/>
    <w:rsid w:val="00146FE7"/>
    <w:rsid w:val="00147E0E"/>
    <w:rsid w:val="0015652F"/>
    <w:rsid w:val="0016017F"/>
    <w:rsid w:val="00161766"/>
    <w:rsid w:val="00164A80"/>
    <w:rsid w:val="001726F4"/>
    <w:rsid w:val="00172CCB"/>
    <w:rsid w:val="00180027"/>
    <w:rsid w:val="00181F09"/>
    <w:rsid w:val="001828B8"/>
    <w:rsid w:val="00185108"/>
    <w:rsid w:val="00185AE7"/>
    <w:rsid w:val="00186ADB"/>
    <w:rsid w:val="00186B7F"/>
    <w:rsid w:val="00187412"/>
    <w:rsid w:val="00187E12"/>
    <w:rsid w:val="0019157A"/>
    <w:rsid w:val="00193696"/>
    <w:rsid w:val="001940CE"/>
    <w:rsid w:val="001961E6"/>
    <w:rsid w:val="00196C47"/>
    <w:rsid w:val="001A10F4"/>
    <w:rsid w:val="001A2798"/>
    <w:rsid w:val="001A30DF"/>
    <w:rsid w:val="001A54E8"/>
    <w:rsid w:val="001A7A70"/>
    <w:rsid w:val="001A7C7A"/>
    <w:rsid w:val="001B0C80"/>
    <w:rsid w:val="001B671B"/>
    <w:rsid w:val="001C0835"/>
    <w:rsid w:val="001C6198"/>
    <w:rsid w:val="001C6EF4"/>
    <w:rsid w:val="001D0030"/>
    <w:rsid w:val="001D195A"/>
    <w:rsid w:val="001D7643"/>
    <w:rsid w:val="001E13AC"/>
    <w:rsid w:val="001E3BBC"/>
    <w:rsid w:val="001E4FE1"/>
    <w:rsid w:val="001E585B"/>
    <w:rsid w:val="001F12D3"/>
    <w:rsid w:val="001F54AF"/>
    <w:rsid w:val="00200018"/>
    <w:rsid w:val="0020459A"/>
    <w:rsid w:val="002066C4"/>
    <w:rsid w:val="00214A32"/>
    <w:rsid w:val="00214EDB"/>
    <w:rsid w:val="00215032"/>
    <w:rsid w:val="002204C8"/>
    <w:rsid w:val="002308FB"/>
    <w:rsid w:val="0023656A"/>
    <w:rsid w:val="00243F8A"/>
    <w:rsid w:val="002478F0"/>
    <w:rsid w:val="002546D6"/>
    <w:rsid w:val="00254A4C"/>
    <w:rsid w:val="002554C1"/>
    <w:rsid w:val="0025654B"/>
    <w:rsid w:val="002567C7"/>
    <w:rsid w:val="0026005E"/>
    <w:rsid w:val="00260BCC"/>
    <w:rsid w:val="00264890"/>
    <w:rsid w:val="002663EB"/>
    <w:rsid w:val="00267F09"/>
    <w:rsid w:val="00273103"/>
    <w:rsid w:val="00273382"/>
    <w:rsid w:val="0027475A"/>
    <w:rsid w:val="00275637"/>
    <w:rsid w:val="00275A17"/>
    <w:rsid w:val="00281655"/>
    <w:rsid w:val="002820B0"/>
    <w:rsid w:val="00282424"/>
    <w:rsid w:val="00283223"/>
    <w:rsid w:val="00283FC2"/>
    <w:rsid w:val="00285758"/>
    <w:rsid w:val="00286660"/>
    <w:rsid w:val="00286C33"/>
    <w:rsid w:val="0028784B"/>
    <w:rsid w:val="00293B06"/>
    <w:rsid w:val="00293D15"/>
    <w:rsid w:val="002A0689"/>
    <w:rsid w:val="002A3202"/>
    <w:rsid w:val="002A6817"/>
    <w:rsid w:val="002B2868"/>
    <w:rsid w:val="002B32E8"/>
    <w:rsid w:val="002B3B22"/>
    <w:rsid w:val="002B3C15"/>
    <w:rsid w:val="002B3F7A"/>
    <w:rsid w:val="002B7294"/>
    <w:rsid w:val="002C225A"/>
    <w:rsid w:val="002C61D0"/>
    <w:rsid w:val="002C68A7"/>
    <w:rsid w:val="002C6D09"/>
    <w:rsid w:val="002C6EDB"/>
    <w:rsid w:val="002D08D0"/>
    <w:rsid w:val="002D0A0D"/>
    <w:rsid w:val="002D0EDC"/>
    <w:rsid w:val="002D2FCD"/>
    <w:rsid w:val="002D3A2F"/>
    <w:rsid w:val="002E1F51"/>
    <w:rsid w:val="002F6876"/>
    <w:rsid w:val="002F7C09"/>
    <w:rsid w:val="003012C8"/>
    <w:rsid w:val="00303064"/>
    <w:rsid w:val="00304785"/>
    <w:rsid w:val="0031073E"/>
    <w:rsid w:val="003116DC"/>
    <w:rsid w:val="00314971"/>
    <w:rsid w:val="00317594"/>
    <w:rsid w:val="00317DF5"/>
    <w:rsid w:val="0032600A"/>
    <w:rsid w:val="00326992"/>
    <w:rsid w:val="00327126"/>
    <w:rsid w:val="00330DDF"/>
    <w:rsid w:val="003320E4"/>
    <w:rsid w:val="00332CB5"/>
    <w:rsid w:val="00332F4F"/>
    <w:rsid w:val="00333702"/>
    <w:rsid w:val="00333D20"/>
    <w:rsid w:val="00334600"/>
    <w:rsid w:val="00335630"/>
    <w:rsid w:val="003364A9"/>
    <w:rsid w:val="00336CC5"/>
    <w:rsid w:val="00336D97"/>
    <w:rsid w:val="0034456E"/>
    <w:rsid w:val="0034578D"/>
    <w:rsid w:val="003520A3"/>
    <w:rsid w:val="003561FC"/>
    <w:rsid w:val="003656EC"/>
    <w:rsid w:val="00365F48"/>
    <w:rsid w:val="00371A05"/>
    <w:rsid w:val="00372BA4"/>
    <w:rsid w:val="00373981"/>
    <w:rsid w:val="003764B2"/>
    <w:rsid w:val="00380030"/>
    <w:rsid w:val="00381B9B"/>
    <w:rsid w:val="0038329D"/>
    <w:rsid w:val="003842AB"/>
    <w:rsid w:val="00385887"/>
    <w:rsid w:val="003902B9"/>
    <w:rsid w:val="00392D95"/>
    <w:rsid w:val="00395C1B"/>
    <w:rsid w:val="00396FD9"/>
    <w:rsid w:val="00397D6B"/>
    <w:rsid w:val="003A3DFF"/>
    <w:rsid w:val="003A536E"/>
    <w:rsid w:val="003A6056"/>
    <w:rsid w:val="003A6CEE"/>
    <w:rsid w:val="003B57C6"/>
    <w:rsid w:val="003B7B4C"/>
    <w:rsid w:val="003C48C3"/>
    <w:rsid w:val="003D1469"/>
    <w:rsid w:val="003D639F"/>
    <w:rsid w:val="003E01C0"/>
    <w:rsid w:val="003E1A6A"/>
    <w:rsid w:val="003E2618"/>
    <w:rsid w:val="003E6B3E"/>
    <w:rsid w:val="003E7566"/>
    <w:rsid w:val="003E7F41"/>
    <w:rsid w:val="003F03A5"/>
    <w:rsid w:val="003F7349"/>
    <w:rsid w:val="00400037"/>
    <w:rsid w:val="00400DB7"/>
    <w:rsid w:val="004013F3"/>
    <w:rsid w:val="00403FFC"/>
    <w:rsid w:val="00405043"/>
    <w:rsid w:val="00410B63"/>
    <w:rsid w:val="004158AF"/>
    <w:rsid w:val="00420272"/>
    <w:rsid w:val="004232B1"/>
    <w:rsid w:val="00424D6F"/>
    <w:rsid w:val="00430D2A"/>
    <w:rsid w:val="00430D59"/>
    <w:rsid w:val="00432322"/>
    <w:rsid w:val="00436616"/>
    <w:rsid w:val="00436C58"/>
    <w:rsid w:val="0044051A"/>
    <w:rsid w:val="004445E7"/>
    <w:rsid w:val="00445D5D"/>
    <w:rsid w:val="004501DE"/>
    <w:rsid w:val="00452956"/>
    <w:rsid w:val="00455295"/>
    <w:rsid w:val="004563F4"/>
    <w:rsid w:val="00457A7D"/>
    <w:rsid w:val="004603D8"/>
    <w:rsid w:val="004624C3"/>
    <w:rsid w:val="00465AD2"/>
    <w:rsid w:val="0046680C"/>
    <w:rsid w:val="00466A4C"/>
    <w:rsid w:val="00466F82"/>
    <w:rsid w:val="004704AF"/>
    <w:rsid w:val="00472854"/>
    <w:rsid w:val="00474211"/>
    <w:rsid w:val="00477BD3"/>
    <w:rsid w:val="00477C7D"/>
    <w:rsid w:val="0048071D"/>
    <w:rsid w:val="00480B1B"/>
    <w:rsid w:val="00485679"/>
    <w:rsid w:val="00485E66"/>
    <w:rsid w:val="00486370"/>
    <w:rsid w:val="004867D8"/>
    <w:rsid w:val="00491BD8"/>
    <w:rsid w:val="00494413"/>
    <w:rsid w:val="00496BA3"/>
    <w:rsid w:val="004A25FC"/>
    <w:rsid w:val="004A3FCB"/>
    <w:rsid w:val="004A4A78"/>
    <w:rsid w:val="004A5683"/>
    <w:rsid w:val="004A5E1D"/>
    <w:rsid w:val="004B0BCD"/>
    <w:rsid w:val="004B0C21"/>
    <w:rsid w:val="004B2C00"/>
    <w:rsid w:val="004B36F5"/>
    <w:rsid w:val="004B3B6D"/>
    <w:rsid w:val="004B4268"/>
    <w:rsid w:val="004B4864"/>
    <w:rsid w:val="004B7A3C"/>
    <w:rsid w:val="004C6608"/>
    <w:rsid w:val="004D1E09"/>
    <w:rsid w:val="004D3736"/>
    <w:rsid w:val="004E3CB2"/>
    <w:rsid w:val="004E4DC8"/>
    <w:rsid w:val="004E65B8"/>
    <w:rsid w:val="004F19F0"/>
    <w:rsid w:val="004F4D8F"/>
    <w:rsid w:val="004F7318"/>
    <w:rsid w:val="005059B2"/>
    <w:rsid w:val="00507E23"/>
    <w:rsid w:val="005118F2"/>
    <w:rsid w:val="00514D98"/>
    <w:rsid w:val="00515FC1"/>
    <w:rsid w:val="0051713D"/>
    <w:rsid w:val="00522F6C"/>
    <w:rsid w:val="00523CA7"/>
    <w:rsid w:val="00525654"/>
    <w:rsid w:val="005315CE"/>
    <w:rsid w:val="00542F80"/>
    <w:rsid w:val="00551F0D"/>
    <w:rsid w:val="00557A5B"/>
    <w:rsid w:val="005605B1"/>
    <w:rsid w:val="0056253D"/>
    <w:rsid w:val="005641EA"/>
    <w:rsid w:val="00565FA0"/>
    <w:rsid w:val="00567BBB"/>
    <w:rsid w:val="0057232A"/>
    <w:rsid w:val="00576F77"/>
    <w:rsid w:val="00581A7B"/>
    <w:rsid w:val="0058446D"/>
    <w:rsid w:val="00585590"/>
    <w:rsid w:val="00591369"/>
    <w:rsid w:val="005923C1"/>
    <w:rsid w:val="005930FF"/>
    <w:rsid w:val="005A4FE7"/>
    <w:rsid w:val="005B0CD4"/>
    <w:rsid w:val="005B2E2E"/>
    <w:rsid w:val="005C1FB1"/>
    <w:rsid w:val="005C2E62"/>
    <w:rsid w:val="005C439E"/>
    <w:rsid w:val="005D1FFF"/>
    <w:rsid w:val="005E2B08"/>
    <w:rsid w:val="005F1909"/>
    <w:rsid w:val="005F4483"/>
    <w:rsid w:val="005F737D"/>
    <w:rsid w:val="005F7457"/>
    <w:rsid w:val="0060059D"/>
    <w:rsid w:val="00600A71"/>
    <w:rsid w:val="00601609"/>
    <w:rsid w:val="00602AA1"/>
    <w:rsid w:val="00602D43"/>
    <w:rsid w:val="00604E88"/>
    <w:rsid w:val="00606FCD"/>
    <w:rsid w:val="00614C62"/>
    <w:rsid w:val="00617221"/>
    <w:rsid w:val="00620903"/>
    <w:rsid w:val="006302ED"/>
    <w:rsid w:val="00632709"/>
    <w:rsid w:val="006348E5"/>
    <w:rsid w:val="006375C0"/>
    <w:rsid w:val="00641BA5"/>
    <w:rsid w:val="006425B1"/>
    <w:rsid w:val="00645BBE"/>
    <w:rsid w:val="00650470"/>
    <w:rsid w:val="00652F47"/>
    <w:rsid w:val="006705A0"/>
    <w:rsid w:val="00674F18"/>
    <w:rsid w:val="00681440"/>
    <w:rsid w:val="006816F0"/>
    <w:rsid w:val="006818D4"/>
    <w:rsid w:val="00681A6C"/>
    <w:rsid w:val="00681E3B"/>
    <w:rsid w:val="00690A4A"/>
    <w:rsid w:val="006958CE"/>
    <w:rsid w:val="00697C7F"/>
    <w:rsid w:val="006A0469"/>
    <w:rsid w:val="006A6994"/>
    <w:rsid w:val="006B011A"/>
    <w:rsid w:val="006B0300"/>
    <w:rsid w:val="006B06B1"/>
    <w:rsid w:val="006B2D5C"/>
    <w:rsid w:val="006B414F"/>
    <w:rsid w:val="006C022C"/>
    <w:rsid w:val="006C2A13"/>
    <w:rsid w:val="006C2FEE"/>
    <w:rsid w:val="006C5653"/>
    <w:rsid w:val="006C5E9B"/>
    <w:rsid w:val="006C72D3"/>
    <w:rsid w:val="006C73AE"/>
    <w:rsid w:val="006D1BFA"/>
    <w:rsid w:val="006D6B62"/>
    <w:rsid w:val="006E1155"/>
    <w:rsid w:val="006E11E3"/>
    <w:rsid w:val="006E20F2"/>
    <w:rsid w:val="006E2E83"/>
    <w:rsid w:val="006E2EA6"/>
    <w:rsid w:val="006E429D"/>
    <w:rsid w:val="006E6609"/>
    <w:rsid w:val="006E7760"/>
    <w:rsid w:val="006F1F7B"/>
    <w:rsid w:val="006F28D1"/>
    <w:rsid w:val="006F6C46"/>
    <w:rsid w:val="00712C55"/>
    <w:rsid w:val="007148FA"/>
    <w:rsid w:val="007206AF"/>
    <w:rsid w:val="007211DA"/>
    <w:rsid w:val="00724ABD"/>
    <w:rsid w:val="00725EAD"/>
    <w:rsid w:val="007311F3"/>
    <w:rsid w:val="00734FAB"/>
    <w:rsid w:val="0073614A"/>
    <w:rsid w:val="0073650F"/>
    <w:rsid w:val="00743AC1"/>
    <w:rsid w:val="00744083"/>
    <w:rsid w:val="007451B3"/>
    <w:rsid w:val="00745C30"/>
    <w:rsid w:val="0074718B"/>
    <w:rsid w:val="007508F4"/>
    <w:rsid w:val="0075635B"/>
    <w:rsid w:val="007600AD"/>
    <w:rsid w:val="00760853"/>
    <w:rsid w:val="00766FE0"/>
    <w:rsid w:val="0077196D"/>
    <w:rsid w:val="00771DE6"/>
    <w:rsid w:val="00773EF8"/>
    <w:rsid w:val="007829DD"/>
    <w:rsid w:val="0078326E"/>
    <w:rsid w:val="00784719"/>
    <w:rsid w:val="00794738"/>
    <w:rsid w:val="0079523A"/>
    <w:rsid w:val="007A3CF1"/>
    <w:rsid w:val="007A6924"/>
    <w:rsid w:val="007B11FA"/>
    <w:rsid w:val="007B4599"/>
    <w:rsid w:val="007B7414"/>
    <w:rsid w:val="007C25CC"/>
    <w:rsid w:val="007C25DC"/>
    <w:rsid w:val="007C4858"/>
    <w:rsid w:val="007C7C18"/>
    <w:rsid w:val="007D05C1"/>
    <w:rsid w:val="007D246A"/>
    <w:rsid w:val="007D28A5"/>
    <w:rsid w:val="007D2AC4"/>
    <w:rsid w:val="007D528F"/>
    <w:rsid w:val="007E0FD2"/>
    <w:rsid w:val="007E1E99"/>
    <w:rsid w:val="007E51C1"/>
    <w:rsid w:val="007E5330"/>
    <w:rsid w:val="007E7C59"/>
    <w:rsid w:val="007F0F0A"/>
    <w:rsid w:val="007F21A1"/>
    <w:rsid w:val="007F264A"/>
    <w:rsid w:val="007F3273"/>
    <w:rsid w:val="007F6479"/>
    <w:rsid w:val="007F689E"/>
    <w:rsid w:val="007F6FFA"/>
    <w:rsid w:val="00800F63"/>
    <w:rsid w:val="00804722"/>
    <w:rsid w:val="00814883"/>
    <w:rsid w:val="00822DD2"/>
    <w:rsid w:val="008262E2"/>
    <w:rsid w:val="0083080A"/>
    <w:rsid w:val="00832C4E"/>
    <w:rsid w:val="00835D63"/>
    <w:rsid w:val="008466D4"/>
    <w:rsid w:val="008503EC"/>
    <w:rsid w:val="008509B5"/>
    <w:rsid w:val="00850A5A"/>
    <w:rsid w:val="00850AE3"/>
    <w:rsid w:val="008533DF"/>
    <w:rsid w:val="00853469"/>
    <w:rsid w:val="008604E8"/>
    <w:rsid w:val="0086267F"/>
    <w:rsid w:val="008629CA"/>
    <w:rsid w:val="0086308B"/>
    <w:rsid w:val="008738F3"/>
    <w:rsid w:val="008744EF"/>
    <w:rsid w:val="00881231"/>
    <w:rsid w:val="008812C1"/>
    <w:rsid w:val="00885C48"/>
    <w:rsid w:val="00885DAE"/>
    <w:rsid w:val="00887D11"/>
    <w:rsid w:val="008944C6"/>
    <w:rsid w:val="0089630C"/>
    <w:rsid w:val="00897003"/>
    <w:rsid w:val="008A4032"/>
    <w:rsid w:val="008A601F"/>
    <w:rsid w:val="008B03C9"/>
    <w:rsid w:val="008B1B54"/>
    <w:rsid w:val="008B2B76"/>
    <w:rsid w:val="008B335E"/>
    <w:rsid w:val="008B4F50"/>
    <w:rsid w:val="008B5E91"/>
    <w:rsid w:val="008B63F9"/>
    <w:rsid w:val="008B66C0"/>
    <w:rsid w:val="008B6702"/>
    <w:rsid w:val="008C1C32"/>
    <w:rsid w:val="008C74E6"/>
    <w:rsid w:val="008D0FA9"/>
    <w:rsid w:val="008D5D0E"/>
    <w:rsid w:val="008D6785"/>
    <w:rsid w:val="008E13D4"/>
    <w:rsid w:val="008E1AF2"/>
    <w:rsid w:val="008E33A3"/>
    <w:rsid w:val="008E4FA2"/>
    <w:rsid w:val="008F164A"/>
    <w:rsid w:val="008F692A"/>
    <w:rsid w:val="00900B52"/>
    <w:rsid w:val="00902061"/>
    <w:rsid w:val="00902067"/>
    <w:rsid w:val="00902078"/>
    <w:rsid w:val="0090279E"/>
    <w:rsid w:val="00905AED"/>
    <w:rsid w:val="00910EC2"/>
    <w:rsid w:val="00912B33"/>
    <w:rsid w:val="00915539"/>
    <w:rsid w:val="00920003"/>
    <w:rsid w:val="009239D8"/>
    <w:rsid w:val="00927288"/>
    <w:rsid w:val="00927689"/>
    <w:rsid w:val="009317DB"/>
    <w:rsid w:val="00934AA3"/>
    <w:rsid w:val="009366E3"/>
    <w:rsid w:val="00946D73"/>
    <w:rsid w:val="009478CF"/>
    <w:rsid w:val="009543BE"/>
    <w:rsid w:val="00956413"/>
    <w:rsid w:val="009568F7"/>
    <w:rsid w:val="00956E97"/>
    <w:rsid w:val="0096069B"/>
    <w:rsid w:val="00961606"/>
    <w:rsid w:val="00961F1A"/>
    <w:rsid w:val="00964680"/>
    <w:rsid w:val="00964CE8"/>
    <w:rsid w:val="00964DAF"/>
    <w:rsid w:val="00967FEB"/>
    <w:rsid w:val="00970C12"/>
    <w:rsid w:val="00971CF1"/>
    <w:rsid w:val="00972F99"/>
    <w:rsid w:val="00973924"/>
    <w:rsid w:val="0097645F"/>
    <w:rsid w:val="00981DF5"/>
    <w:rsid w:val="00983609"/>
    <w:rsid w:val="00993B44"/>
    <w:rsid w:val="00997112"/>
    <w:rsid w:val="009A4542"/>
    <w:rsid w:val="009B29BA"/>
    <w:rsid w:val="009B46EF"/>
    <w:rsid w:val="009B754A"/>
    <w:rsid w:val="009C3D37"/>
    <w:rsid w:val="009C641C"/>
    <w:rsid w:val="009D03E8"/>
    <w:rsid w:val="009D20CB"/>
    <w:rsid w:val="009D6004"/>
    <w:rsid w:val="009D6A0D"/>
    <w:rsid w:val="009E115E"/>
    <w:rsid w:val="009E3B54"/>
    <w:rsid w:val="009E4060"/>
    <w:rsid w:val="009E5B2E"/>
    <w:rsid w:val="009E7ED2"/>
    <w:rsid w:val="009F1409"/>
    <w:rsid w:val="009F26E3"/>
    <w:rsid w:val="009F7DFB"/>
    <w:rsid w:val="00A0007F"/>
    <w:rsid w:val="00A01D0A"/>
    <w:rsid w:val="00A118F9"/>
    <w:rsid w:val="00A1231A"/>
    <w:rsid w:val="00A139AE"/>
    <w:rsid w:val="00A163F8"/>
    <w:rsid w:val="00A216F7"/>
    <w:rsid w:val="00A232A1"/>
    <w:rsid w:val="00A241A5"/>
    <w:rsid w:val="00A304E9"/>
    <w:rsid w:val="00A30DA5"/>
    <w:rsid w:val="00A35A7C"/>
    <w:rsid w:val="00A42FEC"/>
    <w:rsid w:val="00A43643"/>
    <w:rsid w:val="00A462C9"/>
    <w:rsid w:val="00A5023E"/>
    <w:rsid w:val="00A50A09"/>
    <w:rsid w:val="00A53B42"/>
    <w:rsid w:val="00A53F0F"/>
    <w:rsid w:val="00A5487B"/>
    <w:rsid w:val="00A60167"/>
    <w:rsid w:val="00A60477"/>
    <w:rsid w:val="00A62505"/>
    <w:rsid w:val="00A62F9D"/>
    <w:rsid w:val="00A6349A"/>
    <w:rsid w:val="00A64A02"/>
    <w:rsid w:val="00A71C73"/>
    <w:rsid w:val="00A73A82"/>
    <w:rsid w:val="00A74413"/>
    <w:rsid w:val="00A74C19"/>
    <w:rsid w:val="00A75E84"/>
    <w:rsid w:val="00A77128"/>
    <w:rsid w:val="00A81E6A"/>
    <w:rsid w:val="00A85DC6"/>
    <w:rsid w:val="00A921C0"/>
    <w:rsid w:val="00AA4DBA"/>
    <w:rsid w:val="00AB4A5D"/>
    <w:rsid w:val="00AB74FF"/>
    <w:rsid w:val="00AB7A8E"/>
    <w:rsid w:val="00AC25AD"/>
    <w:rsid w:val="00AC2A20"/>
    <w:rsid w:val="00AD0368"/>
    <w:rsid w:val="00AD1EA7"/>
    <w:rsid w:val="00AD2764"/>
    <w:rsid w:val="00AE26E7"/>
    <w:rsid w:val="00AE3288"/>
    <w:rsid w:val="00AE44A2"/>
    <w:rsid w:val="00AE6501"/>
    <w:rsid w:val="00AF141E"/>
    <w:rsid w:val="00AF25E0"/>
    <w:rsid w:val="00AF2E5E"/>
    <w:rsid w:val="00AF4F90"/>
    <w:rsid w:val="00AF5803"/>
    <w:rsid w:val="00B0745D"/>
    <w:rsid w:val="00B129F3"/>
    <w:rsid w:val="00B162DB"/>
    <w:rsid w:val="00B171B0"/>
    <w:rsid w:val="00B20D90"/>
    <w:rsid w:val="00B21A8B"/>
    <w:rsid w:val="00B234F0"/>
    <w:rsid w:val="00B24930"/>
    <w:rsid w:val="00B310D3"/>
    <w:rsid w:val="00B32B70"/>
    <w:rsid w:val="00B33B57"/>
    <w:rsid w:val="00B36167"/>
    <w:rsid w:val="00B36681"/>
    <w:rsid w:val="00B36F4D"/>
    <w:rsid w:val="00B3786D"/>
    <w:rsid w:val="00B46FDD"/>
    <w:rsid w:val="00B470A1"/>
    <w:rsid w:val="00B47C1A"/>
    <w:rsid w:val="00B50089"/>
    <w:rsid w:val="00B503AE"/>
    <w:rsid w:val="00B570FB"/>
    <w:rsid w:val="00B6238C"/>
    <w:rsid w:val="00B67EA8"/>
    <w:rsid w:val="00B705DE"/>
    <w:rsid w:val="00B73C56"/>
    <w:rsid w:val="00B74BAE"/>
    <w:rsid w:val="00B77915"/>
    <w:rsid w:val="00B80428"/>
    <w:rsid w:val="00B8125E"/>
    <w:rsid w:val="00B81339"/>
    <w:rsid w:val="00B82547"/>
    <w:rsid w:val="00B827A4"/>
    <w:rsid w:val="00B828C6"/>
    <w:rsid w:val="00B83112"/>
    <w:rsid w:val="00B83BBE"/>
    <w:rsid w:val="00B84AFE"/>
    <w:rsid w:val="00B857F4"/>
    <w:rsid w:val="00B85ECB"/>
    <w:rsid w:val="00B86F2F"/>
    <w:rsid w:val="00B9115D"/>
    <w:rsid w:val="00B915DA"/>
    <w:rsid w:val="00B915EE"/>
    <w:rsid w:val="00B924BB"/>
    <w:rsid w:val="00B92743"/>
    <w:rsid w:val="00B954ED"/>
    <w:rsid w:val="00B96353"/>
    <w:rsid w:val="00BA125B"/>
    <w:rsid w:val="00BA3423"/>
    <w:rsid w:val="00BA509D"/>
    <w:rsid w:val="00BB3B89"/>
    <w:rsid w:val="00BB5B82"/>
    <w:rsid w:val="00BC172A"/>
    <w:rsid w:val="00BC50B7"/>
    <w:rsid w:val="00BD1D53"/>
    <w:rsid w:val="00BD3CC0"/>
    <w:rsid w:val="00BD5820"/>
    <w:rsid w:val="00BD7BC3"/>
    <w:rsid w:val="00BE467D"/>
    <w:rsid w:val="00BE5C18"/>
    <w:rsid w:val="00BE60CF"/>
    <w:rsid w:val="00BE62E5"/>
    <w:rsid w:val="00BE7DE2"/>
    <w:rsid w:val="00BF69BF"/>
    <w:rsid w:val="00BF73D1"/>
    <w:rsid w:val="00C062FA"/>
    <w:rsid w:val="00C0655F"/>
    <w:rsid w:val="00C07C9E"/>
    <w:rsid w:val="00C21851"/>
    <w:rsid w:val="00C317E8"/>
    <w:rsid w:val="00C3259B"/>
    <w:rsid w:val="00C3274B"/>
    <w:rsid w:val="00C33ECD"/>
    <w:rsid w:val="00C34D8D"/>
    <w:rsid w:val="00C36895"/>
    <w:rsid w:val="00C432AF"/>
    <w:rsid w:val="00C45A6A"/>
    <w:rsid w:val="00C460A1"/>
    <w:rsid w:val="00C52EE1"/>
    <w:rsid w:val="00C53B9C"/>
    <w:rsid w:val="00C53F5F"/>
    <w:rsid w:val="00C54C1A"/>
    <w:rsid w:val="00C706BD"/>
    <w:rsid w:val="00C73618"/>
    <w:rsid w:val="00C769EF"/>
    <w:rsid w:val="00C7717E"/>
    <w:rsid w:val="00C8150E"/>
    <w:rsid w:val="00C82294"/>
    <w:rsid w:val="00C82D82"/>
    <w:rsid w:val="00C83A1C"/>
    <w:rsid w:val="00C84274"/>
    <w:rsid w:val="00C8573D"/>
    <w:rsid w:val="00C87B79"/>
    <w:rsid w:val="00C91FAC"/>
    <w:rsid w:val="00C94299"/>
    <w:rsid w:val="00C9569A"/>
    <w:rsid w:val="00C97652"/>
    <w:rsid w:val="00CA2913"/>
    <w:rsid w:val="00CA695F"/>
    <w:rsid w:val="00CB7236"/>
    <w:rsid w:val="00CC6A19"/>
    <w:rsid w:val="00CD3769"/>
    <w:rsid w:val="00CE151F"/>
    <w:rsid w:val="00CE3D8A"/>
    <w:rsid w:val="00CF1B8F"/>
    <w:rsid w:val="00CF2ABC"/>
    <w:rsid w:val="00CF73C6"/>
    <w:rsid w:val="00D014FC"/>
    <w:rsid w:val="00D06362"/>
    <w:rsid w:val="00D10233"/>
    <w:rsid w:val="00D1268A"/>
    <w:rsid w:val="00D150A1"/>
    <w:rsid w:val="00D20260"/>
    <w:rsid w:val="00D21E1B"/>
    <w:rsid w:val="00D22BF5"/>
    <w:rsid w:val="00D24884"/>
    <w:rsid w:val="00D35977"/>
    <w:rsid w:val="00D426B8"/>
    <w:rsid w:val="00D43748"/>
    <w:rsid w:val="00D46545"/>
    <w:rsid w:val="00D510B5"/>
    <w:rsid w:val="00D52021"/>
    <w:rsid w:val="00D67B01"/>
    <w:rsid w:val="00D705F2"/>
    <w:rsid w:val="00D73118"/>
    <w:rsid w:val="00D73711"/>
    <w:rsid w:val="00D73DAD"/>
    <w:rsid w:val="00D747F8"/>
    <w:rsid w:val="00D7725D"/>
    <w:rsid w:val="00D77F9D"/>
    <w:rsid w:val="00D8001B"/>
    <w:rsid w:val="00D80916"/>
    <w:rsid w:val="00D837F4"/>
    <w:rsid w:val="00D83A13"/>
    <w:rsid w:val="00D8616B"/>
    <w:rsid w:val="00D87DAE"/>
    <w:rsid w:val="00D90766"/>
    <w:rsid w:val="00D915DA"/>
    <w:rsid w:val="00D91788"/>
    <w:rsid w:val="00D96BF5"/>
    <w:rsid w:val="00DA068E"/>
    <w:rsid w:val="00DA1131"/>
    <w:rsid w:val="00DA2500"/>
    <w:rsid w:val="00DA26DF"/>
    <w:rsid w:val="00DA3DCB"/>
    <w:rsid w:val="00DB146B"/>
    <w:rsid w:val="00DB4032"/>
    <w:rsid w:val="00DB44FD"/>
    <w:rsid w:val="00DB58E8"/>
    <w:rsid w:val="00DB5B18"/>
    <w:rsid w:val="00DB630D"/>
    <w:rsid w:val="00DB73DA"/>
    <w:rsid w:val="00DC553D"/>
    <w:rsid w:val="00DC5717"/>
    <w:rsid w:val="00DC6072"/>
    <w:rsid w:val="00DC798E"/>
    <w:rsid w:val="00DD00C0"/>
    <w:rsid w:val="00DD225E"/>
    <w:rsid w:val="00DD3B9C"/>
    <w:rsid w:val="00DD462A"/>
    <w:rsid w:val="00DD5075"/>
    <w:rsid w:val="00DD5E80"/>
    <w:rsid w:val="00DE080A"/>
    <w:rsid w:val="00DE6883"/>
    <w:rsid w:val="00E00196"/>
    <w:rsid w:val="00E00D05"/>
    <w:rsid w:val="00E107BF"/>
    <w:rsid w:val="00E13048"/>
    <w:rsid w:val="00E15A66"/>
    <w:rsid w:val="00E15A8F"/>
    <w:rsid w:val="00E22636"/>
    <w:rsid w:val="00E226EE"/>
    <w:rsid w:val="00E25720"/>
    <w:rsid w:val="00E368FA"/>
    <w:rsid w:val="00E447DA"/>
    <w:rsid w:val="00E50644"/>
    <w:rsid w:val="00E553E3"/>
    <w:rsid w:val="00E60AE9"/>
    <w:rsid w:val="00E60FBE"/>
    <w:rsid w:val="00E611E2"/>
    <w:rsid w:val="00E627B2"/>
    <w:rsid w:val="00E7047E"/>
    <w:rsid w:val="00E707ED"/>
    <w:rsid w:val="00E75D6A"/>
    <w:rsid w:val="00E7624D"/>
    <w:rsid w:val="00E8026B"/>
    <w:rsid w:val="00E80737"/>
    <w:rsid w:val="00E81CBC"/>
    <w:rsid w:val="00E82071"/>
    <w:rsid w:val="00E8236E"/>
    <w:rsid w:val="00E82A22"/>
    <w:rsid w:val="00E85857"/>
    <w:rsid w:val="00E8706D"/>
    <w:rsid w:val="00E90F3D"/>
    <w:rsid w:val="00E963FD"/>
    <w:rsid w:val="00E97D6D"/>
    <w:rsid w:val="00EA07C2"/>
    <w:rsid w:val="00EA0E71"/>
    <w:rsid w:val="00EA2175"/>
    <w:rsid w:val="00EA3881"/>
    <w:rsid w:val="00EA73A2"/>
    <w:rsid w:val="00EA74DA"/>
    <w:rsid w:val="00EB0C94"/>
    <w:rsid w:val="00EB1B5C"/>
    <w:rsid w:val="00EB212E"/>
    <w:rsid w:val="00EB527B"/>
    <w:rsid w:val="00EB7399"/>
    <w:rsid w:val="00EC04CD"/>
    <w:rsid w:val="00EC30B8"/>
    <w:rsid w:val="00EC7F57"/>
    <w:rsid w:val="00ED270C"/>
    <w:rsid w:val="00ED2CD0"/>
    <w:rsid w:val="00ED38D1"/>
    <w:rsid w:val="00ED504E"/>
    <w:rsid w:val="00EE07E8"/>
    <w:rsid w:val="00EE3E14"/>
    <w:rsid w:val="00EE45EA"/>
    <w:rsid w:val="00EE7983"/>
    <w:rsid w:val="00EF3BC8"/>
    <w:rsid w:val="00EF5B8D"/>
    <w:rsid w:val="00EF6103"/>
    <w:rsid w:val="00EF7559"/>
    <w:rsid w:val="00F044BD"/>
    <w:rsid w:val="00F04EB8"/>
    <w:rsid w:val="00F125B0"/>
    <w:rsid w:val="00F14042"/>
    <w:rsid w:val="00F16722"/>
    <w:rsid w:val="00F16F07"/>
    <w:rsid w:val="00F2066F"/>
    <w:rsid w:val="00F20862"/>
    <w:rsid w:val="00F20F87"/>
    <w:rsid w:val="00F271A9"/>
    <w:rsid w:val="00F27248"/>
    <w:rsid w:val="00F30032"/>
    <w:rsid w:val="00F31EA6"/>
    <w:rsid w:val="00F33A16"/>
    <w:rsid w:val="00F41930"/>
    <w:rsid w:val="00F42BD6"/>
    <w:rsid w:val="00F45865"/>
    <w:rsid w:val="00F475BD"/>
    <w:rsid w:val="00F503EA"/>
    <w:rsid w:val="00F5112C"/>
    <w:rsid w:val="00F5234A"/>
    <w:rsid w:val="00F52786"/>
    <w:rsid w:val="00F52AAD"/>
    <w:rsid w:val="00F53FCD"/>
    <w:rsid w:val="00F55673"/>
    <w:rsid w:val="00F65A6D"/>
    <w:rsid w:val="00F67CF1"/>
    <w:rsid w:val="00F70691"/>
    <w:rsid w:val="00F7139F"/>
    <w:rsid w:val="00F75235"/>
    <w:rsid w:val="00F76E59"/>
    <w:rsid w:val="00F77798"/>
    <w:rsid w:val="00F819AE"/>
    <w:rsid w:val="00F81C19"/>
    <w:rsid w:val="00F8448E"/>
    <w:rsid w:val="00F84A37"/>
    <w:rsid w:val="00F8689A"/>
    <w:rsid w:val="00F930DA"/>
    <w:rsid w:val="00F9490D"/>
    <w:rsid w:val="00F950D1"/>
    <w:rsid w:val="00FA3D4D"/>
    <w:rsid w:val="00FA6EA8"/>
    <w:rsid w:val="00FA78F1"/>
    <w:rsid w:val="00FA7CD8"/>
    <w:rsid w:val="00FB6DEE"/>
    <w:rsid w:val="00FB7153"/>
    <w:rsid w:val="00FC4197"/>
    <w:rsid w:val="00FC61BE"/>
    <w:rsid w:val="00FC73F2"/>
    <w:rsid w:val="00FD40DB"/>
    <w:rsid w:val="00FE22E1"/>
    <w:rsid w:val="00FE4772"/>
    <w:rsid w:val="00FE5B69"/>
    <w:rsid w:val="00FE6962"/>
    <w:rsid w:val="00FF31A2"/>
    <w:rsid w:val="00FF3E65"/>
    <w:rsid w:val="00FF40EB"/>
    <w:rsid w:val="00FF4F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BA2C5"/>
  <w15:docId w15:val="{0D131773-9592-420C-8767-B656EF17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92D95"/>
  </w:style>
  <w:style w:type="paragraph" w:styleId="Cmsor1">
    <w:name w:val="heading 1"/>
    <w:aliases w:val="(Chapter),app heading 1,h1,1. számozott szint"/>
    <w:basedOn w:val="Norml"/>
    <w:next w:val="Norml"/>
    <w:link w:val="Cmsor1Char"/>
    <w:autoRedefine/>
    <w:qFormat/>
    <w:rsid w:val="00327126"/>
    <w:pPr>
      <w:keepNext/>
      <w:keepLines/>
      <w:spacing w:before="480" w:after="0"/>
      <w:jc w:val="center"/>
      <w:outlineLvl w:val="0"/>
    </w:pPr>
    <w:rPr>
      <w:rFonts w:ascii="Times New Roman" w:eastAsia="Times New Roman" w:hAnsi="Times New Roman" w:cs="Times New Roman"/>
      <w:b/>
      <w:bCs/>
      <w:color w:val="000000"/>
      <w:sz w:val="24"/>
      <w:szCs w:val="24"/>
      <w:lang w:eastAsia="en-GB"/>
    </w:rPr>
  </w:style>
  <w:style w:type="paragraph" w:styleId="Cmsor2">
    <w:name w:val="heading 2"/>
    <w:basedOn w:val="Norml"/>
    <w:next w:val="Norml"/>
    <w:link w:val="Cmsor2Char"/>
    <w:autoRedefine/>
    <w:uiPriority w:val="9"/>
    <w:qFormat/>
    <w:rsid w:val="00B171B0"/>
    <w:pPr>
      <w:keepNext/>
      <w:numPr>
        <w:ilvl w:val="1"/>
        <w:numId w:val="1"/>
      </w:numPr>
      <w:spacing w:after="0" w:line="240" w:lineRule="auto"/>
      <w:jc w:val="both"/>
      <w:outlineLvl w:val="1"/>
    </w:pPr>
    <w:rPr>
      <w:rFonts w:ascii="Times New Roman" w:hAnsi="Times New Roman"/>
      <w:b/>
      <w:sz w:val="24"/>
      <w:szCs w:val="24"/>
    </w:rPr>
  </w:style>
  <w:style w:type="paragraph" w:styleId="Cmsor3">
    <w:name w:val="heading 3"/>
    <w:aliases w:val="H3"/>
    <w:basedOn w:val="Norml"/>
    <w:next w:val="Norml"/>
    <w:link w:val="Cmsor3Char"/>
    <w:autoRedefine/>
    <w:uiPriority w:val="9"/>
    <w:semiHidden/>
    <w:unhideWhenUsed/>
    <w:qFormat/>
    <w:rsid w:val="00214EDB"/>
    <w:pPr>
      <w:keepNext/>
      <w:tabs>
        <w:tab w:val="left" w:pos="7380"/>
      </w:tabs>
      <w:spacing w:after="240" w:line="240" w:lineRule="auto"/>
      <w:jc w:val="center"/>
      <w:outlineLvl w:val="2"/>
    </w:pPr>
    <w:rPr>
      <w:rFonts w:ascii="Calibri" w:eastAsia="Times New Roman" w:hAnsi="Calibri" w:cs="Times New Roman"/>
      <w:b/>
      <w:bCs/>
      <w:sz w:val="24"/>
      <w:szCs w:val="24"/>
      <w:lang w:val="en-GB" w:eastAsia="en-GB"/>
    </w:rPr>
  </w:style>
  <w:style w:type="paragraph" w:styleId="Cmsor4">
    <w:name w:val="heading 4"/>
    <w:aliases w:val="Fej 1"/>
    <w:basedOn w:val="Norml"/>
    <w:next w:val="Norml"/>
    <w:link w:val="Cmsor4Char"/>
    <w:autoRedefine/>
    <w:uiPriority w:val="9"/>
    <w:qFormat/>
    <w:rsid w:val="000B39A0"/>
    <w:pPr>
      <w:keepNext/>
      <w:tabs>
        <w:tab w:val="left" w:pos="0"/>
      </w:tabs>
      <w:spacing w:before="120" w:after="60" w:line="240" w:lineRule="auto"/>
      <w:jc w:val="center"/>
      <w:outlineLvl w:val="3"/>
    </w:pPr>
    <w:rPr>
      <w:rFonts w:ascii="Times New Roman" w:eastAsia="Times New Roman" w:hAnsi="Times New Roman" w:cs="Times New Roman"/>
      <w:b/>
      <w:bCs/>
      <w:smallCaps/>
      <w:sz w:val="20"/>
      <w:szCs w:val="20"/>
      <w:lang w:eastAsia="hu-HU"/>
    </w:rPr>
  </w:style>
  <w:style w:type="paragraph" w:styleId="Cmsor5">
    <w:name w:val="heading 5"/>
    <w:aliases w:val="H5"/>
    <w:basedOn w:val="Norml"/>
    <w:next w:val="Norml"/>
    <w:link w:val="Cmsor5Char"/>
    <w:autoRedefine/>
    <w:uiPriority w:val="9"/>
    <w:semiHidden/>
    <w:unhideWhenUsed/>
    <w:qFormat/>
    <w:rsid w:val="00214EDB"/>
    <w:pPr>
      <w:spacing w:before="240" w:after="60"/>
      <w:ind w:left="2143" w:hanging="1009"/>
      <w:jc w:val="both"/>
      <w:outlineLvl w:val="4"/>
    </w:pPr>
    <w:rPr>
      <w:rFonts w:eastAsia="Times New Roman" w:cs="Times New Roman"/>
      <w:b/>
      <w:sz w:val="24"/>
      <w:szCs w:val="20"/>
      <w:lang w:eastAsia="en-GB"/>
    </w:rPr>
  </w:style>
  <w:style w:type="paragraph" w:styleId="Cmsor6">
    <w:name w:val="heading 6"/>
    <w:aliases w:val="H6"/>
    <w:basedOn w:val="Norml"/>
    <w:next w:val="Norml"/>
    <w:link w:val="Cmsor6Char"/>
    <w:autoRedefine/>
    <w:semiHidden/>
    <w:unhideWhenUsed/>
    <w:qFormat/>
    <w:rsid w:val="00214EDB"/>
    <w:pPr>
      <w:spacing w:before="240" w:after="60"/>
      <w:ind w:left="2569" w:hanging="1151"/>
      <w:outlineLvl w:val="5"/>
    </w:pPr>
    <w:rPr>
      <w:rFonts w:ascii="Calibri" w:eastAsia="Times New Roman" w:hAnsi="Calibri" w:cs="Times New Roman"/>
      <w:b/>
      <w:bCs/>
      <w:i/>
      <w:sz w:val="24"/>
    </w:rPr>
  </w:style>
  <w:style w:type="paragraph" w:styleId="Cmsor7">
    <w:name w:val="heading 7"/>
    <w:basedOn w:val="Norml"/>
    <w:next w:val="Norml"/>
    <w:link w:val="Cmsor7Char"/>
    <w:autoRedefine/>
    <w:uiPriority w:val="99"/>
    <w:semiHidden/>
    <w:unhideWhenUsed/>
    <w:qFormat/>
    <w:rsid w:val="00214EDB"/>
    <w:pPr>
      <w:spacing w:before="240" w:after="60"/>
      <w:ind w:left="2999" w:hanging="1298"/>
      <w:outlineLvl w:val="6"/>
    </w:pPr>
    <w:rPr>
      <w:rFonts w:ascii="Calibri" w:eastAsia="Times New Roman" w:hAnsi="Calibri" w:cs="Times New Roman"/>
      <w:b/>
      <w:sz w:val="24"/>
      <w:szCs w:val="24"/>
    </w:rPr>
  </w:style>
  <w:style w:type="paragraph" w:styleId="Cmsor8">
    <w:name w:val="heading 8"/>
    <w:basedOn w:val="Norml"/>
    <w:next w:val="Norml"/>
    <w:link w:val="Cmsor8Char"/>
    <w:uiPriority w:val="99"/>
    <w:semiHidden/>
    <w:unhideWhenUsed/>
    <w:qFormat/>
    <w:rsid w:val="00214EDB"/>
    <w:pPr>
      <w:spacing w:before="240" w:after="60"/>
      <w:ind w:left="3425" w:hanging="1440"/>
      <w:outlineLvl w:val="7"/>
    </w:pPr>
    <w:rPr>
      <w:rFonts w:ascii="Times New Roman" w:eastAsia="Times New Roman" w:hAnsi="Times New Roman" w:cs="Times New Roman"/>
      <w:b/>
      <w:i/>
      <w:iCs/>
      <w:sz w:val="24"/>
      <w:szCs w:val="24"/>
    </w:rPr>
  </w:style>
  <w:style w:type="paragraph" w:styleId="Cmsor9">
    <w:name w:val="heading 9"/>
    <w:basedOn w:val="Norml"/>
    <w:next w:val="Norml"/>
    <w:link w:val="Cmsor9Char"/>
    <w:uiPriority w:val="99"/>
    <w:semiHidden/>
    <w:unhideWhenUsed/>
    <w:qFormat/>
    <w:rsid w:val="00214EDB"/>
    <w:pPr>
      <w:spacing w:before="240" w:after="60"/>
      <w:ind w:left="1584" w:hanging="1584"/>
      <w:outlineLvl w:val="8"/>
    </w:pPr>
    <w:rPr>
      <w:rFonts w:ascii="Cambria" w:eastAsia="Times New Roman" w:hAnsi="Cambria"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1,app heading 1 Char1,h1 Char1,1. számozott szint Char1"/>
    <w:basedOn w:val="Bekezdsalapbettpusa"/>
    <w:link w:val="Cmsor1"/>
    <w:rsid w:val="00327126"/>
    <w:rPr>
      <w:rFonts w:ascii="Times New Roman" w:eastAsia="Times New Roman" w:hAnsi="Times New Roman" w:cs="Times New Roman"/>
      <w:b/>
      <w:bCs/>
      <w:color w:val="000000"/>
      <w:sz w:val="24"/>
      <w:szCs w:val="24"/>
      <w:lang w:eastAsia="en-GB"/>
    </w:rPr>
  </w:style>
  <w:style w:type="character" w:customStyle="1" w:styleId="Cmsor2Char">
    <w:name w:val="Címsor 2 Char"/>
    <w:basedOn w:val="Bekezdsalapbettpusa"/>
    <w:link w:val="Cmsor2"/>
    <w:uiPriority w:val="9"/>
    <w:rsid w:val="00B171B0"/>
    <w:rPr>
      <w:rFonts w:ascii="Times New Roman" w:hAnsi="Times New Roman"/>
      <w:b/>
      <w:sz w:val="24"/>
      <w:szCs w:val="24"/>
    </w:rPr>
  </w:style>
  <w:style w:type="character" w:customStyle="1" w:styleId="Cmsor4Char">
    <w:name w:val="Címsor 4 Char"/>
    <w:aliases w:val="Fej 1 Char"/>
    <w:basedOn w:val="Bekezdsalapbettpusa"/>
    <w:link w:val="Cmsor4"/>
    <w:uiPriority w:val="9"/>
    <w:rsid w:val="000B39A0"/>
    <w:rPr>
      <w:rFonts w:ascii="Times New Roman" w:eastAsia="Times New Roman" w:hAnsi="Times New Roman" w:cs="Times New Roman"/>
      <w:b/>
      <w:bCs/>
      <w:smallCaps/>
      <w:sz w:val="20"/>
      <w:szCs w:val="20"/>
      <w:lang w:eastAsia="hu-HU"/>
    </w:rPr>
  </w:style>
  <w:style w:type="numbering" w:customStyle="1" w:styleId="Nemlista1">
    <w:name w:val="Nem lista1"/>
    <w:next w:val="Nemlista"/>
    <w:uiPriority w:val="99"/>
    <w:semiHidden/>
    <w:unhideWhenUsed/>
    <w:rsid w:val="000B39A0"/>
  </w:style>
  <w:style w:type="paragraph" w:customStyle="1" w:styleId="tabulka">
    <w:name w:val="tabulka"/>
    <w:basedOn w:val="Norml"/>
    <w:uiPriority w:val="99"/>
    <w:rsid w:val="000B39A0"/>
    <w:pPr>
      <w:widowControl w:val="0"/>
      <w:spacing w:before="120" w:after="0" w:line="-240" w:lineRule="auto"/>
      <w:jc w:val="center"/>
    </w:pPr>
    <w:rPr>
      <w:rFonts w:ascii="Times New Roman" w:eastAsia="Times New Roman" w:hAnsi="Times New Roman" w:cs="Times New Roman"/>
      <w:snapToGrid w:val="0"/>
      <w:sz w:val="20"/>
      <w:szCs w:val="20"/>
      <w:lang w:val="cs-CZ"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unhideWhenUsed/>
    <w:rsid w:val="000B39A0"/>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0B39A0"/>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16 Point,Superscript 6 Point"/>
    <w:basedOn w:val="Bekezdsalapbettpusa"/>
    <w:uiPriority w:val="99"/>
    <w:unhideWhenUsed/>
    <w:rsid w:val="000B39A0"/>
    <w:rPr>
      <w:vertAlign w:val="superscript"/>
    </w:rPr>
  </w:style>
  <w:style w:type="paragraph" w:styleId="Listaszerbekezds">
    <w:name w:val="List Paragraph"/>
    <w:basedOn w:val="Norml"/>
    <w:link w:val="ListaszerbekezdsChar"/>
    <w:autoRedefine/>
    <w:uiPriority w:val="34"/>
    <w:qFormat/>
    <w:rsid w:val="00EA2175"/>
    <w:pPr>
      <w:spacing w:after="0" w:line="240" w:lineRule="auto"/>
      <w:jc w:val="both"/>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0B39A0"/>
    <w:rPr>
      <w:color w:val="0000FF"/>
      <w:u w:val="single"/>
    </w:rPr>
  </w:style>
  <w:style w:type="paragraph" w:styleId="Szvegtrzs2">
    <w:name w:val="Body Text 2"/>
    <w:basedOn w:val="Norml"/>
    <w:link w:val="Szvegtrzs2Char"/>
    <w:uiPriority w:val="99"/>
    <w:rsid w:val="000B39A0"/>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uiPriority w:val="99"/>
    <w:rsid w:val="000B39A0"/>
    <w:rPr>
      <w:rFonts w:ascii="Times New Roman" w:eastAsia="Times New Roman" w:hAnsi="Times New Roman" w:cs="Times New Roman"/>
      <w:sz w:val="24"/>
      <w:szCs w:val="24"/>
      <w:lang w:eastAsia="hu-HU"/>
    </w:rPr>
  </w:style>
  <w:style w:type="paragraph" w:styleId="TJ1">
    <w:name w:val="toc 1"/>
    <w:basedOn w:val="Norml"/>
    <w:next w:val="Norml"/>
    <w:autoRedefine/>
    <w:uiPriority w:val="99"/>
    <w:rsid w:val="00DC6072"/>
    <w:pPr>
      <w:tabs>
        <w:tab w:val="left" w:pos="480"/>
        <w:tab w:val="right" w:leader="dot" w:pos="9062"/>
      </w:tabs>
      <w:spacing w:after="0" w:line="360" w:lineRule="auto"/>
      <w:jc w:val="both"/>
    </w:pPr>
    <w:rPr>
      <w:rFonts w:ascii="Times New Roman" w:eastAsiaTheme="majorEastAsia" w:hAnsi="Times New Roman" w:cs="Times New Roman"/>
      <w:smallCaps/>
      <w:noProof/>
      <w:sz w:val="24"/>
      <w:szCs w:val="24"/>
      <w:lang w:eastAsia="hu-HU"/>
    </w:rPr>
  </w:style>
  <w:style w:type="paragraph" w:styleId="NormlWeb">
    <w:name w:val="Normal (Web)"/>
    <w:aliases w:val="Char Char Char, Char Char Char, Char Char, Char"/>
    <w:basedOn w:val="Norml"/>
    <w:link w:val="NormlWebChar"/>
    <w:uiPriority w:val="99"/>
    <w:unhideWhenUsed/>
    <w:qFormat/>
    <w:rsid w:val="000B39A0"/>
    <w:pPr>
      <w:spacing w:after="0" w:line="240" w:lineRule="auto"/>
    </w:pPr>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0B39A0"/>
    <w:pPr>
      <w:outlineLvl w:val="9"/>
    </w:pPr>
    <w:rPr>
      <w:rFonts w:ascii="Cambria" w:hAnsi="Cambria"/>
      <w:color w:val="365F91"/>
    </w:rPr>
  </w:style>
  <w:style w:type="character" w:customStyle="1" w:styleId="apple-converted-space">
    <w:name w:val="apple-converted-space"/>
    <w:rsid w:val="000B39A0"/>
  </w:style>
  <w:style w:type="character" w:customStyle="1" w:styleId="ListaszerbekezdsChar">
    <w:name w:val="Listaszerű bekezdés Char"/>
    <w:link w:val="Listaszerbekezds"/>
    <w:uiPriority w:val="34"/>
    <w:locked/>
    <w:rsid w:val="00EA2175"/>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uiPriority w:val="99"/>
    <w:rsid w:val="000B39A0"/>
    <w:pPr>
      <w:tabs>
        <w:tab w:val="left" w:pos="1702"/>
      </w:tabs>
      <w:suppressAutoHyphens/>
      <w:spacing w:after="0" w:line="240" w:lineRule="auto"/>
      <w:ind w:left="851" w:hanging="284"/>
      <w:jc w:val="both"/>
    </w:pPr>
    <w:rPr>
      <w:rFonts w:ascii="Times New Roman" w:eastAsia="Times New Roman" w:hAnsi="Times New Roman" w:cs="Times New Roman"/>
      <w:color w:val="000080"/>
      <w:sz w:val="24"/>
      <w:szCs w:val="20"/>
      <w:lang w:eastAsia="ar-SA"/>
    </w:rPr>
  </w:style>
  <w:style w:type="paragraph" w:customStyle="1" w:styleId="BodyTextIndent1">
    <w:name w:val="Body Text Indent1"/>
    <w:basedOn w:val="Szvegtrzs"/>
    <w:uiPriority w:val="99"/>
    <w:rsid w:val="000B39A0"/>
    <w:pPr>
      <w:spacing w:before="80" w:after="220" w:line="220" w:lineRule="atLeast"/>
      <w:ind w:left="1440"/>
      <w:jc w:val="both"/>
    </w:pPr>
    <w:rPr>
      <w:rFonts w:ascii="Garamond" w:hAnsi="Garamond"/>
      <w:sz w:val="20"/>
      <w:szCs w:val="20"/>
    </w:rPr>
  </w:style>
  <w:style w:type="paragraph" w:customStyle="1" w:styleId="szveg1al">
    <w:name w:val="szöveg_1_alá"/>
    <w:basedOn w:val="Norml"/>
    <w:uiPriority w:val="99"/>
    <w:rsid w:val="000B39A0"/>
    <w:pPr>
      <w:numPr>
        <w:numId w:val="2"/>
      </w:numPr>
      <w:spacing w:before="60" w:after="60" w:line="320" w:lineRule="atLeast"/>
      <w:jc w:val="both"/>
    </w:pPr>
    <w:rPr>
      <w:rFonts w:ascii="Arial" w:eastAsia="Times New Roman" w:hAnsi="Arial" w:cs="Arial"/>
      <w:sz w:val="24"/>
      <w:szCs w:val="20"/>
      <w:lang w:eastAsia="hu-HU"/>
    </w:rPr>
  </w:style>
  <w:style w:type="paragraph" w:styleId="Szvegtrzs">
    <w:name w:val="Body Text"/>
    <w:aliases w:val="Standard paragraph,body text,Szövegtörzs1,contents,Textinbox"/>
    <w:basedOn w:val="Norml"/>
    <w:link w:val="SzvegtrzsChar"/>
    <w:semiHidden/>
    <w:unhideWhenUsed/>
    <w:rsid w:val="000B39A0"/>
    <w:pPr>
      <w:spacing w:after="120"/>
    </w:pPr>
    <w:rPr>
      <w:rFonts w:ascii="Calibri" w:eastAsia="Times New Roman" w:hAnsi="Calibri" w:cs="Times New Roman"/>
      <w:sz w:val="24"/>
    </w:rPr>
  </w:style>
  <w:style w:type="character" w:customStyle="1" w:styleId="SzvegtrzsChar">
    <w:name w:val="Szövegtörzs Char"/>
    <w:aliases w:val="Standard paragraph Char,body text Char,Szövegtörzs1 Char,contents Char,Textinbox Char"/>
    <w:basedOn w:val="Bekezdsalapbettpusa"/>
    <w:link w:val="Szvegtrzs"/>
    <w:semiHidden/>
    <w:rsid w:val="000B39A0"/>
    <w:rPr>
      <w:rFonts w:ascii="Calibri" w:eastAsia="Times New Roman" w:hAnsi="Calibri" w:cs="Times New Roman"/>
      <w:sz w:val="24"/>
    </w:rPr>
  </w:style>
  <w:style w:type="paragraph" w:styleId="lfej">
    <w:name w:val="header"/>
    <w:aliases w:val="Header1,ƒl?fej"/>
    <w:basedOn w:val="Norml"/>
    <w:link w:val="lfejChar"/>
    <w:uiPriority w:val="99"/>
    <w:unhideWhenUsed/>
    <w:rsid w:val="000B39A0"/>
    <w:pPr>
      <w:tabs>
        <w:tab w:val="center" w:pos="4536"/>
        <w:tab w:val="right" w:pos="9072"/>
      </w:tabs>
      <w:spacing w:after="0" w:line="240" w:lineRule="auto"/>
    </w:pPr>
    <w:rPr>
      <w:rFonts w:ascii="Calibri" w:eastAsia="Times New Roman" w:hAnsi="Calibri" w:cs="Times New Roman"/>
      <w:sz w:val="24"/>
    </w:rPr>
  </w:style>
  <w:style w:type="character" w:customStyle="1" w:styleId="lfejChar">
    <w:name w:val="Élőfej Char"/>
    <w:aliases w:val="Header1 Char,ƒl?fej Char"/>
    <w:basedOn w:val="Bekezdsalapbettpusa"/>
    <w:link w:val="lfej"/>
    <w:uiPriority w:val="99"/>
    <w:rsid w:val="000B39A0"/>
    <w:rPr>
      <w:rFonts w:ascii="Calibri" w:eastAsia="Times New Roman" w:hAnsi="Calibri" w:cs="Times New Roman"/>
      <w:sz w:val="24"/>
    </w:rPr>
  </w:style>
  <w:style w:type="paragraph" w:styleId="llb">
    <w:name w:val="footer"/>
    <w:aliases w:val="Footer1"/>
    <w:basedOn w:val="Norml"/>
    <w:link w:val="llbChar"/>
    <w:uiPriority w:val="99"/>
    <w:unhideWhenUsed/>
    <w:rsid w:val="000B39A0"/>
    <w:pPr>
      <w:tabs>
        <w:tab w:val="center" w:pos="4536"/>
        <w:tab w:val="right" w:pos="9072"/>
      </w:tabs>
      <w:spacing w:after="0" w:line="240" w:lineRule="auto"/>
    </w:pPr>
    <w:rPr>
      <w:rFonts w:ascii="Calibri" w:eastAsia="Times New Roman" w:hAnsi="Calibri" w:cs="Times New Roman"/>
      <w:sz w:val="24"/>
    </w:rPr>
  </w:style>
  <w:style w:type="character" w:customStyle="1" w:styleId="llbChar">
    <w:name w:val="Élőláb Char"/>
    <w:aliases w:val="Footer1 Char"/>
    <w:basedOn w:val="Bekezdsalapbettpusa"/>
    <w:link w:val="llb"/>
    <w:uiPriority w:val="99"/>
    <w:rsid w:val="000B39A0"/>
    <w:rPr>
      <w:rFonts w:ascii="Calibri" w:eastAsia="Times New Roman" w:hAnsi="Calibri" w:cs="Times New Roman"/>
      <w:sz w:val="24"/>
    </w:rPr>
  </w:style>
  <w:style w:type="paragraph" w:customStyle="1" w:styleId="Default">
    <w:name w:val="Default"/>
    <w:rsid w:val="000B39A0"/>
    <w:pPr>
      <w:autoSpaceDE w:val="0"/>
      <w:autoSpaceDN w:val="0"/>
      <w:adjustRightInd w:val="0"/>
      <w:spacing w:after="0" w:line="240" w:lineRule="auto"/>
    </w:pPr>
    <w:rPr>
      <w:rFonts w:ascii="Times New Roman" w:eastAsia="Times" w:hAnsi="Times New Roman" w:cs="Times New Roman"/>
      <w:color w:val="000000"/>
      <w:sz w:val="24"/>
      <w:szCs w:val="24"/>
      <w:lang w:eastAsia="hu-HU"/>
    </w:rPr>
  </w:style>
  <w:style w:type="paragraph" w:styleId="Buborkszveg">
    <w:name w:val="Balloon Text"/>
    <w:basedOn w:val="Norml"/>
    <w:link w:val="BuborkszvegChar"/>
    <w:uiPriority w:val="99"/>
    <w:semiHidden/>
    <w:unhideWhenUsed/>
    <w:rsid w:val="000B39A0"/>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0B39A0"/>
    <w:rPr>
      <w:rFonts w:ascii="Tahoma" w:eastAsia="Calibri" w:hAnsi="Tahoma" w:cs="Tahoma"/>
      <w:sz w:val="16"/>
      <w:szCs w:val="16"/>
    </w:rPr>
  </w:style>
  <w:style w:type="table" w:styleId="Rcsostblzat">
    <w:name w:val="Table Grid"/>
    <w:basedOn w:val="Normltblzat"/>
    <w:uiPriority w:val="39"/>
    <w:rsid w:val="00B3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aliases w:val="H3 Char"/>
    <w:basedOn w:val="Bekezdsalapbettpusa"/>
    <w:link w:val="Cmsor3"/>
    <w:uiPriority w:val="9"/>
    <w:semiHidden/>
    <w:rsid w:val="00214EDB"/>
    <w:rPr>
      <w:rFonts w:ascii="Calibri" w:eastAsia="Times New Roman" w:hAnsi="Calibri" w:cs="Times New Roman"/>
      <w:b/>
      <w:bCs/>
      <w:sz w:val="24"/>
      <w:szCs w:val="24"/>
      <w:lang w:val="en-GB" w:eastAsia="en-GB"/>
    </w:rPr>
  </w:style>
  <w:style w:type="character" w:customStyle="1" w:styleId="Cmsor5Char">
    <w:name w:val="Címsor 5 Char"/>
    <w:aliases w:val="H5 Char"/>
    <w:basedOn w:val="Bekezdsalapbettpusa"/>
    <w:link w:val="Cmsor5"/>
    <w:uiPriority w:val="9"/>
    <w:semiHidden/>
    <w:rsid w:val="00214EDB"/>
    <w:rPr>
      <w:rFonts w:eastAsia="Times New Roman" w:cs="Times New Roman"/>
      <w:b/>
      <w:sz w:val="24"/>
      <w:szCs w:val="20"/>
      <w:lang w:eastAsia="en-GB"/>
    </w:rPr>
  </w:style>
  <w:style w:type="character" w:customStyle="1" w:styleId="Cmsor6Char">
    <w:name w:val="Címsor 6 Char"/>
    <w:aliases w:val="H6 Char"/>
    <w:basedOn w:val="Bekezdsalapbettpusa"/>
    <w:link w:val="Cmsor6"/>
    <w:semiHidden/>
    <w:rsid w:val="00214EDB"/>
    <w:rPr>
      <w:rFonts w:ascii="Calibri" w:eastAsia="Times New Roman" w:hAnsi="Calibri" w:cs="Times New Roman"/>
      <w:b/>
      <w:bCs/>
      <w:i/>
      <w:sz w:val="24"/>
    </w:rPr>
  </w:style>
  <w:style w:type="character" w:customStyle="1" w:styleId="Cmsor7Char">
    <w:name w:val="Címsor 7 Char"/>
    <w:basedOn w:val="Bekezdsalapbettpusa"/>
    <w:link w:val="Cmsor7"/>
    <w:uiPriority w:val="99"/>
    <w:semiHidden/>
    <w:rsid w:val="00214EDB"/>
    <w:rPr>
      <w:rFonts w:ascii="Calibri" w:eastAsia="Times New Roman" w:hAnsi="Calibri" w:cs="Times New Roman"/>
      <w:b/>
      <w:sz w:val="24"/>
      <w:szCs w:val="24"/>
    </w:rPr>
  </w:style>
  <w:style w:type="character" w:customStyle="1" w:styleId="Cmsor8Char">
    <w:name w:val="Címsor 8 Char"/>
    <w:basedOn w:val="Bekezdsalapbettpusa"/>
    <w:link w:val="Cmsor8"/>
    <w:uiPriority w:val="99"/>
    <w:semiHidden/>
    <w:rsid w:val="00214EDB"/>
    <w:rPr>
      <w:rFonts w:ascii="Times New Roman" w:eastAsia="Times New Roman" w:hAnsi="Times New Roman" w:cs="Times New Roman"/>
      <w:b/>
      <w:i/>
      <w:iCs/>
      <w:sz w:val="24"/>
      <w:szCs w:val="24"/>
    </w:rPr>
  </w:style>
  <w:style w:type="character" w:customStyle="1" w:styleId="Cmsor9Char">
    <w:name w:val="Címsor 9 Char"/>
    <w:basedOn w:val="Bekezdsalapbettpusa"/>
    <w:link w:val="Cmsor9"/>
    <w:uiPriority w:val="99"/>
    <w:semiHidden/>
    <w:rsid w:val="00214EDB"/>
    <w:rPr>
      <w:rFonts w:ascii="Cambria" w:eastAsia="Times New Roman" w:hAnsi="Cambria" w:cs="Times New Roman"/>
      <w:sz w:val="24"/>
    </w:rPr>
  </w:style>
  <w:style w:type="character" w:styleId="Mrltotthiperhivatkozs">
    <w:name w:val="FollowedHyperlink"/>
    <w:basedOn w:val="Bekezdsalapbettpusa"/>
    <w:uiPriority w:val="99"/>
    <w:semiHidden/>
    <w:unhideWhenUsed/>
    <w:rsid w:val="00214EDB"/>
    <w:rPr>
      <w:color w:val="800080" w:themeColor="followedHyperlink"/>
      <w:u w:val="single"/>
    </w:rPr>
  </w:style>
  <w:style w:type="character" w:customStyle="1" w:styleId="Cmsor1Char2">
    <w:name w:val="Címsor 1 Char2"/>
    <w:aliases w:val="(Chapter) Char,app heading 1 Char,h1 Char,1. számozott szint Char"/>
    <w:locked/>
    <w:rsid w:val="00214EDB"/>
    <w:rPr>
      <w:rFonts w:ascii="Times New Roman" w:eastAsia="Times New Roman" w:hAnsi="Times New Roman" w:cs="Times New Roman"/>
      <w:b/>
      <w:bCs/>
      <w:smallCaps/>
      <w:color w:val="000000"/>
      <w:sz w:val="24"/>
      <w:szCs w:val="24"/>
      <w:lang w:eastAsia="hu-HU"/>
    </w:rPr>
  </w:style>
  <w:style w:type="character" w:customStyle="1" w:styleId="Cmsor3Char1">
    <w:name w:val="Címsor 3 Char1"/>
    <w:aliases w:val="H3 Char1"/>
    <w:basedOn w:val="Bekezdsalapbettpusa"/>
    <w:uiPriority w:val="9"/>
    <w:semiHidden/>
    <w:rsid w:val="00214EDB"/>
    <w:rPr>
      <w:rFonts w:asciiTheme="majorHAnsi" w:eastAsiaTheme="majorEastAsia" w:hAnsiTheme="majorHAnsi" w:cstheme="majorBidi"/>
      <w:b/>
      <w:bCs/>
      <w:color w:val="4F81BD" w:themeColor="accent1"/>
      <w:sz w:val="24"/>
      <w:szCs w:val="22"/>
    </w:rPr>
  </w:style>
  <w:style w:type="character" w:customStyle="1" w:styleId="Cmsor4Char1">
    <w:name w:val="Címsor 4 Char1"/>
    <w:aliases w:val="Fej 1 Char1"/>
    <w:basedOn w:val="Bekezdsalapbettpusa"/>
    <w:uiPriority w:val="9"/>
    <w:semiHidden/>
    <w:rsid w:val="00214EDB"/>
    <w:rPr>
      <w:rFonts w:asciiTheme="majorHAnsi" w:eastAsiaTheme="majorEastAsia" w:hAnsiTheme="majorHAnsi" w:cstheme="majorBidi"/>
      <w:b/>
      <w:bCs/>
      <w:i/>
      <w:iCs/>
      <w:color w:val="4F81BD" w:themeColor="accent1"/>
      <w:sz w:val="24"/>
      <w:szCs w:val="22"/>
    </w:rPr>
  </w:style>
  <w:style w:type="character" w:customStyle="1" w:styleId="Cmsor5Char1">
    <w:name w:val="Címsor 5 Char1"/>
    <w:aliases w:val="H5 Char1"/>
    <w:basedOn w:val="Bekezdsalapbettpusa"/>
    <w:uiPriority w:val="9"/>
    <w:semiHidden/>
    <w:rsid w:val="00214EDB"/>
    <w:rPr>
      <w:rFonts w:asciiTheme="majorHAnsi" w:eastAsiaTheme="majorEastAsia" w:hAnsiTheme="majorHAnsi" w:cstheme="majorBidi"/>
      <w:color w:val="243F60" w:themeColor="accent1" w:themeShade="7F"/>
      <w:sz w:val="24"/>
      <w:szCs w:val="22"/>
    </w:rPr>
  </w:style>
  <w:style w:type="character" w:customStyle="1" w:styleId="Cmsor6Char1">
    <w:name w:val="Címsor 6 Char1"/>
    <w:aliases w:val="H6 Char1"/>
    <w:basedOn w:val="Bekezdsalapbettpusa"/>
    <w:semiHidden/>
    <w:rsid w:val="00214EDB"/>
    <w:rPr>
      <w:rFonts w:asciiTheme="majorHAnsi" w:eastAsiaTheme="majorEastAsia" w:hAnsiTheme="majorHAnsi" w:cstheme="majorBidi"/>
      <w:i/>
      <w:iCs/>
      <w:color w:val="243F60" w:themeColor="accent1" w:themeShade="7F"/>
      <w:sz w:val="24"/>
      <w:szCs w:val="22"/>
    </w:rPr>
  </w:style>
  <w:style w:type="character" w:customStyle="1" w:styleId="LbjegyzetszvegChar1">
    <w:name w:val="Lábjegyzetszöveg Char1"/>
    <w:aliases w:val="Footnote text Char1,Footnote Char1,Footnote Text Char Char Char Char Char2,Footnote Text Char Char Char2,Footnote Text Char Char Char Char Char Char1,Footnote Text Char Char Char Char Char Char Char Char Char1,Char1 Char Char"/>
    <w:basedOn w:val="Bekezdsalapbettpusa"/>
    <w:uiPriority w:val="99"/>
    <w:semiHidden/>
    <w:rsid w:val="00214EDB"/>
    <w:rPr>
      <w:rFonts w:ascii="Calibri" w:eastAsia="Calibri" w:hAnsi="Calibri" w:cs="Times New Roman"/>
      <w:sz w:val="20"/>
      <w:szCs w:val="20"/>
    </w:rPr>
  </w:style>
  <w:style w:type="paragraph" w:styleId="Jegyzetszveg">
    <w:name w:val="annotation text"/>
    <w:basedOn w:val="Norml"/>
    <w:link w:val="JegyzetszvegChar"/>
    <w:uiPriority w:val="99"/>
    <w:semiHidden/>
    <w:unhideWhenUsed/>
    <w:rsid w:val="00214EDB"/>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214EDB"/>
    <w:rPr>
      <w:rFonts w:ascii="Times New Roman" w:eastAsia="Times New Roman" w:hAnsi="Times New Roman" w:cs="Times New Roman"/>
      <w:sz w:val="20"/>
      <w:szCs w:val="20"/>
      <w:lang w:eastAsia="hu-HU"/>
    </w:rPr>
  </w:style>
  <w:style w:type="character" w:customStyle="1" w:styleId="lfejChar1">
    <w:name w:val="Élőfej Char1"/>
    <w:aliases w:val="Header1 Char1,ƒl?fej Char1"/>
    <w:basedOn w:val="Bekezdsalapbettpusa"/>
    <w:uiPriority w:val="99"/>
    <w:semiHidden/>
    <w:rsid w:val="00214EDB"/>
    <w:rPr>
      <w:rFonts w:ascii="Calibri" w:eastAsia="Calibri" w:hAnsi="Calibri" w:cs="Times New Roman"/>
      <w:sz w:val="24"/>
    </w:rPr>
  </w:style>
  <w:style w:type="character" w:customStyle="1" w:styleId="llbChar1">
    <w:name w:val="Élőláb Char1"/>
    <w:aliases w:val="Footer1 Char1"/>
    <w:basedOn w:val="Bekezdsalapbettpusa"/>
    <w:uiPriority w:val="99"/>
    <w:semiHidden/>
    <w:rsid w:val="00214EDB"/>
    <w:rPr>
      <w:rFonts w:ascii="Calibri" w:eastAsia="Calibri" w:hAnsi="Calibri" w:cs="Times New Roman"/>
      <w:sz w:val="24"/>
    </w:rPr>
  </w:style>
  <w:style w:type="paragraph" w:styleId="Felsorols">
    <w:name w:val="List Bullet"/>
    <w:basedOn w:val="Norml"/>
    <w:uiPriority w:val="99"/>
    <w:semiHidden/>
    <w:unhideWhenUsed/>
    <w:rsid w:val="00214EDB"/>
    <w:pPr>
      <w:numPr>
        <w:numId w:val="4"/>
      </w:numPr>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uiPriority w:val="99"/>
    <w:semiHidden/>
    <w:unhideWhenUsed/>
    <w:rsid w:val="00214EDB"/>
    <w:pPr>
      <w:numPr>
        <w:numId w:val="5"/>
      </w:numPr>
      <w:tabs>
        <w:tab w:val="num" w:pos="1068"/>
      </w:tabs>
      <w:suppressAutoHyphens/>
      <w:spacing w:after="0" w:line="240" w:lineRule="auto"/>
      <w:ind w:left="1068" w:hanging="360"/>
    </w:pPr>
    <w:rPr>
      <w:rFonts w:ascii="Times New Roman" w:eastAsia="Times New Roman" w:hAnsi="Times New Roman" w:cs="Times New Roman"/>
      <w:sz w:val="24"/>
      <w:szCs w:val="24"/>
      <w:lang w:val="en-GB" w:eastAsia="ar-SA"/>
    </w:rPr>
  </w:style>
  <w:style w:type="character" w:customStyle="1" w:styleId="CmChar">
    <w:name w:val="Cím Char"/>
    <w:aliases w:val="Cím Char Char Char,Main Title Char"/>
    <w:basedOn w:val="Bekezdsalapbettpusa"/>
    <w:link w:val="Cm"/>
    <w:locked/>
    <w:rsid w:val="00214EDB"/>
    <w:rPr>
      <w:rFonts w:ascii="Times New Roman" w:eastAsia="Times New Roman" w:hAnsi="Times New Roman" w:cs="Times New Roman"/>
      <w:b/>
      <w:bCs/>
    </w:rPr>
  </w:style>
  <w:style w:type="paragraph" w:styleId="Cm">
    <w:name w:val="Title"/>
    <w:aliases w:val="Cím Char Char,Main Title"/>
    <w:basedOn w:val="Norml"/>
    <w:link w:val="CmChar"/>
    <w:qFormat/>
    <w:rsid w:val="00214EDB"/>
    <w:pPr>
      <w:spacing w:after="0" w:line="240" w:lineRule="auto"/>
      <w:jc w:val="center"/>
    </w:pPr>
    <w:rPr>
      <w:rFonts w:ascii="Times New Roman" w:eastAsia="Times New Roman" w:hAnsi="Times New Roman" w:cs="Times New Roman"/>
      <w:b/>
      <w:bCs/>
    </w:rPr>
  </w:style>
  <w:style w:type="character" w:customStyle="1" w:styleId="CmChar1">
    <w:name w:val="Cím Char1"/>
    <w:aliases w:val="Cím Char Char Char1,Main Title Char1"/>
    <w:basedOn w:val="Bekezdsalapbettpusa"/>
    <w:uiPriority w:val="10"/>
    <w:rsid w:val="00214EDB"/>
    <w:rPr>
      <w:rFonts w:asciiTheme="majorHAnsi" w:eastAsiaTheme="majorEastAsia" w:hAnsiTheme="majorHAnsi" w:cstheme="majorBidi"/>
      <w:color w:val="17365D" w:themeColor="text2" w:themeShade="BF"/>
      <w:spacing w:val="5"/>
      <w:kern w:val="28"/>
      <w:sz w:val="52"/>
      <w:szCs w:val="52"/>
    </w:rPr>
  </w:style>
  <w:style w:type="character" w:customStyle="1" w:styleId="SzvegtrzsChar1">
    <w:name w:val="Szövegtörzs Char1"/>
    <w:aliases w:val="Standard paragraph Char1,body text Char1,Szövegtörzs1 Char1,contents Char1,Textinbox Char1"/>
    <w:basedOn w:val="Bekezdsalapbettpusa"/>
    <w:semiHidden/>
    <w:rsid w:val="00214EDB"/>
    <w:rPr>
      <w:rFonts w:ascii="Calibri" w:eastAsia="Calibri" w:hAnsi="Calibri" w:cs="Times New Roman"/>
      <w:sz w:val="24"/>
    </w:rPr>
  </w:style>
  <w:style w:type="paragraph" w:styleId="Szvegtrzsbehzssal">
    <w:name w:val="Body Text Indent"/>
    <w:basedOn w:val="Norml"/>
    <w:link w:val="SzvegtrzsbehzssalChar"/>
    <w:uiPriority w:val="99"/>
    <w:semiHidden/>
    <w:unhideWhenUsed/>
    <w:rsid w:val="00214EDB"/>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214EDB"/>
    <w:rPr>
      <w:rFonts w:ascii="Times New Roman" w:eastAsia="Times New Roman" w:hAnsi="Times New Roman" w:cs="Times New Roman"/>
      <w:sz w:val="24"/>
      <w:szCs w:val="24"/>
      <w:lang w:eastAsia="hu-HU"/>
    </w:rPr>
  </w:style>
  <w:style w:type="paragraph" w:styleId="Alcm">
    <w:name w:val="Subtitle"/>
    <w:basedOn w:val="Norml"/>
    <w:next w:val="Norml"/>
    <w:link w:val="AlcmChar1"/>
    <w:uiPriority w:val="99"/>
    <w:qFormat/>
    <w:rsid w:val="00214EDB"/>
    <w:rPr>
      <w:rFonts w:ascii="Times New Roman" w:eastAsia="Times New Roman" w:hAnsi="Times New Roman" w:cs="Times New Roman"/>
      <w:i/>
      <w:iCs/>
      <w:color w:val="DDDDDD"/>
      <w:spacing w:val="15"/>
      <w:sz w:val="24"/>
      <w:szCs w:val="24"/>
      <w:lang w:eastAsia="hu-HU"/>
    </w:rPr>
  </w:style>
  <w:style w:type="character" w:customStyle="1" w:styleId="AlcmChar">
    <w:name w:val="Alcím Char"/>
    <w:basedOn w:val="Bekezdsalapbettpusa"/>
    <w:rsid w:val="00214EDB"/>
    <w:rPr>
      <w:rFonts w:asciiTheme="majorHAnsi" w:eastAsiaTheme="majorEastAsia" w:hAnsiTheme="majorHAnsi" w:cstheme="majorBidi"/>
      <w:i/>
      <w:iCs/>
      <w:color w:val="4F81BD" w:themeColor="accent1"/>
      <w:spacing w:val="15"/>
      <w:sz w:val="24"/>
      <w:szCs w:val="24"/>
    </w:rPr>
  </w:style>
  <w:style w:type="paragraph" w:styleId="Dtum">
    <w:name w:val="Date"/>
    <w:basedOn w:val="Norml"/>
    <w:next w:val="Norml"/>
    <w:link w:val="DtumChar"/>
    <w:uiPriority w:val="99"/>
    <w:semiHidden/>
    <w:unhideWhenUsed/>
    <w:rsid w:val="00214EDB"/>
    <w:pPr>
      <w:spacing w:after="0" w:line="240" w:lineRule="auto"/>
    </w:pPr>
    <w:rPr>
      <w:rFonts w:ascii="Times New Roman" w:eastAsia="Times New Roman" w:hAnsi="Times New Roman" w:cs="Times New Roman"/>
      <w:sz w:val="24"/>
      <w:szCs w:val="24"/>
      <w:lang w:eastAsia="hu-HU"/>
    </w:rPr>
  </w:style>
  <w:style w:type="character" w:customStyle="1" w:styleId="DtumChar">
    <w:name w:val="Dátum Char"/>
    <w:basedOn w:val="Bekezdsalapbettpusa"/>
    <w:link w:val="Dtum"/>
    <w:uiPriority w:val="99"/>
    <w:semiHidden/>
    <w:rsid w:val="00214EDB"/>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semiHidden/>
    <w:unhideWhenUsed/>
    <w:rsid w:val="00214EDB"/>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semiHidden/>
    <w:rsid w:val="00214EDB"/>
    <w:rPr>
      <w:rFonts w:ascii="Times New Roman" w:eastAsia="Times New Roman" w:hAnsi="Times New Roman" w:cs="Times New Roman"/>
      <w:sz w:val="16"/>
      <w:szCs w:val="16"/>
      <w:lang w:eastAsia="hu-HU"/>
    </w:rPr>
  </w:style>
  <w:style w:type="paragraph" w:styleId="Szvegtrzsbehzssal2">
    <w:name w:val="Body Text Indent 2"/>
    <w:basedOn w:val="Norml"/>
    <w:link w:val="Szvegtrzsbehzssal2Char"/>
    <w:uiPriority w:val="99"/>
    <w:semiHidden/>
    <w:unhideWhenUsed/>
    <w:rsid w:val="00214EDB"/>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semiHidden/>
    <w:rsid w:val="00214EDB"/>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uiPriority w:val="99"/>
    <w:semiHidden/>
    <w:unhideWhenUsed/>
    <w:rsid w:val="00214EDB"/>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semiHidden/>
    <w:rsid w:val="00214EDB"/>
    <w:rPr>
      <w:rFonts w:ascii="Times New Roman" w:eastAsia="Times New Roman" w:hAnsi="Times New Roman" w:cs="Times New Roman"/>
      <w:sz w:val="16"/>
      <w:szCs w:val="16"/>
      <w:lang w:eastAsia="hu-HU"/>
    </w:rPr>
  </w:style>
  <w:style w:type="paragraph" w:styleId="Dokumentumtrkp">
    <w:name w:val="Document Map"/>
    <w:basedOn w:val="Norml"/>
    <w:link w:val="DokumentumtrkpChar"/>
    <w:uiPriority w:val="99"/>
    <w:semiHidden/>
    <w:unhideWhenUsed/>
    <w:rsid w:val="00214EDB"/>
    <w:pPr>
      <w:shd w:val="clear" w:color="auto" w:fill="000080"/>
      <w:spacing w:after="0" w:line="240" w:lineRule="auto"/>
    </w:pPr>
    <w:rPr>
      <w:rFonts w:ascii="Times New Roman" w:eastAsia="Times New Roman" w:hAnsi="Times New Roman" w:cs="Times New Roman"/>
      <w:sz w:val="2"/>
      <w:szCs w:val="20"/>
      <w:lang w:eastAsia="hu-HU"/>
    </w:rPr>
  </w:style>
  <w:style w:type="character" w:customStyle="1" w:styleId="DokumentumtrkpChar">
    <w:name w:val="Dokumentumtérkép Char"/>
    <w:basedOn w:val="Bekezdsalapbettpusa"/>
    <w:link w:val="Dokumentumtrkp"/>
    <w:uiPriority w:val="99"/>
    <w:semiHidden/>
    <w:rsid w:val="00214EDB"/>
    <w:rPr>
      <w:rFonts w:ascii="Times New Roman" w:eastAsia="Times New Roman" w:hAnsi="Times New Roman" w:cs="Times New Roman"/>
      <w:sz w:val="2"/>
      <w:szCs w:val="20"/>
      <w:shd w:val="clear" w:color="auto" w:fill="000080"/>
      <w:lang w:eastAsia="hu-HU"/>
    </w:rPr>
  </w:style>
  <w:style w:type="paragraph" w:styleId="Csakszveg">
    <w:name w:val="Plain Text"/>
    <w:basedOn w:val="Norml"/>
    <w:link w:val="CsakszvegChar"/>
    <w:uiPriority w:val="99"/>
    <w:semiHidden/>
    <w:unhideWhenUsed/>
    <w:rsid w:val="00214EDB"/>
    <w:pPr>
      <w:spacing w:after="0" w:line="240" w:lineRule="auto"/>
    </w:pPr>
    <w:rPr>
      <w:rFonts w:ascii="Consolas" w:eastAsia="Calibri" w:hAnsi="Consolas" w:cs="Times New Roman"/>
      <w:sz w:val="21"/>
      <w:szCs w:val="21"/>
    </w:rPr>
  </w:style>
  <w:style w:type="character" w:customStyle="1" w:styleId="CsakszvegChar">
    <w:name w:val="Csak szöveg Char"/>
    <w:basedOn w:val="Bekezdsalapbettpusa"/>
    <w:link w:val="Csakszveg"/>
    <w:uiPriority w:val="99"/>
    <w:semiHidden/>
    <w:rsid w:val="00214EDB"/>
    <w:rPr>
      <w:rFonts w:ascii="Consolas" w:eastAsia="Calibri" w:hAnsi="Consolas" w:cs="Times New Roman"/>
      <w:sz w:val="21"/>
      <w:szCs w:val="21"/>
    </w:rPr>
  </w:style>
  <w:style w:type="paragraph" w:styleId="Megjegyzstrgya">
    <w:name w:val="annotation subject"/>
    <w:basedOn w:val="Jegyzetszveg"/>
    <w:next w:val="Jegyzetszveg"/>
    <w:link w:val="MegjegyzstrgyaChar"/>
    <w:uiPriority w:val="99"/>
    <w:semiHidden/>
    <w:unhideWhenUsed/>
    <w:rsid w:val="00214EDB"/>
    <w:rPr>
      <w:b/>
      <w:bCs/>
    </w:rPr>
  </w:style>
  <w:style w:type="character" w:customStyle="1" w:styleId="MegjegyzstrgyaChar">
    <w:name w:val="Megjegyzés tárgya Char"/>
    <w:basedOn w:val="JegyzetszvegChar"/>
    <w:link w:val="Megjegyzstrgya"/>
    <w:uiPriority w:val="99"/>
    <w:semiHidden/>
    <w:rsid w:val="00214EDB"/>
    <w:rPr>
      <w:rFonts w:ascii="Times New Roman" w:eastAsia="Times New Roman" w:hAnsi="Times New Roman" w:cs="Times New Roman"/>
      <w:b/>
      <w:bCs/>
      <w:sz w:val="20"/>
      <w:szCs w:val="20"/>
      <w:lang w:eastAsia="hu-HU"/>
    </w:rPr>
  </w:style>
  <w:style w:type="paragraph" w:customStyle="1" w:styleId="Cmsor11">
    <w:name w:val="Címsor 11"/>
    <w:basedOn w:val="Norml"/>
    <w:next w:val="Norml"/>
    <w:uiPriority w:val="99"/>
    <w:qFormat/>
    <w:rsid w:val="00214EDB"/>
    <w:pPr>
      <w:keepNext/>
      <w:keepLines/>
      <w:spacing w:before="480" w:after="0"/>
      <w:outlineLvl w:val="0"/>
    </w:pPr>
    <w:rPr>
      <w:rFonts w:ascii="Times New Roman" w:eastAsia="Times New Roman" w:hAnsi="Times New Roman" w:cs="Times New Roman"/>
      <w:b/>
      <w:bCs/>
      <w:color w:val="A5A5A5"/>
      <w:sz w:val="28"/>
      <w:szCs w:val="28"/>
    </w:rPr>
  </w:style>
  <w:style w:type="paragraph" w:customStyle="1" w:styleId="Alcm1">
    <w:name w:val="Alcím1"/>
    <w:basedOn w:val="Norml"/>
    <w:next w:val="Norml"/>
    <w:uiPriority w:val="99"/>
    <w:qFormat/>
    <w:rsid w:val="00214EDB"/>
    <w:rPr>
      <w:rFonts w:ascii="Times New Roman" w:eastAsia="Times New Roman" w:hAnsi="Times New Roman" w:cs="Times New Roman"/>
      <w:i/>
      <w:iCs/>
      <w:color w:val="DDDDDD"/>
      <w:spacing w:val="15"/>
      <w:sz w:val="24"/>
      <w:szCs w:val="24"/>
    </w:rPr>
  </w:style>
  <w:style w:type="character" w:customStyle="1" w:styleId="rub2Char">
    <w:name w:val="rub2 Char"/>
    <w:link w:val="rub2"/>
    <w:locked/>
    <w:rsid w:val="00214EDB"/>
    <w:rPr>
      <w:rFonts w:ascii="&amp;#39" w:eastAsia="Times New Roman" w:hAnsi="&amp;#39"/>
      <w:smallCaps/>
    </w:rPr>
  </w:style>
  <w:style w:type="paragraph" w:customStyle="1" w:styleId="rub2">
    <w:name w:val="rub2"/>
    <w:basedOn w:val="Norml"/>
    <w:link w:val="rub2Char"/>
    <w:rsid w:val="00214EDB"/>
    <w:pPr>
      <w:spacing w:after="0" w:line="240" w:lineRule="auto"/>
      <w:ind w:right="-743"/>
    </w:pPr>
    <w:rPr>
      <w:rFonts w:ascii="&amp;#39" w:eastAsia="Times New Roman" w:hAnsi="&amp;#39"/>
      <w:smallCaps/>
    </w:rPr>
  </w:style>
  <w:style w:type="paragraph" w:customStyle="1" w:styleId="alcm10">
    <w:name w:val="alcím.1."/>
    <w:basedOn w:val="Norml"/>
    <w:next w:val="Norml"/>
    <w:uiPriority w:val="99"/>
    <w:rsid w:val="00214EDB"/>
    <w:pPr>
      <w:tabs>
        <w:tab w:val="left" w:pos="720"/>
        <w:tab w:val="left" w:pos="1440"/>
        <w:tab w:val="left" w:pos="2016"/>
        <w:tab w:val="right" w:pos="9072"/>
      </w:tabs>
      <w:spacing w:after="240" w:line="240" w:lineRule="exact"/>
      <w:ind w:left="284"/>
      <w:jc w:val="center"/>
    </w:pPr>
    <w:rPr>
      <w:rFonts w:ascii="Times New Roman" w:eastAsia="Times New Roman" w:hAnsi="Times New Roman" w:cs="Times New Roman"/>
      <w:smallCaps/>
      <w:spacing w:val="20"/>
      <w:sz w:val="28"/>
      <w:szCs w:val="28"/>
      <w:lang w:eastAsia="hu-HU"/>
    </w:rPr>
  </w:style>
  <w:style w:type="paragraph" w:customStyle="1" w:styleId="Szvegtrzs21">
    <w:name w:val="Szövegtörzs 21"/>
    <w:basedOn w:val="Norml"/>
    <w:uiPriority w:val="99"/>
    <w:rsid w:val="00214EDB"/>
    <w:pPr>
      <w:spacing w:after="0" w:line="240" w:lineRule="auto"/>
      <w:ind w:left="567" w:hanging="567"/>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214EDB"/>
    <w:pPr>
      <w:spacing w:after="0" w:line="360" w:lineRule="auto"/>
    </w:pPr>
    <w:rPr>
      <w:rFonts w:ascii="Times New Roman" w:eastAsia="Times New Roman" w:hAnsi="Times New Roman" w:cs="Times New Roman"/>
      <w:sz w:val="24"/>
      <w:szCs w:val="20"/>
      <w:lang w:eastAsia="hu-HU"/>
    </w:rPr>
  </w:style>
  <w:style w:type="paragraph" w:customStyle="1" w:styleId="txnuts">
    <w:name w:val="txnuts"/>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OkeanVastag">
    <w:name w:val="Okean_Vastag"/>
    <w:basedOn w:val="Norml"/>
    <w:uiPriority w:val="99"/>
    <w:rsid w:val="00214EDB"/>
    <w:pPr>
      <w:spacing w:before="120" w:after="120" w:line="360" w:lineRule="exact"/>
      <w:ind w:left="567"/>
    </w:pPr>
    <w:rPr>
      <w:rFonts w:ascii="Arial" w:eastAsia="Times New Roman" w:hAnsi="Arial" w:cs="Arial"/>
      <w:b/>
      <w:iCs/>
      <w:sz w:val="24"/>
      <w:szCs w:val="24"/>
      <w:lang w:eastAsia="hu-HU"/>
    </w:rPr>
  </w:style>
  <w:style w:type="paragraph" w:customStyle="1" w:styleId="text-3mezera">
    <w:name w:val="text - 3 mezera"/>
    <w:basedOn w:val="Norml"/>
    <w:uiPriority w:val="99"/>
    <w:rsid w:val="00214EDB"/>
    <w:pPr>
      <w:widowControl w:val="0"/>
      <w:spacing w:before="60" w:after="0" w:line="240" w:lineRule="exact"/>
    </w:pPr>
    <w:rPr>
      <w:rFonts w:ascii="Arial" w:eastAsia="Times New Roman" w:hAnsi="Arial" w:cs="Arial"/>
      <w:sz w:val="24"/>
      <w:szCs w:val="24"/>
      <w:lang w:val="cs-CZ" w:eastAsia="hu-HU"/>
    </w:rPr>
  </w:style>
  <w:style w:type="paragraph" w:customStyle="1" w:styleId="BalloonText1">
    <w:name w:val="Balloon Text1"/>
    <w:basedOn w:val="Norml"/>
    <w:uiPriority w:val="99"/>
    <w:semiHidden/>
    <w:rsid w:val="00214EDB"/>
    <w:pPr>
      <w:spacing w:after="0" w:line="240" w:lineRule="auto"/>
    </w:pPr>
    <w:rPr>
      <w:rFonts w:ascii="Tahoma" w:eastAsia="Times New Roman" w:hAnsi="Tahoma" w:cs="Tahoma"/>
      <w:sz w:val="16"/>
      <w:szCs w:val="16"/>
      <w:lang w:val="en-GB" w:eastAsia="en-GB"/>
    </w:rPr>
  </w:style>
  <w:style w:type="paragraph" w:customStyle="1" w:styleId="Schedule1">
    <w:name w:val="Schedule 1"/>
    <w:basedOn w:val="Norml"/>
    <w:uiPriority w:val="99"/>
    <w:rsid w:val="00214EDB"/>
    <w:pPr>
      <w:autoSpaceDE w:val="0"/>
      <w:autoSpaceDN w:val="0"/>
      <w:adjustRightInd w:val="0"/>
      <w:spacing w:after="140" w:line="288"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uiPriority w:val="99"/>
    <w:qFormat/>
    <w:rsid w:val="00214EDB"/>
    <w:pPr>
      <w:spacing w:after="0" w:line="240" w:lineRule="auto"/>
    </w:pPr>
    <w:rPr>
      <w:rFonts w:ascii="Calibri" w:eastAsia="Calibri" w:hAnsi="Calibri" w:cs="Times New Roman"/>
    </w:rPr>
  </w:style>
  <w:style w:type="paragraph" w:customStyle="1" w:styleId="Logo">
    <w:name w:val="Logo"/>
    <w:basedOn w:val="Norml"/>
    <w:uiPriority w:val="99"/>
    <w:rsid w:val="00214EDB"/>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l"/>
    <w:uiPriority w:val="99"/>
    <w:rsid w:val="00214EDB"/>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l"/>
    <w:uiPriority w:val="99"/>
    <w:rsid w:val="00214EDB"/>
    <w:pPr>
      <w:tabs>
        <w:tab w:val="left" w:pos="1276"/>
      </w:tabs>
      <w:spacing w:after="0" w:line="240" w:lineRule="auto"/>
    </w:pPr>
    <w:rPr>
      <w:rFonts w:ascii="Times New Roman" w:eastAsia="Times New Roman" w:hAnsi="Times New Roman" w:cs="Times New Roman"/>
      <w:b/>
      <w:smallCaps/>
      <w:sz w:val="20"/>
      <w:szCs w:val="20"/>
      <w:lang w:val="en-GB" w:eastAsia="en-GB"/>
    </w:rPr>
  </w:style>
  <w:style w:type="paragraph" w:customStyle="1" w:styleId="Rub20">
    <w:name w:val="Rub2"/>
    <w:basedOn w:val="Norml"/>
    <w:next w:val="Norml"/>
    <w:uiPriority w:val="99"/>
    <w:rsid w:val="00214EDB"/>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
    <w:name w:val="Rub3"/>
    <w:basedOn w:val="Norml"/>
    <w:next w:val="Norml"/>
    <w:uiPriority w:val="99"/>
    <w:rsid w:val="00214EDB"/>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customStyle="1" w:styleId="Listaszerbekezds1">
    <w:name w:val="Listaszerű bekezdés1"/>
    <w:basedOn w:val="Norml"/>
    <w:uiPriority w:val="99"/>
    <w:qFormat/>
    <w:rsid w:val="00214EDB"/>
    <w:pPr>
      <w:ind w:left="720"/>
      <w:contextualSpacing/>
    </w:pPr>
    <w:rPr>
      <w:rFonts w:ascii="Calibri" w:eastAsia="Calibri" w:hAnsi="Calibri" w:cs="Times New Roman"/>
      <w:sz w:val="24"/>
      <w:lang w:val="en-US"/>
    </w:rPr>
  </w:style>
  <w:style w:type="paragraph" w:customStyle="1" w:styleId="ColorfulList-Accent11">
    <w:name w:val="Colorful List - Accent 11"/>
    <w:basedOn w:val="Norml"/>
    <w:uiPriority w:val="99"/>
    <w:rsid w:val="00214EDB"/>
    <w:pPr>
      <w:ind w:left="720"/>
    </w:pPr>
    <w:rPr>
      <w:rFonts w:ascii="Calibri" w:eastAsia="Times New Roman" w:hAnsi="Calibri" w:cs="Calibri"/>
      <w:sz w:val="24"/>
      <w:lang w:val="en-US"/>
    </w:rPr>
  </w:style>
  <w:style w:type="paragraph" w:customStyle="1" w:styleId="tigrseq">
    <w:name w:val="tigrseq"/>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ddr">
    <w:name w:val="addr"/>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cpv">
    <w:name w:val="txcpv"/>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
    <w:name w:val="p"/>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andard">
    <w:name w:val="standard"/>
    <w:basedOn w:val="Norml"/>
    <w:uiPriority w:val="99"/>
    <w:rsid w:val="00214EDB"/>
    <w:pPr>
      <w:spacing w:after="0" w:line="240" w:lineRule="auto"/>
    </w:pPr>
    <w:rPr>
      <w:rFonts w:ascii="&amp;#39" w:eastAsia="Calibri" w:hAnsi="&amp;#39" w:cs="Times New Roman"/>
      <w:sz w:val="24"/>
      <w:szCs w:val="24"/>
      <w:lang w:eastAsia="hu-HU"/>
    </w:rPr>
  </w:style>
  <w:style w:type="paragraph" w:customStyle="1" w:styleId="BodyText32">
    <w:name w:val="Body Text 32"/>
    <w:basedOn w:val="Norml"/>
    <w:uiPriority w:val="99"/>
    <w:rsid w:val="00214EDB"/>
    <w:pPr>
      <w:spacing w:after="0" w:line="240" w:lineRule="auto"/>
    </w:pPr>
    <w:rPr>
      <w:rFonts w:ascii="Times New Roman" w:eastAsia="Times New Roman" w:hAnsi="Times New Roman" w:cs="Times New Roman"/>
      <w:sz w:val="24"/>
      <w:szCs w:val="20"/>
      <w:lang w:val="en-GB" w:eastAsia="hu-HU"/>
    </w:rPr>
  </w:style>
  <w:style w:type="paragraph" w:customStyle="1" w:styleId="OlympusText">
    <w:name w:val="OlympusText"/>
    <w:basedOn w:val="Norml"/>
    <w:uiPriority w:val="99"/>
    <w:rsid w:val="00214EDB"/>
    <w:pPr>
      <w:spacing w:after="280" w:line="280" w:lineRule="exact"/>
    </w:pPr>
    <w:rPr>
      <w:rFonts w:ascii="Arial" w:eastAsia="Times New Roman" w:hAnsi="Arial" w:cs="Times New Roman"/>
      <w:szCs w:val="20"/>
      <w:lang w:val="de-DE" w:eastAsia="ja-JP"/>
    </w:rPr>
  </w:style>
  <w:style w:type="paragraph" w:customStyle="1" w:styleId="DefinitionTerm">
    <w:name w:val="Definition Term"/>
    <w:basedOn w:val="Norml"/>
    <w:next w:val="Norml"/>
    <w:uiPriority w:val="99"/>
    <w:rsid w:val="00214EDB"/>
    <w:pPr>
      <w:spacing w:after="0" w:line="240" w:lineRule="auto"/>
      <w:jc w:val="both"/>
    </w:pPr>
    <w:rPr>
      <w:rFonts w:ascii="Times New Roman" w:eastAsia="Times New Roman" w:hAnsi="Times New Roman" w:cs="Times New Roman"/>
      <w:sz w:val="24"/>
      <w:szCs w:val="20"/>
      <w:lang w:eastAsia="hu-HU"/>
    </w:rPr>
  </w:style>
  <w:style w:type="paragraph" w:customStyle="1" w:styleId="aszov">
    <w:name w:val="aszov"/>
    <w:basedOn w:val="Norml"/>
    <w:uiPriority w:val="99"/>
    <w:rsid w:val="00214EDB"/>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customStyle="1" w:styleId="Feladat">
    <w:name w:val="Feladat"/>
    <w:basedOn w:val="Norml"/>
    <w:uiPriority w:val="99"/>
    <w:rsid w:val="00214EDB"/>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uiPriority w:val="99"/>
    <w:rsid w:val="00214EDB"/>
    <w:pPr>
      <w:spacing w:after="0" w:line="240" w:lineRule="auto"/>
    </w:pPr>
    <w:rPr>
      <w:rFonts w:ascii="Arial" w:eastAsia="Times New Roman" w:hAnsi="Arial" w:cs="Times New Roman"/>
      <w:sz w:val="24"/>
      <w:szCs w:val="24"/>
      <w:lang w:eastAsia="hu-HU"/>
    </w:rPr>
  </w:style>
  <w:style w:type="paragraph" w:customStyle="1" w:styleId="szveg">
    <w:name w:val="szöveg"/>
    <w:basedOn w:val="Norml"/>
    <w:uiPriority w:val="99"/>
    <w:rsid w:val="00214EDB"/>
    <w:pPr>
      <w:spacing w:before="240" w:after="0" w:line="360" w:lineRule="atLeast"/>
      <w:jc w:val="both"/>
    </w:pPr>
    <w:rPr>
      <w:rFonts w:ascii="Arial" w:eastAsia="Times New Roman" w:hAnsi="Arial" w:cs="Times New Roman"/>
      <w:sz w:val="24"/>
      <w:szCs w:val="20"/>
      <w:lang w:val="en-US" w:eastAsia="hu-HU"/>
    </w:rPr>
  </w:style>
  <w:style w:type="paragraph" w:customStyle="1" w:styleId="Sgfelsorols">
    <w:name w:val="Súgó felsorolás"/>
    <w:basedOn w:val="Norml"/>
    <w:uiPriority w:val="99"/>
    <w:rsid w:val="00214EDB"/>
    <w:pPr>
      <w:widowControl w:val="0"/>
      <w:numPr>
        <w:numId w:val="7"/>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xl30">
    <w:name w:val="xl30"/>
    <w:basedOn w:val="Norml"/>
    <w:uiPriority w:val="99"/>
    <w:rsid w:val="00214EDB"/>
    <w:pPr>
      <w:pBdr>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mell">
    <w:name w:val="mell"/>
    <w:basedOn w:val="Norml"/>
    <w:uiPriority w:val="99"/>
    <w:rsid w:val="00214EDB"/>
    <w:pPr>
      <w:spacing w:before="240" w:after="0" w:line="240" w:lineRule="auto"/>
    </w:pPr>
    <w:rPr>
      <w:rFonts w:ascii="Arial" w:eastAsia="Times New Roman" w:hAnsi="Arial" w:cs="Times New Roman"/>
      <w:sz w:val="20"/>
      <w:szCs w:val="20"/>
    </w:rPr>
  </w:style>
  <w:style w:type="paragraph" w:customStyle="1" w:styleId="BodyText21">
    <w:name w:val="Body Text 21"/>
    <w:basedOn w:val="Norml"/>
    <w:uiPriority w:val="99"/>
    <w:rsid w:val="00214EDB"/>
    <w:pPr>
      <w:widowControl w:val="0"/>
      <w:spacing w:after="0" w:line="240" w:lineRule="auto"/>
      <w:jc w:val="center"/>
    </w:pPr>
    <w:rPr>
      <w:rFonts w:ascii="Times New Roman" w:eastAsia="Times New Roman" w:hAnsi="Times New Roman" w:cs="Times New Roman"/>
      <w:b/>
      <w:smallCaps/>
      <w:sz w:val="24"/>
      <w:szCs w:val="20"/>
      <w:lang w:eastAsia="hu-HU"/>
    </w:rPr>
  </w:style>
  <w:style w:type="paragraph" w:customStyle="1" w:styleId="TableText">
    <w:name w:val="Table Text"/>
    <w:basedOn w:val="Norml"/>
    <w:uiPriority w:val="99"/>
    <w:rsid w:val="00214EDB"/>
    <w:pPr>
      <w:spacing w:before="60" w:after="60" w:line="240" w:lineRule="atLeast"/>
    </w:pPr>
    <w:rPr>
      <w:rFonts w:ascii="Arial Narrow" w:eastAsia="Times New Roman" w:hAnsi="Arial Narrow" w:cs="Times New Roman"/>
      <w:sz w:val="18"/>
      <w:szCs w:val="20"/>
    </w:rPr>
  </w:style>
  <w:style w:type="paragraph" w:customStyle="1" w:styleId="TableBullet">
    <w:name w:val="Table Bullet"/>
    <w:basedOn w:val="TableText"/>
    <w:uiPriority w:val="99"/>
    <w:rsid w:val="00214EDB"/>
    <w:pPr>
      <w:numPr>
        <w:numId w:val="8"/>
      </w:numPr>
      <w:ind w:left="0" w:firstLine="0"/>
    </w:pPr>
    <w:rPr>
      <w:lang w:val="en-US"/>
    </w:rPr>
  </w:style>
  <w:style w:type="paragraph" w:customStyle="1" w:styleId="Felsor1">
    <w:name w:val="Felsor 1"/>
    <w:basedOn w:val="Norml"/>
    <w:uiPriority w:val="99"/>
    <w:rsid w:val="00214EDB"/>
    <w:pPr>
      <w:numPr>
        <w:numId w:val="9"/>
      </w:numPr>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uiPriority w:val="99"/>
    <w:rsid w:val="00214EDB"/>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uiPriority w:val="99"/>
    <w:rsid w:val="00214EDB"/>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uiPriority w:val="99"/>
    <w:rsid w:val="00214EDB"/>
    <w:pPr>
      <w:ind w:left="717" w:hanging="360"/>
    </w:pPr>
  </w:style>
  <w:style w:type="paragraph" w:customStyle="1" w:styleId="Appendix1">
    <w:name w:val="Appendix 1"/>
    <w:basedOn w:val="Cmsor1"/>
    <w:uiPriority w:val="99"/>
    <w:rsid w:val="00214EDB"/>
    <w:pPr>
      <w:pageBreakBefore/>
      <w:tabs>
        <w:tab w:val="num" w:pos="360"/>
      </w:tabs>
      <w:spacing w:before="360" w:after="600" w:line="240" w:lineRule="auto"/>
      <w:ind w:left="360" w:hanging="360"/>
    </w:pPr>
    <w:rPr>
      <w:rFonts w:ascii="Cambria" w:hAnsi="Cambria"/>
      <w:color w:val="auto"/>
      <w:kern w:val="32"/>
      <w:szCs w:val="32"/>
      <w:lang w:eastAsia="hu-HU"/>
    </w:rPr>
  </w:style>
  <w:style w:type="paragraph" w:customStyle="1" w:styleId="Appendix2">
    <w:name w:val="Appendix 2"/>
    <w:basedOn w:val="Cmsor1"/>
    <w:next w:val="Szvegtrzs"/>
    <w:uiPriority w:val="99"/>
    <w:rsid w:val="00214EDB"/>
    <w:pPr>
      <w:keepLines w:val="0"/>
      <w:pBdr>
        <w:bottom w:val="single" w:sz="12" w:space="1" w:color="999999"/>
      </w:pBdr>
      <w:tabs>
        <w:tab w:val="num" w:pos="1080"/>
      </w:tabs>
      <w:spacing w:before="360" w:after="120" w:line="240" w:lineRule="auto"/>
      <w:ind w:left="1080" w:hanging="360"/>
      <w:jc w:val="left"/>
      <w:outlineLvl w:val="1"/>
    </w:pPr>
    <w:rPr>
      <w:rFonts w:ascii="Cambria" w:hAnsi="Cambria"/>
      <w:color w:val="auto"/>
      <w:kern w:val="32"/>
      <w:szCs w:val="32"/>
      <w:lang w:eastAsia="hu-HU"/>
    </w:rPr>
  </w:style>
  <w:style w:type="paragraph" w:customStyle="1" w:styleId="Appendix3">
    <w:name w:val="Appendix 3"/>
    <w:basedOn w:val="Cmsor2"/>
    <w:next w:val="Szvegtrzs"/>
    <w:uiPriority w:val="99"/>
    <w:rsid w:val="00214EDB"/>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i/>
      <w:iCs/>
      <w:sz w:val="28"/>
      <w:szCs w:val="28"/>
      <w:u w:color="000000"/>
    </w:rPr>
  </w:style>
  <w:style w:type="paragraph" w:customStyle="1" w:styleId="szveg1">
    <w:name w:val="szöveg1"/>
    <w:basedOn w:val="Norml"/>
    <w:autoRedefine/>
    <w:uiPriority w:val="99"/>
    <w:rsid w:val="00214EDB"/>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uiPriority w:val="99"/>
    <w:rsid w:val="00214EDB"/>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customStyle="1" w:styleId="alapAAC">
    <w:name w:val="alap_(A+A.+C.)"/>
    <w:basedOn w:val="Norml"/>
    <w:uiPriority w:val="99"/>
    <w:rsid w:val="00214EDB"/>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uiPriority w:val="99"/>
    <w:rsid w:val="00214EDB"/>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uiPriority w:val="99"/>
    <w:rsid w:val="00214EDB"/>
    <w:pPr>
      <w:tabs>
        <w:tab w:val="clear" w:pos="717"/>
        <w:tab w:val="num" w:pos="375"/>
      </w:tabs>
      <w:ind w:left="1077" w:hanging="357"/>
    </w:pPr>
  </w:style>
  <w:style w:type="paragraph" w:customStyle="1" w:styleId="Felsorols-0-1">
    <w:name w:val="Felsorolás - 0-1"/>
    <w:basedOn w:val="Norml"/>
    <w:uiPriority w:val="99"/>
    <w:rsid w:val="00214EDB"/>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customStyle="1" w:styleId="szerzds">
    <w:name w:val="szerződés"/>
    <w:basedOn w:val="Norml"/>
    <w:uiPriority w:val="99"/>
    <w:rsid w:val="00214EDB"/>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uiPriority w:val="99"/>
    <w:rsid w:val="00214EDB"/>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uiPriority w:val="99"/>
    <w:rsid w:val="00214EDB"/>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uiPriority w:val="99"/>
    <w:rsid w:val="00214EDB"/>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uiPriority w:val="99"/>
    <w:rsid w:val="00214EDB"/>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uiPriority w:val="99"/>
    <w:rsid w:val="00214EDB"/>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uiPriority w:val="99"/>
    <w:rsid w:val="00214EDB"/>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uiPriority w:val="99"/>
    <w:rsid w:val="00214EDB"/>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uiPriority w:val="99"/>
    <w:rsid w:val="00214EDB"/>
    <w:pPr>
      <w:tabs>
        <w:tab w:val="num" w:pos="465"/>
      </w:tabs>
      <w:ind w:left="1418"/>
    </w:pPr>
  </w:style>
  <w:style w:type="paragraph" w:customStyle="1" w:styleId="1Paragraph">
    <w:name w:val="1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feladat0">
    <w:name w:val="feladat"/>
    <w:basedOn w:val="Norml"/>
    <w:uiPriority w:val="99"/>
    <w:rsid w:val="00214EDB"/>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uiPriority w:val="99"/>
    <w:rsid w:val="00214EDB"/>
    <w:pPr>
      <w:pBdr>
        <w:bottom w:val="single" w:sz="4" w:space="4" w:color="auto"/>
      </w:pBdr>
      <w:tabs>
        <w:tab w:val="clear" w:pos="4536"/>
        <w:tab w:val="clear" w:pos="9072"/>
        <w:tab w:val="center" w:pos="6946"/>
        <w:tab w:val="right" w:pos="13892"/>
      </w:tabs>
      <w:jc w:val="center"/>
    </w:pPr>
    <w:rPr>
      <w:rFonts w:ascii="Arial" w:hAnsi="Arial"/>
      <w:sz w:val="22"/>
      <w:szCs w:val="20"/>
    </w:rPr>
  </w:style>
  <w:style w:type="character" w:customStyle="1" w:styleId="Body-NormalChar">
    <w:name w:val="Body - Normal Char"/>
    <w:link w:val="Body-Normal"/>
    <w:locked/>
    <w:rsid w:val="00214EDB"/>
    <w:rPr>
      <w:rFonts w:ascii="Palatino Linotype" w:eastAsia="Times New Roman" w:hAnsi="Palatino Linotype"/>
      <w:szCs w:val="20"/>
    </w:rPr>
  </w:style>
  <w:style w:type="paragraph" w:customStyle="1" w:styleId="Body-Normal">
    <w:name w:val="Body - Normal"/>
    <w:basedOn w:val="Norml"/>
    <w:link w:val="Body-NormalChar"/>
    <w:rsid w:val="00214EDB"/>
    <w:pPr>
      <w:spacing w:before="60" w:after="60" w:line="280" w:lineRule="atLeast"/>
      <w:jc w:val="both"/>
    </w:pPr>
    <w:rPr>
      <w:rFonts w:ascii="Palatino Linotype" w:eastAsia="Times New Roman" w:hAnsi="Palatino Linotype"/>
      <w:szCs w:val="20"/>
    </w:rPr>
  </w:style>
  <w:style w:type="paragraph" w:customStyle="1" w:styleId="CharChar1CharCharCharCharCharCharCharCharCharChar">
    <w:name w:val="Char Char1 Char Char Char Char Char Char Char Char Char Char"/>
    <w:basedOn w:val="Norml"/>
    <w:uiPriority w:val="99"/>
    <w:rsid w:val="00214EDB"/>
    <w:pPr>
      <w:spacing w:after="160" w:line="240" w:lineRule="exact"/>
    </w:pPr>
    <w:rPr>
      <w:rFonts w:ascii="Tahoma" w:eastAsia="Times New Roman" w:hAnsi="Tahoma" w:cs="Times New Roman"/>
      <w:sz w:val="20"/>
      <w:szCs w:val="20"/>
      <w:lang w:val="en-US"/>
    </w:rPr>
  </w:style>
  <w:style w:type="paragraph" w:customStyle="1" w:styleId="Plyzatiszveg">
    <w:name w:val="Pályázati szöveg"/>
    <w:basedOn w:val="Szvegtrzs"/>
    <w:uiPriority w:val="99"/>
    <w:rsid w:val="00214EDB"/>
    <w:pPr>
      <w:shd w:val="clear" w:color="auto" w:fill="E6E6E6"/>
      <w:suppressAutoHyphens/>
      <w:spacing w:line="360" w:lineRule="auto"/>
      <w:jc w:val="both"/>
    </w:pPr>
    <w:rPr>
      <w:rFonts w:ascii="Nimbus Roman No9 L" w:hAnsi="Nimbus Roman No9 L"/>
      <w:color w:val="000000"/>
      <w:sz w:val="22"/>
      <w:szCs w:val="20"/>
    </w:rPr>
  </w:style>
  <w:style w:type="paragraph" w:customStyle="1" w:styleId="bek1">
    <w:name w:val="bek1"/>
    <w:basedOn w:val="Norml"/>
    <w:autoRedefine/>
    <w:uiPriority w:val="99"/>
    <w:rsid w:val="00214EDB"/>
    <w:pPr>
      <w:spacing w:after="0" w:line="240" w:lineRule="auto"/>
      <w:ind w:left="567" w:hanging="567"/>
      <w:jc w:val="both"/>
    </w:pPr>
    <w:rPr>
      <w:rFonts w:ascii="Arial Narrow" w:eastAsia="Times New Roman" w:hAnsi="Arial Narrow" w:cs="Arial"/>
      <w:b/>
      <w:sz w:val="24"/>
      <w:szCs w:val="20"/>
      <w:lang w:eastAsia="hu-HU"/>
    </w:rPr>
  </w:style>
  <w:style w:type="paragraph" w:customStyle="1" w:styleId="msolistparagraph0">
    <w:name w:val="msolistparagraph"/>
    <w:basedOn w:val="Norml"/>
    <w:uiPriority w:val="99"/>
    <w:rsid w:val="00214EDB"/>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uiPriority w:val="99"/>
    <w:rsid w:val="00214EDB"/>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uiPriority w:val="99"/>
    <w:rsid w:val="00214EDB"/>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uiPriority w:val="99"/>
    <w:rsid w:val="00214EDB"/>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uiPriority w:val="99"/>
    <w:rsid w:val="00214EDB"/>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214EDB"/>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uiPriority w:val="99"/>
    <w:rsid w:val="00214EDB"/>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uiPriority w:val="99"/>
    <w:rsid w:val="00214EDB"/>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4">
    <w:name w:val="Style4"/>
    <w:basedOn w:val="Norml"/>
    <w:uiPriority w:val="99"/>
    <w:rsid w:val="00214ED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paragraph" w:customStyle="1" w:styleId="Subject">
    <w:name w:val="Subject"/>
    <w:basedOn w:val="Norml"/>
    <w:uiPriority w:val="99"/>
    <w:rsid w:val="00214EDB"/>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uiPriority w:val="99"/>
    <w:rsid w:val="00214EDB"/>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paragraph" w:customStyle="1" w:styleId="Style16">
    <w:name w:val="Style16"/>
    <w:basedOn w:val="Norml"/>
    <w:uiPriority w:val="99"/>
    <w:rsid w:val="00214EDB"/>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214EDB"/>
    <w:pPr>
      <w:spacing w:after="0" w:line="240" w:lineRule="auto"/>
      <w:ind w:left="708"/>
    </w:pPr>
    <w:rPr>
      <w:rFonts w:ascii="Times New Roman" w:eastAsia="Times New Roman" w:hAnsi="Times New Roman" w:cs="Times New Roman"/>
      <w:sz w:val="24"/>
      <w:szCs w:val="24"/>
      <w:lang w:eastAsia="hu-HU"/>
    </w:rPr>
  </w:style>
  <w:style w:type="character" w:customStyle="1" w:styleId="SzrkeChar">
    <w:name w:val="Szürke Char"/>
    <w:link w:val="Szrke"/>
    <w:locked/>
    <w:rsid w:val="00214EDB"/>
    <w:rPr>
      <w:rFonts w:ascii="Arial" w:eastAsia="Times New Roman" w:hAnsi="Arial" w:cs="Arial"/>
      <w:color w:val="808080"/>
      <w:sz w:val="16"/>
      <w:szCs w:val="16"/>
    </w:rPr>
  </w:style>
  <w:style w:type="paragraph" w:customStyle="1" w:styleId="Szrke">
    <w:name w:val="Szürke"/>
    <w:basedOn w:val="lfej"/>
    <w:link w:val="SzrkeChar"/>
    <w:qFormat/>
    <w:rsid w:val="00214EDB"/>
    <w:pPr>
      <w:tabs>
        <w:tab w:val="clear" w:pos="4536"/>
        <w:tab w:val="clear" w:pos="9072"/>
        <w:tab w:val="left" w:pos="1985"/>
        <w:tab w:val="left" w:pos="6804"/>
      </w:tabs>
    </w:pPr>
    <w:rPr>
      <w:rFonts w:ascii="Arial" w:hAnsi="Arial" w:cs="Arial"/>
      <w:color w:val="808080"/>
      <w:sz w:val="16"/>
      <w:szCs w:val="16"/>
    </w:rPr>
  </w:style>
  <w:style w:type="paragraph" w:customStyle="1" w:styleId="TableHead">
    <w:name w:val="Table Head"/>
    <w:basedOn w:val="TableText"/>
    <w:uiPriority w:val="99"/>
    <w:rsid w:val="00214EDB"/>
    <w:pPr>
      <w:keepNext/>
    </w:pPr>
    <w:rPr>
      <w:rFonts w:ascii="Verdana" w:hAnsi="Verdana"/>
      <w:b/>
      <w:smallCaps/>
      <w:color w:val="CC3300"/>
      <w:sz w:val="20"/>
      <w:szCs w:val="24"/>
    </w:rPr>
  </w:style>
  <w:style w:type="character" w:styleId="Knyvcme">
    <w:name w:val="Book Title"/>
    <w:qFormat/>
    <w:rsid w:val="00214EDB"/>
    <w:rPr>
      <w:b/>
      <w:bCs/>
      <w:smallCaps/>
      <w:spacing w:val="5"/>
    </w:rPr>
  </w:style>
  <w:style w:type="character" w:customStyle="1" w:styleId="Cmsor2Char1">
    <w:name w:val="Címsor 2 Char1"/>
    <w:uiPriority w:val="9"/>
    <w:semiHidden/>
    <w:locked/>
    <w:rsid w:val="00214EDB"/>
    <w:rPr>
      <w:rFonts w:ascii="Times New Roman" w:eastAsia="Times New Roman" w:hAnsi="Times New Roman" w:cs="Calibri"/>
      <w:b/>
      <w:bCs/>
      <w:iCs/>
      <w:spacing w:val="20"/>
      <w:sz w:val="24"/>
      <w:szCs w:val="24"/>
      <w:lang w:eastAsia="hu-HU"/>
    </w:rPr>
  </w:style>
  <w:style w:type="character" w:customStyle="1" w:styleId="JegyzetszvegChar1">
    <w:name w:val="Jegyzetszöveg Char1"/>
    <w:basedOn w:val="Bekezdsalapbettpusa"/>
    <w:uiPriority w:val="99"/>
    <w:semiHidden/>
    <w:rsid w:val="00214EDB"/>
    <w:rPr>
      <w:rFonts w:ascii="Calibri" w:eastAsia="Calibri" w:hAnsi="Calibri" w:cs="Times New Roman" w:hint="default"/>
      <w:sz w:val="20"/>
      <w:szCs w:val="20"/>
    </w:rPr>
  </w:style>
  <w:style w:type="character" w:customStyle="1" w:styleId="SzvegtrzsbehzssalChar1">
    <w:name w:val="Szövegtörzs behúzással Char1"/>
    <w:basedOn w:val="Bekezdsalapbettpusa"/>
    <w:uiPriority w:val="99"/>
    <w:semiHidden/>
    <w:rsid w:val="00214EDB"/>
    <w:rPr>
      <w:rFonts w:ascii="Calibri" w:eastAsia="Calibri" w:hAnsi="Calibri" w:cs="Times New Roman" w:hint="default"/>
      <w:sz w:val="24"/>
    </w:rPr>
  </w:style>
  <w:style w:type="character" w:customStyle="1" w:styleId="AlcmChar1">
    <w:name w:val="Alcím Char1"/>
    <w:basedOn w:val="Bekezdsalapbettpusa"/>
    <w:link w:val="Alcm"/>
    <w:uiPriority w:val="99"/>
    <w:locked/>
    <w:rsid w:val="00214EDB"/>
    <w:rPr>
      <w:rFonts w:ascii="Times New Roman" w:eastAsia="Times New Roman" w:hAnsi="Times New Roman" w:cs="Times New Roman"/>
      <w:i/>
      <w:iCs/>
      <w:color w:val="DDDDDD"/>
      <w:spacing w:val="15"/>
      <w:sz w:val="24"/>
      <w:szCs w:val="24"/>
      <w:lang w:eastAsia="hu-HU"/>
    </w:rPr>
  </w:style>
  <w:style w:type="character" w:customStyle="1" w:styleId="DtumChar1">
    <w:name w:val="Dátum Char1"/>
    <w:basedOn w:val="Bekezdsalapbettpusa"/>
    <w:uiPriority w:val="99"/>
    <w:semiHidden/>
    <w:rsid w:val="00214EDB"/>
    <w:rPr>
      <w:rFonts w:ascii="Calibri" w:eastAsia="Calibri" w:hAnsi="Calibri" w:cs="Times New Roman" w:hint="default"/>
      <w:sz w:val="24"/>
    </w:rPr>
  </w:style>
  <w:style w:type="character" w:customStyle="1" w:styleId="Szvegtrzs2Char1">
    <w:name w:val="Szövegtörzs 2 Char1"/>
    <w:basedOn w:val="Bekezdsalapbettpusa"/>
    <w:uiPriority w:val="99"/>
    <w:semiHidden/>
    <w:rsid w:val="00214EDB"/>
    <w:rPr>
      <w:rFonts w:ascii="Calibri" w:eastAsia="Calibri" w:hAnsi="Calibri" w:cs="Times New Roman" w:hint="default"/>
      <w:sz w:val="24"/>
    </w:rPr>
  </w:style>
  <w:style w:type="character" w:customStyle="1" w:styleId="Szvegtrzs3Char1">
    <w:name w:val="Szövegtörzs 3 Char1"/>
    <w:basedOn w:val="Bekezdsalapbettpusa"/>
    <w:uiPriority w:val="99"/>
    <w:semiHidden/>
    <w:rsid w:val="00214EDB"/>
    <w:rPr>
      <w:rFonts w:ascii="Calibri" w:eastAsia="Calibri" w:hAnsi="Calibri" w:cs="Times New Roman" w:hint="default"/>
      <w:sz w:val="16"/>
      <w:szCs w:val="16"/>
    </w:rPr>
  </w:style>
  <w:style w:type="character" w:customStyle="1" w:styleId="Szvegtrzsbehzssal2Char1">
    <w:name w:val="Szövegtörzs behúzással 2 Char1"/>
    <w:basedOn w:val="Bekezdsalapbettpusa"/>
    <w:uiPriority w:val="99"/>
    <w:semiHidden/>
    <w:rsid w:val="00214EDB"/>
    <w:rPr>
      <w:rFonts w:ascii="Calibri" w:eastAsia="Calibri" w:hAnsi="Calibri" w:cs="Times New Roman" w:hint="default"/>
      <w:sz w:val="24"/>
    </w:rPr>
  </w:style>
  <w:style w:type="character" w:customStyle="1" w:styleId="Szvegtrzsbehzssal3Char1">
    <w:name w:val="Szövegtörzs behúzással 3 Char1"/>
    <w:basedOn w:val="Bekezdsalapbettpusa"/>
    <w:uiPriority w:val="99"/>
    <w:semiHidden/>
    <w:rsid w:val="00214EDB"/>
    <w:rPr>
      <w:rFonts w:ascii="Calibri" w:eastAsia="Calibri" w:hAnsi="Calibri" w:cs="Times New Roman" w:hint="default"/>
      <w:sz w:val="16"/>
      <w:szCs w:val="16"/>
    </w:rPr>
  </w:style>
  <w:style w:type="character" w:customStyle="1" w:styleId="DokumentumtrkpChar1">
    <w:name w:val="Dokumentumtérkép Char1"/>
    <w:basedOn w:val="Bekezdsalapbettpusa"/>
    <w:uiPriority w:val="99"/>
    <w:semiHidden/>
    <w:rsid w:val="00214EDB"/>
    <w:rPr>
      <w:rFonts w:ascii="Tahoma" w:eastAsia="Calibri" w:hAnsi="Tahoma" w:cs="Tahoma" w:hint="default"/>
      <w:sz w:val="16"/>
      <w:szCs w:val="16"/>
    </w:rPr>
  </w:style>
  <w:style w:type="character" w:customStyle="1" w:styleId="CsakszvegChar1">
    <w:name w:val="Csak szöveg Char1"/>
    <w:basedOn w:val="Bekezdsalapbettpusa"/>
    <w:uiPriority w:val="99"/>
    <w:semiHidden/>
    <w:rsid w:val="00214EDB"/>
    <w:rPr>
      <w:rFonts w:ascii="Consolas" w:eastAsia="Calibri" w:hAnsi="Consolas" w:cs="Consolas" w:hint="default"/>
      <w:sz w:val="21"/>
      <w:szCs w:val="21"/>
    </w:rPr>
  </w:style>
  <w:style w:type="character" w:customStyle="1" w:styleId="MegjegyzstrgyaChar1">
    <w:name w:val="Megjegyzés tárgya Char1"/>
    <w:basedOn w:val="JegyzetszvegChar1"/>
    <w:uiPriority w:val="99"/>
    <w:semiHidden/>
    <w:rsid w:val="00214EDB"/>
    <w:rPr>
      <w:rFonts w:ascii="Calibri" w:eastAsia="Calibri" w:hAnsi="Calibri" w:cs="Times New Roman" w:hint="default"/>
      <w:b/>
      <w:bCs/>
      <w:sz w:val="20"/>
      <w:szCs w:val="20"/>
    </w:rPr>
  </w:style>
  <w:style w:type="character" w:customStyle="1" w:styleId="Char8">
    <w:name w:val="Char8"/>
    <w:rsid w:val="00214EDB"/>
    <w:rPr>
      <w:sz w:val="24"/>
      <w:szCs w:val="24"/>
      <w:lang w:val="hu-HU" w:eastAsia="hu-HU" w:bidi="ar-SA"/>
    </w:rPr>
  </w:style>
  <w:style w:type="character" w:customStyle="1" w:styleId="Char7">
    <w:name w:val="Char7"/>
    <w:rsid w:val="00214EDB"/>
    <w:rPr>
      <w:sz w:val="24"/>
      <w:szCs w:val="24"/>
      <w:lang w:val="hu-HU" w:eastAsia="hu-HU" w:bidi="ar-SA"/>
    </w:rPr>
  </w:style>
  <w:style w:type="character" w:customStyle="1" w:styleId="betu121">
    <w:name w:val="betu121"/>
    <w:rsid w:val="00214EDB"/>
    <w:rPr>
      <w:rFonts w:ascii="Tahoma" w:hAnsi="Tahoma" w:cs="Tahoma" w:hint="default"/>
      <w:i w:val="0"/>
      <w:iCs w:val="0"/>
      <w:strike w:val="0"/>
      <w:dstrike w:val="0"/>
      <w:color w:val="9D5A28"/>
      <w:sz w:val="11"/>
      <w:szCs w:val="11"/>
      <w:u w:val="none"/>
      <w:effect w:val="none"/>
    </w:rPr>
  </w:style>
  <w:style w:type="character" w:customStyle="1" w:styleId="Cmsor1Char1">
    <w:name w:val="Címsor 1 Char1"/>
    <w:uiPriority w:val="9"/>
    <w:rsid w:val="00214EDB"/>
    <w:rPr>
      <w:rFonts w:ascii="Cambria" w:eastAsia="Times New Roman" w:hAnsi="Cambria" w:cs="Times New Roman" w:hint="default"/>
      <w:b/>
      <w:bCs/>
      <w:color w:val="365F91"/>
      <w:sz w:val="28"/>
      <w:szCs w:val="28"/>
    </w:rPr>
  </w:style>
  <w:style w:type="character" w:customStyle="1" w:styleId="Marker">
    <w:name w:val="Marker"/>
    <w:rsid w:val="00214EDB"/>
    <w:rPr>
      <w:color w:val="0000FF"/>
    </w:rPr>
  </w:style>
  <w:style w:type="character" w:customStyle="1" w:styleId="st1">
    <w:name w:val="st1"/>
    <w:basedOn w:val="Bekezdsalapbettpusa"/>
    <w:rsid w:val="00214EDB"/>
  </w:style>
  <w:style w:type="character" w:customStyle="1" w:styleId="nomark">
    <w:name w:val="nomark"/>
    <w:basedOn w:val="Bekezdsalapbettpusa"/>
    <w:rsid w:val="00214EDB"/>
  </w:style>
  <w:style w:type="character" w:customStyle="1" w:styleId="timark">
    <w:name w:val="timark"/>
    <w:basedOn w:val="Bekezdsalapbettpusa"/>
    <w:rsid w:val="00214EDB"/>
  </w:style>
  <w:style w:type="character" w:customStyle="1" w:styleId="nutscode">
    <w:name w:val="nutscode"/>
    <w:basedOn w:val="Bekezdsalapbettpusa"/>
    <w:rsid w:val="00214EDB"/>
  </w:style>
  <w:style w:type="character" w:customStyle="1" w:styleId="cpvcode">
    <w:name w:val="cpvcode"/>
    <w:basedOn w:val="Bekezdsalapbettpusa"/>
    <w:rsid w:val="00214EDB"/>
  </w:style>
  <w:style w:type="character" w:customStyle="1" w:styleId="szoveg01short">
    <w:name w:val="szoveg01short"/>
    <w:basedOn w:val="Bekezdsalapbettpusa"/>
    <w:rsid w:val="00214EDB"/>
  </w:style>
  <w:style w:type="character" w:customStyle="1" w:styleId="FontStyle26">
    <w:name w:val="Font Style26"/>
    <w:rsid w:val="00214EDB"/>
    <w:rPr>
      <w:rFonts w:ascii="Times New Roman" w:hAnsi="Times New Roman" w:cs="Times New Roman" w:hint="default"/>
      <w:color w:val="000000"/>
      <w:sz w:val="20"/>
      <w:szCs w:val="20"/>
    </w:rPr>
  </w:style>
  <w:style w:type="character" w:customStyle="1" w:styleId="BodyTextIndentChar1">
    <w:name w:val="Body Text Indent Char1"/>
    <w:rsid w:val="00214EDB"/>
    <w:rPr>
      <w:rFonts w:ascii="Times New Roman" w:eastAsia="Times New Roman" w:hAnsi="Times New Roman" w:cs="Times New Roman" w:hint="default"/>
      <w:sz w:val="24"/>
      <w:szCs w:val="24"/>
      <w:lang w:eastAsia="hu-HU"/>
    </w:rPr>
  </w:style>
  <w:style w:type="character" w:customStyle="1" w:styleId="CommentTextChar1">
    <w:name w:val="Comment Text Char1"/>
    <w:basedOn w:val="Bekezdsalapbettpusa"/>
    <w:uiPriority w:val="99"/>
    <w:rsid w:val="00214EDB"/>
    <w:rPr>
      <w:rFonts w:ascii="Times New Roman" w:eastAsia="Times New Roman" w:hAnsi="Times New Roman" w:cs="Times New Roman" w:hint="default"/>
      <w:sz w:val="20"/>
      <w:szCs w:val="20"/>
      <w:lang w:eastAsia="hu-HU"/>
    </w:rPr>
  </w:style>
  <w:style w:type="character" w:customStyle="1" w:styleId="Hypertext">
    <w:name w:val="Hypertext"/>
    <w:rsid w:val="00214EDB"/>
    <w:rPr>
      <w:color w:val="0000FF"/>
      <w:u w:val="single"/>
    </w:rPr>
  </w:style>
  <w:style w:type="character" w:customStyle="1" w:styleId="DefaultPara">
    <w:name w:val="Default Para"/>
    <w:rsid w:val="00214EDB"/>
    <w:rPr>
      <w:lang w:val="en-AU"/>
    </w:rPr>
  </w:style>
  <w:style w:type="character" w:customStyle="1" w:styleId="FontStyle60">
    <w:name w:val="Font Style60"/>
    <w:rsid w:val="00214EDB"/>
    <w:rPr>
      <w:rFonts w:ascii="Times New Roman" w:hAnsi="Times New Roman" w:cs="Times New Roman" w:hint="default"/>
      <w:sz w:val="20"/>
    </w:rPr>
  </w:style>
  <w:style w:type="character" w:customStyle="1" w:styleId="FontStyle71">
    <w:name w:val="Font Style71"/>
    <w:rsid w:val="00214EDB"/>
    <w:rPr>
      <w:rFonts w:ascii="Times New Roman" w:hAnsi="Times New Roman" w:cs="Times New Roman" w:hint="default"/>
      <w:i/>
      <w:iCs w:val="0"/>
      <w:spacing w:val="40"/>
      <w:sz w:val="36"/>
    </w:rPr>
  </w:style>
  <w:style w:type="character" w:customStyle="1" w:styleId="FontStyle79">
    <w:name w:val="Font Style79"/>
    <w:rsid w:val="00214EDB"/>
    <w:rPr>
      <w:rFonts w:ascii="Arial" w:hAnsi="Arial" w:cs="Arial" w:hint="default"/>
      <w:sz w:val="22"/>
    </w:rPr>
  </w:style>
  <w:style w:type="character" w:customStyle="1" w:styleId="FontStyle57">
    <w:name w:val="Font Style57"/>
    <w:rsid w:val="00214EDB"/>
    <w:rPr>
      <w:rFonts w:ascii="Times New Roman" w:hAnsi="Times New Roman" w:cs="Times New Roman" w:hint="default"/>
      <w:sz w:val="20"/>
    </w:rPr>
  </w:style>
  <w:style w:type="character" w:customStyle="1" w:styleId="FontStyle43">
    <w:name w:val="Font Style43"/>
    <w:rsid w:val="00214EDB"/>
    <w:rPr>
      <w:rFonts w:ascii="Times New Roman" w:hAnsi="Times New Roman" w:cs="Times New Roman" w:hint="default"/>
      <w:sz w:val="20"/>
    </w:rPr>
  </w:style>
  <w:style w:type="character" w:customStyle="1" w:styleId="FontStyle54">
    <w:name w:val="Font Style54"/>
    <w:rsid w:val="00214EDB"/>
    <w:rPr>
      <w:rFonts w:ascii="Arial" w:hAnsi="Arial" w:cs="Arial" w:hint="default"/>
      <w:sz w:val="18"/>
    </w:rPr>
  </w:style>
  <w:style w:type="character" w:customStyle="1" w:styleId="FontStyle48">
    <w:name w:val="Font Style48"/>
    <w:rsid w:val="00214EDB"/>
    <w:rPr>
      <w:rFonts w:ascii="Times New Roman" w:hAnsi="Times New Roman" w:cs="Times New Roman" w:hint="default"/>
      <w:sz w:val="20"/>
    </w:rPr>
  </w:style>
  <w:style w:type="paragraph" w:styleId="Vltozat">
    <w:name w:val="Revision"/>
    <w:hidden/>
    <w:uiPriority w:val="99"/>
    <w:semiHidden/>
    <w:rsid w:val="00F271A9"/>
    <w:pPr>
      <w:spacing w:after="0" w:line="240" w:lineRule="auto"/>
    </w:pPr>
  </w:style>
  <w:style w:type="character" w:customStyle="1" w:styleId="Lbjegyzet-karakterek">
    <w:name w:val="Lábjegyzet-karakterek"/>
    <w:rsid w:val="004A25FC"/>
    <w:rPr>
      <w:vertAlign w:val="superscript"/>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uiPriority w:val="99"/>
    <w:rsid w:val="004A25FC"/>
    <w:rPr>
      <w:rFonts w:ascii="Arial" w:eastAsia="Calibri" w:hAnsi="Arial" w:cs="Arial"/>
      <w:color w:val="000000"/>
      <w:kern w:val="1"/>
      <w:lang w:eastAsia="zh-CN"/>
    </w:rPr>
  </w:style>
  <w:style w:type="paragraph" w:customStyle="1" w:styleId="Szneslista1jellszn1">
    <w:name w:val="Színes lista – 1. jelölőszín1"/>
    <w:basedOn w:val="Norml"/>
    <w:uiPriority w:val="34"/>
    <w:qFormat/>
    <w:rsid w:val="00EB0C94"/>
    <w:pPr>
      <w:spacing w:after="0" w:line="240" w:lineRule="auto"/>
      <w:ind w:left="708"/>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81A7B"/>
    <w:rPr>
      <w:sz w:val="16"/>
      <w:szCs w:val="16"/>
    </w:rPr>
  </w:style>
  <w:style w:type="table" w:customStyle="1" w:styleId="Rcsostblzat3">
    <w:name w:val="Rácsos táblázat3"/>
    <w:basedOn w:val="Normltblzat"/>
    <w:next w:val="Rcsostblzat"/>
    <w:uiPriority w:val="59"/>
    <w:rsid w:val="00E8236E"/>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EB212E"/>
    <w:pPr>
      <w:suppressAutoHyphens/>
      <w:autoSpaceDN w:val="0"/>
      <w:spacing w:after="120" w:line="276" w:lineRule="auto"/>
      <w:ind w:left="283"/>
      <w:textAlignment w:val="baseline"/>
    </w:pPr>
    <w:rPr>
      <w:rFonts w:ascii="Calibri" w:hAnsi="Calibri" w:cs="Calibri"/>
      <w:kern w:val="3"/>
      <w:sz w:val="22"/>
      <w:szCs w:val="22"/>
      <w:lang w:eastAsia="en-US"/>
    </w:rPr>
  </w:style>
  <w:style w:type="paragraph" w:customStyle="1" w:styleId="Standard0">
    <w:name w:val="Standard"/>
    <w:uiPriority w:val="99"/>
    <w:rsid w:val="002A6817"/>
    <w:pPr>
      <w:suppressAutoHyphens/>
      <w:autoSpaceDN w:val="0"/>
      <w:spacing w:after="0" w:line="240" w:lineRule="auto"/>
      <w:jc w:val="both"/>
      <w:textAlignment w:val="baseline"/>
    </w:pPr>
    <w:rPr>
      <w:rFonts w:ascii="Times New Roman" w:eastAsia="Calibri" w:hAnsi="Times New Roman" w:cs="Times New Roman"/>
      <w:kern w:val="3"/>
      <w:sz w:val="24"/>
      <w:szCs w:val="24"/>
    </w:rPr>
  </w:style>
  <w:style w:type="character" w:customStyle="1" w:styleId="NormlWebChar">
    <w:name w:val="Normál (Web) Char"/>
    <w:aliases w:val="Char Char Char Char, Char Char Char Char, Char Char Char1, Char Char1"/>
    <w:link w:val="NormlWeb"/>
    <w:uiPriority w:val="99"/>
    <w:locked/>
    <w:rsid w:val="002A6817"/>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356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5286">
      <w:bodyDiv w:val="1"/>
      <w:marLeft w:val="0"/>
      <w:marRight w:val="0"/>
      <w:marTop w:val="0"/>
      <w:marBottom w:val="0"/>
      <w:divBdr>
        <w:top w:val="none" w:sz="0" w:space="0" w:color="auto"/>
        <w:left w:val="none" w:sz="0" w:space="0" w:color="auto"/>
        <w:bottom w:val="none" w:sz="0" w:space="0" w:color="auto"/>
        <w:right w:val="none" w:sz="0" w:space="0" w:color="auto"/>
      </w:divBdr>
    </w:div>
    <w:div w:id="639770447">
      <w:bodyDiv w:val="1"/>
      <w:marLeft w:val="0"/>
      <w:marRight w:val="0"/>
      <w:marTop w:val="0"/>
      <w:marBottom w:val="0"/>
      <w:divBdr>
        <w:top w:val="none" w:sz="0" w:space="0" w:color="auto"/>
        <w:left w:val="none" w:sz="0" w:space="0" w:color="auto"/>
        <w:bottom w:val="none" w:sz="0" w:space="0" w:color="auto"/>
        <w:right w:val="none" w:sz="0" w:space="0" w:color="auto"/>
      </w:divBdr>
    </w:div>
    <w:div w:id="1698432666">
      <w:bodyDiv w:val="1"/>
      <w:marLeft w:val="0"/>
      <w:marRight w:val="0"/>
      <w:marTop w:val="0"/>
      <w:marBottom w:val="0"/>
      <w:divBdr>
        <w:top w:val="none" w:sz="0" w:space="0" w:color="auto"/>
        <w:left w:val="none" w:sz="0" w:space="0" w:color="auto"/>
        <w:bottom w:val="none" w:sz="0" w:space="0" w:color="auto"/>
        <w:right w:val="none" w:sz="0" w:space="0" w:color="auto"/>
      </w:divBdr>
    </w:div>
    <w:div w:id="1953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gov.hu/nav/adatbazisok/egyszeru_lekerdezes" TargetMode="External"/><Relationship Id="rId13" Type="http://schemas.openxmlformats.org/officeDocument/2006/relationships/hyperlink" Target="http://www.e-cegjegyzek.h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kozbeszerzes.hu/tevekenysegek/kbt-62--1-bekezdes-q-po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martina.ildik&#243;@pte.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zbeszerzes.hu/tevekenysegek/kizart-ajanlattevok-hamis-adatszolgaltatas/" TargetMode="External"/><Relationship Id="rId5" Type="http://schemas.openxmlformats.org/officeDocument/2006/relationships/webSettings" Target="webSettings.xml"/><Relationship Id="rId15" Type="http://schemas.openxmlformats.org/officeDocument/2006/relationships/hyperlink" Target="http://www.kozrend.hu" TargetMode="External"/><Relationship Id="rId10" Type="http://schemas.openxmlformats.org/officeDocument/2006/relationships/hyperlink" Target="http://www.kozbeszerzes.hu/tevekenysegek/eltiltott-ajanlattevok/" TargetMode="External"/><Relationship Id="rId19" Type="http://schemas.openxmlformats.org/officeDocument/2006/relationships/hyperlink" Target="mailto:kozbeszerzes@pte.hu" TargetMode="External"/><Relationship Id="rId4" Type="http://schemas.openxmlformats.org/officeDocument/2006/relationships/settings" Target="settings.xml"/><Relationship Id="rId9" Type="http://schemas.openxmlformats.org/officeDocument/2006/relationships/hyperlink" Target="http://www.gvh.hu/dontesek/versenyhivatali_dontesek/dontesek_2016?pagenum=6" TargetMode="External"/><Relationship Id="rId14" Type="http://schemas.openxmlformats.org/officeDocument/2006/relationships/hyperlink" Target="http://nyilvantartas.ommf.gov.hu/srcvw.php?csop=11"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8428-1082-4240-A796-3C821ABB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19940</Words>
  <Characters>137588</Characters>
  <Application>Microsoft Office Word</Application>
  <DocSecurity>0</DocSecurity>
  <Lines>1146</Lines>
  <Paragraphs>314</Paragraphs>
  <ScaleCrop>false</ScaleCrop>
  <HeadingPairs>
    <vt:vector size="2" baseType="variant">
      <vt:variant>
        <vt:lpstr>Cím</vt:lpstr>
      </vt:variant>
      <vt:variant>
        <vt:i4>1</vt:i4>
      </vt:variant>
    </vt:vector>
  </HeadingPairs>
  <TitlesOfParts>
    <vt:vector size="1" baseType="lpstr">
      <vt:lpstr/>
    </vt:vector>
  </TitlesOfParts>
  <Company>PTE</Company>
  <LinksUpToDate>false</LinksUpToDate>
  <CharactersWithSpaces>157214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Ildikó dr.</dc:creator>
  <cp:lastModifiedBy>Martina Ildikó Dr.</cp:lastModifiedBy>
  <cp:revision>4</cp:revision>
  <cp:lastPrinted>2017-03-28T14:18:00Z</cp:lastPrinted>
  <dcterms:created xsi:type="dcterms:W3CDTF">2017-04-19T06:54:00Z</dcterms:created>
  <dcterms:modified xsi:type="dcterms:W3CDTF">2017-04-19T06:57:00Z</dcterms:modified>
</cp:coreProperties>
</file>