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4996" w14:textId="33A6798A" w:rsidR="00173722" w:rsidRDefault="00173722" w:rsidP="00173722">
      <w:bookmarkStart w:id="0" w:name="_GoBack"/>
      <w:bookmarkEnd w:id="0"/>
    </w:p>
    <w:p w14:paraId="7AC9146A" w14:textId="77777777" w:rsidR="00173722" w:rsidRPr="00173722" w:rsidRDefault="00173722" w:rsidP="00173722"/>
    <w:p w14:paraId="73A1ADEA" w14:textId="5E5FA248" w:rsidR="006D5B78" w:rsidRPr="00604981" w:rsidRDefault="00D37374" w:rsidP="005721B3">
      <w:pPr>
        <w:pStyle w:val="Cmsor2"/>
        <w:jc w:val="center"/>
        <w:rPr>
          <w:rFonts w:ascii="Garamond" w:hAnsi="Garamond"/>
          <w:b/>
          <w:i w:val="0"/>
          <w:sz w:val="24"/>
          <w:szCs w:val="24"/>
        </w:rPr>
      </w:pPr>
      <w:r w:rsidRPr="00604981">
        <w:rPr>
          <w:rFonts w:ascii="Garamond" w:hAnsi="Garamond"/>
          <w:b/>
          <w:i w:val="0"/>
          <w:sz w:val="24"/>
          <w:szCs w:val="24"/>
        </w:rPr>
        <w:t>V</w:t>
      </w:r>
      <w:r w:rsidR="006D5B78" w:rsidRPr="00604981">
        <w:rPr>
          <w:rFonts w:ascii="Garamond" w:hAnsi="Garamond"/>
          <w:b/>
          <w:i w:val="0"/>
          <w:sz w:val="24"/>
          <w:szCs w:val="24"/>
        </w:rPr>
        <w:t>.</w:t>
      </w:r>
    </w:p>
    <w:p w14:paraId="1C99E1BF" w14:textId="77777777" w:rsidR="00755481" w:rsidRPr="00604981" w:rsidRDefault="00755481" w:rsidP="005721B3">
      <w:pPr>
        <w:pStyle w:val="Cmsor2"/>
        <w:jc w:val="center"/>
        <w:rPr>
          <w:rFonts w:ascii="Garamond" w:hAnsi="Garamond"/>
          <w:b/>
          <w:i w:val="0"/>
          <w:sz w:val="24"/>
          <w:szCs w:val="24"/>
        </w:rPr>
      </w:pPr>
      <w:r w:rsidRPr="00604981">
        <w:rPr>
          <w:rFonts w:ascii="Garamond" w:hAnsi="Garamond"/>
          <w:b/>
          <w:i w:val="0"/>
          <w:sz w:val="24"/>
          <w:szCs w:val="24"/>
        </w:rPr>
        <w:t>Mellékletek (a gazdasági szereplők által benyújtandó dokumentumok mintái)</w:t>
      </w:r>
    </w:p>
    <w:p w14:paraId="56761A0D" w14:textId="77777777" w:rsidR="00755481" w:rsidRPr="00604981" w:rsidRDefault="00755481" w:rsidP="00755481">
      <w:pPr>
        <w:pStyle w:val="llb1"/>
        <w:tabs>
          <w:tab w:val="clear" w:pos="4536"/>
          <w:tab w:val="clear" w:pos="9072"/>
        </w:tabs>
        <w:jc w:val="center"/>
        <w:rPr>
          <w:rFonts w:ascii="Garamond" w:hAnsi="Garamond"/>
          <w:b/>
          <w:szCs w:val="24"/>
        </w:rPr>
      </w:pPr>
    </w:p>
    <w:p w14:paraId="0BD2515F" w14:textId="77777777" w:rsidR="00755481" w:rsidRPr="00604981" w:rsidRDefault="00755481" w:rsidP="00755481">
      <w:pPr>
        <w:pStyle w:val="llb1"/>
        <w:tabs>
          <w:tab w:val="clear" w:pos="4536"/>
          <w:tab w:val="clear" w:pos="9072"/>
        </w:tabs>
        <w:jc w:val="right"/>
        <w:rPr>
          <w:rFonts w:ascii="Garamond" w:hAnsi="Garamond"/>
          <w:szCs w:val="24"/>
        </w:rPr>
      </w:pPr>
      <w:r w:rsidRPr="00604981">
        <w:rPr>
          <w:rFonts w:ascii="Garamond" w:hAnsi="Garamond"/>
          <w:b/>
          <w:szCs w:val="24"/>
        </w:rPr>
        <w:t>AD. 1. sz. melléklet</w:t>
      </w:r>
    </w:p>
    <w:p w14:paraId="1E886B87" w14:textId="77777777" w:rsidR="00755481" w:rsidRPr="00604981" w:rsidRDefault="00755481" w:rsidP="00755481">
      <w:pPr>
        <w:pStyle w:val="standard"/>
        <w:jc w:val="both"/>
        <w:rPr>
          <w:rFonts w:ascii="Garamond" w:hAnsi="Garamond"/>
          <w:b/>
        </w:rPr>
      </w:pPr>
    </w:p>
    <w:p w14:paraId="7291CE7D" w14:textId="77777777" w:rsidR="00755481" w:rsidRPr="00604981" w:rsidRDefault="00755481" w:rsidP="00755481">
      <w:pPr>
        <w:pStyle w:val="standard"/>
        <w:jc w:val="both"/>
        <w:rPr>
          <w:rFonts w:ascii="Garamond" w:hAnsi="Garamond"/>
        </w:rPr>
      </w:pPr>
      <w:r w:rsidRPr="00604981">
        <w:rPr>
          <w:rFonts w:ascii="Garamond" w:hAnsi="Garamond"/>
        </w:rPr>
        <w:t>— Tartalomjegyzék,</w:t>
      </w:r>
    </w:p>
    <w:p w14:paraId="4294ECB9" w14:textId="566F3B0E" w:rsidR="00DB7D32" w:rsidRPr="00604981" w:rsidRDefault="00755481" w:rsidP="00DB7D32">
      <w:pPr>
        <w:pStyle w:val="NormlWeb"/>
        <w:shd w:val="clear" w:color="auto" w:fill="FFFFFF"/>
        <w:spacing w:before="0" w:beforeAutospacing="0" w:after="0" w:afterAutospacing="0"/>
        <w:jc w:val="both"/>
        <w:rPr>
          <w:rFonts w:ascii="Garamond" w:hAnsi="Garamond"/>
        </w:rPr>
      </w:pPr>
      <w:r w:rsidRPr="00604981">
        <w:rPr>
          <w:rFonts w:ascii="Garamond" w:hAnsi="Garamond"/>
        </w:rPr>
        <w:t>— Felolvasólap (</w:t>
      </w:r>
      <w:r w:rsidRPr="00604981">
        <w:rPr>
          <w:rFonts w:ascii="Garamond" w:hAnsi="Garamond"/>
          <w:b/>
        </w:rPr>
        <w:t>AD. 2. sz. melléklet</w:t>
      </w:r>
      <w:r w:rsidRPr="00604981">
        <w:rPr>
          <w:rFonts w:ascii="Garamond" w:hAnsi="Garamond"/>
        </w:rPr>
        <w:t>)</w:t>
      </w:r>
    </w:p>
    <w:p w14:paraId="043969F2" w14:textId="1773A936" w:rsidR="00DB7D32" w:rsidRPr="00604981" w:rsidRDefault="00DB7D32" w:rsidP="00DB7D32">
      <w:pPr>
        <w:pStyle w:val="NormlWeb"/>
        <w:shd w:val="clear" w:color="auto" w:fill="FFFFFF"/>
        <w:spacing w:before="0" w:beforeAutospacing="0" w:after="0" w:afterAutospacing="0"/>
        <w:jc w:val="both"/>
        <w:rPr>
          <w:rFonts w:ascii="Garamond" w:hAnsi="Garamond"/>
        </w:rPr>
      </w:pPr>
      <w:r w:rsidRPr="00604981">
        <w:rPr>
          <w:rFonts w:ascii="Garamond" w:hAnsi="Garamond"/>
        </w:rPr>
        <w:t xml:space="preserve">— </w:t>
      </w:r>
      <w:r w:rsidR="00142CD3">
        <w:rPr>
          <w:rFonts w:ascii="Garamond" w:hAnsi="Garamond"/>
        </w:rPr>
        <w:t>Szakmai</w:t>
      </w:r>
      <w:r w:rsidR="00607009" w:rsidRPr="00604981">
        <w:rPr>
          <w:rFonts w:ascii="Garamond" w:hAnsi="Garamond"/>
        </w:rPr>
        <w:t xml:space="preserve"> ajánlat </w:t>
      </w:r>
      <w:r w:rsidRPr="00604981">
        <w:rPr>
          <w:rFonts w:ascii="Garamond" w:hAnsi="Garamond"/>
        </w:rPr>
        <w:t>(</w:t>
      </w:r>
      <w:r w:rsidRPr="00604981">
        <w:rPr>
          <w:rFonts w:ascii="Garamond" w:hAnsi="Garamond"/>
          <w:b/>
        </w:rPr>
        <w:t>AD. 2/A. sz. melléklet)</w:t>
      </w:r>
    </w:p>
    <w:p w14:paraId="77D87BF3" w14:textId="77777777" w:rsidR="00755481" w:rsidRPr="00604981" w:rsidRDefault="00441F31" w:rsidP="00441F31">
      <w:pPr>
        <w:pStyle w:val="NormlWeb"/>
        <w:shd w:val="clear" w:color="auto" w:fill="FFFFFF"/>
        <w:spacing w:before="0" w:beforeAutospacing="0" w:after="0" w:afterAutospacing="0"/>
        <w:jc w:val="both"/>
        <w:rPr>
          <w:rFonts w:ascii="Garamond" w:hAnsi="Garamond"/>
        </w:rPr>
      </w:pPr>
      <w:r w:rsidRPr="00604981">
        <w:rPr>
          <w:rFonts w:ascii="Garamond" w:hAnsi="Garamond"/>
        </w:rPr>
        <w:t xml:space="preserve">— </w:t>
      </w:r>
      <w:r w:rsidR="00755481" w:rsidRPr="00604981">
        <w:rPr>
          <w:rFonts w:ascii="Garamond" w:hAnsi="Garamond"/>
        </w:rPr>
        <w:t xml:space="preserve">Nyilatkozat a Kbt. 66. § (2) bekezdésre vonatkozóan </w:t>
      </w:r>
      <w:r w:rsidR="00755481" w:rsidRPr="00645266">
        <w:rPr>
          <w:rFonts w:ascii="Garamond" w:hAnsi="Garamond"/>
        </w:rPr>
        <w:t>(</w:t>
      </w:r>
      <w:r w:rsidR="00755481" w:rsidRPr="00604981">
        <w:rPr>
          <w:rFonts w:ascii="Garamond" w:hAnsi="Garamond"/>
          <w:b/>
        </w:rPr>
        <w:t>AD. 3. sz. melléklet</w:t>
      </w:r>
      <w:r w:rsidR="00755481" w:rsidRPr="00645266">
        <w:rPr>
          <w:rFonts w:ascii="Garamond" w:hAnsi="Garamond"/>
        </w:rPr>
        <w:t>)</w:t>
      </w:r>
      <w:r w:rsidR="00755481" w:rsidRPr="00604981">
        <w:rPr>
          <w:rFonts w:ascii="Garamond" w:hAnsi="Garamond"/>
          <w:b/>
        </w:rPr>
        <w:t>,</w:t>
      </w:r>
    </w:p>
    <w:p w14:paraId="471819B4" w14:textId="6C8473FF" w:rsidR="00755481" w:rsidRDefault="00755481" w:rsidP="00965F0B">
      <w:pPr>
        <w:pStyle w:val="standard"/>
        <w:numPr>
          <w:ilvl w:val="0"/>
          <w:numId w:val="53"/>
        </w:numPr>
        <w:suppressAutoHyphens/>
        <w:autoSpaceDN w:val="0"/>
        <w:ind w:left="284" w:hanging="284"/>
        <w:jc w:val="both"/>
        <w:textAlignment w:val="baseline"/>
        <w:rPr>
          <w:rFonts w:ascii="Garamond" w:hAnsi="Garamond"/>
        </w:rPr>
      </w:pPr>
      <w:r w:rsidRPr="00604981">
        <w:rPr>
          <w:rFonts w:ascii="Garamond" w:hAnsi="Garamond"/>
        </w:rPr>
        <w:t>Ajánlattevő (közös Ajánlattevők) megfelelő képviseleti jogosultsággal rendelkező személye(i) által aláírt egységes európai közbeszerzési dokumentum; a 321/2015. (X. 30.) Korm. rendelet 4-6. §-ának és a Kr. 2. §-nak megfelelően részletezett kért módon kitöltve a közbeszerzési dokumentumokban részletezettek szerint (</w:t>
      </w:r>
      <w:r w:rsidRPr="00604981">
        <w:rPr>
          <w:rFonts w:ascii="Garamond" w:hAnsi="Garamond"/>
          <w:b/>
        </w:rPr>
        <w:t>AD. 4. sz. melléklet</w:t>
      </w:r>
      <w:r w:rsidRPr="00604981">
        <w:rPr>
          <w:rFonts w:ascii="Garamond" w:hAnsi="Garamond"/>
        </w:rPr>
        <w:t>)</w:t>
      </w:r>
      <w:r w:rsidR="005A624A" w:rsidRPr="00604981">
        <w:rPr>
          <w:rFonts w:ascii="Garamond" w:hAnsi="Garamond"/>
        </w:rPr>
        <w:t>,</w:t>
      </w:r>
    </w:p>
    <w:p w14:paraId="09C23052" w14:textId="70E31D04" w:rsidR="00D87518" w:rsidRPr="00D87518" w:rsidRDefault="00D87518" w:rsidP="00D87518">
      <w:pPr>
        <w:pStyle w:val="standard"/>
        <w:suppressAutoHyphens/>
        <w:autoSpaceDN w:val="0"/>
        <w:jc w:val="both"/>
        <w:textAlignment w:val="baseline"/>
        <w:rPr>
          <w:rFonts w:ascii="Garamond" w:hAnsi="Garamond"/>
        </w:rPr>
      </w:pPr>
      <w:r w:rsidRPr="00D87518">
        <w:rPr>
          <w:rFonts w:ascii="Garamond" w:hAnsi="Garamond"/>
        </w:rPr>
        <w:t>—Nyilatkozat a Kbt. 66. § (4) bekezdésre vonatkozóan. (</w:t>
      </w:r>
      <w:r w:rsidRPr="00645266">
        <w:rPr>
          <w:rFonts w:ascii="Garamond" w:hAnsi="Garamond"/>
          <w:b/>
        </w:rPr>
        <w:t xml:space="preserve">AD. </w:t>
      </w:r>
      <w:r w:rsidR="00645266" w:rsidRPr="00645266">
        <w:rPr>
          <w:rFonts w:ascii="Garamond" w:hAnsi="Garamond"/>
          <w:b/>
        </w:rPr>
        <w:t>5</w:t>
      </w:r>
      <w:r w:rsidRPr="00645266">
        <w:rPr>
          <w:rFonts w:ascii="Garamond" w:hAnsi="Garamond"/>
          <w:b/>
        </w:rPr>
        <w:t>. sz. melléklet</w:t>
      </w:r>
      <w:r w:rsidRPr="00D87518">
        <w:rPr>
          <w:rFonts w:ascii="Garamond" w:hAnsi="Garamond"/>
        </w:rPr>
        <w:t>),</w:t>
      </w:r>
    </w:p>
    <w:p w14:paraId="79C4732E" w14:textId="12C654C2" w:rsidR="00D87518" w:rsidRPr="00D87518" w:rsidRDefault="00D87518" w:rsidP="00D87518">
      <w:pPr>
        <w:pStyle w:val="standard"/>
        <w:suppressAutoHyphens/>
        <w:autoSpaceDN w:val="0"/>
        <w:jc w:val="both"/>
        <w:textAlignment w:val="baseline"/>
        <w:rPr>
          <w:rFonts w:ascii="Garamond" w:hAnsi="Garamond"/>
        </w:rPr>
      </w:pPr>
      <w:r>
        <w:rPr>
          <w:rFonts w:ascii="Garamond" w:hAnsi="Garamond"/>
        </w:rPr>
        <w:softHyphen/>
      </w:r>
      <w:r>
        <w:rPr>
          <w:rFonts w:ascii="Garamond" w:hAnsi="Garamond"/>
        </w:rPr>
        <w:softHyphen/>
      </w:r>
      <w:r>
        <w:rPr>
          <w:rFonts w:ascii="Garamond" w:hAnsi="Garamond"/>
        </w:rPr>
        <w:softHyphen/>
      </w:r>
      <w:r w:rsidRPr="00D87518">
        <w:rPr>
          <w:rFonts w:ascii="Garamond" w:hAnsi="Garamond"/>
        </w:rPr>
        <w:t>—Nyilatkozat a Kbt. 67. § (4) bekezdésre vonatkozóan (</w:t>
      </w:r>
      <w:r w:rsidRPr="00645266">
        <w:rPr>
          <w:rFonts w:ascii="Garamond" w:hAnsi="Garamond"/>
          <w:b/>
        </w:rPr>
        <w:t xml:space="preserve">AD. </w:t>
      </w:r>
      <w:r w:rsidR="00645266" w:rsidRPr="00645266">
        <w:rPr>
          <w:rFonts w:ascii="Garamond" w:hAnsi="Garamond"/>
          <w:b/>
        </w:rPr>
        <w:t>6</w:t>
      </w:r>
      <w:r w:rsidRPr="00645266">
        <w:rPr>
          <w:rFonts w:ascii="Garamond" w:hAnsi="Garamond"/>
          <w:b/>
        </w:rPr>
        <w:t>. sz. melléklet</w:t>
      </w:r>
      <w:r w:rsidRPr="00D87518">
        <w:rPr>
          <w:rFonts w:ascii="Garamond" w:hAnsi="Garamond"/>
        </w:rPr>
        <w:t>),</w:t>
      </w:r>
    </w:p>
    <w:p w14:paraId="3062F79F" w14:textId="61CC3D7E" w:rsidR="00D87518" w:rsidRDefault="00D87518" w:rsidP="00D87518">
      <w:pPr>
        <w:pStyle w:val="standard"/>
        <w:numPr>
          <w:ilvl w:val="0"/>
          <w:numId w:val="53"/>
        </w:numPr>
        <w:suppressAutoHyphens/>
        <w:autoSpaceDN w:val="0"/>
        <w:ind w:left="284" w:hanging="284"/>
        <w:jc w:val="both"/>
        <w:textAlignment w:val="baseline"/>
        <w:rPr>
          <w:rFonts w:ascii="Garamond" w:hAnsi="Garamond"/>
        </w:rPr>
      </w:pPr>
      <w:r w:rsidRPr="00D87518">
        <w:rPr>
          <w:rFonts w:ascii="Garamond" w:hAnsi="Garamond"/>
        </w:rPr>
        <w:t>Nyilatkozat a Kbt. 73. § (4)-(5) bekezdésre vonatkozóan (</w:t>
      </w:r>
      <w:r w:rsidRPr="00645266">
        <w:rPr>
          <w:rFonts w:ascii="Garamond" w:hAnsi="Garamond"/>
          <w:b/>
        </w:rPr>
        <w:t xml:space="preserve">AD. </w:t>
      </w:r>
      <w:r w:rsidR="00645266" w:rsidRPr="00645266">
        <w:rPr>
          <w:rFonts w:ascii="Garamond" w:hAnsi="Garamond"/>
          <w:b/>
        </w:rPr>
        <w:t>7</w:t>
      </w:r>
      <w:r w:rsidRPr="00645266">
        <w:rPr>
          <w:rFonts w:ascii="Garamond" w:hAnsi="Garamond"/>
          <w:b/>
        </w:rPr>
        <w:t>. sz. melléklet</w:t>
      </w:r>
      <w:r w:rsidRPr="00D87518">
        <w:rPr>
          <w:rFonts w:ascii="Garamond" w:hAnsi="Garamond"/>
        </w:rPr>
        <w:t>),</w:t>
      </w:r>
    </w:p>
    <w:p w14:paraId="752A7B8C" w14:textId="25236C9C" w:rsidR="00D87518" w:rsidRPr="00D87518" w:rsidRDefault="00D87518" w:rsidP="00D87518">
      <w:pPr>
        <w:pStyle w:val="standard"/>
        <w:suppressAutoHyphens/>
        <w:autoSpaceDN w:val="0"/>
        <w:jc w:val="both"/>
        <w:textAlignment w:val="baseline"/>
        <w:rPr>
          <w:rFonts w:ascii="Garamond" w:hAnsi="Garamond"/>
        </w:rPr>
      </w:pPr>
      <w:r w:rsidRPr="00D87518">
        <w:rPr>
          <w:rFonts w:ascii="Garamond" w:hAnsi="Garamond"/>
        </w:rPr>
        <w:t>—Az ajánlatot aláíró cégjegyzésre jogosult személy(ek)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645266">
        <w:rPr>
          <w:rFonts w:ascii="Garamond" w:hAnsi="Garamond"/>
          <w:b/>
        </w:rPr>
        <w:t>AD. 8. sz. melléklet</w:t>
      </w:r>
      <w:r w:rsidRPr="00D87518">
        <w:rPr>
          <w:rFonts w:ascii="Garamond" w:hAnsi="Garamond"/>
        </w:rPr>
        <w:t>),</w:t>
      </w:r>
    </w:p>
    <w:p w14:paraId="79D29F45" w14:textId="77777777" w:rsidR="00D87518" w:rsidRPr="00D87518" w:rsidRDefault="00D87518" w:rsidP="00D87518">
      <w:pPr>
        <w:pStyle w:val="standard"/>
        <w:numPr>
          <w:ilvl w:val="0"/>
          <w:numId w:val="53"/>
        </w:numPr>
        <w:suppressAutoHyphens/>
        <w:autoSpaceDN w:val="0"/>
        <w:jc w:val="both"/>
        <w:textAlignment w:val="baseline"/>
        <w:rPr>
          <w:rFonts w:ascii="Garamond" w:hAnsi="Garamond"/>
        </w:rPr>
      </w:pPr>
      <w:r w:rsidRPr="00D87518">
        <w:rPr>
          <w:rFonts w:ascii="Garamond" w:hAnsi="Garamond"/>
        </w:rPr>
        <w:t>Ajánlattevő (közös Ajánlattevők) cégszerűen aláírt nyilatkozata, hogy az ajánlat elektronikus formában benyújtott (jelszó nélkül olvasható, de nem módosítható .pdf – vagy azzal egyenértékű kiterjesztésű – file) példányai a papír alapú (eredeti) példánnyal megegyeznek (</w:t>
      </w:r>
      <w:r w:rsidRPr="00645266">
        <w:rPr>
          <w:rFonts w:ascii="Garamond" w:hAnsi="Garamond"/>
          <w:b/>
        </w:rPr>
        <w:t>AD. 9. sz. melléklet</w:t>
      </w:r>
      <w:r w:rsidRPr="00D87518">
        <w:rPr>
          <w:rFonts w:ascii="Garamond" w:hAnsi="Garamond"/>
        </w:rPr>
        <w:t>),</w:t>
      </w:r>
    </w:p>
    <w:p w14:paraId="20350C2F" w14:textId="77777777" w:rsidR="00D87518" w:rsidRPr="00D87518" w:rsidRDefault="00D87518" w:rsidP="00645266">
      <w:pPr>
        <w:pStyle w:val="standard"/>
        <w:suppressAutoHyphens/>
        <w:autoSpaceDN w:val="0"/>
        <w:jc w:val="both"/>
        <w:textAlignment w:val="baseline"/>
        <w:rPr>
          <w:rFonts w:ascii="Garamond" w:hAnsi="Garamond"/>
        </w:rPr>
      </w:pPr>
      <w:r w:rsidRPr="00D87518">
        <w:rPr>
          <w:rFonts w:ascii="Garamond" w:hAnsi="Garamond"/>
        </w:rPr>
        <w:t>— Nyilatkozat változásbejegyzési kérelem tekintetében (nemleges tartalmú nyilatkozat esetében is) (</w:t>
      </w:r>
      <w:r w:rsidRPr="00645266">
        <w:rPr>
          <w:rFonts w:ascii="Garamond" w:hAnsi="Garamond"/>
          <w:b/>
        </w:rPr>
        <w:t>AD. 10. sz. melléklet</w:t>
      </w:r>
      <w:r w:rsidRPr="00D87518">
        <w:rPr>
          <w:rFonts w:ascii="Garamond" w:hAnsi="Garamond"/>
        </w:rPr>
        <w:t>),</w:t>
      </w:r>
    </w:p>
    <w:p w14:paraId="2E213321" w14:textId="77777777" w:rsidR="00D87518" w:rsidRPr="00D87518" w:rsidRDefault="00D87518" w:rsidP="00645266">
      <w:pPr>
        <w:pStyle w:val="standard"/>
        <w:suppressAutoHyphens/>
        <w:autoSpaceDN w:val="0"/>
        <w:jc w:val="both"/>
        <w:textAlignment w:val="baseline"/>
        <w:rPr>
          <w:rFonts w:ascii="Garamond" w:hAnsi="Garamond"/>
        </w:rPr>
      </w:pPr>
      <w:r w:rsidRPr="00D87518">
        <w:rPr>
          <w:rFonts w:ascii="Garamond" w:hAnsi="Garamond"/>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645266">
        <w:rPr>
          <w:rFonts w:ascii="Garamond" w:hAnsi="Garamond"/>
          <w:b/>
        </w:rPr>
        <w:t>AD. 11. sz. melléklet</w:t>
      </w:r>
      <w:r w:rsidRPr="00D87518">
        <w:rPr>
          <w:rFonts w:ascii="Garamond" w:hAnsi="Garamond"/>
        </w:rPr>
        <w:t>),</w:t>
      </w:r>
    </w:p>
    <w:p w14:paraId="4AB33A7A" w14:textId="77777777" w:rsidR="00D87518" w:rsidRPr="00D87518" w:rsidRDefault="00D87518" w:rsidP="00645266">
      <w:pPr>
        <w:pStyle w:val="standard"/>
        <w:suppressAutoHyphens/>
        <w:autoSpaceDN w:val="0"/>
        <w:jc w:val="both"/>
        <w:textAlignment w:val="baseline"/>
        <w:rPr>
          <w:rFonts w:ascii="Garamond" w:hAnsi="Garamond"/>
        </w:rPr>
      </w:pPr>
      <w:r w:rsidRPr="00D87518">
        <w:rPr>
          <w:rFonts w:ascii="Garamond" w:hAnsi="Garamond"/>
        </w:rPr>
        <w:t>— Közös ajánlattétel esetén az együttműködésükről szóló megállapodás (adott esetben) (</w:t>
      </w:r>
      <w:r w:rsidRPr="00645266">
        <w:rPr>
          <w:rFonts w:ascii="Garamond" w:hAnsi="Garamond"/>
          <w:b/>
        </w:rPr>
        <w:t>AD. 12. sz. melléklet</w:t>
      </w:r>
      <w:r w:rsidRPr="00D87518">
        <w:rPr>
          <w:rFonts w:ascii="Garamond" w:hAnsi="Garamond"/>
        </w:rPr>
        <w:t>),</w:t>
      </w:r>
    </w:p>
    <w:p w14:paraId="58D72AB8" w14:textId="77777777" w:rsidR="00D87518" w:rsidRPr="00D87518" w:rsidRDefault="00D87518" w:rsidP="00645266">
      <w:pPr>
        <w:pStyle w:val="standard"/>
        <w:suppressAutoHyphens/>
        <w:autoSpaceDN w:val="0"/>
        <w:jc w:val="both"/>
        <w:textAlignment w:val="baseline"/>
        <w:rPr>
          <w:rFonts w:ascii="Garamond" w:hAnsi="Garamond"/>
        </w:rPr>
      </w:pPr>
      <w:r w:rsidRPr="00D87518">
        <w:rPr>
          <w:rFonts w:ascii="Garamond" w:hAnsi="Garamond"/>
        </w:rPr>
        <w:t>— azon igazolás(ok) vagy egyéb releváns információ(k) feltüntetése,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645266">
        <w:rPr>
          <w:rFonts w:ascii="Garamond" w:hAnsi="Garamond"/>
          <w:b/>
        </w:rPr>
        <w:t>AD. 13. sz. melléklet</w:t>
      </w:r>
      <w:r w:rsidRPr="00D87518">
        <w:rPr>
          <w:rFonts w:ascii="Garamond" w:hAnsi="Garamond"/>
        </w:rPr>
        <w:t>),</w:t>
      </w:r>
    </w:p>
    <w:p w14:paraId="518EAADC" w14:textId="356B4867" w:rsidR="00D87518" w:rsidRPr="00D87518" w:rsidRDefault="00D87518" w:rsidP="00625E03">
      <w:pPr>
        <w:pStyle w:val="standard"/>
        <w:suppressAutoHyphens/>
        <w:autoSpaceDN w:val="0"/>
        <w:jc w:val="both"/>
        <w:textAlignment w:val="baseline"/>
        <w:rPr>
          <w:rFonts w:ascii="Garamond" w:hAnsi="Garamond"/>
        </w:rPr>
      </w:pPr>
      <w:r w:rsidRPr="00D87518">
        <w:rPr>
          <w:rFonts w:ascii="Garamond" w:hAnsi="Garamond"/>
        </w:rPr>
        <w:t>— A műszaki, illetve szakmai alkalmasság esetén a kapacitásra támaszkodás Kbt. 65 § (7) bekezdése szerinti igazolása (adott esetben) (</w:t>
      </w:r>
      <w:r w:rsidRPr="00645266">
        <w:rPr>
          <w:rFonts w:ascii="Garamond" w:hAnsi="Garamond"/>
          <w:b/>
        </w:rPr>
        <w:t>AD. 1</w:t>
      </w:r>
      <w:r w:rsidR="00645266" w:rsidRPr="00645266">
        <w:rPr>
          <w:rFonts w:ascii="Garamond" w:hAnsi="Garamond"/>
          <w:b/>
        </w:rPr>
        <w:t>4</w:t>
      </w:r>
      <w:r w:rsidRPr="00645266">
        <w:rPr>
          <w:rFonts w:ascii="Garamond" w:hAnsi="Garamond"/>
          <w:b/>
        </w:rPr>
        <w:t>. sz. melléklet</w:t>
      </w:r>
      <w:r w:rsidRPr="00D87518">
        <w:rPr>
          <w:rFonts w:ascii="Garamond" w:hAnsi="Garamond"/>
        </w:rPr>
        <w:t>),</w:t>
      </w:r>
    </w:p>
    <w:p w14:paraId="7D5CCED9" w14:textId="7A5CB300" w:rsidR="00D87518" w:rsidRPr="00645266" w:rsidRDefault="00D87518" w:rsidP="00625E03">
      <w:pPr>
        <w:pStyle w:val="standard"/>
        <w:suppressAutoHyphens/>
        <w:autoSpaceDN w:val="0"/>
        <w:jc w:val="both"/>
        <w:textAlignment w:val="baseline"/>
        <w:rPr>
          <w:rFonts w:ascii="Garamond" w:hAnsi="Garamond"/>
        </w:rPr>
      </w:pPr>
      <w:r w:rsidRPr="00D87518">
        <w:rPr>
          <w:rFonts w:ascii="Garamond" w:hAnsi="Garamond"/>
        </w:rPr>
        <w:t xml:space="preserve">— Nyilatkozat üzleti </w:t>
      </w:r>
      <w:r w:rsidR="00645266">
        <w:rPr>
          <w:rFonts w:ascii="Garamond" w:hAnsi="Garamond"/>
        </w:rPr>
        <w:t>titokról (adott esetben) (</w:t>
      </w:r>
      <w:r w:rsidR="00645266" w:rsidRPr="00645266">
        <w:rPr>
          <w:rFonts w:ascii="Garamond" w:hAnsi="Garamond"/>
          <w:b/>
        </w:rPr>
        <w:t>AD. 15</w:t>
      </w:r>
      <w:r w:rsidRPr="00645266">
        <w:rPr>
          <w:rFonts w:ascii="Garamond" w:hAnsi="Garamond"/>
          <w:b/>
        </w:rPr>
        <w:t>. sz. melléklet</w:t>
      </w:r>
      <w:r w:rsidRPr="00D87518">
        <w:rPr>
          <w:rFonts w:ascii="Garamond" w:hAnsi="Garamond"/>
        </w:rPr>
        <w:t>),</w:t>
      </w:r>
    </w:p>
    <w:p w14:paraId="24D58209" w14:textId="6A79DD91" w:rsidR="00D87518" w:rsidRPr="00604981" w:rsidRDefault="00D87518" w:rsidP="00625E03">
      <w:pPr>
        <w:pStyle w:val="standard"/>
        <w:suppressAutoHyphens/>
        <w:autoSpaceDN w:val="0"/>
        <w:jc w:val="both"/>
        <w:textAlignment w:val="baseline"/>
        <w:rPr>
          <w:rFonts w:ascii="Garamond" w:hAnsi="Garamond"/>
        </w:rPr>
      </w:pPr>
      <w:r w:rsidRPr="00D87518">
        <w:rPr>
          <w:rFonts w:ascii="Garamond" w:hAnsi="Garamond"/>
        </w:rPr>
        <w:t>—Ajánlattevő nyilatkozata nyertesség esetén a Szerződés feltöltéséhez szükséges adatokról (</w:t>
      </w:r>
      <w:r w:rsidRPr="00645266">
        <w:rPr>
          <w:rFonts w:ascii="Garamond" w:hAnsi="Garamond"/>
          <w:b/>
        </w:rPr>
        <w:t xml:space="preserve">AD. </w:t>
      </w:r>
      <w:r w:rsidR="00645266" w:rsidRPr="00645266">
        <w:rPr>
          <w:rFonts w:ascii="Garamond" w:hAnsi="Garamond"/>
          <w:b/>
        </w:rPr>
        <w:t>16</w:t>
      </w:r>
      <w:r w:rsidRPr="00645266">
        <w:rPr>
          <w:rFonts w:ascii="Garamond" w:hAnsi="Garamond"/>
          <w:b/>
        </w:rPr>
        <w:t>.</w:t>
      </w:r>
      <w:r w:rsidR="00645266" w:rsidRPr="00645266">
        <w:rPr>
          <w:rFonts w:ascii="Garamond" w:hAnsi="Garamond"/>
          <w:b/>
        </w:rPr>
        <w:t xml:space="preserve"> </w:t>
      </w:r>
      <w:r w:rsidRPr="00645266">
        <w:rPr>
          <w:rFonts w:ascii="Garamond" w:hAnsi="Garamond"/>
          <w:b/>
        </w:rPr>
        <w:t>sz. mellé</w:t>
      </w:r>
      <w:r w:rsidRPr="00D87518">
        <w:rPr>
          <w:rFonts w:ascii="Garamond" w:hAnsi="Garamond"/>
        </w:rPr>
        <w:t>klet)</w:t>
      </w:r>
    </w:p>
    <w:p w14:paraId="029EF51F" w14:textId="14D3D49F" w:rsidR="00755481" w:rsidRPr="00604981" w:rsidRDefault="00755481" w:rsidP="00965F0B">
      <w:pPr>
        <w:pStyle w:val="Listaszerbekezds"/>
        <w:numPr>
          <w:ilvl w:val="0"/>
          <w:numId w:val="53"/>
        </w:numPr>
        <w:tabs>
          <w:tab w:val="left" w:pos="284"/>
        </w:tabs>
        <w:ind w:left="284" w:hanging="284"/>
        <w:contextualSpacing/>
        <w:rPr>
          <w:rFonts w:ascii="Garamond" w:hAnsi="Garamond"/>
          <w:szCs w:val="24"/>
        </w:rPr>
      </w:pPr>
      <w:r w:rsidRPr="00604981">
        <w:rPr>
          <w:rFonts w:ascii="Garamond" w:hAnsi="Garamond"/>
          <w:bCs/>
          <w:iCs/>
          <w:szCs w:val="24"/>
        </w:rPr>
        <w:lastRenderedPageBreak/>
        <w:t xml:space="preserve">Nyilatkozat </w:t>
      </w:r>
      <w:r w:rsidRPr="00604981">
        <w:rPr>
          <w:rFonts w:ascii="Garamond" w:hAnsi="Garamond"/>
          <w:spacing w:val="-6"/>
          <w:szCs w:val="24"/>
        </w:rPr>
        <w:t xml:space="preserve">a Kbt. 62. § (2) bekezdésében meghatározott kizáró okokról – </w:t>
      </w:r>
      <w:r w:rsidRPr="00604981">
        <w:rPr>
          <w:rFonts w:ascii="Garamond" w:hAnsi="Garamond"/>
          <w:szCs w:val="24"/>
        </w:rPr>
        <w:t>Ajánlatkérő Kbt. 69. § (4) bekezdése szerinti felhívásra szükséges benyújtani. (</w:t>
      </w:r>
      <w:r w:rsidRPr="00604981">
        <w:rPr>
          <w:rFonts w:ascii="Garamond" w:hAnsi="Garamond"/>
          <w:b/>
          <w:szCs w:val="24"/>
        </w:rPr>
        <w:t xml:space="preserve">AD. </w:t>
      </w:r>
      <w:r w:rsidR="00645266">
        <w:rPr>
          <w:rFonts w:ascii="Garamond" w:hAnsi="Garamond"/>
          <w:b/>
          <w:szCs w:val="24"/>
        </w:rPr>
        <w:t>17</w:t>
      </w:r>
      <w:r w:rsidRPr="00604981">
        <w:rPr>
          <w:rFonts w:ascii="Garamond" w:hAnsi="Garamond"/>
          <w:b/>
          <w:szCs w:val="24"/>
        </w:rPr>
        <w:t>. sz. melléklet)</w:t>
      </w:r>
    </w:p>
    <w:p w14:paraId="272E5ADD" w14:textId="41BA52FC" w:rsidR="00755481" w:rsidRPr="00604981" w:rsidRDefault="00755481" w:rsidP="00965F0B">
      <w:pPr>
        <w:pStyle w:val="Listaszerbekezds"/>
        <w:numPr>
          <w:ilvl w:val="0"/>
          <w:numId w:val="53"/>
        </w:numPr>
        <w:tabs>
          <w:tab w:val="left" w:pos="284"/>
        </w:tabs>
        <w:ind w:left="284" w:hanging="284"/>
        <w:contextualSpacing/>
        <w:rPr>
          <w:rFonts w:ascii="Garamond" w:hAnsi="Garamond"/>
          <w:szCs w:val="24"/>
        </w:rPr>
      </w:pPr>
      <w:r w:rsidRPr="00604981">
        <w:rPr>
          <w:rFonts w:ascii="Garamond" w:hAnsi="Garamond"/>
          <w:spacing w:val="-6"/>
          <w:szCs w:val="24"/>
        </w:rPr>
        <w:t xml:space="preserve">Nyilatkozat a Kbt. 62. § (1) bekezdés </w:t>
      </w:r>
      <w:r w:rsidRPr="00604981">
        <w:rPr>
          <w:rFonts w:ascii="Garamond" w:hAnsi="Garamond"/>
          <w:szCs w:val="24"/>
        </w:rPr>
        <w:t>k) pont kb) és kc) alpontja tekintetében a kizáró okokról – Ajánlatkérő Kbt. 69. § (4) bekezdése szerinti felhívásra szükséges benyújtani. (</w:t>
      </w:r>
      <w:r w:rsidRPr="00604981">
        <w:rPr>
          <w:rFonts w:ascii="Garamond" w:hAnsi="Garamond"/>
          <w:b/>
          <w:szCs w:val="24"/>
        </w:rPr>
        <w:t xml:space="preserve">AD. </w:t>
      </w:r>
      <w:r w:rsidR="00645266">
        <w:rPr>
          <w:rFonts w:ascii="Garamond" w:hAnsi="Garamond"/>
          <w:b/>
          <w:szCs w:val="24"/>
        </w:rPr>
        <w:t>18</w:t>
      </w:r>
      <w:r w:rsidRPr="00604981">
        <w:rPr>
          <w:rFonts w:ascii="Garamond" w:hAnsi="Garamond"/>
          <w:b/>
          <w:szCs w:val="24"/>
        </w:rPr>
        <w:t>. sz. melléklet)</w:t>
      </w:r>
    </w:p>
    <w:p w14:paraId="57E2CFA1" w14:textId="27108440" w:rsidR="00755481" w:rsidRPr="00645266" w:rsidRDefault="00755481" w:rsidP="00A25431">
      <w:pPr>
        <w:pStyle w:val="Listaszerbekezds"/>
        <w:numPr>
          <w:ilvl w:val="0"/>
          <w:numId w:val="49"/>
        </w:numPr>
        <w:tabs>
          <w:tab w:val="left" w:pos="284"/>
        </w:tabs>
        <w:ind w:left="284" w:hanging="284"/>
        <w:contextualSpacing/>
        <w:rPr>
          <w:rFonts w:ascii="Garamond" w:hAnsi="Garamond"/>
          <w:szCs w:val="24"/>
        </w:rPr>
      </w:pPr>
      <w:r w:rsidRPr="00604981">
        <w:rPr>
          <w:rFonts w:ascii="Garamond" w:hAnsi="Garamond"/>
          <w:szCs w:val="24"/>
        </w:rPr>
        <w:t>Az eljárást megindító felhívásban előírt műszaki és szakmai alkalmassági követelmény igazolása (</w:t>
      </w:r>
      <w:r w:rsidR="00677729" w:rsidRPr="00604981">
        <w:rPr>
          <w:rFonts w:ascii="Garamond" w:hAnsi="Garamond" w:cs="Calibri"/>
          <w:szCs w:val="24"/>
        </w:rPr>
        <w:t>az eljárást megindító felhívás feladásától visszafelé számított három év (36 hónap) legjelentősebb</w:t>
      </w:r>
      <w:r w:rsidR="006502B0" w:rsidRPr="00604981">
        <w:rPr>
          <w:rFonts w:ascii="Garamond" w:hAnsi="Garamond" w:cs="Calibri"/>
          <w:szCs w:val="24"/>
        </w:rPr>
        <w:t xml:space="preserve"> </w:t>
      </w:r>
      <w:r w:rsidR="00A25431" w:rsidRPr="00A25431">
        <w:rPr>
          <w:rFonts w:ascii="Garamond" w:hAnsi="Garamond" w:cs="Calibri"/>
          <w:szCs w:val="24"/>
        </w:rPr>
        <w:t>sejtanalizáló eszköz szállításá</w:t>
      </w:r>
      <w:r w:rsidR="00A25431">
        <w:rPr>
          <w:rFonts w:ascii="Garamond" w:hAnsi="Garamond" w:cs="Calibri"/>
          <w:szCs w:val="24"/>
        </w:rPr>
        <w:t>ról</w:t>
      </w:r>
      <w:r w:rsidR="00497677" w:rsidRPr="00604981">
        <w:rPr>
          <w:rFonts w:ascii="Garamond" w:hAnsi="Garamond"/>
          <w:szCs w:val="24"/>
        </w:rPr>
        <w:t xml:space="preserve"> szóló </w:t>
      </w:r>
      <w:r w:rsidR="00677729" w:rsidRPr="00604981">
        <w:rPr>
          <w:rFonts w:ascii="Garamond" w:hAnsi="Garamond"/>
          <w:szCs w:val="24"/>
        </w:rPr>
        <w:t xml:space="preserve">referencia nyilatkozat, vagy a </w:t>
      </w:r>
      <w:r w:rsidR="00677729" w:rsidRPr="009A1B76">
        <w:rPr>
          <w:rFonts w:ascii="Garamond" w:hAnsi="Garamond"/>
          <w:szCs w:val="24"/>
        </w:rPr>
        <w:t>szerződést kötő másik fél által adott igazolás)</w:t>
      </w:r>
      <w:r w:rsidRPr="00604981">
        <w:rPr>
          <w:rFonts w:ascii="Garamond" w:hAnsi="Garamond"/>
          <w:szCs w:val="24"/>
        </w:rPr>
        <w:t xml:space="preserve">– Ajánlatkérő Kbt. 69. § (4) bekezdése szerinti felhívására szükséges benyújtani. </w:t>
      </w:r>
      <w:r w:rsidRPr="00604981">
        <w:rPr>
          <w:rFonts w:ascii="Garamond" w:hAnsi="Garamond"/>
          <w:i/>
          <w:szCs w:val="24"/>
        </w:rPr>
        <w:t>(</w:t>
      </w:r>
      <w:r w:rsidR="00645266">
        <w:rPr>
          <w:rFonts w:ascii="Garamond" w:eastAsia="Arial Unicode MS" w:hAnsi="Garamond" w:cs="Arial Unicode MS"/>
          <w:b/>
          <w:szCs w:val="24"/>
        </w:rPr>
        <w:t xml:space="preserve">AD. </w:t>
      </w:r>
      <w:r w:rsidR="008C3FE8">
        <w:rPr>
          <w:rFonts w:ascii="Garamond" w:eastAsia="Arial Unicode MS" w:hAnsi="Garamond" w:cs="Arial Unicode MS"/>
          <w:b/>
          <w:szCs w:val="24"/>
        </w:rPr>
        <w:t>19</w:t>
      </w:r>
      <w:r w:rsidRPr="00604981">
        <w:rPr>
          <w:rFonts w:ascii="Garamond" w:eastAsia="Arial Unicode MS" w:hAnsi="Garamond" w:cs="Arial Unicode MS"/>
          <w:b/>
          <w:szCs w:val="24"/>
        </w:rPr>
        <w:t>. sz. melléklet</w:t>
      </w:r>
      <w:r w:rsidRPr="00604981">
        <w:rPr>
          <w:rFonts w:ascii="Garamond" w:hAnsi="Garamond"/>
          <w:i/>
          <w:szCs w:val="24"/>
        </w:rPr>
        <w:t>)</w:t>
      </w:r>
    </w:p>
    <w:p w14:paraId="354743C2" w14:textId="3FAE62FE" w:rsidR="00645266" w:rsidRPr="00604981" w:rsidRDefault="00645266" w:rsidP="00645266">
      <w:pPr>
        <w:pStyle w:val="Listaszerbekezds"/>
        <w:numPr>
          <w:ilvl w:val="0"/>
          <w:numId w:val="49"/>
        </w:numPr>
        <w:tabs>
          <w:tab w:val="left" w:pos="284"/>
        </w:tabs>
        <w:ind w:left="284" w:hanging="284"/>
        <w:contextualSpacing/>
        <w:rPr>
          <w:rFonts w:ascii="Garamond" w:hAnsi="Garamond"/>
          <w:szCs w:val="24"/>
        </w:rPr>
      </w:pPr>
      <w:r w:rsidRPr="00645266">
        <w:rPr>
          <w:rFonts w:ascii="Garamond" w:hAnsi="Garamond"/>
          <w:szCs w:val="24"/>
        </w:rPr>
        <w:t>Szakember önéletrajz minta (</w:t>
      </w:r>
      <w:r w:rsidRPr="00645266">
        <w:rPr>
          <w:rFonts w:ascii="Garamond" w:hAnsi="Garamond"/>
          <w:b/>
          <w:szCs w:val="24"/>
        </w:rPr>
        <w:t xml:space="preserve">AD. </w:t>
      </w:r>
      <w:r w:rsidR="008C3FE8">
        <w:rPr>
          <w:rFonts w:ascii="Garamond" w:hAnsi="Garamond"/>
          <w:b/>
          <w:szCs w:val="24"/>
        </w:rPr>
        <w:t>20</w:t>
      </w:r>
      <w:r w:rsidRPr="00645266">
        <w:rPr>
          <w:rFonts w:ascii="Garamond" w:hAnsi="Garamond"/>
          <w:b/>
          <w:szCs w:val="24"/>
        </w:rPr>
        <w:t>. sz. melléklet</w:t>
      </w:r>
      <w:r w:rsidRPr="00645266">
        <w:rPr>
          <w:rFonts w:ascii="Garamond" w:hAnsi="Garamond"/>
          <w:szCs w:val="24"/>
        </w:rPr>
        <w:t>).</w:t>
      </w:r>
    </w:p>
    <w:p w14:paraId="4FAA16E7" w14:textId="77777777" w:rsidR="00743037" w:rsidRPr="00604981" w:rsidRDefault="00743037" w:rsidP="00755481">
      <w:pPr>
        <w:pStyle w:val="Standard0"/>
        <w:rPr>
          <w:rFonts w:ascii="Garamond" w:hAnsi="Garamond"/>
          <w:b/>
        </w:rPr>
      </w:pPr>
    </w:p>
    <w:p w14:paraId="593086AC" w14:textId="77777777" w:rsidR="00D92183" w:rsidRPr="00604981" w:rsidRDefault="00D92183" w:rsidP="00755481">
      <w:pPr>
        <w:pStyle w:val="Standard0"/>
        <w:rPr>
          <w:rFonts w:ascii="Garamond" w:hAnsi="Garamond"/>
          <w:b/>
        </w:rPr>
      </w:pPr>
    </w:p>
    <w:p w14:paraId="35AB500C" w14:textId="77777777" w:rsidR="00755481" w:rsidRPr="00604981" w:rsidRDefault="00755481" w:rsidP="00755481">
      <w:pPr>
        <w:pStyle w:val="Standard0"/>
        <w:rPr>
          <w:rFonts w:ascii="Garamond" w:hAnsi="Garamond"/>
        </w:rPr>
      </w:pPr>
      <w:r w:rsidRPr="00604981">
        <w:rPr>
          <w:rFonts w:ascii="Garamond" w:hAnsi="Garamond"/>
          <w:b/>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82AB4DA" w14:textId="77777777" w:rsidR="00755481" w:rsidRPr="00604981" w:rsidRDefault="00755481" w:rsidP="00755481">
      <w:pPr>
        <w:rPr>
          <w:rFonts w:ascii="Garamond" w:hAnsi="Garamond"/>
          <w:lang w:eastAsia="en-US"/>
        </w:rPr>
      </w:pPr>
    </w:p>
    <w:p w14:paraId="6968D686" w14:textId="77777777" w:rsidR="00755481" w:rsidRPr="00604981" w:rsidRDefault="00755481" w:rsidP="00755481">
      <w:pPr>
        <w:pStyle w:val="Textbodyindent"/>
        <w:spacing w:after="0" w:line="240" w:lineRule="auto"/>
        <w:ind w:left="0"/>
        <w:jc w:val="both"/>
        <w:rPr>
          <w:rFonts w:ascii="Garamond" w:hAnsi="Garamond"/>
          <w:sz w:val="24"/>
          <w:szCs w:val="24"/>
        </w:rPr>
      </w:pPr>
      <w:r w:rsidRPr="00604981">
        <w:rPr>
          <w:rFonts w:ascii="Garamond" w:hAnsi="Garamond"/>
          <w:b/>
          <w:bCs/>
          <w:sz w:val="24"/>
          <w:szCs w:val="24"/>
        </w:rPr>
        <w:t>A kizáró okok igazolásának módja tekintetében irányadó: a Kbt. 67. § (1)-(3) bekezdése, a 321/2015. (X.30.) Korm. rendelet 3. §-a és a 4. § (1) bekezdése.</w:t>
      </w:r>
    </w:p>
    <w:p w14:paraId="75FACFE2" w14:textId="77777777" w:rsidR="00755481" w:rsidRPr="00604981" w:rsidRDefault="00755481" w:rsidP="00657787">
      <w:pPr>
        <w:pStyle w:val="standard"/>
        <w:jc w:val="both"/>
        <w:rPr>
          <w:rFonts w:ascii="Garamond" w:hAnsi="Garamond" w:cs="Calibri"/>
        </w:rPr>
      </w:pPr>
    </w:p>
    <w:p w14:paraId="3205FEF3" w14:textId="77777777" w:rsidR="00755481" w:rsidRPr="00604981" w:rsidRDefault="00755481" w:rsidP="00755481">
      <w:pPr>
        <w:pStyle w:val="standard"/>
        <w:jc w:val="both"/>
        <w:rPr>
          <w:rFonts w:ascii="Garamond" w:hAnsi="Garamond"/>
          <w:b/>
        </w:rPr>
      </w:pPr>
      <w:r w:rsidRPr="00604981">
        <w:rPr>
          <w:rFonts w:ascii="Garamond" w:hAnsi="Garamond" w:cs="Calibri"/>
          <w:b/>
        </w:rPr>
        <w:t>A kizáró okok fenn nem állását a Kbt. 69. § (4) bekezdés szerinti felhívásra az Ajánlattevőnek (közös ajánlattevőnek) a 321/2015. (X. 30.) Kr. 8-16. §-aiban meghatározottak szerint kell igazolnia.</w:t>
      </w:r>
    </w:p>
    <w:p w14:paraId="2B126ED8" w14:textId="3ED2DF41" w:rsidR="00755481" w:rsidRPr="00604981" w:rsidRDefault="00755481" w:rsidP="00755481">
      <w:pPr>
        <w:pStyle w:val="standard"/>
        <w:pageBreakBefore/>
        <w:jc w:val="right"/>
        <w:rPr>
          <w:rFonts w:ascii="Garamond" w:hAnsi="Garamond"/>
        </w:rPr>
      </w:pPr>
      <w:bookmarkStart w:id="1" w:name="_DV_M1264"/>
      <w:bookmarkStart w:id="2" w:name="_DV_M1266"/>
      <w:bookmarkStart w:id="3" w:name="_DV_M1268"/>
      <w:bookmarkStart w:id="4" w:name="_DV_M4301"/>
      <w:bookmarkStart w:id="5" w:name="_DV_M4300"/>
      <w:bookmarkStart w:id="6" w:name="_DV_M4312"/>
      <w:bookmarkStart w:id="7" w:name="_DV_M4311"/>
      <w:bookmarkStart w:id="8" w:name="_DV_M4310"/>
      <w:bookmarkStart w:id="9" w:name="_DV_M4309"/>
      <w:bookmarkStart w:id="10" w:name="_DV_M4308"/>
      <w:bookmarkStart w:id="11" w:name="_DV_M4307"/>
      <w:bookmarkEnd w:id="1"/>
      <w:bookmarkEnd w:id="2"/>
      <w:bookmarkEnd w:id="3"/>
      <w:bookmarkEnd w:id="4"/>
      <w:bookmarkEnd w:id="5"/>
      <w:bookmarkEnd w:id="6"/>
      <w:bookmarkEnd w:id="7"/>
      <w:bookmarkEnd w:id="8"/>
      <w:bookmarkEnd w:id="9"/>
      <w:bookmarkEnd w:id="10"/>
      <w:bookmarkEnd w:id="11"/>
      <w:r w:rsidRPr="00604981">
        <w:rPr>
          <w:rFonts w:ascii="Garamond" w:hAnsi="Garamond"/>
          <w:b/>
        </w:rPr>
        <w:lastRenderedPageBreak/>
        <w:t>AD. 2</w:t>
      </w:r>
      <w:r w:rsidR="00145D91">
        <w:rPr>
          <w:rFonts w:ascii="Garamond" w:hAnsi="Garamond"/>
          <w:b/>
        </w:rPr>
        <w:t>/1</w:t>
      </w:r>
      <w:r w:rsidRPr="00604981">
        <w:rPr>
          <w:rFonts w:ascii="Garamond" w:hAnsi="Garamond"/>
          <w:b/>
        </w:rPr>
        <w:t>. sz. melléklet</w:t>
      </w:r>
    </w:p>
    <w:p w14:paraId="7D3321A4" w14:textId="77777777" w:rsidR="00755481" w:rsidRPr="00604981" w:rsidRDefault="00755481" w:rsidP="00755481">
      <w:pPr>
        <w:pStyle w:val="standard"/>
        <w:jc w:val="center"/>
        <w:rPr>
          <w:rFonts w:ascii="Garamond" w:hAnsi="Garamond"/>
        </w:rPr>
      </w:pPr>
      <w:r w:rsidRPr="00604981">
        <w:rPr>
          <w:rFonts w:ascii="Garamond" w:hAnsi="Garamond"/>
          <w:b/>
        </w:rPr>
        <w:t>Felolvasólap</w:t>
      </w:r>
    </w:p>
    <w:p w14:paraId="2D9E943B" w14:textId="77777777" w:rsidR="00755481" w:rsidRPr="00604981" w:rsidRDefault="00755481" w:rsidP="00755481">
      <w:pPr>
        <w:pStyle w:val="standard"/>
        <w:jc w:val="center"/>
        <w:rPr>
          <w:rFonts w:ascii="Garamond" w:hAnsi="Garamond"/>
          <w:b/>
        </w:rPr>
      </w:pPr>
    </w:p>
    <w:p w14:paraId="37A95474" w14:textId="5C2CAD7A" w:rsidR="00755481" w:rsidRPr="00604981" w:rsidRDefault="00145D91" w:rsidP="00755481">
      <w:pPr>
        <w:pStyle w:val="Standard0"/>
        <w:tabs>
          <w:tab w:val="left" w:pos="2268"/>
          <w:tab w:val="right" w:leader="dot" w:pos="10490"/>
        </w:tabs>
        <w:ind w:left="595" w:hanging="595"/>
        <w:jc w:val="center"/>
        <w:outlineLvl w:val="0"/>
        <w:rPr>
          <w:rFonts w:ascii="Garamond" w:hAnsi="Garamond"/>
          <w:b/>
        </w:rPr>
      </w:pPr>
      <w:r w:rsidRPr="00145D91">
        <w:rPr>
          <w:rFonts w:ascii="Garamond" w:hAnsi="Garamond" w:cs="Calibri"/>
          <w:b/>
        </w:rPr>
        <w:t>„GINOP-2.3.3-15-2016-00025 jelű pályázat keretében megvalósuló laboratóriumi eszközpark kialakítása speciális sejtek funkcionális analízisére a Pécsi Tudományegyetem részére”</w:t>
      </w:r>
    </w:p>
    <w:p w14:paraId="7619C8BE" w14:textId="77777777" w:rsidR="00755481" w:rsidRPr="00604981" w:rsidRDefault="00755481" w:rsidP="00755481">
      <w:pPr>
        <w:pStyle w:val="Standard0"/>
        <w:ind w:firstLine="204"/>
        <w:rPr>
          <w:rFonts w:ascii="Garamond" w:hAnsi="Garamond" w:cs="Calibri"/>
          <w:b/>
        </w:rPr>
      </w:pPr>
    </w:p>
    <w:p w14:paraId="563722B9" w14:textId="538B4A71" w:rsidR="00755481" w:rsidRPr="00604981" w:rsidRDefault="00755481" w:rsidP="00755481">
      <w:pPr>
        <w:pStyle w:val="Standard0"/>
        <w:jc w:val="center"/>
        <w:rPr>
          <w:rFonts w:ascii="Garamond" w:hAnsi="Garamond"/>
        </w:rPr>
      </w:pPr>
      <w:r w:rsidRPr="00604981">
        <w:rPr>
          <w:rFonts w:ascii="Garamond" w:hAnsi="Garamond" w:cs="Calibri"/>
          <w:b/>
          <w:smallCaps/>
        </w:rPr>
        <w:t>.</w:t>
      </w:r>
    </w:p>
    <w:p w14:paraId="1C3BFD3C" w14:textId="77777777" w:rsidR="00755481" w:rsidRPr="00604981" w:rsidRDefault="00755481" w:rsidP="00755481">
      <w:pPr>
        <w:pStyle w:val="Standard0"/>
        <w:jc w:val="center"/>
        <w:rPr>
          <w:rFonts w:ascii="Garamond" w:hAnsi="Garamond" w:cs="Calibri"/>
          <w:b/>
          <w:smallCaps/>
        </w:rPr>
      </w:pPr>
    </w:p>
    <w:p w14:paraId="446E9B19" w14:textId="77777777" w:rsidR="00755481" w:rsidRPr="00604981" w:rsidRDefault="00755481" w:rsidP="00755481">
      <w:pPr>
        <w:pStyle w:val="Standard0"/>
        <w:rPr>
          <w:rFonts w:ascii="Garamond" w:hAnsi="Garamond"/>
        </w:rPr>
      </w:pPr>
      <w:r w:rsidRPr="00604981">
        <w:rPr>
          <w:rFonts w:ascii="Garamond" w:hAnsi="Garamond" w:cs="Calibri"/>
        </w:rPr>
        <w:t>Ajánlattevő neve:</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6240DFAD" w14:textId="77777777" w:rsidR="00755481" w:rsidRPr="00604981" w:rsidRDefault="00755481" w:rsidP="00755481">
      <w:pPr>
        <w:pStyle w:val="Standard0"/>
        <w:rPr>
          <w:rFonts w:ascii="Garamond" w:hAnsi="Garamond"/>
        </w:rPr>
      </w:pPr>
      <w:r w:rsidRPr="00604981">
        <w:rPr>
          <w:rFonts w:ascii="Garamond" w:hAnsi="Garamond" w:cs="Calibri"/>
        </w:rPr>
        <w:t>Ajánlattevő székhelye:</w:t>
      </w:r>
      <w:r w:rsidRPr="00604981">
        <w:rPr>
          <w:rFonts w:ascii="Garamond" w:hAnsi="Garamond" w:cs="Calibri"/>
        </w:rPr>
        <w:tab/>
      </w:r>
      <w:r w:rsidRPr="00604981">
        <w:rPr>
          <w:rFonts w:ascii="Garamond" w:hAnsi="Garamond" w:cs="Calibri"/>
        </w:rPr>
        <w:tab/>
        <w:t>…………………………………………………..</w:t>
      </w:r>
    </w:p>
    <w:p w14:paraId="6DD1E8A1" w14:textId="77777777" w:rsidR="00755481" w:rsidRPr="00604981" w:rsidRDefault="00755481" w:rsidP="00755481">
      <w:pPr>
        <w:pStyle w:val="Standard0"/>
        <w:rPr>
          <w:rFonts w:ascii="Garamond" w:hAnsi="Garamond"/>
        </w:rPr>
      </w:pPr>
      <w:r w:rsidRPr="00604981">
        <w:rPr>
          <w:rFonts w:ascii="Garamond" w:hAnsi="Garamond" w:cs="Calibri"/>
        </w:rPr>
        <w:t>Ajánlattevő cégjegyzék száma:</w:t>
      </w:r>
      <w:r w:rsidRPr="00604981">
        <w:rPr>
          <w:rFonts w:ascii="Garamond" w:hAnsi="Garamond" w:cs="Calibri"/>
        </w:rPr>
        <w:tab/>
        <w:t>…………………………………………………..</w:t>
      </w:r>
    </w:p>
    <w:p w14:paraId="28D66133" w14:textId="77777777" w:rsidR="00755481" w:rsidRPr="00604981" w:rsidRDefault="00755481" w:rsidP="00755481">
      <w:pPr>
        <w:pStyle w:val="Standard0"/>
        <w:rPr>
          <w:rFonts w:ascii="Garamond" w:hAnsi="Garamond"/>
        </w:rPr>
      </w:pPr>
      <w:r w:rsidRPr="00604981">
        <w:rPr>
          <w:rFonts w:ascii="Garamond" w:hAnsi="Garamond" w:cs="Calibri"/>
        </w:rPr>
        <w:t>Ajánlattevő adószáma:</w:t>
      </w:r>
      <w:r w:rsidRPr="00604981">
        <w:rPr>
          <w:rFonts w:ascii="Garamond" w:hAnsi="Garamond" w:cs="Calibri"/>
        </w:rPr>
        <w:tab/>
      </w:r>
      <w:r w:rsidRPr="00604981">
        <w:rPr>
          <w:rFonts w:ascii="Garamond" w:hAnsi="Garamond" w:cs="Calibri"/>
        </w:rPr>
        <w:tab/>
        <w:t>…………………………………………………..</w:t>
      </w:r>
    </w:p>
    <w:p w14:paraId="435BACFB" w14:textId="77777777" w:rsidR="00755481" w:rsidRPr="00604981" w:rsidRDefault="00755481" w:rsidP="00755481">
      <w:pPr>
        <w:pStyle w:val="Standard0"/>
        <w:rPr>
          <w:rFonts w:ascii="Garamond" w:hAnsi="Garamond"/>
        </w:rPr>
      </w:pPr>
      <w:r w:rsidRPr="00604981">
        <w:rPr>
          <w:rFonts w:ascii="Garamond" w:hAnsi="Garamond" w:cs="Calibri"/>
        </w:rPr>
        <w:t>Telefonszáma: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2F07EFA7" w14:textId="77777777" w:rsidR="00755481" w:rsidRPr="00604981" w:rsidRDefault="00755481" w:rsidP="00755481">
      <w:pPr>
        <w:pStyle w:val="Standard0"/>
        <w:rPr>
          <w:rFonts w:ascii="Garamond" w:hAnsi="Garamond"/>
        </w:rPr>
      </w:pPr>
      <w:r w:rsidRPr="00604981">
        <w:rPr>
          <w:rFonts w:ascii="Garamond" w:hAnsi="Garamond" w:cs="Calibri"/>
        </w:rPr>
        <w:t>Telefax 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5E81A4AB" w14:textId="77777777" w:rsidR="00755481" w:rsidRPr="00604981" w:rsidRDefault="00755481" w:rsidP="00755481">
      <w:pPr>
        <w:pStyle w:val="Standard0"/>
        <w:rPr>
          <w:rFonts w:ascii="Garamond" w:hAnsi="Garamond" w:cs="Calibri"/>
        </w:rPr>
      </w:pPr>
      <w:r w:rsidRPr="00604981">
        <w:rPr>
          <w:rFonts w:ascii="Garamond" w:hAnsi="Garamond" w:cs="Calibri"/>
        </w:rPr>
        <w:t>E-mail címe:</w:t>
      </w:r>
      <w:r w:rsidRPr="00604981">
        <w:rPr>
          <w:rFonts w:ascii="Garamond" w:hAnsi="Garamond" w:cs="Calibri"/>
        </w:rPr>
        <w:tab/>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2E972D82" w14:textId="77777777" w:rsidR="00E94483" w:rsidRPr="00604981" w:rsidRDefault="00E94483" w:rsidP="00E94483">
      <w:pPr>
        <w:pStyle w:val="H4"/>
        <w:keepNext w:val="0"/>
        <w:widowControl/>
        <w:tabs>
          <w:tab w:val="right" w:pos="2835"/>
          <w:tab w:val="right" w:leader="underscore" w:pos="7938"/>
        </w:tabs>
        <w:spacing w:before="0" w:after="0"/>
        <w:rPr>
          <w:rFonts w:ascii="Garamond" w:hAnsi="Garamond"/>
          <w:szCs w:val="24"/>
        </w:rPr>
      </w:pPr>
    </w:p>
    <w:p w14:paraId="6748C88E" w14:textId="751AB597" w:rsidR="00145D91" w:rsidRPr="00145D91" w:rsidRDefault="00145D91" w:rsidP="00145D91">
      <w:pPr>
        <w:jc w:val="both"/>
        <w:rPr>
          <w:rFonts w:ascii="Garamond" w:hAnsi="Garamond"/>
          <w:b/>
          <w:u w:val="single"/>
        </w:rPr>
      </w:pPr>
      <w:r w:rsidRPr="00145D91">
        <w:rPr>
          <w:rFonts w:ascii="Garamond" w:hAnsi="Garamond"/>
          <w:b/>
          <w:u w:val="single"/>
        </w:rPr>
        <w:t>1. ajánlati rész:</w:t>
      </w:r>
      <w:r>
        <w:rPr>
          <w:rFonts w:ascii="Garamond" w:hAnsi="Garamond"/>
          <w:b/>
          <w:u w:val="single"/>
        </w:rPr>
        <w:t xml:space="preserve"> </w:t>
      </w:r>
      <w:r w:rsidRPr="00492F06">
        <w:rPr>
          <w:rFonts w:ascii="Garamond" w:hAnsi="Garamond"/>
        </w:rPr>
        <w:t>Kisállat echocardiographiás és ultrahangos képalkotó rendszer beszerzésea Pécsi Tudományegyetem részére</w:t>
      </w:r>
    </w:p>
    <w:p w14:paraId="6E42E8BE" w14:textId="77777777" w:rsidR="00145D91" w:rsidRPr="00145D91" w:rsidRDefault="00145D91" w:rsidP="00145D91">
      <w:pPr>
        <w:jc w:val="both"/>
        <w:rPr>
          <w:rFonts w:ascii="Garamond" w:hAnsi="Garamond"/>
          <w:b/>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693"/>
      </w:tblGrid>
      <w:tr w:rsidR="00145D91" w:rsidRPr="00145D91" w14:paraId="2D840474" w14:textId="77777777" w:rsidTr="00145D91">
        <w:trPr>
          <w:trHeight w:val="388"/>
        </w:trPr>
        <w:tc>
          <w:tcPr>
            <w:tcW w:w="6663" w:type="dxa"/>
            <w:vAlign w:val="center"/>
          </w:tcPr>
          <w:p w14:paraId="72A543EC" w14:textId="77777777" w:rsidR="00145D91" w:rsidRPr="00145D91" w:rsidRDefault="00145D91" w:rsidP="00145D91">
            <w:pPr>
              <w:autoSpaceDE w:val="0"/>
              <w:autoSpaceDN w:val="0"/>
              <w:adjustRightInd w:val="0"/>
              <w:rPr>
                <w:rFonts w:ascii="Garamond" w:hAnsi="Garamond"/>
                <w:bCs/>
                <w:color w:val="000000"/>
              </w:rPr>
            </w:pPr>
            <w:r w:rsidRPr="00145D91">
              <w:rPr>
                <w:rFonts w:ascii="Garamond" w:hAnsi="Garamond"/>
                <w:bCs/>
                <w:color w:val="000000"/>
              </w:rPr>
              <w:t>I. Nettó ajánlati ár</w:t>
            </w:r>
          </w:p>
        </w:tc>
        <w:tc>
          <w:tcPr>
            <w:tcW w:w="2693" w:type="dxa"/>
            <w:vAlign w:val="center"/>
          </w:tcPr>
          <w:p w14:paraId="492BB9CF" w14:textId="3C08F550" w:rsidR="00145D91" w:rsidRPr="00145D91" w:rsidRDefault="00145D91" w:rsidP="00145D91">
            <w:pPr>
              <w:autoSpaceDE w:val="0"/>
              <w:autoSpaceDN w:val="0"/>
              <w:adjustRightInd w:val="0"/>
              <w:jc w:val="center"/>
              <w:rPr>
                <w:rFonts w:ascii="Garamond" w:hAnsi="Garamond"/>
                <w:bCs/>
                <w:color w:val="000000"/>
              </w:rPr>
            </w:pPr>
            <w:r w:rsidRPr="00145D91">
              <w:rPr>
                <w:rFonts w:ascii="Garamond" w:hAnsi="Garamond"/>
                <w:bCs/>
                <w:color w:val="000000"/>
              </w:rPr>
              <w:t>__________</w:t>
            </w:r>
            <w:r>
              <w:rPr>
                <w:rFonts w:ascii="Garamond" w:hAnsi="Garamond"/>
                <w:bCs/>
                <w:color w:val="000000"/>
              </w:rPr>
              <w:t>HUF</w:t>
            </w:r>
          </w:p>
        </w:tc>
      </w:tr>
      <w:tr w:rsidR="00145D91" w:rsidRPr="00145D91" w14:paraId="37A6459F" w14:textId="77777777" w:rsidTr="00145D91">
        <w:trPr>
          <w:trHeight w:val="488"/>
        </w:trPr>
        <w:tc>
          <w:tcPr>
            <w:tcW w:w="6663" w:type="dxa"/>
            <w:vAlign w:val="center"/>
          </w:tcPr>
          <w:p w14:paraId="3CABB034" w14:textId="32DF4915" w:rsidR="00145D91" w:rsidRPr="00145D91" w:rsidRDefault="00145D91" w:rsidP="00145D91">
            <w:pPr>
              <w:autoSpaceDE w:val="0"/>
              <w:autoSpaceDN w:val="0"/>
              <w:adjustRightInd w:val="0"/>
              <w:rPr>
                <w:rFonts w:ascii="Garamond" w:hAnsi="Garamond"/>
                <w:bCs/>
                <w:color w:val="000000"/>
              </w:rPr>
            </w:pPr>
            <w:r w:rsidRPr="00145D91">
              <w:rPr>
                <w:rFonts w:ascii="Garamond" w:hAnsi="Garamond"/>
                <w:bCs/>
                <w:color w:val="000000"/>
              </w:rPr>
              <w:t>II. Kisállat ultrahangos berendezés monitor mérete (min. 19 ’’</w:t>
            </w:r>
            <w:r w:rsidR="00D83AE7">
              <w:rPr>
                <w:rFonts w:ascii="Garamond" w:hAnsi="Garamond"/>
                <w:bCs/>
                <w:color w:val="000000"/>
              </w:rPr>
              <w:t>, max. 24 ”</w:t>
            </w:r>
            <w:r w:rsidRPr="00145D91">
              <w:rPr>
                <w:rFonts w:ascii="Garamond" w:hAnsi="Garamond"/>
                <w:bCs/>
                <w:color w:val="000000"/>
              </w:rPr>
              <w:t>)</w:t>
            </w:r>
          </w:p>
        </w:tc>
        <w:tc>
          <w:tcPr>
            <w:tcW w:w="2693" w:type="dxa"/>
            <w:vAlign w:val="center"/>
          </w:tcPr>
          <w:p w14:paraId="2193A178" w14:textId="201878A7" w:rsidR="00145D91" w:rsidRPr="00145D91" w:rsidRDefault="00D83AE7" w:rsidP="00D83AE7">
            <w:pPr>
              <w:autoSpaceDE w:val="0"/>
              <w:autoSpaceDN w:val="0"/>
              <w:adjustRightInd w:val="0"/>
              <w:jc w:val="center"/>
              <w:rPr>
                <w:rFonts w:ascii="Garamond" w:hAnsi="Garamond"/>
                <w:bCs/>
                <w:color w:val="000000"/>
              </w:rPr>
            </w:pPr>
            <w:r w:rsidRPr="00D83AE7">
              <w:rPr>
                <w:rFonts w:ascii="Garamond" w:hAnsi="Garamond"/>
                <w:bCs/>
                <w:color w:val="000000"/>
              </w:rPr>
              <w:t>__________</w:t>
            </w:r>
            <w:r w:rsidR="0049328A">
              <w:rPr>
                <w:rFonts w:ascii="Garamond" w:hAnsi="Garamond"/>
                <w:bCs/>
                <w:color w:val="000000"/>
              </w:rPr>
              <w:t>”</w:t>
            </w:r>
          </w:p>
        </w:tc>
      </w:tr>
      <w:tr w:rsidR="00145D91" w:rsidRPr="00145D91" w14:paraId="4E56FD18" w14:textId="77777777" w:rsidTr="00145D91">
        <w:trPr>
          <w:trHeight w:val="488"/>
        </w:trPr>
        <w:tc>
          <w:tcPr>
            <w:tcW w:w="6663" w:type="dxa"/>
            <w:vAlign w:val="center"/>
          </w:tcPr>
          <w:p w14:paraId="00C9B41D" w14:textId="72796329" w:rsidR="00145D91" w:rsidRPr="00145D91" w:rsidRDefault="00145D91" w:rsidP="00145D91">
            <w:pPr>
              <w:autoSpaceDE w:val="0"/>
              <w:autoSpaceDN w:val="0"/>
              <w:adjustRightInd w:val="0"/>
              <w:rPr>
                <w:rFonts w:ascii="Garamond" w:hAnsi="Garamond"/>
                <w:bCs/>
                <w:color w:val="000000"/>
              </w:rPr>
            </w:pPr>
            <w:r w:rsidRPr="00145D91">
              <w:rPr>
                <w:rFonts w:ascii="Garamond" w:hAnsi="Garamond"/>
                <w:bCs/>
                <w:color w:val="000000"/>
              </w:rPr>
              <w:t>III. Kisállat ultrahangos berendezés tárhely mérete (min 750 GB</w:t>
            </w:r>
            <w:r w:rsidR="0049328A">
              <w:rPr>
                <w:rFonts w:ascii="Garamond" w:hAnsi="Garamond"/>
                <w:bCs/>
                <w:color w:val="000000"/>
              </w:rPr>
              <w:t>, max. 2 TB</w:t>
            </w:r>
            <w:r w:rsidRPr="00145D91">
              <w:rPr>
                <w:rFonts w:ascii="Garamond" w:hAnsi="Garamond"/>
                <w:bCs/>
                <w:color w:val="000000"/>
              </w:rPr>
              <w:t>)</w:t>
            </w:r>
          </w:p>
        </w:tc>
        <w:tc>
          <w:tcPr>
            <w:tcW w:w="2693" w:type="dxa"/>
            <w:vAlign w:val="center"/>
          </w:tcPr>
          <w:p w14:paraId="550F7DB9" w14:textId="65D951FE" w:rsidR="00145D91" w:rsidRPr="00145D91" w:rsidRDefault="0049328A" w:rsidP="0049328A">
            <w:pPr>
              <w:autoSpaceDE w:val="0"/>
              <w:autoSpaceDN w:val="0"/>
              <w:adjustRightInd w:val="0"/>
              <w:jc w:val="center"/>
              <w:rPr>
                <w:rFonts w:ascii="Garamond" w:hAnsi="Garamond"/>
                <w:bCs/>
                <w:color w:val="000000"/>
              </w:rPr>
            </w:pPr>
            <w:r w:rsidRPr="0049328A">
              <w:rPr>
                <w:rFonts w:ascii="Garamond" w:hAnsi="Garamond"/>
                <w:bCs/>
                <w:color w:val="000000"/>
              </w:rPr>
              <w:t>__________</w:t>
            </w:r>
            <w:r>
              <w:rPr>
                <w:rFonts w:ascii="Garamond" w:hAnsi="Garamond"/>
                <w:bCs/>
                <w:color w:val="000000"/>
              </w:rPr>
              <w:t>GB/TB</w:t>
            </w:r>
          </w:p>
        </w:tc>
      </w:tr>
      <w:tr w:rsidR="00145D91" w:rsidRPr="00145D91" w14:paraId="36EF33F2" w14:textId="77777777" w:rsidTr="00145D91">
        <w:trPr>
          <w:trHeight w:val="488"/>
        </w:trPr>
        <w:tc>
          <w:tcPr>
            <w:tcW w:w="6663" w:type="dxa"/>
            <w:vAlign w:val="center"/>
          </w:tcPr>
          <w:p w14:paraId="7A3873AE" w14:textId="78AB932A" w:rsidR="00145D91" w:rsidRPr="00145D91" w:rsidRDefault="00145D91" w:rsidP="0049328A">
            <w:pPr>
              <w:autoSpaceDE w:val="0"/>
              <w:autoSpaceDN w:val="0"/>
              <w:adjustRightInd w:val="0"/>
              <w:rPr>
                <w:rFonts w:ascii="Garamond" w:hAnsi="Garamond"/>
                <w:bCs/>
                <w:color w:val="000000"/>
              </w:rPr>
            </w:pPr>
            <w:r w:rsidRPr="00145D91">
              <w:rPr>
                <w:rFonts w:ascii="Garamond" w:hAnsi="Garamond"/>
                <w:bCs/>
                <w:color w:val="000000"/>
              </w:rPr>
              <w:t xml:space="preserve">IV. Leletező munkaállomás monitormérete (min. </w:t>
            </w:r>
            <w:r w:rsidR="0049328A">
              <w:rPr>
                <w:rFonts w:ascii="Garamond" w:hAnsi="Garamond"/>
                <w:bCs/>
                <w:color w:val="000000"/>
              </w:rPr>
              <w:t>30 ”, max. 40 ”</w:t>
            </w:r>
            <w:r w:rsidRPr="00145D91">
              <w:rPr>
                <w:rFonts w:ascii="Garamond" w:hAnsi="Garamond"/>
                <w:bCs/>
                <w:color w:val="000000"/>
              </w:rPr>
              <w:t>)</w:t>
            </w:r>
          </w:p>
        </w:tc>
        <w:tc>
          <w:tcPr>
            <w:tcW w:w="2693" w:type="dxa"/>
            <w:vAlign w:val="center"/>
          </w:tcPr>
          <w:p w14:paraId="62BAE4FA" w14:textId="6939A772" w:rsidR="00145D91" w:rsidRPr="00145D91" w:rsidRDefault="0049328A" w:rsidP="0049328A">
            <w:pPr>
              <w:autoSpaceDE w:val="0"/>
              <w:autoSpaceDN w:val="0"/>
              <w:adjustRightInd w:val="0"/>
              <w:jc w:val="center"/>
              <w:rPr>
                <w:rFonts w:ascii="Garamond" w:hAnsi="Garamond"/>
                <w:bCs/>
                <w:color w:val="000000"/>
              </w:rPr>
            </w:pPr>
            <w:r w:rsidRPr="0049328A">
              <w:rPr>
                <w:rFonts w:ascii="Garamond" w:hAnsi="Garamond"/>
                <w:bCs/>
                <w:color w:val="000000"/>
              </w:rPr>
              <w:t>__________</w:t>
            </w:r>
            <w:r>
              <w:rPr>
                <w:rFonts w:ascii="Garamond" w:hAnsi="Garamond"/>
                <w:bCs/>
                <w:color w:val="000000"/>
              </w:rPr>
              <w:t>”</w:t>
            </w:r>
          </w:p>
        </w:tc>
      </w:tr>
      <w:tr w:rsidR="00145D91" w:rsidRPr="00145D91" w14:paraId="0197E445" w14:textId="77777777" w:rsidTr="00145D91">
        <w:trPr>
          <w:trHeight w:val="488"/>
        </w:trPr>
        <w:tc>
          <w:tcPr>
            <w:tcW w:w="6663" w:type="dxa"/>
            <w:vAlign w:val="center"/>
          </w:tcPr>
          <w:p w14:paraId="11A89EB0" w14:textId="77777777" w:rsidR="00145D91" w:rsidRPr="00145D91" w:rsidRDefault="00145D91" w:rsidP="00145D91">
            <w:pPr>
              <w:autoSpaceDE w:val="0"/>
              <w:autoSpaceDN w:val="0"/>
              <w:adjustRightInd w:val="0"/>
              <w:rPr>
                <w:rFonts w:ascii="Garamond" w:hAnsi="Garamond"/>
                <w:bCs/>
                <w:color w:val="000000"/>
              </w:rPr>
            </w:pPr>
            <w:r w:rsidRPr="00145D91">
              <w:rPr>
                <w:rFonts w:ascii="Garamond" w:hAnsi="Garamond"/>
                <w:bCs/>
                <w:color w:val="000000"/>
              </w:rPr>
              <w:t xml:space="preserve">V. </w:t>
            </w:r>
            <w:r w:rsidRPr="00145D91">
              <w:rPr>
                <w:rFonts w:ascii="Garamond" w:hAnsi="Garamond"/>
              </w:rPr>
              <w:t>4D mód képalkotás</w:t>
            </w:r>
          </w:p>
        </w:tc>
        <w:tc>
          <w:tcPr>
            <w:tcW w:w="2693" w:type="dxa"/>
            <w:vAlign w:val="center"/>
          </w:tcPr>
          <w:p w14:paraId="0CDC7C44" w14:textId="65977E8A" w:rsidR="00145D91" w:rsidRPr="00145D91" w:rsidRDefault="00145D91" w:rsidP="00145D91">
            <w:pPr>
              <w:autoSpaceDE w:val="0"/>
              <w:autoSpaceDN w:val="0"/>
              <w:adjustRightInd w:val="0"/>
              <w:jc w:val="center"/>
              <w:rPr>
                <w:rFonts w:ascii="Garamond" w:hAnsi="Garamond"/>
                <w:bCs/>
                <w:color w:val="000000"/>
              </w:rPr>
            </w:pPr>
            <w:r w:rsidRPr="00145D91">
              <w:rPr>
                <w:rFonts w:ascii="Garamond" w:hAnsi="Garamond"/>
                <w:bCs/>
                <w:color w:val="000000"/>
              </w:rPr>
              <w:t>igen/nem</w:t>
            </w:r>
          </w:p>
        </w:tc>
      </w:tr>
    </w:tbl>
    <w:p w14:paraId="78B99197" w14:textId="77777777" w:rsidR="00E94483" w:rsidRPr="00604981" w:rsidRDefault="00E94483" w:rsidP="00E94483">
      <w:pPr>
        <w:pStyle w:val="H4"/>
        <w:keepNext w:val="0"/>
        <w:widowControl/>
        <w:tabs>
          <w:tab w:val="right" w:pos="2835"/>
          <w:tab w:val="right" w:leader="underscore" w:pos="7938"/>
        </w:tabs>
        <w:spacing w:before="0" w:after="0"/>
        <w:rPr>
          <w:rFonts w:ascii="Garamond" w:hAnsi="Garamond"/>
          <w:szCs w:val="24"/>
        </w:rPr>
      </w:pPr>
    </w:p>
    <w:p w14:paraId="021344FF" w14:textId="77777777" w:rsidR="00E94483" w:rsidRPr="00604981" w:rsidRDefault="00E94483" w:rsidP="00E94483">
      <w:pPr>
        <w:pStyle w:val="H4"/>
        <w:keepNext w:val="0"/>
        <w:widowControl/>
        <w:tabs>
          <w:tab w:val="right" w:pos="2835"/>
          <w:tab w:val="right" w:leader="underscore" w:pos="7938"/>
        </w:tabs>
        <w:spacing w:before="0" w:after="0"/>
        <w:rPr>
          <w:rFonts w:ascii="Garamond" w:hAnsi="Garamond"/>
          <w:szCs w:val="24"/>
        </w:rPr>
      </w:pPr>
    </w:p>
    <w:p w14:paraId="671D4862" w14:textId="77777777" w:rsidR="00E94483" w:rsidRPr="00604981" w:rsidRDefault="00E94483" w:rsidP="00E94483">
      <w:pPr>
        <w:tabs>
          <w:tab w:val="left" w:leader="dot" w:pos="1980"/>
          <w:tab w:val="left" w:pos="2160"/>
          <w:tab w:val="left" w:pos="2880"/>
          <w:tab w:val="left" w:leader="dot" w:pos="4680"/>
          <w:tab w:val="left" w:pos="4860"/>
          <w:tab w:val="left" w:leader="dot" w:pos="5400"/>
        </w:tabs>
        <w:rPr>
          <w:rFonts w:ascii="Garamond" w:hAnsi="Garamond"/>
        </w:rPr>
      </w:pPr>
    </w:p>
    <w:p w14:paraId="696EB915" w14:textId="77777777" w:rsidR="00755481" w:rsidRPr="00604981" w:rsidRDefault="00755481" w:rsidP="00755481">
      <w:pPr>
        <w:pStyle w:val="Standard0"/>
        <w:rPr>
          <w:rFonts w:ascii="Garamond" w:hAnsi="Garamond"/>
        </w:rPr>
      </w:pPr>
    </w:p>
    <w:p w14:paraId="57BF4088" w14:textId="77777777" w:rsidR="00755481" w:rsidRPr="00604981" w:rsidRDefault="00755481" w:rsidP="00755481">
      <w:pPr>
        <w:pStyle w:val="Standard0"/>
        <w:rPr>
          <w:rFonts w:ascii="Garamond" w:hAnsi="Garamond" w:cs="Calibri"/>
        </w:rPr>
      </w:pPr>
      <w:r w:rsidRPr="00604981">
        <w:rPr>
          <w:rFonts w:ascii="Garamond" w:hAnsi="Garamond" w:cs="Calibri"/>
        </w:rPr>
        <w:t>Kelt………………………., 201... …………………. hó ….. napján.</w:t>
      </w:r>
    </w:p>
    <w:p w14:paraId="5F1B7C71" w14:textId="77777777" w:rsidR="00755481" w:rsidRPr="00604981" w:rsidRDefault="00755481" w:rsidP="00755481">
      <w:pPr>
        <w:pStyle w:val="Standard0"/>
        <w:rPr>
          <w:rFonts w:ascii="Garamond" w:hAnsi="Garamond"/>
        </w:rPr>
      </w:pPr>
    </w:p>
    <w:p w14:paraId="3C81EF7D" w14:textId="77777777" w:rsidR="00755481" w:rsidRPr="00604981" w:rsidRDefault="00755481" w:rsidP="00755481">
      <w:pPr>
        <w:pStyle w:val="Standard0"/>
        <w:rPr>
          <w:rFonts w:ascii="Garamond" w:hAnsi="Garamond"/>
        </w:rPr>
      </w:pPr>
    </w:p>
    <w:p w14:paraId="5FCD7296" w14:textId="77777777" w:rsidR="00755481" w:rsidRPr="00604981" w:rsidRDefault="00755481" w:rsidP="00755481">
      <w:pPr>
        <w:pStyle w:val="Szvegtrzs21"/>
        <w:ind w:left="3824" w:firstLine="424"/>
        <w:jc w:val="center"/>
        <w:rPr>
          <w:rFonts w:ascii="Garamond" w:hAnsi="Garamond" w:cs="Calibri"/>
          <w:sz w:val="24"/>
          <w:szCs w:val="24"/>
        </w:rPr>
      </w:pPr>
      <w:r w:rsidRPr="00604981">
        <w:rPr>
          <w:rFonts w:ascii="Garamond" w:hAnsi="Garamond" w:cs="Calibri"/>
          <w:sz w:val="24"/>
          <w:szCs w:val="24"/>
        </w:rPr>
        <w:t>……………………………………</w:t>
      </w:r>
    </w:p>
    <w:p w14:paraId="67B1DF13" w14:textId="77777777" w:rsidR="00755481" w:rsidRPr="00604981" w:rsidRDefault="00755481" w:rsidP="00755481">
      <w:pPr>
        <w:pStyle w:val="Szvegtrzs21"/>
        <w:ind w:left="3824" w:firstLine="708"/>
        <w:jc w:val="center"/>
        <w:rPr>
          <w:rFonts w:ascii="Garamond" w:hAnsi="Garamond" w:cstheme="minorHAnsi"/>
          <w:b/>
          <w:sz w:val="24"/>
          <w:szCs w:val="24"/>
        </w:rPr>
      </w:pPr>
      <w:r w:rsidRPr="00604981">
        <w:rPr>
          <w:rFonts w:ascii="Garamond" w:hAnsi="Garamond" w:cs="Calibri"/>
          <w:sz w:val="24"/>
          <w:szCs w:val="24"/>
        </w:rPr>
        <w:t>cégszerű aláírás</w:t>
      </w:r>
    </w:p>
    <w:p w14:paraId="3E41D44C" w14:textId="624C4DCD" w:rsidR="00DB7D32" w:rsidRDefault="00DB7D32">
      <w:pPr>
        <w:rPr>
          <w:rFonts w:ascii="Garamond" w:hAnsi="Garamond"/>
          <w:b/>
        </w:rPr>
      </w:pPr>
    </w:p>
    <w:p w14:paraId="2451A889" w14:textId="02B1D136" w:rsidR="00145D91" w:rsidRDefault="00145D91">
      <w:pPr>
        <w:rPr>
          <w:rFonts w:ascii="Garamond" w:hAnsi="Garamond"/>
          <w:b/>
        </w:rPr>
      </w:pPr>
    </w:p>
    <w:p w14:paraId="7AB3B5C4" w14:textId="012B90FF" w:rsidR="00145D91" w:rsidRDefault="00145D91">
      <w:pPr>
        <w:rPr>
          <w:rFonts w:ascii="Garamond" w:hAnsi="Garamond"/>
          <w:b/>
        </w:rPr>
      </w:pPr>
    </w:p>
    <w:p w14:paraId="7F663AEF" w14:textId="58C4E46B" w:rsidR="00145D91" w:rsidRDefault="00145D91">
      <w:pPr>
        <w:rPr>
          <w:rFonts w:ascii="Garamond" w:hAnsi="Garamond"/>
          <w:b/>
        </w:rPr>
      </w:pPr>
    </w:p>
    <w:p w14:paraId="147BC27A" w14:textId="6275EBAA" w:rsidR="00145D91" w:rsidRDefault="00145D91">
      <w:pPr>
        <w:rPr>
          <w:rFonts w:ascii="Garamond" w:hAnsi="Garamond"/>
          <w:b/>
        </w:rPr>
      </w:pPr>
    </w:p>
    <w:p w14:paraId="60DEBA17" w14:textId="38751595" w:rsidR="00145D91" w:rsidRDefault="00145D91">
      <w:pPr>
        <w:rPr>
          <w:rFonts w:ascii="Garamond" w:hAnsi="Garamond"/>
          <w:b/>
        </w:rPr>
      </w:pPr>
    </w:p>
    <w:p w14:paraId="7EC9CE11" w14:textId="4DDAA052" w:rsidR="00145D91" w:rsidRDefault="00145D91">
      <w:pPr>
        <w:rPr>
          <w:rFonts w:ascii="Garamond" w:hAnsi="Garamond"/>
          <w:b/>
        </w:rPr>
      </w:pPr>
    </w:p>
    <w:p w14:paraId="57454593" w14:textId="57D62F2A" w:rsidR="00145D91" w:rsidRDefault="00145D91">
      <w:pPr>
        <w:rPr>
          <w:rFonts w:ascii="Garamond" w:hAnsi="Garamond"/>
          <w:b/>
        </w:rPr>
      </w:pPr>
    </w:p>
    <w:p w14:paraId="4EDC4E6D" w14:textId="275A71FB" w:rsidR="00145D91" w:rsidRDefault="00145D91">
      <w:pPr>
        <w:rPr>
          <w:rFonts w:ascii="Garamond" w:hAnsi="Garamond"/>
          <w:b/>
        </w:rPr>
      </w:pPr>
    </w:p>
    <w:p w14:paraId="53D36287" w14:textId="32AE0CF2" w:rsidR="00145D91" w:rsidRDefault="00145D91">
      <w:pPr>
        <w:rPr>
          <w:rFonts w:ascii="Garamond" w:hAnsi="Garamond"/>
          <w:b/>
        </w:rPr>
      </w:pPr>
    </w:p>
    <w:p w14:paraId="5A3372B6" w14:textId="02C1A842" w:rsidR="00145D91" w:rsidRDefault="00145D91">
      <w:pPr>
        <w:rPr>
          <w:rFonts w:ascii="Garamond" w:hAnsi="Garamond"/>
          <w:b/>
        </w:rPr>
      </w:pPr>
    </w:p>
    <w:p w14:paraId="32BF1E70" w14:textId="5A1B5347" w:rsidR="00145D91" w:rsidRPr="00604981" w:rsidRDefault="00145D91" w:rsidP="00145D91">
      <w:pPr>
        <w:pStyle w:val="standard"/>
        <w:pageBreakBefore/>
        <w:jc w:val="right"/>
        <w:rPr>
          <w:rFonts w:ascii="Garamond" w:hAnsi="Garamond"/>
        </w:rPr>
      </w:pPr>
      <w:r w:rsidRPr="00604981">
        <w:rPr>
          <w:rFonts w:ascii="Garamond" w:hAnsi="Garamond"/>
          <w:b/>
        </w:rPr>
        <w:lastRenderedPageBreak/>
        <w:t>AD. 2</w:t>
      </w:r>
      <w:r>
        <w:rPr>
          <w:rFonts w:ascii="Garamond" w:hAnsi="Garamond"/>
          <w:b/>
        </w:rPr>
        <w:t>/2</w:t>
      </w:r>
      <w:r w:rsidRPr="00604981">
        <w:rPr>
          <w:rFonts w:ascii="Garamond" w:hAnsi="Garamond"/>
          <w:b/>
        </w:rPr>
        <w:t>. sz. melléklet</w:t>
      </w:r>
    </w:p>
    <w:p w14:paraId="68FF6E4D" w14:textId="77777777" w:rsidR="00145D91" w:rsidRPr="00604981" w:rsidRDefault="00145D91" w:rsidP="00145D91">
      <w:pPr>
        <w:pStyle w:val="standard"/>
        <w:jc w:val="center"/>
        <w:rPr>
          <w:rFonts w:ascii="Garamond" w:hAnsi="Garamond"/>
        </w:rPr>
      </w:pPr>
      <w:r w:rsidRPr="00604981">
        <w:rPr>
          <w:rFonts w:ascii="Garamond" w:hAnsi="Garamond"/>
          <w:b/>
        </w:rPr>
        <w:t>Felolvasólap</w:t>
      </w:r>
    </w:p>
    <w:p w14:paraId="2A3761FB" w14:textId="77777777" w:rsidR="00145D91" w:rsidRPr="00604981" w:rsidRDefault="00145D91" w:rsidP="00145D91">
      <w:pPr>
        <w:pStyle w:val="standard"/>
        <w:jc w:val="center"/>
        <w:rPr>
          <w:rFonts w:ascii="Garamond" w:hAnsi="Garamond"/>
          <w:b/>
        </w:rPr>
      </w:pPr>
    </w:p>
    <w:p w14:paraId="29B6A424" w14:textId="37709F70" w:rsidR="00145D91" w:rsidRPr="00604981" w:rsidRDefault="00145D91" w:rsidP="00145D91">
      <w:pPr>
        <w:pStyle w:val="Standard0"/>
        <w:tabs>
          <w:tab w:val="left" w:pos="2268"/>
          <w:tab w:val="right" w:leader="dot" w:pos="10490"/>
        </w:tabs>
        <w:ind w:left="595" w:hanging="595"/>
        <w:jc w:val="center"/>
        <w:outlineLvl w:val="0"/>
        <w:rPr>
          <w:rFonts w:ascii="Garamond" w:hAnsi="Garamond"/>
          <w:b/>
        </w:rPr>
      </w:pPr>
      <w:r w:rsidRPr="00145D91">
        <w:rPr>
          <w:rFonts w:ascii="Garamond" w:hAnsi="Garamond" w:cs="Calibri"/>
          <w:b/>
        </w:rPr>
        <w:t>„GINOP-2.3.3-15-2016-00025 jelű pályázat keretében megvalósuló laboratóriumi eszközpark kialakítása speciális sejtek funkcionális analízisére a Pécsi Tudományegyetem részére”</w:t>
      </w:r>
    </w:p>
    <w:p w14:paraId="5EC3B744" w14:textId="77777777" w:rsidR="00145D91" w:rsidRPr="00604981" w:rsidRDefault="00145D91" w:rsidP="00145D91">
      <w:pPr>
        <w:pStyle w:val="Standard0"/>
        <w:ind w:firstLine="204"/>
        <w:rPr>
          <w:rFonts w:ascii="Garamond" w:hAnsi="Garamond" w:cs="Calibri"/>
          <w:b/>
        </w:rPr>
      </w:pPr>
    </w:p>
    <w:p w14:paraId="155AA2C4" w14:textId="77777777" w:rsidR="00145D91" w:rsidRPr="00604981" w:rsidRDefault="00145D91" w:rsidP="00145D91">
      <w:pPr>
        <w:pStyle w:val="Standard0"/>
        <w:jc w:val="center"/>
        <w:rPr>
          <w:rFonts w:ascii="Garamond" w:hAnsi="Garamond"/>
        </w:rPr>
      </w:pPr>
      <w:r w:rsidRPr="00604981">
        <w:rPr>
          <w:rFonts w:ascii="Garamond" w:hAnsi="Garamond" w:cs="Calibri"/>
          <w:b/>
          <w:smallCaps/>
        </w:rPr>
        <w:t>.</w:t>
      </w:r>
    </w:p>
    <w:p w14:paraId="512304BB" w14:textId="77777777" w:rsidR="00145D91" w:rsidRPr="00604981" w:rsidRDefault="00145D91" w:rsidP="00145D91">
      <w:pPr>
        <w:pStyle w:val="Standard0"/>
        <w:jc w:val="center"/>
        <w:rPr>
          <w:rFonts w:ascii="Garamond" w:hAnsi="Garamond" w:cs="Calibri"/>
          <w:b/>
          <w:smallCaps/>
        </w:rPr>
      </w:pPr>
    </w:p>
    <w:p w14:paraId="4779575E" w14:textId="77777777" w:rsidR="00145D91" w:rsidRPr="00604981" w:rsidRDefault="00145D91" w:rsidP="00145D91">
      <w:pPr>
        <w:pStyle w:val="Standard0"/>
        <w:rPr>
          <w:rFonts w:ascii="Garamond" w:hAnsi="Garamond"/>
        </w:rPr>
      </w:pPr>
      <w:r w:rsidRPr="00604981">
        <w:rPr>
          <w:rFonts w:ascii="Garamond" w:hAnsi="Garamond" w:cs="Calibri"/>
        </w:rPr>
        <w:t>Ajánlattevő neve:</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15199E66" w14:textId="77777777" w:rsidR="00145D91" w:rsidRPr="00604981" w:rsidRDefault="00145D91" w:rsidP="00145D91">
      <w:pPr>
        <w:pStyle w:val="Standard0"/>
        <w:rPr>
          <w:rFonts w:ascii="Garamond" w:hAnsi="Garamond"/>
        </w:rPr>
      </w:pPr>
      <w:r w:rsidRPr="00604981">
        <w:rPr>
          <w:rFonts w:ascii="Garamond" w:hAnsi="Garamond" w:cs="Calibri"/>
        </w:rPr>
        <w:t>Ajánlattevő székhelye:</w:t>
      </w:r>
      <w:r w:rsidRPr="00604981">
        <w:rPr>
          <w:rFonts w:ascii="Garamond" w:hAnsi="Garamond" w:cs="Calibri"/>
        </w:rPr>
        <w:tab/>
      </w:r>
      <w:r w:rsidRPr="00604981">
        <w:rPr>
          <w:rFonts w:ascii="Garamond" w:hAnsi="Garamond" w:cs="Calibri"/>
        </w:rPr>
        <w:tab/>
        <w:t>…………………………………………………..</w:t>
      </w:r>
    </w:p>
    <w:p w14:paraId="12DE5C17" w14:textId="77777777" w:rsidR="00145D91" w:rsidRPr="00604981" w:rsidRDefault="00145D91" w:rsidP="00145D91">
      <w:pPr>
        <w:pStyle w:val="Standard0"/>
        <w:rPr>
          <w:rFonts w:ascii="Garamond" w:hAnsi="Garamond"/>
        </w:rPr>
      </w:pPr>
      <w:r w:rsidRPr="00604981">
        <w:rPr>
          <w:rFonts w:ascii="Garamond" w:hAnsi="Garamond" w:cs="Calibri"/>
        </w:rPr>
        <w:t>Ajánlattevő cégjegyzék száma:</w:t>
      </w:r>
      <w:r w:rsidRPr="00604981">
        <w:rPr>
          <w:rFonts w:ascii="Garamond" w:hAnsi="Garamond" w:cs="Calibri"/>
        </w:rPr>
        <w:tab/>
        <w:t>…………………………………………………..</w:t>
      </w:r>
    </w:p>
    <w:p w14:paraId="777F9832" w14:textId="77777777" w:rsidR="00145D91" w:rsidRPr="00604981" w:rsidRDefault="00145D91" w:rsidP="00145D91">
      <w:pPr>
        <w:pStyle w:val="Standard0"/>
        <w:rPr>
          <w:rFonts w:ascii="Garamond" w:hAnsi="Garamond"/>
        </w:rPr>
      </w:pPr>
      <w:r w:rsidRPr="00604981">
        <w:rPr>
          <w:rFonts w:ascii="Garamond" w:hAnsi="Garamond" w:cs="Calibri"/>
        </w:rPr>
        <w:t>Ajánlattevő adószáma:</w:t>
      </w:r>
      <w:r w:rsidRPr="00604981">
        <w:rPr>
          <w:rFonts w:ascii="Garamond" w:hAnsi="Garamond" w:cs="Calibri"/>
        </w:rPr>
        <w:tab/>
      </w:r>
      <w:r w:rsidRPr="00604981">
        <w:rPr>
          <w:rFonts w:ascii="Garamond" w:hAnsi="Garamond" w:cs="Calibri"/>
        </w:rPr>
        <w:tab/>
        <w:t>…………………………………………………..</w:t>
      </w:r>
    </w:p>
    <w:p w14:paraId="74FEBF0E" w14:textId="77777777" w:rsidR="00145D91" w:rsidRPr="00604981" w:rsidRDefault="00145D91" w:rsidP="00145D91">
      <w:pPr>
        <w:pStyle w:val="Standard0"/>
        <w:rPr>
          <w:rFonts w:ascii="Garamond" w:hAnsi="Garamond"/>
        </w:rPr>
      </w:pPr>
      <w:r w:rsidRPr="00604981">
        <w:rPr>
          <w:rFonts w:ascii="Garamond" w:hAnsi="Garamond" w:cs="Calibri"/>
        </w:rPr>
        <w:t>Telefonszáma: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6BF476E4" w14:textId="77777777" w:rsidR="00145D91" w:rsidRPr="00604981" w:rsidRDefault="00145D91" w:rsidP="00145D91">
      <w:pPr>
        <w:pStyle w:val="Standard0"/>
        <w:rPr>
          <w:rFonts w:ascii="Garamond" w:hAnsi="Garamond"/>
        </w:rPr>
      </w:pPr>
      <w:r w:rsidRPr="00604981">
        <w:rPr>
          <w:rFonts w:ascii="Garamond" w:hAnsi="Garamond" w:cs="Calibri"/>
        </w:rPr>
        <w:t>Telefax 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1C81FDF2" w14:textId="77777777" w:rsidR="00145D91" w:rsidRPr="00604981" w:rsidRDefault="00145D91" w:rsidP="00145D91">
      <w:pPr>
        <w:pStyle w:val="Standard0"/>
        <w:rPr>
          <w:rFonts w:ascii="Garamond" w:hAnsi="Garamond" w:cs="Calibri"/>
        </w:rPr>
      </w:pPr>
      <w:r w:rsidRPr="00604981">
        <w:rPr>
          <w:rFonts w:ascii="Garamond" w:hAnsi="Garamond" w:cs="Calibri"/>
        </w:rPr>
        <w:t>E-mail címe:</w:t>
      </w:r>
      <w:r w:rsidRPr="00604981">
        <w:rPr>
          <w:rFonts w:ascii="Garamond" w:hAnsi="Garamond" w:cs="Calibri"/>
        </w:rPr>
        <w:tab/>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41F7DCCB" w14:textId="77777777" w:rsidR="00145D91" w:rsidRPr="00604981" w:rsidRDefault="00145D91" w:rsidP="00145D91">
      <w:pPr>
        <w:pStyle w:val="H4"/>
        <w:keepNext w:val="0"/>
        <w:widowControl/>
        <w:tabs>
          <w:tab w:val="right" w:pos="2835"/>
          <w:tab w:val="right" w:leader="underscore" w:pos="7938"/>
        </w:tabs>
        <w:spacing w:before="0" w:after="0"/>
        <w:rPr>
          <w:rFonts w:ascii="Garamond" w:hAnsi="Garamond"/>
          <w:szCs w:val="24"/>
        </w:rPr>
      </w:pPr>
    </w:p>
    <w:p w14:paraId="22827BEA" w14:textId="77777777" w:rsidR="00087C1F" w:rsidRDefault="00087C1F" w:rsidP="00087C1F">
      <w:pPr>
        <w:jc w:val="both"/>
        <w:rPr>
          <w:rFonts w:ascii="Garamond" w:hAnsi="Garamond"/>
          <w:b/>
          <w:u w:val="single"/>
        </w:rPr>
      </w:pPr>
    </w:p>
    <w:p w14:paraId="09D4479E" w14:textId="2668EE16" w:rsidR="00087C1F" w:rsidRDefault="00145D91" w:rsidP="00087C1F">
      <w:pPr>
        <w:jc w:val="both"/>
        <w:rPr>
          <w:rFonts w:ascii="Garamond" w:hAnsi="Garamond"/>
          <w:b/>
          <w:u w:val="single"/>
          <w:lang w:eastAsia="x-none"/>
        </w:rPr>
      </w:pPr>
      <w:r>
        <w:rPr>
          <w:rFonts w:ascii="Garamond" w:hAnsi="Garamond"/>
          <w:b/>
          <w:u w:val="single"/>
        </w:rPr>
        <w:t>2</w:t>
      </w:r>
      <w:r w:rsidRPr="00145D91">
        <w:rPr>
          <w:rFonts w:ascii="Garamond" w:hAnsi="Garamond"/>
          <w:b/>
          <w:u w:val="single"/>
        </w:rPr>
        <w:t>. ajánlati rész:</w:t>
      </w:r>
      <w:r>
        <w:rPr>
          <w:rFonts w:ascii="Garamond" w:hAnsi="Garamond"/>
          <w:b/>
          <w:u w:val="single"/>
        </w:rPr>
        <w:t xml:space="preserve"> </w:t>
      </w:r>
      <w:r w:rsidR="00087C1F" w:rsidRPr="00EC2ECD">
        <w:rPr>
          <w:rFonts w:ascii="Garamond" w:eastAsia="MyriadPro-Semibold" w:hAnsi="Garamond"/>
        </w:rPr>
        <w:t>Nukleinsav és fehérje izoláló automata</w:t>
      </w:r>
      <w:r w:rsidR="00087C1F" w:rsidRPr="0090367E">
        <w:rPr>
          <w:rFonts w:ascii="Garamond" w:eastAsia="MyriadPro-Semibold" w:hAnsi="Garamond"/>
        </w:rPr>
        <w:t xml:space="preserve"> </w:t>
      </w:r>
      <w:r w:rsidR="00087C1F">
        <w:rPr>
          <w:rFonts w:ascii="Garamond" w:eastAsia="MyriadPro-Semibold" w:hAnsi="Garamond"/>
        </w:rPr>
        <w:t xml:space="preserve">beszerzése </w:t>
      </w:r>
      <w:r w:rsidR="00087C1F" w:rsidRPr="0090367E">
        <w:rPr>
          <w:rFonts w:ascii="Garamond" w:eastAsia="MyriadPro-Semibold" w:hAnsi="Garamond"/>
        </w:rPr>
        <w:t>a Pécsi Tudományegyetem részére</w:t>
      </w:r>
      <w:r w:rsidR="00087C1F" w:rsidRPr="00492F06">
        <w:rPr>
          <w:rFonts w:ascii="Garamond" w:hAnsi="Garamond"/>
          <w:b/>
          <w:u w:val="single"/>
          <w:lang w:eastAsia="x-none"/>
        </w:rPr>
        <w:t xml:space="preserve"> </w:t>
      </w:r>
    </w:p>
    <w:p w14:paraId="52E5F876" w14:textId="77777777" w:rsidR="00087C1F" w:rsidRDefault="00087C1F" w:rsidP="00087C1F">
      <w:pPr>
        <w:jc w:val="both"/>
        <w:rPr>
          <w:rFonts w:ascii="Garamond" w:hAnsi="Garamond"/>
          <w:b/>
          <w:u w:val="single"/>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552"/>
      </w:tblGrid>
      <w:tr w:rsidR="00087C1F" w:rsidRPr="000F5AF6" w14:paraId="1B70031A" w14:textId="77777777" w:rsidTr="004D2CAA">
        <w:trPr>
          <w:trHeight w:val="544"/>
        </w:trPr>
        <w:tc>
          <w:tcPr>
            <w:tcW w:w="6804" w:type="dxa"/>
            <w:vAlign w:val="center"/>
          </w:tcPr>
          <w:p w14:paraId="7124BA2E" w14:textId="77777777" w:rsidR="00087C1F" w:rsidRPr="000F5AF6" w:rsidRDefault="00087C1F" w:rsidP="006701AB">
            <w:pPr>
              <w:autoSpaceDE w:val="0"/>
              <w:autoSpaceDN w:val="0"/>
              <w:adjustRightInd w:val="0"/>
              <w:rPr>
                <w:rFonts w:ascii="Garamond" w:hAnsi="Garamond"/>
                <w:bCs/>
                <w:color w:val="000000"/>
              </w:rPr>
            </w:pPr>
            <w:r w:rsidRPr="000F5AF6">
              <w:rPr>
                <w:rFonts w:ascii="Garamond" w:hAnsi="Garamond"/>
                <w:bCs/>
                <w:color w:val="000000"/>
              </w:rPr>
              <w:t>I. Nettó ajánlati ár</w:t>
            </w:r>
          </w:p>
        </w:tc>
        <w:tc>
          <w:tcPr>
            <w:tcW w:w="2552" w:type="dxa"/>
            <w:vAlign w:val="center"/>
          </w:tcPr>
          <w:p w14:paraId="2907630F" w14:textId="7D080FDB" w:rsidR="00087C1F" w:rsidRPr="000F5AF6" w:rsidRDefault="00087C1F" w:rsidP="006701AB">
            <w:pPr>
              <w:autoSpaceDE w:val="0"/>
              <w:autoSpaceDN w:val="0"/>
              <w:adjustRightInd w:val="0"/>
              <w:jc w:val="center"/>
              <w:rPr>
                <w:rFonts w:ascii="Garamond" w:hAnsi="Garamond"/>
                <w:bCs/>
                <w:color w:val="000000"/>
              </w:rPr>
            </w:pPr>
            <w:r w:rsidRPr="00145D91">
              <w:rPr>
                <w:rFonts w:ascii="Garamond" w:hAnsi="Garamond"/>
                <w:bCs/>
                <w:color w:val="000000"/>
              </w:rPr>
              <w:t>__________</w:t>
            </w:r>
            <w:r>
              <w:rPr>
                <w:rFonts w:ascii="Garamond" w:hAnsi="Garamond"/>
                <w:bCs/>
                <w:color w:val="000000"/>
              </w:rPr>
              <w:t>HUF</w:t>
            </w:r>
          </w:p>
        </w:tc>
      </w:tr>
      <w:tr w:rsidR="00087C1F" w:rsidRPr="000F5AF6" w14:paraId="0C9E395D" w14:textId="77777777" w:rsidTr="004D2CAA">
        <w:trPr>
          <w:trHeight w:val="488"/>
        </w:trPr>
        <w:tc>
          <w:tcPr>
            <w:tcW w:w="6804" w:type="dxa"/>
            <w:vAlign w:val="center"/>
          </w:tcPr>
          <w:p w14:paraId="3333CF51" w14:textId="7D4EDF63" w:rsidR="00087C1F" w:rsidRPr="000F5AF6" w:rsidRDefault="00087C1F" w:rsidP="004D2CAA">
            <w:pPr>
              <w:autoSpaceDE w:val="0"/>
              <w:autoSpaceDN w:val="0"/>
              <w:adjustRightInd w:val="0"/>
              <w:jc w:val="both"/>
              <w:rPr>
                <w:rFonts w:ascii="Garamond" w:hAnsi="Garamond"/>
                <w:bCs/>
                <w:color w:val="000000"/>
              </w:rPr>
            </w:pPr>
            <w:r w:rsidRPr="000F5AF6">
              <w:rPr>
                <w:rFonts w:ascii="Garamond" w:hAnsi="Garamond"/>
                <w:bCs/>
                <w:color w:val="000000"/>
              </w:rPr>
              <w:t xml:space="preserve">II. </w:t>
            </w:r>
            <w:r w:rsidR="004D2CAA" w:rsidRPr="004D2CAA">
              <w:rPr>
                <w:rFonts w:ascii="Garamond" w:hAnsi="Garamond"/>
                <w:bCs/>
                <w:color w:val="000000"/>
              </w:rPr>
              <w:t xml:space="preserve">A nukleinsavak izolálása </w:t>
            </w:r>
            <w:r w:rsidR="003C2684">
              <w:rPr>
                <w:rFonts w:ascii="Garamond" w:hAnsi="Garamond"/>
                <w:bCs/>
                <w:color w:val="000000"/>
              </w:rPr>
              <w:t>para</w:t>
            </w:r>
            <w:r w:rsidR="004D2CAA" w:rsidRPr="004D2CAA">
              <w:rPr>
                <w:rFonts w:ascii="Garamond" w:hAnsi="Garamond"/>
                <w:bCs/>
                <w:color w:val="000000"/>
              </w:rPr>
              <w:t>mágnes gyöngyök segítségével történik</w:t>
            </w:r>
          </w:p>
        </w:tc>
        <w:tc>
          <w:tcPr>
            <w:tcW w:w="2552" w:type="dxa"/>
            <w:vAlign w:val="center"/>
          </w:tcPr>
          <w:p w14:paraId="65A52C37" w14:textId="267D2CE8" w:rsidR="00087C1F" w:rsidRPr="000F5AF6" w:rsidRDefault="00087C1F" w:rsidP="006701AB">
            <w:pPr>
              <w:autoSpaceDE w:val="0"/>
              <w:autoSpaceDN w:val="0"/>
              <w:adjustRightInd w:val="0"/>
              <w:jc w:val="center"/>
              <w:rPr>
                <w:rFonts w:ascii="Garamond" w:hAnsi="Garamond"/>
                <w:bCs/>
                <w:color w:val="000000"/>
              </w:rPr>
            </w:pPr>
            <w:r w:rsidRPr="00087C1F">
              <w:rPr>
                <w:rFonts w:ascii="Garamond" w:hAnsi="Garamond"/>
                <w:bCs/>
                <w:color w:val="000000"/>
              </w:rPr>
              <w:t>igen/nem</w:t>
            </w:r>
          </w:p>
        </w:tc>
      </w:tr>
      <w:tr w:rsidR="00087C1F" w:rsidRPr="000F5AF6" w14:paraId="372EA44A" w14:textId="77777777" w:rsidTr="004D2CAA">
        <w:trPr>
          <w:trHeight w:val="488"/>
        </w:trPr>
        <w:tc>
          <w:tcPr>
            <w:tcW w:w="6804" w:type="dxa"/>
            <w:vAlign w:val="center"/>
          </w:tcPr>
          <w:p w14:paraId="2D0B502C" w14:textId="2CD196AB" w:rsidR="00087C1F" w:rsidRPr="000F5AF6" w:rsidRDefault="00087C1F" w:rsidP="004D2CAA">
            <w:pPr>
              <w:autoSpaceDE w:val="0"/>
              <w:autoSpaceDN w:val="0"/>
              <w:adjustRightInd w:val="0"/>
              <w:jc w:val="both"/>
              <w:rPr>
                <w:rFonts w:ascii="Garamond" w:hAnsi="Garamond"/>
                <w:bCs/>
                <w:color w:val="000000"/>
              </w:rPr>
            </w:pPr>
            <w:r w:rsidRPr="000F5AF6">
              <w:rPr>
                <w:rFonts w:ascii="Garamond" w:hAnsi="Garamond"/>
                <w:bCs/>
                <w:color w:val="000000"/>
              </w:rPr>
              <w:t xml:space="preserve">III. </w:t>
            </w:r>
            <w:r w:rsidR="004D2CAA" w:rsidRPr="004D2CAA">
              <w:rPr>
                <w:rFonts w:ascii="Garamond" w:hAnsi="Garamond"/>
                <w:bCs/>
                <w:color w:val="000000"/>
              </w:rPr>
              <w:t>Keresztszennyeződés mentes, lineárisan mozgó alkatrészek (a mintákat a gép nem mozgatja egymás mellett)</w:t>
            </w:r>
          </w:p>
        </w:tc>
        <w:tc>
          <w:tcPr>
            <w:tcW w:w="2552" w:type="dxa"/>
            <w:vAlign w:val="center"/>
          </w:tcPr>
          <w:p w14:paraId="260F61FB" w14:textId="4E12DDAF" w:rsidR="00087C1F" w:rsidRPr="000F5AF6" w:rsidRDefault="00087C1F" w:rsidP="006701AB">
            <w:pPr>
              <w:autoSpaceDE w:val="0"/>
              <w:autoSpaceDN w:val="0"/>
              <w:adjustRightInd w:val="0"/>
              <w:jc w:val="center"/>
              <w:rPr>
                <w:rFonts w:ascii="Garamond" w:hAnsi="Garamond"/>
                <w:bCs/>
                <w:color w:val="000000"/>
              </w:rPr>
            </w:pPr>
            <w:r w:rsidRPr="00087C1F">
              <w:rPr>
                <w:rFonts w:ascii="Garamond" w:hAnsi="Garamond"/>
                <w:bCs/>
                <w:color w:val="000000"/>
              </w:rPr>
              <w:t>igen/nem</w:t>
            </w:r>
          </w:p>
        </w:tc>
      </w:tr>
      <w:tr w:rsidR="00087C1F" w:rsidRPr="000F5AF6" w14:paraId="5B13A523" w14:textId="77777777" w:rsidTr="004D2CAA">
        <w:trPr>
          <w:trHeight w:val="488"/>
        </w:trPr>
        <w:tc>
          <w:tcPr>
            <w:tcW w:w="6804" w:type="dxa"/>
            <w:vAlign w:val="center"/>
          </w:tcPr>
          <w:p w14:paraId="13617703" w14:textId="3F0ED821" w:rsidR="00087C1F" w:rsidRPr="000F5AF6" w:rsidRDefault="00087C1F" w:rsidP="006701AB">
            <w:pPr>
              <w:autoSpaceDE w:val="0"/>
              <w:autoSpaceDN w:val="0"/>
              <w:adjustRightInd w:val="0"/>
              <w:rPr>
                <w:rFonts w:ascii="Garamond" w:hAnsi="Garamond"/>
                <w:bCs/>
                <w:color w:val="000000"/>
              </w:rPr>
            </w:pPr>
            <w:r w:rsidRPr="000F5AF6">
              <w:rPr>
                <w:rFonts w:ascii="Garamond" w:hAnsi="Garamond"/>
                <w:bCs/>
                <w:color w:val="000000"/>
              </w:rPr>
              <w:t xml:space="preserve">IV. </w:t>
            </w:r>
            <w:r w:rsidR="004D2CAA" w:rsidRPr="004D2CAA">
              <w:rPr>
                <w:rFonts w:ascii="Garamond" w:hAnsi="Garamond"/>
                <w:bCs/>
                <w:color w:val="000000"/>
              </w:rPr>
              <w:t>Beépített germicid lámpa a műszer sterilizálására</w:t>
            </w:r>
          </w:p>
        </w:tc>
        <w:tc>
          <w:tcPr>
            <w:tcW w:w="2552" w:type="dxa"/>
            <w:vAlign w:val="center"/>
          </w:tcPr>
          <w:p w14:paraId="1D1F768C" w14:textId="23065ECF" w:rsidR="00087C1F" w:rsidRPr="000F5AF6" w:rsidRDefault="00087C1F" w:rsidP="006701AB">
            <w:pPr>
              <w:autoSpaceDE w:val="0"/>
              <w:autoSpaceDN w:val="0"/>
              <w:adjustRightInd w:val="0"/>
              <w:jc w:val="center"/>
              <w:rPr>
                <w:rFonts w:ascii="Garamond" w:hAnsi="Garamond"/>
                <w:bCs/>
                <w:color w:val="000000"/>
              </w:rPr>
            </w:pPr>
            <w:r w:rsidRPr="00087C1F">
              <w:rPr>
                <w:rFonts w:ascii="Garamond" w:hAnsi="Garamond"/>
                <w:bCs/>
                <w:color w:val="000000"/>
              </w:rPr>
              <w:t>igen/nem</w:t>
            </w:r>
          </w:p>
        </w:tc>
      </w:tr>
      <w:tr w:rsidR="00087C1F" w:rsidRPr="000F5AF6" w14:paraId="59BFDC65" w14:textId="77777777" w:rsidTr="004D2CAA">
        <w:trPr>
          <w:trHeight w:val="488"/>
        </w:trPr>
        <w:tc>
          <w:tcPr>
            <w:tcW w:w="6804" w:type="dxa"/>
            <w:vAlign w:val="center"/>
          </w:tcPr>
          <w:p w14:paraId="1BB3061C" w14:textId="3F317E42" w:rsidR="00087C1F" w:rsidRPr="000F5AF6" w:rsidRDefault="00087C1F" w:rsidP="005D534B">
            <w:pPr>
              <w:autoSpaceDE w:val="0"/>
              <w:autoSpaceDN w:val="0"/>
              <w:adjustRightInd w:val="0"/>
              <w:jc w:val="both"/>
              <w:rPr>
                <w:rFonts w:ascii="Garamond" w:hAnsi="Garamond"/>
                <w:bCs/>
                <w:color w:val="000000"/>
              </w:rPr>
            </w:pPr>
            <w:r w:rsidRPr="000F5AF6">
              <w:rPr>
                <w:rFonts w:ascii="Garamond" w:hAnsi="Garamond"/>
                <w:bCs/>
                <w:color w:val="000000"/>
              </w:rPr>
              <w:t xml:space="preserve">V. </w:t>
            </w:r>
            <w:r w:rsidR="004D2CAA" w:rsidRPr="004D2CAA">
              <w:rPr>
                <w:rFonts w:ascii="Garamond" w:hAnsi="Garamond"/>
              </w:rPr>
              <w:t xml:space="preserve">A nukleinsav izoláló automatához illeszthető, teljes mintaelőkészítést elvégző, hűthető </w:t>
            </w:r>
            <w:r w:rsidR="003C2684">
              <w:rPr>
                <w:rFonts w:ascii="Garamond" w:hAnsi="Garamond"/>
              </w:rPr>
              <w:t xml:space="preserve">(fagyasztható) </w:t>
            </w:r>
            <w:r w:rsidR="004D2CAA" w:rsidRPr="004D2CAA">
              <w:rPr>
                <w:rFonts w:ascii="Garamond" w:hAnsi="Garamond"/>
              </w:rPr>
              <w:t xml:space="preserve">munkaterű (biomolekulák degradációját kerülendő), a szövetek teljesen automatizált roncsolására és homogenizálására alkalmas előkészítő állomás </w:t>
            </w:r>
            <w:r w:rsidR="005D534B">
              <w:rPr>
                <w:rFonts w:ascii="Garamond" w:hAnsi="Garamond"/>
              </w:rPr>
              <w:t>megléte</w:t>
            </w:r>
          </w:p>
        </w:tc>
        <w:tc>
          <w:tcPr>
            <w:tcW w:w="2552" w:type="dxa"/>
            <w:vAlign w:val="center"/>
          </w:tcPr>
          <w:p w14:paraId="3DFE2435" w14:textId="4BD99A54" w:rsidR="004D2CAA" w:rsidRPr="000F5AF6" w:rsidRDefault="005D534B" w:rsidP="004D2CAA">
            <w:pPr>
              <w:autoSpaceDE w:val="0"/>
              <w:autoSpaceDN w:val="0"/>
              <w:adjustRightInd w:val="0"/>
              <w:jc w:val="center"/>
              <w:rPr>
                <w:rFonts w:ascii="Garamond" w:hAnsi="Garamond"/>
                <w:bCs/>
                <w:color w:val="000000"/>
              </w:rPr>
            </w:pPr>
            <w:r w:rsidRPr="005D534B">
              <w:rPr>
                <w:rFonts w:ascii="Garamond" w:hAnsi="Garamond"/>
                <w:bCs/>
                <w:color w:val="000000"/>
              </w:rPr>
              <w:t>igen/nem</w:t>
            </w:r>
            <w:r w:rsidRPr="005D534B" w:rsidDel="005D534B">
              <w:rPr>
                <w:rFonts w:ascii="Garamond" w:hAnsi="Garamond"/>
                <w:bCs/>
                <w:color w:val="000000"/>
              </w:rPr>
              <w:t xml:space="preserve"> </w:t>
            </w:r>
          </w:p>
        </w:tc>
      </w:tr>
      <w:tr w:rsidR="005D534B" w:rsidRPr="000F5AF6" w14:paraId="2C08C606" w14:textId="77777777" w:rsidTr="004D2CAA">
        <w:trPr>
          <w:trHeight w:val="488"/>
        </w:trPr>
        <w:tc>
          <w:tcPr>
            <w:tcW w:w="6804" w:type="dxa"/>
            <w:vAlign w:val="center"/>
          </w:tcPr>
          <w:p w14:paraId="2A642A7B" w14:textId="4AED7363" w:rsidR="005D534B" w:rsidRPr="000F5AF6" w:rsidRDefault="005D534B" w:rsidP="005D534B">
            <w:pPr>
              <w:autoSpaceDE w:val="0"/>
              <w:autoSpaceDN w:val="0"/>
              <w:adjustRightInd w:val="0"/>
              <w:jc w:val="both"/>
              <w:rPr>
                <w:rFonts w:ascii="Garamond" w:hAnsi="Garamond"/>
                <w:bCs/>
                <w:color w:val="000000"/>
              </w:rPr>
            </w:pPr>
            <w:r>
              <w:rPr>
                <w:rFonts w:ascii="Garamond" w:hAnsi="Garamond"/>
                <w:bCs/>
                <w:color w:val="000000"/>
              </w:rPr>
              <w:t xml:space="preserve">VI. </w:t>
            </w:r>
            <w:r w:rsidRPr="005D534B">
              <w:rPr>
                <w:rFonts w:ascii="Garamond" w:hAnsi="Garamond"/>
                <w:bCs/>
                <w:color w:val="000000"/>
              </w:rPr>
              <w:t>Az izolált nukleinsav mennyiségi meghatározására alkalmas egység megléte</w:t>
            </w:r>
          </w:p>
        </w:tc>
        <w:tc>
          <w:tcPr>
            <w:tcW w:w="2552" w:type="dxa"/>
            <w:vAlign w:val="center"/>
          </w:tcPr>
          <w:p w14:paraId="4A03F175" w14:textId="248FAD23"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1)</w:t>
            </w:r>
            <w:r w:rsidRPr="003C2684">
              <w:rPr>
                <w:rFonts w:ascii="Garamond" w:hAnsi="Garamond"/>
                <w:bCs/>
                <w:color w:val="000000"/>
              </w:rPr>
              <w:tab/>
              <w:t xml:space="preserve">nem végez semmiféle mennyiségi ellenőrzést </w:t>
            </w:r>
          </w:p>
          <w:p w14:paraId="1452F33E" w14:textId="77777777"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2)</w:t>
            </w:r>
            <w:r w:rsidRPr="003C2684">
              <w:rPr>
                <w:rFonts w:ascii="Garamond" w:hAnsi="Garamond"/>
                <w:bCs/>
                <w:color w:val="000000"/>
              </w:rPr>
              <w:tab/>
              <w:t>végez mennyiségi ellenőrzést:</w:t>
            </w:r>
          </w:p>
          <w:p w14:paraId="4D4A4DEA" w14:textId="77777777"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a.</w:t>
            </w:r>
            <w:r w:rsidRPr="003C2684">
              <w:rPr>
                <w:rFonts w:ascii="Garamond" w:hAnsi="Garamond"/>
                <w:bCs/>
                <w:color w:val="000000"/>
              </w:rPr>
              <w:tab/>
              <w:t>spektrofotométerrel (össznukleinsavat mér)</w:t>
            </w:r>
          </w:p>
          <w:p w14:paraId="369BF348" w14:textId="5316AC6C"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i.</w:t>
            </w:r>
            <w:r w:rsidRPr="003C2684">
              <w:rPr>
                <w:rFonts w:ascii="Garamond" w:hAnsi="Garamond"/>
                <w:bCs/>
                <w:color w:val="000000"/>
              </w:rPr>
              <w:tab/>
              <w:t xml:space="preserve">manuálisan kell elvégezni </w:t>
            </w:r>
          </w:p>
          <w:p w14:paraId="17D0F2DE" w14:textId="75557C56"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ii.</w:t>
            </w:r>
            <w:r w:rsidRPr="003C2684">
              <w:rPr>
                <w:rFonts w:ascii="Garamond" w:hAnsi="Garamond"/>
                <w:bCs/>
                <w:color w:val="000000"/>
              </w:rPr>
              <w:tab/>
              <w:t xml:space="preserve">a műszer automatikusan, manuális beavatkozás nélkül végzi </w:t>
            </w:r>
          </w:p>
          <w:p w14:paraId="4601DCBB" w14:textId="77777777"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b.</w:t>
            </w:r>
            <w:r w:rsidRPr="003C2684">
              <w:rPr>
                <w:rFonts w:ascii="Garamond" w:hAnsi="Garamond"/>
                <w:bCs/>
                <w:color w:val="000000"/>
              </w:rPr>
              <w:tab/>
              <w:t>fluoriméterrel (specifikus RNS-re és DNS-re)</w:t>
            </w:r>
          </w:p>
          <w:p w14:paraId="507DC09C" w14:textId="78EC4BA5" w:rsidR="003C2684" w:rsidRPr="003C2684"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lastRenderedPageBreak/>
              <w:t>i.</w:t>
            </w:r>
            <w:r w:rsidRPr="003C2684">
              <w:rPr>
                <w:rFonts w:ascii="Garamond" w:hAnsi="Garamond"/>
                <w:bCs/>
                <w:color w:val="000000"/>
              </w:rPr>
              <w:tab/>
              <w:t xml:space="preserve">manuálisan kell elvégezni </w:t>
            </w:r>
          </w:p>
          <w:p w14:paraId="5FBE8BDF" w14:textId="63D99D8C" w:rsidR="005D534B" w:rsidRPr="005D534B" w:rsidRDefault="003C2684" w:rsidP="003C2684">
            <w:pPr>
              <w:autoSpaceDE w:val="0"/>
              <w:autoSpaceDN w:val="0"/>
              <w:adjustRightInd w:val="0"/>
              <w:jc w:val="center"/>
              <w:rPr>
                <w:rFonts w:ascii="Garamond" w:hAnsi="Garamond"/>
                <w:bCs/>
                <w:color w:val="000000"/>
              </w:rPr>
            </w:pPr>
            <w:r w:rsidRPr="003C2684">
              <w:rPr>
                <w:rFonts w:ascii="Garamond" w:hAnsi="Garamond"/>
                <w:bCs/>
                <w:color w:val="000000"/>
              </w:rPr>
              <w:t>ii.</w:t>
            </w:r>
            <w:r w:rsidRPr="003C2684">
              <w:rPr>
                <w:rFonts w:ascii="Garamond" w:hAnsi="Garamond"/>
                <w:bCs/>
                <w:color w:val="000000"/>
              </w:rPr>
              <w:tab/>
              <w:t xml:space="preserve">automatikusan a műszer végzi </w:t>
            </w:r>
            <w:r>
              <w:rPr>
                <w:rStyle w:val="Lbjegyzet-hivatkozs"/>
                <w:rFonts w:ascii="Garamond" w:hAnsi="Garamond"/>
                <w:bCs/>
                <w:color w:val="000000"/>
              </w:rPr>
              <w:footnoteReference w:id="2"/>
            </w:r>
            <w:r w:rsidRPr="003C2684">
              <w:rPr>
                <w:rFonts w:ascii="Garamond" w:hAnsi="Garamond"/>
                <w:bCs/>
                <w:color w:val="000000"/>
              </w:rPr>
              <w:t>ilyen)</w:t>
            </w:r>
          </w:p>
        </w:tc>
      </w:tr>
      <w:tr w:rsidR="00087C1F" w:rsidRPr="000F5AF6" w14:paraId="07440FC6" w14:textId="77777777" w:rsidTr="004D2CAA">
        <w:trPr>
          <w:trHeight w:val="488"/>
        </w:trPr>
        <w:tc>
          <w:tcPr>
            <w:tcW w:w="6804" w:type="dxa"/>
            <w:vAlign w:val="center"/>
          </w:tcPr>
          <w:p w14:paraId="502DE17A" w14:textId="10A28292" w:rsidR="004D2CAA" w:rsidRPr="004D2CAA" w:rsidRDefault="00087C1F" w:rsidP="004D2CAA">
            <w:pPr>
              <w:autoSpaceDE w:val="0"/>
              <w:autoSpaceDN w:val="0"/>
              <w:adjustRightInd w:val="0"/>
              <w:jc w:val="both"/>
              <w:rPr>
                <w:rFonts w:ascii="Garamond" w:hAnsi="Garamond"/>
              </w:rPr>
            </w:pPr>
            <w:r w:rsidRPr="000F5AF6">
              <w:rPr>
                <w:rFonts w:ascii="Garamond" w:hAnsi="Garamond"/>
                <w:bCs/>
                <w:color w:val="000000"/>
              </w:rPr>
              <w:lastRenderedPageBreak/>
              <w:t>V</w:t>
            </w:r>
            <w:r w:rsidR="005D534B">
              <w:rPr>
                <w:rFonts w:ascii="Garamond" w:hAnsi="Garamond"/>
                <w:bCs/>
                <w:color w:val="000000"/>
              </w:rPr>
              <w:t>I</w:t>
            </w:r>
            <w:r w:rsidRPr="000F5AF6">
              <w:rPr>
                <w:rFonts w:ascii="Garamond" w:hAnsi="Garamond"/>
                <w:bCs/>
                <w:color w:val="000000"/>
              </w:rPr>
              <w:t xml:space="preserve">I. </w:t>
            </w:r>
            <w:r w:rsidR="004D2CAA" w:rsidRPr="004D2CAA">
              <w:rPr>
                <w:rFonts w:ascii="Garamond" w:hAnsi="Garamond"/>
              </w:rPr>
              <w:t>Egy mintára eső költség az alábbi munkához való kit tekintetében (költséghatékonyság):</w:t>
            </w:r>
          </w:p>
          <w:p w14:paraId="3076F20C" w14:textId="0B2FF62A" w:rsidR="00087C1F" w:rsidRPr="000F5AF6" w:rsidRDefault="004D2CAA" w:rsidP="004D2CAA">
            <w:pPr>
              <w:autoSpaceDE w:val="0"/>
              <w:autoSpaceDN w:val="0"/>
              <w:adjustRightInd w:val="0"/>
              <w:jc w:val="both"/>
              <w:rPr>
                <w:rFonts w:ascii="Garamond" w:hAnsi="Garamond"/>
                <w:bCs/>
                <w:color w:val="000000"/>
              </w:rPr>
            </w:pPr>
            <w:r w:rsidRPr="004D2CAA">
              <w:rPr>
                <w:rFonts w:ascii="Garamond" w:hAnsi="Garamond"/>
              </w:rPr>
              <w:t>totál RNS tisztítás állati/humán sejtkultúrából vagy szövetből (nettó ár/minta, max. 96 mintához való kitet nézve)</w:t>
            </w:r>
          </w:p>
        </w:tc>
        <w:tc>
          <w:tcPr>
            <w:tcW w:w="2552" w:type="dxa"/>
            <w:vAlign w:val="center"/>
          </w:tcPr>
          <w:p w14:paraId="5E308AA7" w14:textId="44F96D45" w:rsidR="00087C1F" w:rsidRPr="000F5AF6" w:rsidRDefault="004D2CAA" w:rsidP="006701AB">
            <w:pPr>
              <w:autoSpaceDE w:val="0"/>
              <w:autoSpaceDN w:val="0"/>
              <w:adjustRightInd w:val="0"/>
              <w:jc w:val="center"/>
              <w:rPr>
                <w:rFonts w:ascii="Garamond" w:hAnsi="Garamond"/>
                <w:bCs/>
                <w:color w:val="000000"/>
              </w:rPr>
            </w:pPr>
            <w:r w:rsidRPr="004D2CAA">
              <w:rPr>
                <w:rFonts w:ascii="Garamond" w:hAnsi="Garamond"/>
                <w:bCs/>
                <w:color w:val="000000"/>
              </w:rPr>
              <w:t>__________HUF</w:t>
            </w:r>
          </w:p>
        </w:tc>
      </w:tr>
    </w:tbl>
    <w:p w14:paraId="5385B4A3" w14:textId="7100BBCC" w:rsidR="00145D91" w:rsidRDefault="004D2CAA" w:rsidP="00145D91">
      <w:pPr>
        <w:jc w:val="both"/>
        <w:rPr>
          <w:rFonts w:ascii="Garamond" w:hAnsi="Garamond"/>
          <w:b/>
          <w:u w:val="single"/>
        </w:rPr>
      </w:pPr>
      <w:r>
        <w:rPr>
          <w:rFonts w:ascii="Garamond" w:hAnsi="Garamond"/>
          <w:b/>
          <w:u w:val="single"/>
        </w:rPr>
        <w:t xml:space="preserve"> </w:t>
      </w:r>
    </w:p>
    <w:p w14:paraId="763930F1" w14:textId="26401697" w:rsidR="00145D91" w:rsidRPr="00604981" w:rsidRDefault="00145D91" w:rsidP="00145D91">
      <w:pPr>
        <w:pStyle w:val="H4"/>
        <w:keepNext w:val="0"/>
        <w:widowControl/>
        <w:tabs>
          <w:tab w:val="right" w:pos="2835"/>
          <w:tab w:val="right" w:leader="underscore" w:pos="7938"/>
        </w:tabs>
        <w:spacing w:before="0" w:after="0"/>
        <w:rPr>
          <w:rFonts w:ascii="Garamond" w:hAnsi="Garamond"/>
          <w:szCs w:val="24"/>
        </w:rPr>
      </w:pPr>
    </w:p>
    <w:p w14:paraId="222A30EA" w14:textId="64478641" w:rsidR="00145D91" w:rsidRPr="00604981" w:rsidRDefault="00145D91" w:rsidP="00145D91">
      <w:pPr>
        <w:tabs>
          <w:tab w:val="left" w:leader="dot" w:pos="1980"/>
          <w:tab w:val="left" w:pos="2160"/>
          <w:tab w:val="left" w:pos="2880"/>
          <w:tab w:val="left" w:leader="dot" w:pos="4680"/>
          <w:tab w:val="left" w:pos="4860"/>
          <w:tab w:val="left" w:leader="dot" w:pos="5400"/>
        </w:tabs>
        <w:rPr>
          <w:rFonts w:ascii="Garamond" w:hAnsi="Garamond"/>
        </w:rPr>
      </w:pPr>
    </w:p>
    <w:p w14:paraId="47A33D40" w14:textId="77777777" w:rsidR="00145D91" w:rsidRPr="00604981" w:rsidRDefault="00145D91" w:rsidP="00145D91">
      <w:pPr>
        <w:pStyle w:val="Standard0"/>
        <w:rPr>
          <w:rFonts w:ascii="Garamond" w:hAnsi="Garamond"/>
        </w:rPr>
      </w:pPr>
    </w:p>
    <w:p w14:paraId="5C719B96" w14:textId="77777777" w:rsidR="00145D91" w:rsidRPr="00604981" w:rsidRDefault="00145D91" w:rsidP="00145D91">
      <w:pPr>
        <w:pStyle w:val="Standard0"/>
        <w:rPr>
          <w:rFonts w:ascii="Garamond" w:hAnsi="Garamond" w:cs="Calibri"/>
        </w:rPr>
      </w:pPr>
      <w:r w:rsidRPr="00604981">
        <w:rPr>
          <w:rFonts w:ascii="Garamond" w:hAnsi="Garamond" w:cs="Calibri"/>
        </w:rPr>
        <w:t>Kelt………………………., 201... …………………. hó ….. napján.</w:t>
      </w:r>
    </w:p>
    <w:p w14:paraId="0D6AB372" w14:textId="77777777" w:rsidR="00145D91" w:rsidRPr="00604981" w:rsidRDefault="00145D91" w:rsidP="00145D91">
      <w:pPr>
        <w:pStyle w:val="Standard0"/>
        <w:rPr>
          <w:rFonts w:ascii="Garamond" w:hAnsi="Garamond"/>
        </w:rPr>
      </w:pPr>
    </w:p>
    <w:p w14:paraId="5172C9BF" w14:textId="77777777" w:rsidR="00145D91" w:rsidRPr="00604981" w:rsidRDefault="00145D91" w:rsidP="00145D91">
      <w:pPr>
        <w:pStyle w:val="Standard0"/>
        <w:rPr>
          <w:rFonts w:ascii="Garamond" w:hAnsi="Garamond"/>
        </w:rPr>
      </w:pPr>
    </w:p>
    <w:p w14:paraId="3BB27A1B" w14:textId="77777777" w:rsidR="00145D91" w:rsidRPr="00604981" w:rsidRDefault="00145D91" w:rsidP="00145D91">
      <w:pPr>
        <w:pStyle w:val="Szvegtrzs21"/>
        <w:ind w:left="3824" w:firstLine="424"/>
        <w:jc w:val="center"/>
        <w:rPr>
          <w:rFonts w:ascii="Garamond" w:hAnsi="Garamond" w:cs="Calibri"/>
          <w:sz w:val="24"/>
          <w:szCs w:val="24"/>
        </w:rPr>
      </w:pPr>
      <w:r w:rsidRPr="00604981">
        <w:rPr>
          <w:rFonts w:ascii="Garamond" w:hAnsi="Garamond" w:cs="Calibri"/>
          <w:sz w:val="24"/>
          <w:szCs w:val="24"/>
        </w:rPr>
        <w:t>……………………………………</w:t>
      </w:r>
    </w:p>
    <w:p w14:paraId="49032FDB" w14:textId="77777777" w:rsidR="00145D91" w:rsidRPr="00604981" w:rsidRDefault="00145D91" w:rsidP="00145D91">
      <w:pPr>
        <w:pStyle w:val="Szvegtrzs21"/>
        <w:ind w:left="3824" w:firstLine="708"/>
        <w:jc w:val="center"/>
        <w:rPr>
          <w:rFonts w:ascii="Garamond" w:hAnsi="Garamond" w:cstheme="minorHAnsi"/>
          <w:b/>
          <w:sz w:val="24"/>
          <w:szCs w:val="24"/>
        </w:rPr>
      </w:pPr>
      <w:r w:rsidRPr="00604981">
        <w:rPr>
          <w:rFonts w:ascii="Garamond" w:hAnsi="Garamond" w:cs="Calibri"/>
          <w:sz w:val="24"/>
          <w:szCs w:val="24"/>
        </w:rPr>
        <w:t>cégszerű aláírás</w:t>
      </w:r>
    </w:p>
    <w:p w14:paraId="7BED5D2A" w14:textId="6830A8E4" w:rsidR="00145D91" w:rsidRDefault="00145D91">
      <w:pPr>
        <w:rPr>
          <w:rFonts w:ascii="Garamond" w:hAnsi="Garamond"/>
          <w:b/>
        </w:rPr>
      </w:pPr>
    </w:p>
    <w:p w14:paraId="2DCC33A2" w14:textId="703305DD" w:rsidR="00087C1F" w:rsidRDefault="00087C1F">
      <w:pPr>
        <w:rPr>
          <w:rFonts w:ascii="Garamond" w:hAnsi="Garamond"/>
          <w:b/>
        </w:rPr>
      </w:pPr>
    </w:p>
    <w:p w14:paraId="7074F1F5" w14:textId="525291FD" w:rsidR="00087C1F" w:rsidRDefault="00087C1F">
      <w:pPr>
        <w:rPr>
          <w:rFonts w:ascii="Garamond" w:hAnsi="Garamond"/>
          <w:b/>
        </w:rPr>
      </w:pPr>
    </w:p>
    <w:p w14:paraId="39F1B6CA" w14:textId="1D62ED42" w:rsidR="00087C1F" w:rsidRPr="00604981" w:rsidRDefault="00087C1F" w:rsidP="00087C1F">
      <w:pPr>
        <w:pStyle w:val="standard"/>
        <w:pageBreakBefore/>
        <w:jc w:val="right"/>
        <w:rPr>
          <w:rFonts w:ascii="Garamond" w:hAnsi="Garamond"/>
        </w:rPr>
      </w:pPr>
      <w:r w:rsidRPr="00604981">
        <w:rPr>
          <w:rFonts w:ascii="Garamond" w:hAnsi="Garamond"/>
          <w:b/>
        </w:rPr>
        <w:lastRenderedPageBreak/>
        <w:t>AD. 2</w:t>
      </w:r>
      <w:r>
        <w:rPr>
          <w:rFonts w:ascii="Garamond" w:hAnsi="Garamond"/>
          <w:b/>
        </w:rPr>
        <w:t>/3</w:t>
      </w:r>
      <w:r w:rsidRPr="00604981">
        <w:rPr>
          <w:rFonts w:ascii="Garamond" w:hAnsi="Garamond"/>
          <w:b/>
        </w:rPr>
        <w:t>. sz. melléklet</w:t>
      </w:r>
    </w:p>
    <w:p w14:paraId="08FE464B" w14:textId="77777777" w:rsidR="00087C1F" w:rsidRPr="00604981" w:rsidRDefault="00087C1F" w:rsidP="00087C1F">
      <w:pPr>
        <w:pStyle w:val="standard"/>
        <w:jc w:val="center"/>
        <w:rPr>
          <w:rFonts w:ascii="Garamond" w:hAnsi="Garamond"/>
        </w:rPr>
      </w:pPr>
      <w:r w:rsidRPr="00604981">
        <w:rPr>
          <w:rFonts w:ascii="Garamond" w:hAnsi="Garamond"/>
          <w:b/>
        </w:rPr>
        <w:t>Felolvasólap</w:t>
      </w:r>
    </w:p>
    <w:p w14:paraId="1DDB55BC" w14:textId="77777777" w:rsidR="00087C1F" w:rsidRPr="00604981" w:rsidRDefault="00087C1F" w:rsidP="00087C1F">
      <w:pPr>
        <w:pStyle w:val="standard"/>
        <w:jc w:val="center"/>
        <w:rPr>
          <w:rFonts w:ascii="Garamond" w:hAnsi="Garamond"/>
          <w:b/>
        </w:rPr>
      </w:pPr>
    </w:p>
    <w:p w14:paraId="0274C067" w14:textId="77777777" w:rsidR="00087C1F" w:rsidRPr="00604981" w:rsidRDefault="00087C1F" w:rsidP="00087C1F">
      <w:pPr>
        <w:pStyle w:val="Standard0"/>
        <w:tabs>
          <w:tab w:val="left" w:pos="2268"/>
          <w:tab w:val="right" w:leader="dot" w:pos="10490"/>
        </w:tabs>
        <w:ind w:left="595" w:hanging="595"/>
        <w:jc w:val="center"/>
        <w:outlineLvl w:val="0"/>
        <w:rPr>
          <w:rFonts w:ascii="Garamond" w:hAnsi="Garamond"/>
          <w:b/>
        </w:rPr>
      </w:pPr>
      <w:r w:rsidRPr="00145D91">
        <w:rPr>
          <w:rFonts w:ascii="Garamond" w:hAnsi="Garamond" w:cs="Calibri"/>
          <w:b/>
        </w:rPr>
        <w:t>„GINOP-2.3.3-15-2016-00025 jelű pályázat keretében megvalósuló laboratóriumi eszközpark kialakítása speciális sejtek funkcionális analízisére a Pécsi Tudományegyetem részére”</w:t>
      </w:r>
    </w:p>
    <w:p w14:paraId="5405DE3F" w14:textId="77777777" w:rsidR="00087C1F" w:rsidRPr="00604981" w:rsidRDefault="00087C1F" w:rsidP="00087C1F">
      <w:pPr>
        <w:pStyle w:val="Standard0"/>
        <w:ind w:firstLine="204"/>
        <w:rPr>
          <w:rFonts w:ascii="Garamond" w:hAnsi="Garamond" w:cs="Calibri"/>
          <w:b/>
        </w:rPr>
      </w:pPr>
    </w:p>
    <w:p w14:paraId="002C04E3" w14:textId="77777777" w:rsidR="00087C1F" w:rsidRPr="00604981" w:rsidRDefault="00087C1F" w:rsidP="00087C1F">
      <w:pPr>
        <w:pStyle w:val="Standard0"/>
        <w:jc w:val="center"/>
        <w:rPr>
          <w:rFonts w:ascii="Garamond" w:hAnsi="Garamond"/>
        </w:rPr>
      </w:pPr>
      <w:r w:rsidRPr="00604981">
        <w:rPr>
          <w:rFonts w:ascii="Garamond" w:hAnsi="Garamond" w:cs="Calibri"/>
          <w:b/>
          <w:smallCaps/>
        </w:rPr>
        <w:t>.</w:t>
      </w:r>
    </w:p>
    <w:p w14:paraId="33C43575" w14:textId="77777777" w:rsidR="00087C1F" w:rsidRPr="00604981" w:rsidRDefault="00087C1F" w:rsidP="00087C1F">
      <w:pPr>
        <w:pStyle w:val="Standard0"/>
        <w:jc w:val="center"/>
        <w:rPr>
          <w:rFonts w:ascii="Garamond" w:hAnsi="Garamond" w:cs="Calibri"/>
          <w:b/>
          <w:smallCaps/>
        </w:rPr>
      </w:pPr>
    </w:p>
    <w:p w14:paraId="09439DCE" w14:textId="77777777" w:rsidR="00087C1F" w:rsidRPr="00604981" w:rsidRDefault="00087C1F" w:rsidP="00087C1F">
      <w:pPr>
        <w:pStyle w:val="Standard0"/>
        <w:rPr>
          <w:rFonts w:ascii="Garamond" w:hAnsi="Garamond"/>
        </w:rPr>
      </w:pPr>
      <w:r w:rsidRPr="00604981">
        <w:rPr>
          <w:rFonts w:ascii="Garamond" w:hAnsi="Garamond" w:cs="Calibri"/>
        </w:rPr>
        <w:t>Ajánlattevő neve:</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0209909A" w14:textId="77777777" w:rsidR="00087C1F" w:rsidRPr="00604981" w:rsidRDefault="00087C1F" w:rsidP="00087C1F">
      <w:pPr>
        <w:pStyle w:val="Standard0"/>
        <w:rPr>
          <w:rFonts w:ascii="Garamond" w:hAnsi="Garamond"/>
        </w:rPr>
      </w:pPr>
      <w:r w:rsidRPr="00604981">
        <w:rPr>
          <w:rFonts w:ascii="Garamond" w:hAnsi="Garamond" w:cs="Calibri"/>
        </w:rPr>
        <w:t>Ajánlattevő székhelye:</w:t>
      </w:r>
      <w:r w:rsidRPr="00604981">
        <w:rPr>
          <w:rFonts w:ascii="Garamond" w:hAnsi="Garamond" w:cs="Calibri"/>
        </w:rPr>
        <w:tab/>
      </w:r>
      <w:r w:rsidRPr="00604981">
        <w:rPr>
          <w:rFonts w:ascii="Garamond" w:hAnsi="Garamond" w:cs="Calibri"/>
        </w:rPr>
        <w:tab/>
        <w:t>…………………………………………………..</w:t>
      </w:r>
    </w:p>
    <w:p w14:paraId="43FD103A" w14:textId="77777777" w:rsidR="00087C1F" w:rsidRPr="00604981" w:rsidRDefault="00087C1F" w:rsidP="00087C1F">
      <w:pPr>
        <w:pStyle w:val="Standard0"/>
        <w:rPr>
          <w:rFonts w:ascii="Garamond" w:hAnsi="Garamond"/>
        </w:rPr>
      </w:pPr>
      <w:r w:rsidRPr="00604981">
        <w:rPr>
          <w:rFonts w:ascii="Garamond" w:hAnsi="Garamond" w:cs="Calibri"/>
        </w:rPr>
        <w:t>Ajánlattevő cégjegyzék száma:</w:t>
      </w:r>
      <w:r w:rsidRPr="00604981">
        <w:rPr>
          <w:rFonts w:ascii="Garamond" w:hAnsi="Garamond" w:cs="Calibri"/>
        </w:rPr>
        <w:tab/>
        <w:t>…………………………………………………..</w:t>
      </w:r>
    </w:p>
    <w:p w14:paraId="5E646853" w14:textId="77777777" w:rsidR="00087C1F" w:rsidRPr="00604981" w:rsidRDefault="00087C1F" w:rsidP="00087C1F">
      <w:pPr>
        <w:pStyle w:val="Standard0"/>
        <w:rPr>
          <w:rFonts w:ascii="Garamond" w:hAnsi="Garamond"/>
        </w:rPr>
      </w:pPr>
      <w:r w:rsidRPr="00604981">
        <w:rPr>
          <w:rFonts w:ascii="Garamond" w:hAnsi="Garamond" w:cs="Calibri"/>
        </w:rPr>
        <w:t>Ajánlattevő adószáma:</w:t>
      </w:r>
      <w:r w:rsidRPr="00604981">
        <w:rPr>
          <w:rFonts w:ascii="Garamond" w:hAnsi="Garamond" w:cs="Calibri"/>
        </w:rPr>
        <w:tab/>
      </w:r>
      <w:r w:rsidRPr="00604981">
        <w:rPr>
          <w:rFonts w:ascii="Garamond" w:hAnsi="Garamond" w:cs="Calibri"/>
        </w:rPr>
        <w:tab/>
        <w:t>…………………………………………………..</w:t>
      </w:r>
    </w:p>
    <w:p w14:paraId="4D030E2B" w14:textId="77777777" w:rsidR="00087C1F" w:rsidRPr="00604981" w:rsidRDefault="00087C1F" w:rsidP="00087C1F">
      <w:pPr>
        <w:pStyle w:val="Standard0"/>
        <w:rPr>
          <w:rFonts w:ascii="Garamond" w:hAnsi="Garamond"/>
        </w:rPr>
      </w:pPr>
      <w:r w:rsidRPr="00604981">
        <w:rPr>
          <w:rFonts w:ascii="Garamond" w:hAnsi="Garamond" w:cs="Calibri"/>
        </w:rPr>
        <w:t>Telefonszáma: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0943758B" w14:textId="77777777" w:rsidR="00087C1F" w:rsidRPr="00604981" w:rsidRDefault="00087C1F" w:rsidP="00087C1F">
      <w:pPr>
        <w:pStyle w:val="Standard0"/>
        <w:rPr>
          <w:rFonts w:ascii="Garamond" w:hAnsi="Garamond"/>
        </w:rPr>
      </w:pPr>
      <w:r w:rsidRPr="00604981">
        <w:rPr>
          <w:rFonts w:ascii="Garamond" w:hAnsi="Garamond" w:cs="Calibri"/>
        </w:rPr>
        <w:t>Telefax száma:</w:t>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7C011AE0" w14:textId="77777777" w:rsidR="00087C1F" w:rsidRPr="00604981" w:rsidRDefault="00087C1F" w:rsidP="00087C1F">
      <w:pPr>
        <w:pStyle w:val="Standard0"/>
        <w:rPr>
          <w:rFonts w:ascii="Garamond" w:hAnsi="Garamond" w:cs="Calibri"/>
        </w:rPr>
      </w:pPr>
      <w:r w:rsidRPr="00604981">
        <w:rPr>
          <w:rFonts w:ascii="Garamond" w:hAnsi="Garamond" w:cs="Calibri"/>
        </w:rPr>
        <w:t>E-mail címe:</w:t>
      </w:r>
      <w:r w:rsidRPr="00604981">
        <w:rPr>
          <w:rFonts w:ascii="Garamond" w:hAnsi="Garamond" w:cs="Calibri"/>
        </w:rPr>
        <w:tab/>
      </w:r>
      <w:r w:rsidRPr="00604981">
        <w:rPr>
          <w:rFonts w:ascii="Garamond" w:hAnsi="Garamond" w:cs="Calibri"/>
        </w:rPr>
        <w:tab/>
      </w:r>
      <w:r w:rsidRPr="00604981">
        <w:rPr>
          <w:rFonts w:ascii="Garamond" w:hAnsi="Garamond" w:cs="Calibri"/>
        </w:rPr>
        <w:tab/>
      </w:r>
      <w:r w:rsidRPr="00604981">
        <w:rPr>
          <w:rFonts w:ascii="Garamond" w:hAnsi="Garamond" w:cs="Calibri"/>
        </w:rPr>
        <w:tab/>
        <w:t>…………………………………………...........</w:t>
      </w:r>
    </w:p>
    <w:p w14:paraId="51710B38" w14:textId="77777777" w:rsidR="00087C1F" w:rsidRPr="00604981" w:rsidRDefault="00087C1F" w:rsidP="00087C1F">
      <w:pPr>
        <w:pStyle w:val="H4"/>
        <w:keepNext w:val="0"/>
        <w:widowControl/>
        <w:tabs>
          <w:tab w:val="right" w:pos="2835"/>
          <w:tab w:val="right" w:leader="underscore" w:pos="7938"/>
        </w:tabs>
        <w:spacing w:before="0" w:after="0"/>
        <w:rPr>
          <w:rFonts w:ascii="Garamond" w:hAnsi="Garamond"/>
          <w:szCs w:val="24"/>
        </w:rPr>
      </w:pPr>
    </w:p>
    <w:p w14:paraId="78C84951" w14:textId="77777777" w:rsidR="00087C1F" w:rsidRDefault="00087C1F" w:rsidP="00087C1F">
      <w:pPr>
        <w:jc w:val="both"/>
        <w:rPr>
          <w:rFonts w:ascii="Garamond" w:hAnsi="Garamond"/>
          <w:b/>
          <w:u w:val="single"/>
        </w:rPr>
      </w:pPr>
    </w:p>
    <w:p w14:paraId="59D84C10" w14:textId="49866147" w:rsidR="00087C1F" w:rsidRDefault="00087C1F" w:rsidP="00087C1F">
      <w:pPr>
        <w:jc w:val="both"/>
        <w:rPr>
          <w:rFonts w:ascii="Garamond" w:eastAsia="MyriadPro-Semibold" w:hAnsi="Garamond"/>
        </w:rPr>
      </w:pPr>
      <w:r>
        <w:rPr>
          <w:rFonts w:ascii="Garamond" w:hAnsi="Garamond"/>
          <w:b/>
          <w:u w:val="single"/>
        </w:rPr>
        <w:t>3</w:t>
      </w:r>
      <w:r w:rsidRPr="00145D91">
        <w:rPr>
          <w:rFonts w:ascii="Garamond" w:hAnsi="Garamond"/>
          <w:b/>
          <w:u w:val="single"/>
        </w:rPr>
        <w:t>. ajánlati rész:</w:t>
      </w:r>
      <w:r>
        <w:rPr>
          <w:rFonts w:ascii="Garamond" w:hAnsi="Garamond"/>
          <w:b/>
          <w:u w:val="single"/>
        </w:rPr>
        <w:t xml:space="preserve"> </w:t>
      </w:r>
      <w:r w:rsidRPr="00492F06">
        <w:rPr>
          <w:rFonts w:ascii="Garamond" w:eastAsia="MyriadPro-Semibold" w:hAnsi="Garamond"/>
        </w:rPr>
        <w:t>Flow citométer-sejtszorter beszerzése a Pécsi Tudományegyetem részére</w:t>
      </w:r>
    </w:p>
    <w:p w14:paraId="434EBEAE" w14:textId="77777777" w:rsidR="004767DC" w:rsidRDefault="004767DC" w:rsidP="00087C1F">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4767DC" w:rsidRPr="000F5AF6" w14:paraId="42F8D9F3" w14:textId="77777777" w:rsidTr="004767DC">
        <w:trPr>
          <w:trHeight w:val="544"/>
        </w:trPr>
        <w:tc>
          <w:tcPr>
            <w:tcW w:w="7371" w:type="dxa"/>
            <w:vAlign w:val="center"/>
          </w:tcPr>
          <w:p w14:paraId="5695D781" w14:textId="77777777" w:rsidR="004767DC" w:rsidRPr="000F5AF6" w:rsidRDefault="004767DC" w:rsidP="006701AB">
            <w:pPr>
              <w:autoSpaceDE w:val="0"/>
              <w:autoSpaceDN w:val="0"/>
              <w:adjustRightInd w:val="0"/>
              <w:rPr>
                <w:rFonts w:ascii="Garamond" w:hAnsi="Garamond"/>
                <w:bCs/>
                <w:color w:val="000000"/>
              </w:rPr>
            </w:pPr>
            <w:r w:rsidRPr="000F5AF6">
              <w:rPr>
                <w:rFonts w:ascii="Garamond" w:hAnsi="Garamond"/>
                <w:bCs/>
                <w:color w:val="000000"/>
              </w:rPr>
              <w:t>I. Nettó ajánlati ár</w:t>
            </w:r>
          </w:p>
        </w:tc>
        <w:tc>
          <w:tcPr>
            <w:tcW w:w="1985" w:type="dxa"/>
            <w:vAlign w:val="center"/>
          </w:tcPr>
          <w:p w14:paraId="4D795684" w14:textId="30013B34" w:rsidR="004767DC" w:rsidRPr="000F5AF6" w:rsidRDefault="004767DC" w:rsidP="006701AB">
            <w:pPr>
              <w:autoSpaceDE w:val="0"/>
              <w:autoSpaceDN w:val="0"/>
              <w:adjustRightInd w:val="0"/>
              <w:jc w:val="center"/>
              <w:rPr>
                <w:rFonts w:ascii="Garamond" w:hAnsi="Garamond"/>
                <w:bCs/>
                <w:color w:val="000000"/>
              </w:rPr>
            </w:pPr>
            <w:r w:rsidRPr="004767DC">
              <w:rPr>
                <w:rFonts w:ascii="Garamond" w:hAnsi="Garamond"/>
                <w:bCs/>
                <w:color w:val="000000"/>
              </w:rPr>
              <w:t>__________HUF</w:t>
            </w:r>
          </w:p>
        </w:tc>
      </w:tr>
      <w:tr w:rsidR="004767DC" w:rsidRPr="000F5AF6" w14:paraId="0AF0C2C1" w14:textId="77777777" w:rsidTr="004767DC">
        <w:trPr>
          <w:trHeight w:val="488"/>
        </w:trPr>
        <w:tc>
          <w:tcPr>
            <w:tcW w:w="7371" w:type="dxa"/>
            <w:vAlign w:val="center"/>
          </w:tcPr>
          <w:p w14:paraId="5FCE0A81" w14:textId="3229DA19" w:rsidR="004767DC" w:rsidRPr="000F5AF6" w:rsidRDefault="004767DC" w:rsidP="00EE3A2D">
            <w:pPr>
              <w:autoSpaceDE w:val="0"/>
              <w:autoSpaceDN w:val="0"/>
              <w:adjustRightInd w:val="0"/>
              <w:jc w:val="both"/>
              <w:rPr>
                <w:rFonts w:ascii="Garamond" w:hAnsi="Garamond"/>
                <w:bCs/>
                <w:color w:val="000000"/>
              </w:rPr>
            </w:pPr>
            <w:r w:rsidRPr="000F5AF6">
              <w:rPr>
                <w:rFonts w:ascii="Garamond" w:hAnsi="Garamond"/>
                <w:bCs/>
                <w:color w:val="000000"/>
              </w:rPr>
              <w:t xml:space="preserve">II. </w:t>
            </w:r>
            <w:r w:rsidR="0096378E" w:rsidRPr="0096378E">
              <w:rPr>
                <w:rFonts w:ascii="Garamond" w:hAnsi="Garamond"/>
                <w:bCs/>
                <w:color w:val="000000"/>
              </w:rPr>
              <w:t>Detektálás: előreirányuló szórás (FSC), hátsó irányú szórás (BSC), legalább 6 fluoreszcens detektort tartalmaz</w:t>
            </w:r>
          </w:p>
        </w:tc>
        <w:tc>
          <w:tcPr>
            <w:tcW w:w="1985" w:type="dxa"/>
            <w:vAlign w:val="center"/>
          </w:tcPr>
          <w:p w14:paraId="7E75DEC9" w14:textId="5CEC44D5" w:rsidR="004767DC" w:rsidRPr="000F5AF6" w:rsidRDefault="004767DC" w:rsidP="006701AB">
            <w:pPr>
              <w:autoSpaceDE w:val="0"/>
              <w:autoSpaceDN w:val="0"/>
              <w:adjustRightInd w:val="0"/>
              <w:jc w:val="center"/>
              <w:rPr>
                <w:rFonts w:ascii="Garamond" w:hAnsi="Garamond"/>
                <w:bCs/>
                <w:color w:val="000000"/>
              </w:rPr>
            </w:pPr>
            <w:r w:rsidRPr="004767DC">
              <w:rPr>
                <w:rFonts w:ascii="Garamond" w:hAnsi="Garamond"/>
                <w:bCs/>
                <w:color w:val="000000"/>
              </w:rPr>
              <w:t>igen/nem</w:t>
            </w:r>
          </w:p>
        </w:tc>
      </w:tr>
      <w:tr w:rsidR="004767DC" w:rsidRPr="000F5AF6" w14:paraId="50A71ACE" w14:textId="77777777" w:rsidTr="004767DC">
        <w:trPr>
          <w:trHeight w:val="488"/>
        </w:trPr>
        <w:tc>
          <w:tcPr>
            <w:tcW w:w="7371" w:type="dxa"/>
            <w:vAlign w:val="center"/>
          </w:tcPr>
          <w:p w14:paraId="516C11CC" w14:textId="56506900" w:rsidR="004767DC" w:rsidRPr="000F5AF6" w:rsidRDefault="004767DC" w:rsidP="00EE3A2D">
            <w:pPr>
              <w:autoSpaceDE w:val="0"/>
              <w:autoSpaceDN w:val="0"/>
              <w:adjustRightInd w:val="0"/>
              <w:jc w:val="both"/>
              <w:rPr>
                <w:rFonts w:ascii="Garamond" w:hAnsi="Garamond"/>
                <w:bCs/>
                <w:color w:val="000000"/>
              </w:rPr>
            </w:pPr>
            <w:r w:rsidRPr="000F5AF6">
              <w:rPr>
                <w:rFonts w:ascii="Garamond" w:hAnsi="Garamond"/>
                <w:bCs/>
                <w:color w:val="000000"/>
              </w:rPr>
              <w:t xml:space="preserve">III. </w:t>
            </w:r>
            <w:r w:rsidR="0096378E" w:rsidRPr="0096378E">
              <w:rPr>
                <w:rFonts w:ascii="Garamond" w:hAnsi="Garamond"/>
                <w:bCs/>
                <w:color w:val="000000"/>
              </w:rPr>
              <w:t>A különböző méretű sejt populációk mérése érdekében több választható, különböző átmérőjű fúvóka</w:t>
            </w:r>
          </w:p>
        </w:tc>
        <w:tc>
          <w:tcPr>
            <w:tcW w:w="1985" w:type="dxa"/>
            <w:vAlign w:val="center"/>
          </w:tcPr>
          <w:p w14:paraId="39F394FA" w14:textId="65D8FF10" w:rsidR="004767DC" w:rsidRPr="000F5AF6" w:rsidRDefault="0096378E" w:rsidP="006701AB">
            <w:pPr>
              <w:autoSpaceDE w:val="0"/>
              <w:autoSpaceDN w:val="0"/>
              <w:adjustRightInd w:val="0"/>
              <w:jc w:val="center"/>
              <w:rPr>
                <w:rFonts w:ascii="Garamond" w:hAnsi="Garamond"/>
                <w:bCs/>
                <w:color w:val="000000"/>
              </w:rPr>
            </w:pPr>
            <w:r w:rsidRPr="0096378E">
              <w:rPr>
                <w:rFonts w:ascii="Garamond" w:hAnsi="Garamond"/>
                <w:bCs/>
                <w:color w:val="000000"/>
              </w:rPr>
              <w:t>__________</w:t>
            </w:r>
            <w:r>
              <w:rPr>
                <w:rFonts w:ascii="Garamond" w:hAnsi="Garamond"/>
                <w:bCs/>
                <w:color w:val="000000"/>
              </w:rPr>
              <w:t>fúvóka (db)</w:t>
            </w:r>
          </w:p>
        </w:tc>
      </w:tr>
      <w:tr w:rsidR="004767DC" w:rsidRPr="000F5AF6" w14:paraId="73515B86" w14:textId="77777777" w:rsidTr="004767DC">
        <w:trPr>
          <w:trHeight w:val="488"/>
        </w:trPr>
        <w:tc>
          <w:tcPr>
            <w:tcW w:w="7371" w:type="dxa"/>
            <w:vAlign w:val="center"/>
          </w:tcPr>
          <w:p w14:paraId="35BC1E76" w14:textId="50BDEF63" w:rsidR="004767DC" w:rsidRPr="000F5AF6" w:rsidRDefault="004767DC" w:rsidP="00EE3A2D">
            <w:pPr>
              <w:autoSpaceDE w:val="0"/>
              <w:autoSpaceDN w:val="0"/>
              <w:adjustRightInd w:val="0"/>
              <w:jc w:val="both"/>
              <w:rPr>
                <w:rFonts w:ascii="Garamond" w:hAnsi="Garamond"/>
                <w:bCs/>
                <w:color w:val="000000"/>
              </w:rPr>
            </w:pPr>
            <w:r w:rsidRPr="000F5AF6">
              <w:rPr>
                <w:rFonts w:ascii="Garamond" w:hAnsi="Garamond"/>
                <w:bCs/>
                <w:color w:val="000000"/>
              </w:rPr>
              <w:t xml:space="preserve">IV. </w:t>
            </w:r>
            <w:r w:rsidR="0096378E" w:rsidRPr="0096378E">
              <w:rPr>
                <w:rFonts w:ascii="Garamond" w:hAnsi="Garamond"/>
                <w:bCs/>
                <w:color w:val="000000"/>
              </w:rPr>
              <w:t>A minta kontrollált hőmérsékleten tartása</w:t>
            </w:r>
          </w:p>
        </w:tc>
        <w:tc>
          <w:tcPr>
            <w:tcW w:w="1985" w:type="dxa"/>
            <w:vAlign w:val="center"/>
          </w:tcPr>
          <w:p w14:paraId="0CE9759A" w14:textId="4F82E391" w:rsidR="004767DC" w:rsidRPr="000F5AF6" w:rsidRDefault="004767DC" w:rsidP="006701AB">
            <w:pPr>
              <w:autoSpaceDE w:val="0"/>
              <w:autoSpaceDN w:val="0"/>
              <w:adjustRightInd w:val="0"/>
              <w:jc w:val="center"/>
              <w:rPr>
                <w:rFonts w:ascii="Garamond" w:hAnsi="Garamond"/>
                <w:bCs/>
                <w:color w:val="000000"/>
              </w:rPr>
            </w:pPr>
            <w:r w:rsidRPr="004767DC">
              <w:rPr>
                <w:rFonts w:ascii="Garamond" w:hAnsi="Garamond"/>
                <w:bCs/>
                <w:color w:val="000000"/>
              </w:rPr>
              <w:t>igen/nem</w:t>
            </w:r>
          </w:p>
        </w:tc>
      </w:tr>
      <w:tr w:rsidR="004767DC" w:rsidRPr="000F5AF6" w14:paraId="2162C94A" w14:textId="77777777" w:rsidTr="004767DC">
        <w:trPr>
          <w:trHeight w:val="488"/>
        </w:trPr>
        <w:tc>
          <w:tcPr>
            <w:tcW w:w="7371" w:type="dxa"/>
            <w:vAlign w:val="center"/>
          </w:tcPr>
          <w:p w14:paraId="133127EE" w14:textId="77777777" w:rsidR="004767DC" w:rsidRPr="000F5AF6" w:rsidRDefault="004767DC" w:rsidP="006701AB">
            <w:pPr>
              <w:autoSpaceDE w:val="0"/>
              <w:autoSpaceDN w:val="0"/>
              <w:adjustRightInd w:val="0"/>
              <w:rPr>
                <w:rFonts w:ascii="Garamond" w:hAnsi="Garamond"/>
                <w:bCs/>
                <w:color w:val="000000"/>
              </w:rPr>
            </w:pPr>
            <w:r w:rsidRPr="000F5AF6">
              <w:rPr>
                <w:rFonts w:ascii="Garamond" w:hAnsi="Garamond"/>
                <w:bCs/>
                <w:color w:val="000000"/>
              </w:rPr>
              <w:t xml:space="preserve">V. </w:t>
            </w:r>
            <w:r w:rsidRPr="00B300ED">
              <w:rPr>
                <w:rFonts w:ascii="Garamond" w:hAnsi="Garamond"/>
              </w:rPr>
              <w:t>A mintát helyben keveri a rendszer, hogy a szuszpenzió biztosan homogén legyen a szortolás megkezdésekor</w:t>
            </w:r>
          </w:p>
        </w:tc>
        <w:tc>
          <w:tcPr>
            <w:tcW w:w="1985" w:type="dxa"/>
            <w:vAlign w:val="center"/>
          </w:tcPr>
          <w:p w14:paraId="5FD59FDD" w14:textId="0BD25087" w:rsidR="004767DC" w:rsidRPr="000F5AF6" w:rsidRDefault="004767DC" w:rsidP="006701AB">
            <w:pPr>
              <w:autoSpaceDE w:val="0"/>
              <w:autoSpaceDN w:val="0"/>
              <w:adjustRightInd w:val="0"/>
              <w:jc w:val="center"/>
              <w:rPr>
                <w:rFonts w:ascii="Garamond" w:hAnsi="Garamond"/>
                <w:bCs/>
                <w:color w:val="000000"/>
              </w:rPr>
            </w:pPr>
            <w:r w:rsidRPr="004767DC">
              <w:rPr>
                <w:rFonts w:ascii="Garamond" w:hAnsi="Garamond"/>
                <w:bCs/>
                <w:color w:val="000000"/>
              </w:rPr>
              <w:t>igen/nem</w:t>
            </w:r>
          </w:p>
        </w:tc>
      </w:tr>
      <w:tr w:rsidR="004767DC" w:rsidRPr="000F5AF6" w14:paraId="4A03198C" w14:textId="77777777" w:rsidTr="004767DC">
        <w:trPr>
          <w:trHeight w:val="488"/>
        </w:trPr>
        <w:tc>
          <w:tcPr>
            <w:tcW w:w="7371" w:type="dxa"/>
            <w:vAlign w:val="center"/>
          </w:tcPr>
          <w:p w14:paraId="65D0D3DA" w14:textId="77777777" w:rsidR="004767DC" w:rsidRPr="000F5AF6" w:rsidRDefault="004767DC" w:rsidP="006701AB">
            <w:pPr>
              <w:autoSpaceDE w:val="0"/>
              <w:autoSpaceDN w:val="0"/>
              <w:adjustRightInd w:val="0"/>
              <w:rPr>
                <w:rFonts w:ascii="Garamond" w:hAnsi="Garamond"/>
                <w:bCs/>
                <w:color w:val="000000"/>
              </w:rPr>
            </w:pPr>
            <w:r w:rsidRPr="000F5AF6">
              <w:rPr>
                <w:rFonts w:ascii="Garamond" w:hAnsi="Garamond"/>
                <w:bCs/>
                <w:color w:val="000000"/>
              </w:rPr>
              <w:t xml:space="preserve">VI. </w:t>
            </w:r>
            <w:r w:rsidRPr="00B300ED">
              <w:rPr>
                <w:rFonts w:ascii="Garamond" w:hAnsi="Garamond"/>
              </w:rPr>
              <w:t>Alkalmas mikrogyöngyök (bead assay) mérésére</w:t>
            </w:r>
          </w:p>
        </w:tc>
        <w:tc>
          <w:tcPr>
            <w:tcW w:w="1985" w:type="dxa"/>
            <w:vAlign w:val="center"/>
          </w:tcPr>
          <w:p w14:paraId="175C4656" w14:textId="7785C5B0" w:rsidR="004767DC" w:rsidRPr="000F5AF6" w:rsidRDefault="004767DC" w:rsidP="006701AB">
            <w:pPr>
              <w:autoSpaceDE w:val="0"/>
              <w:autoSpaceDN w:val="0"/>
              <w:adjustRightInd w:val="0"/>
              <w:jc w:val="center"/>
              <w:rPr>
                <w:rFonts w:ascii="Garamond" w:hAnsi="Garamond"/>
                <w:bCs/>
                <w:color w:val="000000"/>
              </w:rPr>
            </w:pPr>
            <w:r w:rsidRPr="004767DC">
              <w:rPr>
                <w:rFonts w:ascii="Garamond" w:hAnsi="Garamond"/>
                <w:bCs/>
                <w:color w:val="000000"/>
              </w:rPr>
              <w:t>igen/nem</w:t>
            </w:r>
          </w:p>
        </w:tc>
      </w:tr>
      <w:tr w:rsidR="004767DC" w:rsidRPr="000F5AF6" w14:paraId="3C732BA3" w14:textId="77777777" w:rsidTr="004767DC">
        <w:trPr>
          <w:trHeight w:val="488"/>
        </w:trPr>
        <w:tc>
          <w:tcPr>
            <w:tcW w:w="7371" w:type="dxa"/>
            <w:vAlign w:val="center"/>
          </w:tcPr>
          <w:p w14:paraId="52ECCD9E" w14:textId="77777777" w:rsidR="0096378E" w:rsidRPr="0096378E" w:rsidRDefault="004767DC" w:rsidP="0096378E">
            <w:pPr>
              <w:rPr>
                <w:rFonts w:ascii="Garamond" w:hAnsi="Garamond"/>
                <w:bCs/>
                <w:color w:val="000000"/>
              </w:rPr>
            </w:pPr>
            <w:r>
              <w:rPr>
                <w:rFonts w:ascii="Garamond" w:hAnsi="Garamond"/>
                <w:bCs/>
                <w:color w:val="000000"/>
              </w:rPr>
              <w:t xml:space="preserve">VII. </w:t>
            </w:r>
            <w:r w:rsidR="0096378E" w:rsidRPr="0096378E">
              <w:rPr>
                <w:rFonts w:ascii="Garamond" w:hAnsi="Garamond"/>
                <w:bCs/>
                <w:color w:val="000000"/>
              </w:rPr>
              <w:t>A készülék bekapcsolás után rövid időn belül használatra készen áll</w:t>
            </w:r>
          </w:p>
          <w:p w14:paraId="73F7F48F" w14:textId="039C1E69" w:rsidR="004767DC" w:rsidRPr="000F5AF6" w:rsidRDefault="004767DC" w:rsidP="006701AB">
            <w:pPr>
              <w:autoSpaceDE w:val="0"/>
              <w:autoSpaceDN w:val="0"/>
              <w:adjustRightInd w:val="0"/>
              <w:rPr>
                <w:rFonts w:ascii="Garamond" w:hAnsi="Garamond"/>
                <w:bCs/>
                <w:color w:val="000000"/>
              </w:rPr>
            </w:pPr>
          </w:p>
        </w:tc>
        <w:tc>
          <w:tcPr>
            <w:tcW w:w="1985" w:type="dxa"/>
            <w:vAlign w:val="center"/>
          </w:tcPr>
          <w:p w14:paraId="0A6E16F3" w14:textId="17476356" w:rsidR="004767DC" w:rsidRPr="000F5AF6" w:rsidRDefault="0096378E" w:rsidP="006701AB">
            <w:pPr>
              <w:autoSpaceDE w:val="0"/>
              <w:autoSpaceDN w:val="0"/>
              <w:adjustRightInd w:val="0"/>
              <w:jc w:val="center"/>
              <w:rPr>
                <w:rFonts w:ascii="Garamond" w:hAnsi="Garamond"/>
                <w:bCs/>
                <w:color w:val="000000"/>
              </w:rPr>
            </w:pPr>
            <w:r w:rsidRPr="0096378E">
              <w:rPr>
                <w:rFonts w:ascii="Garamond" w:hAnsi="Garamond"/>
                <w:bCs/>
                <w:color w:val="000000"/>
              </w:rPr>
              <w:t>__________</w:t>
            </w:r>
            <w:r>
              <w:rPr>
                <w:rFonts w:ascii="Garamond" w:hAnsi="Garamond"/>
                <w:bCs/>
                <w:color w:val="000000"/>
              </w:rPr>
              <w:t>perc</w:t>
            </w:r>
          </w:p>
        </w:tc>
      </w:tr>
    </w:tbl>
    <w:p w14:paraId="4B48D37A" w14:textId="072F78CC" w:rsidR="00087C1F" w:rsidRDefault="00087C1F" w:rsidP="00087C1F">
      <w:pPr>
        <w:jc w:val="both"/>
        <w:rPr>
          <w:rFonts w:ascii="Garamond" w:eastAsia="MyriadPro-Semibold" w:hAnsi="Garamond"/>
        </w:rPr>
      </w:pPr>
    </w:p>
    <w:p w14:paraId="4339D664" w14:textId="77777777" w:rsidR="00087C1F" w:rsidRDefault="00087C1F" w:rsidP="00087C1F">
      <w:pPr>
        <w:jc w:val="both"/>
        <w:rPr>
          <w:rFonts w:ascii="Garamond" w:hAnsi="Garamond"/>
          <w:b/>
          <w:u w:val="single"/>
          <w:lang w:eastAsia="x-none"/>
        </w:rPr>
      </w:pPr>
    </w:p>
    <w:p w14:paraId="385E95C7" w14:textId="177D4A30" w:rsidR="00087C1F" w:rsidRPr="00604981" w:rsidRDefault="00087C1F" w:rsidP="00087C1F">
      <w:pPr>
        <w:tabs>
          <w:tab w:val="left" w:leader="dot" w:pos="1980"/>
          <w:tab w:val="left" w:pos="2160"/>
          <w:tab w:val="left" w:pos="2880"/>
          <w:tab w:val="left" w:leader="dot" w:pos="4680"/>
          <w:tab w:val="left" w:pos="4860"/>
          <w:tab w:val="left" w:leader="dot" w:pos="5400"/>
        </w:tabs>
        <w:rPr>
          <w:rFonts w:ascii="Garamond" w:hAnsi="Garamond"/>
        </w:rPr>
      </w:pPr>
    </w:p>
    <w:p w14:paraId="1FA4BCBA" w14:textId="77777777" w:rsidR="00087C1F" w:rsidRPr="00604981" w:rsidRDefault="00087C1F" w:rsidP="00087C1F">
      <w:pPr>
        <w:pStyle w:val="Standard0"/>
        <w:rPr>
          <w:rFonts w:ascii="Garamond" w:hAnsi="Garamond"/>
        </w:rPr>
      </w:pPr>
    </w:p>
    <w:p w14:paraId="0DE8EDBC" w14:textId="77777777" w:rsidR="00087C1F" w:rsidRPr="00604981" w:rsidRDefault="00087C1F" w:rsidP="00087C1F">
      <w:pPr>
        <w:pStyle w:val="Standard0"/>
        <w:rPr>
          <w:rFonts w:ascii="Garamond" w:hAnsi="Garamond" w:cs="Calibri"/>
        </w:rPr>
      </w:pPr>
      <w:r w:rsidRPr="00604981">
        <w:rPr>
          <w:rFonts w:ascii="Garamond" w:hAnsi="Garamond" w:cs="Calibri"/>
        </w:rPr>
        <w:t>Kelt………………………., 201... …………………. hó ….. napján.</w:t>
      </w:r>
    </w:p>
    <w:p w14:paraId="3BF507AF" w14:textId="77777777" w:rsidR="00087C1F" w:rsidRPr="00604981" w:rsidRDefault="00087C1F" w:rsidP="00087C1F">
      <w:pPr>
        <w:pStyle w:val="Standard0"/>
        <w:rPr>
          <w:rFonts w:ascii="Garamond" w:hAnsi="Garamond"/>
        </w:rPr>
      </w:pPr>
    </w:p>
    <w:p w14:paraId="42349BDE" w14:textId="77777777" w:rsidR="00087C1F" w:rsidRPr="00604981" w:rsidRDefault="00087C1F" w:rsidP="00087C1F">
      <w:pPr>
        <w:pStyle w:val="Standard0"/>
        <w:rPr>
          <w:rFonts w:ascii="Garamond" w:hAnsi="Garamond"/>
        </w:rPr>
      </w:pPr>
    </w:p>
    <w:p w14:paraId="774C5E93" w14:textId="77777777" w:rsidR="00087C1F" w:rsidRPr="00604981" w:rsidRDefault="00087C1F" w:rsidP="00087C1F">
      <w:pPr>
        <w:pStyle w:val="Szvegtrzs21"/>
        <w:ind w:left="3824" w:firstLine="424"/>
        <w:jc w:val="center"/>
        <w:rPr>
          <w:rFonts w:ascii="Garamond" w:hAnsi="Garamond" w:cs="Calibri"/>
          <w:sz w:val="24"/>
          <w:szCs w:val="24"/>
        </w:rPr>
      </w:pPr>
      <w:r w:rsidRPr="00604981">
        <w:rPr>
          <w:rFonts w:ascii="Garamond" w:hAnsi="Garamond" w:cs="Calibri"/>
          <w:sz w:val="24"/>
          <w:szCs w:val="24"/>
        </w:rPr>
        <w:t>……………………………………</w:t>
      </w:r>
    </w:p>
    <w:p w14:paraId="47D51FD1" w14:textId="77777777" w:rsidR="00087C1F" w:rsidRPr="00604981" w:rsidRDefault="00087C1F" w:rsidP="00087C1F">
      <w:pPr>
        <w:pStyle w:val="Szvegtrzs21"/>
        <w:ind w:left="3824" w:firstLine="708"/>
        <w:jc w:val="center"/>
        <w:rPr>
          <w:rFonts w:ascii="Garamond" w:hAnsi="Garamond" w:cstheme="minorHAnsi"/>
          <w:b/>
          <w:sz w:val="24"/>
          <w:szCs w:val="24"/>
        </w:rPr>
      </w:pPr>
      <w:r w:rsidRPr="00604981">
        <w:rPr>
          <w:rFonts w:ascii="Garamond" w:hAnsi="Garamond" w:cs="Calibri"/>
          <w:sz w:val="24"/>
          <w:szCs w:val="24"/>
        </w:rPr>
        <w:t>cégszerű aláírás</w:t>
      </w:r>
    </w:p>
    <w:p w14:paraId="112F44DE" w14:textId="3150D24A" w:rsidR="00087C1F" w:rsidRDefault="00087C1F">
      <w:pPr>
        <w:rPr>
          <w:rFonts w:ascii="Garamond" w:hAnsi="Garamond"/>
          <w:b/>
        </w:rPr>
      </w:pPr>
    </w:p>
    <w:p w14:paraId="04A03BB3" w14:textId="7714005A" w:rsidR="004767DC" w:rsidRDefault="004767DC">
      <w:pPr>
        <w:rPr>
          <w:rFonts w:ascii="Garamond" w:hAnsi="Garamond"/>
          <w:b/>
        </w:rPr>
      </w:pPr>
    </w:p>
    <w:p w14:paraId="555E6705" w14:textId="0259368F" w:rsidR="004767DC" w:rsidRDefault="004767DC">
      <w:pPr>
        <w:rPr>
          <w:rFonts w:ascii="Garamond" w:hAnsi="Garamond"/>
          <w:b/>
        </w:rPr>
      </w:pPr>
    </w:p>
    <w:p w14:paraId="338EC964" w14:textId="1FDAA917" w:rsidR="004767DC" w:rsidRDefault="004767DC">
      <w:pPr>
        <w:rPr>
          <w:rFonts w:ascii="Garamond" w:hAnsi="Garamond"/>
          <w:b/>
        </w:rPr>
      </w:pPr>
    </w:p>
    <w:p w14:paraId="7515EAA5" w14:textId="112B51B6" w:rsidR="004767DC" w:rsidRDefault="004767DC">
      <w:pPr>
        <w:rPr>
          <w:rFonts w:ascii="Garamond" w:hAnsi="Garamond"/>
          <w:b/>
        </w:rPr>
      </w:pPr>
    </w:p>
    <w:p w14:paraId="3B585D13" w14:textId="3DF5F334" w:rsidR="004767DC" w:rsidRPr="006C0871" w:rsidRDefault="004767DC" w:rsidP="004767DC">
      <w:pPr>
        <w:pStyle w:val="standard"/>
        <w:pageBreakBefore/>
        <w:jc w:val="right"/>
        <w:rPr>
          <w:rFonts w:ascii="Garamond" w:hAnsi="Garamond"/>
        </w:rPr>
      </w:pPr>
      <w:r w:rsidRPr="006C0871">
        <w:rPr>
          <w:rFonts w:ascii="Garamond" w:hAnsi="Garamond"/>
          <w:b/>
        </w:rPr>
        <w:lastRenderedPageBreak/>
        <w:t>AD. 2/4. sz. melléklet</w:t>
      </w:r>
    </w:p>
    <w:p w14:paraId="47F765DD" w14:textId="77777777" w:rsidR="004767DC" w:rsidRPr="006C0871" w:rsidRDefault="004767DC" w:rsidP="004767DC">
      <w:pPr>
        <w:pStyle w:val="standard"/>
        <w:jc w:val="center"/>
        <w:rPr>
          <w:rFonts w:ascii="Garamond" w:hAnsi="Garamond"/>
        </w:rPr>
      </w:pPr>
      <w:r w:rsidRPr="006C0871">
        <w:rPr>
          <w:rFonts w:ascii="Garamond" w:hAnsi="Garamond"/>
          <w:b/>
        </w:rPr>
        <w:t>Felolvasólap</w:t>
      </w:r>
    </w:p>
    <w:p w14:paraId="790B9F75" w14:textId="77777777" w:rsidR="004767DC" w:rsidRPr="006C0871" w:rsidRDefault="004767DC" w:rsidP="004767DC">
      <w:pPr>
        <w:pStyle w:val="standard"/>
        <w:jc w:val="center"/>
        <w:rPr>
          <w:rFonts w:ascii="Garamond" w:hAnsi="Garamond"/>
          <w:b/>
        </w:rPr>
      </w:pPr>
    </w:p>
    <w:p w14:paraId="4DF132FB" w14:textId="77777777" w:rsidR="004767DC" w:rsidRPr="006C0871" w:rsidRDefault="004767DC" w:rsidP="004767DC">
      <w:pPr>
        <w:pStyle w:val="Standard0"/>
        <w:tabs>
          <w:tab w:val="left" w:pos="2268"/>
          <w:tab w:val="right" w:leader="dot" w:pos="10490"/>
        </w:tabs>
        <w:ind w:left="595" w:hanging="595"/>
        <w:jc w:val="center"/>
        <w:outlineLvl w:val="0"/>
        <w:rPr>
          <w:rFonts w:ascii="Garamond" w:hAnsi="Garamond"/>
          <w:b/>
        </w:rPr>
      </w:pPr>
      <w:r w:rsidRPr="006C0871">
        <w:rPr>
          <w:rFonts w:ascii="Garamond" w:hAnsi="Garamond" w:cs="Calibri"/>
          <w:b/>
        </w:rPr>
        <w:t>„GINOP-2.3.3-15-2016-00025 jelű pályázat keretében megvalósuló laboratóriumi eszközpark kialakítása speciális sejtek funkcionális analízisére a Pécsi Tudományegyetem részére”</w:t>
      </w:r>
    </w:p>
    <w:p w14:paraId="393D9B2E" w14:textId="77777777" w:rsidR="004767DC" w:rsidRPr="006C0871" w:rsidRDefault="004767DC" w:rsidP="004767DC">
      <w:pPr>
        <w:pStyle w:val="Standard0"/>
        <w:ind w:firstLine="204"/>
        <w:rPr>
          <w:rFonts w:ascii="Garamond" w:hAnsi="Garamond" w:cs="Calibri"/>
          <w:b/>
        </w:rPr>
      </w:pPr>
    </w:p>
    <w:p w14:paraId="0B76FEF1" w14:textId="77777777" w:rsidR="004767DC" w:rsidRPr="006C0871" w:rsidRDefault="004767DC" w:rsidP="004767DC">
      <w:pPr>
        <w:pStyle w:val="Standard0"/>
        <w:jc w:val="center"/>
        <w:rPr>
          <w:rFonts w:ascii="Garamond" w:hAnsi="Garamond"/>
        </w:rPr>
      </w:pPr>
      <w:r w:rsidRPr="006C0871">
        <w:rPr>
          <w:rFonts w:ascii="Garamond" w:hAnsi="Garamond" w:cs="Calibri"/>
          <w:b/>
          <w:smallCaps/>
        </w:rPr>
        <w:t>.</w:t>
      </w:r>
    </w:p>
    <w:p w14:paraId="6F1F251C" w14:textId="77777777" w:rsidR="004767DC" w:rsidRPr="006C0871" w:rsidRDefault="004767DC" w:rsidP="004767DC">
      <w:pPr>
        <w:pStyle w:val="Standard0"/>
        <w:jc w:val="center"/>
        <w:rPr>
          <w:rFonts w:ascii="Garamond" w:hAnsi="Garamond" w:cs="Calibri"/>
          <w:b/>
          <w:smallCaps/>
        </w:rPr>
      </w:pPr>
    </w:p>
    <w:p w14:paraId="18DFA0E7" w14:textId="77777777" w:rsidR="004767DC" w:rsidRPr="006C0871" w:rsidRDefault="004767DC" w:rsidP="004767DC">
      <w:pPr>
        <w:pStyle w:val="Standard0"/>
        <w:rPr>
          <w:rFonts w:ascii="Garamond" w:hAnsi="Garamond"/>
        </w:rPr>
      </w:pPr>
      <w:r w:rsidRPr="006C0871">
        <w:rPr>
          <w:rFonts w:ascii="Garamond" w:hAnsi="Garamond" w:cs="Calibri"/>
        </w:rPr>
        <w:t>Ajánlattevő neve:</w:t>
      </w:r>
      <w:r w:rsidRPr="006C0871">
        <w:rPr>
          <w:rFonts w:ascii="Garamond" w:hAnsi="Garamond" w:cs="Calibri"/>
        </w:rPr>
        <w:tab/>
      </w:r>
      <w:r w:rsidRPr="006C0871">
        <w:rPr>
          <w:rFonts w:ascii="Garamond" w:hAnsi="Garamond" w:cs="Calibri"/>
        </w:rPr>
        <w:tab/>
      </w:r>
      <w:r w:rsidRPr="006C0871">
        <w:rPr>
          <w:rFonts w:ascii="Garamond" w:hAnsi="Garamond" w:cs="Calibri"/>
        </w:rPr>
        <w:tab/>
        <w:t>…………………………………………………..</w:t>
      </w:r>
    </w:p>
    <w:p w14:paraId="562C8FF7" w14:textId="77777777" w:rsidR="004767DC" w:rsidRPr="006C0871" w:rsidRDefault="004767DC" w:rsidP="004767DC">
      <w:pPr>
        <w:pStyle w:val="Standard0"/>
        <w:rPr>
          <w:rFonts w:ascii="Garamond" w:hAnsi="Garamond"/>
        </w:rPr>
      </w:pPr>
      <w:r w:rsidRPr="006C0871">
        <w:rPr>
          <w:rFonts w:ascii="Garamond" w:hAnsi="Garamond" w:cs="Calibri"/>
        </w:rPr>
        <w:t>Ajánlattevő székhelye:</w:t>
      </w:r>
      <w:r w:rsidRPr="006C0871">
        <w:rPr>
          <w:rFonts w:ascii="Garamond" w:hAnsi="Garamond" w:cs="Calibri"/>
        </w:rPr>
        <w:tab/>
      </w:r>
      <w:r w:rsidRPr="006C0871">
        <w:rPr>
          <w:rFonts w:ascii="Garamond" w:hAnsi="Garamond" w:cs="Calibri"/>
        </w:rPr>
        <w:tab/>
        <w:t>…………………………………………………..</w:t>
      </w:r>
    </w:p>
    <w:p w14:paraId="069BCC9A" w14:textId="77777777" w:rsidR="004767DC" w:rsidRPr="006C0871" w:rsidRDefault="004767DC" w:rsidP="004767DC">
      <w:pPr>
        <w:pStyle w:val="Standard0"/>
        <w:rPr>
          <w:rFonts w:ascii="Garamond" w:hAnsi="Garamond"/>
        </w:rPr>
      </w:pPr>
      <w:r w:rsidRPr="006C0871">
        <w:rPr>
          <w:rFonts w:ascii="Garamond" w:hAnsi="Garamond" w:cs="Calibri"/>
        </w:rPr>
        <w:t>Ajánlattevő cégjegyzék száma:</w:t>
      </w:r>
      <w:r w:rsidRPr="006C0871">
        <w:rPr>
          <w:rFonts w:ascii="Garamond" w:hAnsi="Garamond" w:cs="Calibri"/>
        </w:rPr>
        <w:tab/>
        <w:t>…………………………………………………..</w:t>
      </w:r>
    </w:p>
    <w:p w14:paraId="2204E991" w14:textId="77777777" w:rsidR="004767DC" w:rsidRPr="006C0871" w:rsidRDefault="004767DC" w:rsidP="004767DC">
      <w:pPr>
        <w:pStyle w:val="Standard0"/>
        <w:rPr>
          <w:rFonts w:ascii="Garamond" w:hAnsi="Garamond"/>
        </w:rPr>
      </w:pPr>
      <w:r w:rsidRPr="006C0871">
        <w:rPr>
          <w:rFonts w:ascii="Garamond" w:hAnsi="Garamond" w:cs="Calibri"/>
        </w:rPr>
        <w:t>Ajánlattevő adószáma:</w:t>
      </w:r>
      <w:r w:rsidRPr="006C0871">
        <w:rPr>
          <w:rFonts w:ascii="Garamond" w:hAnsi="Garamond" w:cs="Calibri"/>
        </w:rPr>
        <w:tab/>
      </w:r>
      <w:r w:rsidRPr="006C0871">
        <w:rPr>
          <w:rFonts w:ascii="Garamond" w:hAnsi="Garamond" w:cs="Calibri"/>
        </w:rPr>
        <w:tab/>
        <w:t>…………………………………………………..</w:t>
      </w:r>
    </w:p>
    <w:p w14:paraId="31812D4D" w14:textId="77777777" w:rsidR="004767DC" w:rsidRPr="006C0871" w:rsidRDefault="004767DC" w:rsidP="004767DC">
      <w:pPr>
        <w:pStyle w:val="Standard0"/>
        <w:rPr>
          <w:rFonts w:ascii="Garamond" w:hAnsi="Garamond"/>
        </w:rPr>
      </w:pPr>
      <w:r w:rsidRPr="006C0871">
        <w:rPr>
          <w:rFonts w:ascii="Garamond" w:hAnsi="Garamond" w:cs="Calibri"/>
        </w:rPr>
        <w:t>Telefonszáma:</w:t>
      </w:r>
      <w:r w:rsidRPr="006C0871">
        <w:rPr>
          <w:rFonts w:ascii="Garamond" w:hAnsi="Garamond" w:cs="Calibri"/>
        </w:rPr>
        <w:tab/>
      </w:r>
      <w:r w:rsidRPr="006C0871">
        <w:rPr>
          <w:rFonts w:ascii="Garamond" w:hAnsi="Garamond" w:cs="Calibri"/>
        </w:rPr>
        <w:tab/>
      </w:r>
      <w:r w:rsidRPr="006C0871">
        <w:rPr>
          <w:rFonts w:ascii="Garamond" w:hAnsi="Garamond" w:cs="Calibri"/>
        </w:rPr>
        <w:tab/>
        <w:t>…………………………………………………..</w:t>
      </w:r>
    </w:p>
    <w:p w14:paraId="43B3C3B5" w14:textId="77777777" w:rsidR="004767DC" w:rsidRPr="006C0871" w:rsidRDefault="004767DC" w:rsidP="004767DC">
      <w:pPr>
        <w:pStyle w:val="Standard0"/>
        <w:rPr>
          <w:rFonts w:ascii="Garamond" w:hAnsi="Garamond"/>
        </w:rPr>
      </w:pPr>
      <w:r w:rsidRPr="006C0871">
        <w:rPr>
          <w:rFonts w:ascii="Garamond" w:hAnsi="Garamond" w:cs="Calibri"/>
        </w:rPr>
        <w:t>Telefax száma:</w:t>
      </w:r>
      <w:r w:rsidRPr="006C0871">
        <w:rPr>
          <w:rFonts w:ascii="Garamond" w:hAnsi="Garamond" w:cs="Calibri"/>
        </w:rPr>
        <w:tab/>
      </w:r>
      <w:r w:rsidRPr="006C0871">
        <w:rPr>
          <w:rFonts w:ascii="Garamond" w:hAnsi="Garamond" w:cs="Calibri"/>
        </w:rPr>
        <w:tab/>
      </w:r>
      <w:r w:rsidRPr="006C0871">
        <w:rPr>
          <w:rFonts w:ascii="Garamond" w:hAnsi="Garamond" w:cs="Calibri"/>
        </w:rPr>
        <w:tab/>
        <w:t>…………………………………………………..</w:t>
      </w:r>
    </w:p>
    <w:p w14:paraId="6267BD56" w14:textId="77777777" w:rsidR="004767DC" w:rsidRPr="006C0871" w:rsidRDefault="004767DC" w:rsidP="004767DC">
      <w:pPr>
        <w:pStyle w:val="Standard0"/>
        <w:rPr>
          <w:rFonts w:ascii="Garamond" w:hAnsi="Garamond" w:cs="Calibri"/>
        </w:rPr>
      </w:pPr>
      <w:r w:rsidRPr="006C0871">
        <w:rPr>
          <w:rFonts w:ascii="Garamond" w:hAnsi="Garamond" w:cs="Calibri"/>
        </w:rPr>
        <w:t>E-mail címe:</w:t>
      </w:r>
      <w:r w:rsidRPr="006C0871">
        <w:rPr>
          <w:rFonts w:ascii="Garamond" w:hAnsi="Garamond" w:cs="Calibri"/>
        </w:rPr>
        <w:tab/>
      </w:r>
      <w:r w:rsidRPr="006C0871">
        <w:rPr>
          <w:rFonts w:ascii="Garamond" w:hAnsi="Garamond" w:cs="Calibri"/>
        </w:rPr>
        <w:tab/>
      </w:r>
      <w:r w:rsidRPr="006C0871">
        <w:rPr>
          <w:rFonts w:ascii="Garamond" w:hAnsi="Garamond" w:cs="Calibri"/>
        </w:rPr>
        <w:tab/>
      </w:r>
      <w:r w:rsidRPr="006C0871">
        <w:rPr>
          <w:rFonts w:ascii="Garamond" w:hAnsi="Garamond" w:cs="Calibri"/>
        </w:rPr>
        <w:tab/>
        <w:t>…………………………………………...........</w:t>
      </w:r>
    </w:p>
    <w:p w14:paraId="40D76A21" w14:textId="77777777" w:rsidR="004767DC" w:rsidRPr="006C0871" w:rsidRDefault="004767DC" w:rsidP="004767DC">
      <w:pPr>
        <w:pStyle w:val="H4"/>
        <w:keepNext w:val="0"/>
        <w:widowControl/>
        <w:tabs>
          <w:tab w:val="right" w:pos="2835"/>
          <w:tab w:val="right" w:leader="underscore" w:pos="7938"/>
        </w:tabs>
        <w:spacing w:before="0" w:after="0"/>
        <w:rPr>
          <w:rFonts w:ascii="Garamond" w:hAnsi="Garamond"/>
          <w:szCs w:val="24"/>
        </w:rPr>
      </w:pPr>
    </w:p>
    <w:p w14:paraId="230F3E52" w14:textId="77777777" w:rsidR="004767DC" w:rsidRPr="006C0871" w:rsidRDefault="004767DC" w:rsidP="004767DC">
      <w:pPr>
        <w:jc w:val="both"/>
        <w:rPr>
          <w:rFonts w:ascii="Garamond" w:hAnsi="Garamond"/>
          <w:b/>
          <w:u w:val="single"/>
        </w:rPr>
      </w:pPr>
    </w:p>
    <w:p w14:paraId="1AD68A76" w14:textId="18075AEB" w:rsidR="004767DC" w:rsidRPr="006C0871" w:rsidRDefault="006C0871" w:rsidP="006C0871">
      <w:pPr>
        <w:jc w:val="both"/>
        <w:rPr>
          <w:rFonts w:ascii="Garamond" w:eastAsia="MyriadPro-Semibold" w:hAnsi="Garamond"/>
        </w:rPr>
      </w:pPr>
      <w:r w:rsidRPr="006C0871">
        <w:rPr>
          <w:rFonts w:ascii="Garamond" w:hAnsi="Garamond"/>
          <w:b/>
          <w:u w:val="single"/>
        </w:rPr>
        <w:t>4</w:t>
      </w:r>
      <w:r w:rsidR="004767DC" w:rsidRPr="006C0871">
        <w:rPr>
          <w:rFonts w:ascii="Garamond" w:hAnsi="Garamond"/>
          <w:b/>
          <w:u w:val="single"/>
        </w:rPr>
        <w:t xml:space="preserve">. ajánlati rész: </w:t>
      </w:r>
      <w:r w:rsidRPr="006C0871">
        <w:rPr>
          <w:rFonts w:ascii="Garamond" w:eastAsia="MyriadPro-Semibold" w:hAnsi="Garamond"/>
        </w:rPr>
        <w:t>Nagy áteresztőképességű genotipizáló rendszer  beszerzése a Pécsi Tudományegyetem részére</w:t>
      </w:r>
    </w:p>
    <w:p w14:paraId="338A8CF6" w14:textId="77777777" w:rsidR="004767DC" w:rsidRPr="006C0871" w:rsidRDefault="004767DC" w:rsidP="004767DC">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4767DC" w:rsidRPr="006C0871" w14:paraId="3F1698A3" w14:textId="77777777" w:rsidTr="006701AB">
        <w:trPr>
          <w:trHeight w:val="544"/>
        </w:trPr>
        <w:tc>
          <w:tcPr>
            <w:tcW w:w="7371" w:type="dxa"/>
            <w:vAlign w:val="center"/>
          </w:tcPr>
          <w:p w14:paraId="654E86C4" w14:textId="77777777" w:rsidR="004767DC" w:rsidRPr="006C0871" w:rsidRDefault="004767DC" w:rsidP="006701AB">
            <w:pPr>
              <w:autoSpaceDE w:val="0"/>
              <w:autoSpaceDN w:val="0"/>
              <w:adjustRightInd w:val="0"/>
              <w:rPr>
                <w:rFonts w:ascii="Garamond" w:hAnsi="Garamond"/>
                <w:bCs/>
                <w:color w:val="000000"/>
              </w:rPr>
            </w:pPr>
            <w:r w:rsidRPr="006C0871">
              <w:rPr>
                <w:rFonts w:ascii="Garamond" w:hAnsi="Garamond"/>
                <w:bCs/>
                <w:color w:val="000000"/>
              </w:rPr>
              <w:t>I. Nettó ajánlati ár</w:t>
            </w:r>
          </w:p>
        </w:tc>
        <w:tc>
          <w:tcPr>
            <w:tcW w:w="1985" w:type="dxa"/>
            <w:vAlign w:val="center"/>
          </w:tcPr>
          <w:p w14:paraId="1094FF66" w14:textId="77777777" w:rsidR="004767DC" w:rsidRPr="006C0871" w:rsidRDefault="004767DC" w:rsidP="006701AB">
            <w:pPr>
              <w:autoSpaceDE w:val="0"/>
              <w:autoSpaceDN w:val="0"/>
              <w:adjustRightInd w:val="0"/>
              <w:jc w:val="center"/>
              <w:rPr>
                <w:rFonts w:ascii="Garamond" w:hAnsi="Garamond"/>
                <w:bCs/>
                <w:color w:val="000000"/>
              </w:rPr>
            </w:pPr>
            <w:r w:rsidRPr="006C0871">
              <w:rPr>
                <w:rFonts w:ascii="Garamond" w:hAnsi="Garamond"/>
                <w:bCs/>
                <w:color w:val="000000"/>
              </w:rPr>
              <w:t>__________HUF</w:t>
            </w:r>
          </w:p>
        </w:tc>
      </w:tr>
      <w:tr w:rsidR="004767DC" w:rsidRPr="006C0871" w14:paraId="6BEBC699" w14:textId="77777777" w:rsidTr="006701AB">
        <w:trPr>
          <w:trHeight w:val="488"/>
        </w:trPr>
        <w:tc>
          <w:tcPr>
            <w:tcW w:w="7371" w:type="dxa"/>
            <w:vAlign w:val="center"/>
          </w:tcPr>
          <w:p w14:paraId="60EA81F9" w14:textId="1E7533C2" w:rsidR="004767DC" w:rsidRPr="006C0871" w:rsidRDefault="004767DC" w:rsidP="006701AB">
            <w:pPr>
              <w:autoSpaceDE w:val="0"/>
              <w:autoSpaceDN w:val="0"/>
              <w:adjustRightInd w:val="0"/>
              <w:rPr>
                <w:rFonts w:ascii="Garamond" w:hAnsi="Garamond"/>
                <w:bCs/>
                <w:color w:val="000000"/>
              </w:rPr>
            </w:pPr>
            <w:r w:rsidRPr="006C0871">
              <w:rPr>
                <w:rFonts w:ascii="Garamond" w:hAnsi="Garamond"/>
                <w:bCs/>
                <w:color w:val="000000"/>
              </w:rPr>
              <w:t xml:space="preserve">II. </w:t>
            </w:r>
            <w:r w:rsidR="006C0871" w:rsidRPr="006C0871">
              <w:rPr>
                <w:rFonts w:ascii="Garamond" w:hAnsi="Garamond"/>
                <w:bCs/>
                <w:color w:val="000000"/>
              </w:rPr>
              <w:t>Array gyártás minőségi reprodukálhatósága</w:t>
            </w:r>
          </w:p>
        </w:tc>
        <w:tc>
          <w:tcPr>
            <w:tcW w:w="1985" w:type="dxa"/>
            <w:vAlign w:val="center"/>
          </w:tcPr>
          <w:p w14:paraId="1F8928B7" w14:textId="2E24B163" w:rsidR="004767DC" w:rsidRPr="006C0871" w:rsidRDefault="006C0871" w:rsidP="006C0871">
            <w:pPr>
              <w:autoSpaceDE w:val="0"/>
              <w:autoSpaceDN w:val="0"/>
              <w:adjustRightInd w:val="0"/>
              <w:jc w:val="center"/>
              <w:rPr>
                <w:rFonts w:ascii="Garamond" w:hAnsi="Garamond"/>
                <w:bCs/>
                <w:color w:val="000000"/>
              </w:rPr>
            </w:pPr>
            <w:r w:rsidRPr="006C0871">
              <w:rPr>
                <w:rFonts w:ascii="Garamond" w:hAnsi="Garamond"/>
                <w:bCs/>
                <w:color w:val="000000"/>
              </w:rPr>
              <w:t>__________</w:t>
            </w:r>
            <w:r>
              <w:rPr>
                <w:rFonts w:ascii="Garamond" w:hAnsi="Garamond"/>
                <w:bCs/>
                <w:color w:val="000000"/>
              </w:rPr>
              <w:t>%</w:t>
            </w:r>
          </w:p>
        </w:tc>
      </w:tr>
      <w:tr w:rsidR="004767DC" w:rsidRPr="006C0871" w14:paraId="3CDCEE30" w14:textId="77777777" w:rsidTr="006701AB">
        <w:trPr>
          <w:trHeight w:val="488"/>
        </w:trPr>
        <w:tc>
          <w:tcPr>
            <w:tcW w:w="7371" w:type="dxa"/>
            <w:vAlign w:val="center"/>
          </w:tcPr>
          <w:p w14:paraId="4F2EDEC8" w14:textId="417865A1" w:rsidR="004767DC" w:rsidRPr="006C0871" w:rsidRDefault="004767DC" w:rsidP="006701AB">
            <w:pPr>
              <w:autoSpaceDE w:val="0"/>
              <w:autoSpaceDN w:val="0"/>
              <w:adjustRightInd w:val="0"/>
              <w:rPr>
                <w:rFonts w:ascii="Garamond" w:hAnsi="Garamond"/>
                <w:bCs/>
                <w:color w:val="000000"/>
              </w:rPr>
            </w:pPr>
            <w:r w:rsidRPr="006C0871">
              <w:rPr>
                <w:rFonts w:ascii="Garamond" w:hAnsi="Garamond"/>
                <w:bCs/>
                <w:color w:val="000000"/>
              </w:rPr>
              <w:t xml:space="preserve">III. </w:t>
            </w:r>
            <w:r w:rsidR="006C0871" w:rsidRPr="006C0871">
              <w:rPr>
                <w:rFonts w:ascii="Garamond" w:hAnsi="Garamond"/>
                <w:bCs/>
                <w:color w:val="000000"/>
              </w:rPr>
              <w:t>miRNS mérése lehetséges</w:t>
            </w:r>
          </w:p>
        </w:tc>
        <w:tc>
          <w:tcPr>
            <w:tcW w:w="1985" w:type="dxa"/>
            <w:vAlign w:val="center"/>
          </w:tcPr>
          <w:p w14:paraId="54257A98" w14:textId="77777777" w:rsidR="004767DC" w:rsidRPr="006C0871" w:rsidRDefault="004767DC" w:rsidP="006701AB">
            <w:pPr>
              <w:autoSpaceDE w:val="0"/>
              <w:autoSpaceDN w:val="0"/>
              <w:adjustRightInd w:val="0"/>
              <w:jc w:val="center"/>
              <w:rPr>
                <w:rFonts w:ascii="Garamond" w:hAnsi="Garamond"/>
                <w:bCs/>
                <w:color w:val="000000"/>
              </w:rPr>
            </w:pPr>
            <w:r w:rsidRPr="006C0871">
              <w:rPr>
                <w:rFonts w:ascii="Garamond" w:hAnsi="Garamond"/>
                <w:bCs/>
                <w:color w:val="000000"/>
              </w:rPr>
              <w:t>igen/nem</w:t>
            </w:r>
          </w:p>
        </w:tc>
      </w:tr>
      <w:tr w:rsidR="004767DC" w:rsidRPr="006C0871" w14:paraId="575E55B7" w14:textId="77777777" w:rsidTr="006701AB">
        <w:trPr>
          <w:trHeight w:val="488"/>
        </w:trPr>
        <w:tc>
          <w:tcPr>
            <w:tcW w:w="7371" w:type="dxa"/>
            <w:vAlign w:val="center"/>
          </w:tcPr>
          <w:p w14:paraId="02AA8088" w14:textId="3D578FC3" w:rsidR="004767DC" w:rsidRPr="006C0871" w:rsidRDefault="004767DC" w:rsidP="006701AB">
            <w:pPr>
              <w:autoSpaceDE w:val="0"/>
              <w:autoSpaceDN w:val="0"/>
              <w:adjustRightInd w:val="0"/>
              <w:rPr>
                <w:rFonts w:ascii="Garamond" w:hAnsi="Garamond"/>
                <w:bCs/>
                <w:color w:val="000000"/>
              </w:rPr>
            </w:pPr>
            <w:r w:rsidRPr="006C0871">
              <w:rPr>
                <w:rFonts w:ascii="Garamond" w:hAnsi="Garamond"/>
                <w:bCs/>
                <w:color w:val="000000"/>
              </w:rPr>
              <w:t xml:space="preserve">IV. </w:t>
            </w:r>
            <w:r w:rsidR="006C0871" w:rsidRPr="006C0871">
              <w:rPr>
                <w:rFonts w:ascii="Garamond" w:hAnsi="Garamond"/>
                <w:bCs/>
                <w:color w:val="000000"/>
              </w:rPr>
              <w:t>Elérhető katalógus array-ek száma</w:t>
            </w:r>
          </w:p>
        </w:tc>
        <w:tc>
          <w:tcPr>
            <w:tcW w:w="1985" w:type="dxa"/>
            <w:vAlign w:val="center"/>
          </w:tcPr>
          <w:p w14:paraId="621193C2" w14:textId="51006040" w:rsidR="004767DC" w:rsidRPr="006C0871" w:rsidRDefault="006C0871" w:rsidP="006C0871">
            <w:pPr>
              <w:autoSpaceDE w:val="0"/>
              <w:autoSpaceDN w:val="0"/>
              <w:adjustRightInd w:val="0"/>
              <w:jc w:val="center"/>
              <w:rPr>
                <w:rFonts w:ascii="Garamond" w:hAnsi="Garamond"/>
                <w:bCs/>
                <w:color w:val="000000"/>
              </w:rPr>
            </w:pPr>
            <w:r w:rsidRPr="006C0871">
              <w:rPr>
                <w:rFonts w:ascii="Garamond" w:hAnsi="Garamond"/>
                <w:bCs/>
                <w:color w:val="000000"/>
              </w:rPr>
              <w:t>__________</w:t>
            </w:r>
            <w:r>
              <w:rPr>
                <w:rFonts w:ascii="Garamond" w:hAnsi="Garamond"/>
                <w:bCs/>
                <w:color w:val="000000"/>
              </w:rPr>
              <w:t>féle</w:t>
            </w:r>
          </w:p>
        </w:tc>
      </w:tr>
      <w:tr w:rsidR="004767DC" w:rsidRPr="006C0871" w14:paraId="5BDA271A" w14:textId="77777777" w:rsidTr="006701AB">
        <w:trPr>
          <w:trHeight w:val="488"/>
        </w:trPr>
        <w:tc>
          <w:tcPr>
            <w:tcW w:w="7371" w:type="dxa"/>
            <w:vAlign w:val="center"/>
          </w:tcPr>
          <w:p w14:paraId="590B2EF6" w14:textId="4CA5A9D2" w:rsidR="004767DC" w:rsidRPr="006C0871" w:rsidRDefault="004767DC" w:rsidP="006701AB">
            <w:pPr>
              <w:autoSpaceDE w:val="0"/>
              <w:autoSpaceDN w:val="0"/>
              <w:adjustRightInd w:val="0"/>
              <w:rPr>
                <w:rFonts w:ascii="Garamond" w:hAnsi="Garamond"/>
                <w:bCs/>
                <w:color w:val="000000"/>
              </w:rPr>
            </w:pPr>
            <w:r w:rsidRPr="006C0871">
              <w:rPr>
                <w:rFonts w:ascii="Garamond" w:hAnsi="Garamond"/>
                <w:bCs/>
                <w:color w:val="000000"/>
              </w:rPr>
              <w:t xml:space="preserve">V. </w:t>
            </w:r>
            <w:r w:rsidR="006C0871" w:rsidRPr="006C0871">
              <w:rPr>
                <w:rFonts w:ascii="Garamond" w:hAnsi="Garamond"/>
              </w:rPr>
              <w:t>Mintaelőkészítés manuális időtartama</w:t>
            </w:r>
          </w:p>
        </w:tc>
        <w:tc>
          <w:tcPr>
            <w:tcW w:w="1985" w:type="dxa"/>
            <w:vAlign w:val="center"/>
          </w:tcPr>
          <w:p w14:paraId="1D157946" w14:textId="3229AF60" w:rsidR="004767DC" w:rsidRPr="006C0871" w:rsidRDefault="006C0871" w:rsidP="006C0871">
            <w:pPr>
              <w:autoSpaceDE w:val="0"/>
              <w:autoSpaceDN w:val="0"/>
              <w:adjustRightInd w:val="0"/>
              <w:jc w:val="center"/>
              <w:rPr>
                <w:rFonts w:ascii="Garamond" w:hAnsi="Garamond"/>
                <w:bCs/>
                <w:color w:val="000000"/>
              </w:rPr>
            </w:pPr>
            <w:r w:rsidRPr="006C0871">
              <w:rPr>
                <w:rFonts w:ascii="Garamond" w:hAnsi="Garamond"/>
                <w:bCs/>
                <w:color w:val="000000"/>
              </w:rPr>
              <w:t>__________</w:t>
            </w:r>
            <w:r>
              <w:rPr>
                <w:rFonts w:ascii="Garamond" w:hAnsi="Garamond"/>
                <w:bCs/>
                <w:color w:val="000000"/>
              </w:rPr>
              <w:t>perc</w:t>
            </w:r>
          </w:p>
        </w:tc>
      </w:tr>
    </w:tbl>
    <w:p w14:paraId="0182B036" w14:textId="77777777" w:rsidR="004767DC" w:rsidRPr="006C0871" w:rsidRDefault="004767DC" w:rsidP="004767DC">
      <w:pPr>
        <w:jc w:val="both"/>
        <w:rPr>
          <w:rFonts w:ascii="Garamond" w:eastAsia="MyriadPro-Semibold" w:hAnsi="Garamond"/>
        </w:rPr>
      </w:pPr>
    </w:p>
    <w:p w14:paraId="0DAEB819" w14:textId="77777777" w:rsidR="004767DC" w:rsidRPr="006C0871" w:rsidRDefault="004767DC" w:rsidP="004767DC">
      <w:pPr>
        <w:jc w:val="both"/>
        <w:rPr>
          <w:rFonts w:ascii="Garamond" w:hAnsi="Garamond"/>
          <w:b/>
          <w:u w:val="single"/>
          <w:lang w:eastAsia="x-none"/>
        </w:rPr>
      </w:pPr>
    </w:p>
    <w:p w14:paraId="02D95E92" w14:textId="77777777" w:rsidR="004767DC" w:rsidRPr="006C0871" w:rsidRDefault="004767DC" w:rsidP="004767DC">
      <w:pPr>
        <w:tabs>
          <w:tab w:val="left" w:leader="dot" w:pos="1980"/>
          <w:tab w:val="left" w:pos="2160"/>
          <w:tab w:val="left" w:pos="2880"/>
          <w:tab w:val="left" w:leader="dot" w:pos="4680"/>
          <w:tab w:val="left" w:pos="4860"/>
          <w:tab w:val="left" w:leader="dot" w:pos="5400"/>
        </w:tabs>
        <w:rPr>
          <w:rFonts w:ascii="Garamond" w:hAnsi="Garamond"/>
        </w:rPr>
      </w:pPr>
    </w:p>
    <w:p w14:paraId="680DAA97" w14:textId="77777777" w:rsidR="004767DC" w:rsidRPr="006C0871" w:rsidRDefault="004767DC" w:rsidP="004767DC">
      <w:pPr>
        <w:pStyle w:val="Standard0"/>
        <w:rPr>
          <w:rFonts w:ascii="Garamond" w:hAnsi="Garamond"/>
        </w:rPr>
      </w:pPr>
    </w:p>
    <w:p w14:paraId="6F56571B" w14:textId="77777777" w:rsidR="004767DC" w:rsidRPr="006C0871" w:rsidRDefault="004767DC" w:rsidP="004767DC">
      <w:pPr>
        <w:pStyle w:val="Standard0"/>
        <w:rPr>
          <w:rFonts w:ascii="Garamond" w:hAnsi="Garamond" w:cs="Calibri"/>
        </w:rPr>
      </w:pPr>
      <w:r w:rsidRPr="006C0871">
        <w:rPr>
          <w:rFonts w:ascii="Garamond" w:hAnsi="Garamond" w:cs="Calibri"/>
        </w:rPr>
        <w:t>Kelt………………………., 201... …………………. hó ….. napján.</w:t>
      </w:r>
    </w:p>
    <w:p w14:paraId="5E58A3B6" w14:textId="77777777" w:rsidR="004767DC" w:rsidRPr="006C0871" w:rsidRDefault="004767DC" w:rsidP="004767DC">
      <w:pPr>
        <w:pStyle w:val="Standard0"/>
        <w:rPr>
          <w:rFonts w:ascii="Garamond" w:hAnsi="Garamond"/>
        </w:rPr>
      </w:pPr>
    </w:p>
    <w:p w14:paraId="098D7588" w14:textId="77777777" w:rsidR="004767DC" w:rsidRPr="006C0871" w:rsidRDefault="004767DC" w:rsidP="004767DC">
      <w:pPr>
        <w:pStyle w:val="Standard0"/>
        <w:rPr>
          <w:rFonts w:ascii="Garamond" w:hAnsi="Garamond"/>
        </w:rPr>
      </w:pPr>
    </w:p>
    <w:p w14:paraId="12E291EA" w14:textId="77777777" w:rsidR="004767DC" w:rsidRPr="006C0871" w:rsidRDefault="004767DC" w:rsidP="004767DC">
      <w:pPr>
        <w:pStyle w:val="Szvegtrzs21"/>
        <w:ind w:left="3824" w:firstLine="424"/>
        <w:jc w:val="center"/>
        <w:rPr>
          <w:rFonts w:ascii="Garamond" w:hAnsi="Garamond" w:cs="Calibri"/>
          <w:sz w:val="24"/>
          <w:szCs w:val="24"/>
        </w:rPr>
      </w:pPr>
      <w:r w:rsidRPr="006C0871">
        <w:rPr>
          <w:rFonts w:ascii="Garamond" w:hAnsi="Garamond" w:cs="Calibri"/>
          <w:sz w:val="24"/>
          <w:szCs w:val="24"/>
        </w:rPr>
        <w:t>……………………………………</w:t>
      </w:r>
    </w:p>
    <w:p w14:paraId="190477A1" w14:textId="77777777" w:rsidR="004767DC" w:rsidRPr="00604981" w:rsidRDefault="004767DC" w:rsidP="004767DC">
      <w:pPr>
        <w:pStyle w:val="Szvegtrzs21"/>
        <w:ind w:left="3824" w:firstLine="708"/>
        <w:jc w:val="center"/>
        <w:rPr>
          <w:rFonts w:ascii="Garamond" w:hAnsi="Garamond" w:cstheme="minorHAnsi"/>
          <w:b/>
          <w:sz w:val="24"/>
          <w:szCs w:val="24"/>
        </w:rPr>
      </w:pPr>
      <w:r w:rsidRPr="006C0871">
        <w:rPr>
          <w:rFonts w:ascii="Garamond" w:hAnsi="Garamond" w:cs="Calibri"/>
          <w:sz w:val="24"/>
          <w:szCs w:val="24"/>
        </w:rPr>
        <w:t>cégszerű aláírás</w:t>
      </w:r>
    </w:p>
    <w:p w14:paraId="0B7B5D03" w14:textId="275E2CB2" w:rsidR="004767DC" w:rsidRDefault="004767DC">
      <w:pPr>
        <w:rPr>
          <w:rFonts w:ascii="Garamond" w:hAnsi="Garamond"/>
          <w:b/>
        </w:rPr>
      </w:pPr>
    </w:p>
    <w:p w14:paraId="62E57A09" w14:textId="5CC0A1D7" w:rsidR="004767DC" w:rsidRDefault="004767DC">
      <w:pPr>
        <w:rPr>
          <w:rFonts w:ascii="Garamond" w:hAnsi="Garamond"/>
          <w:b/>
        </w:rPr>
      </w:pPr>
    </w:p>
    <w:p w14:paraId="650D9FF4" w14:textId="045C6DE8" w:rsidR="004767DC" w:rsidRDefault="004767DC">
      <w:pPr>
        <w:rPr>
          <w:rFonts w:ascii="Garamond" w:hAnsi="Garamond"/>
          <w:b/>
        </w:rPr>
      </w:pPr>
    </w:p>
    <w:p w14:paraId="68F11939" w14:textId="6B0F559C" w:rsidR="004767DC" w:rsidRDefault="004767DC">
      <w:pPr>
        <w:rPr>
          <w:rFonts w:ascii="Garamond" w:hAnsi="Garamond"/>
          <w:b/>
        </w:rPr>
      </w:pPr>
    </w:p>
    <w:p w14:paraId="46542062" w14:textId="747621C6" w:rsidR="004767DC" w:rsidRDefault="004767DC">
      <w:pPr>
        <w:rPr>
          <w:rFonts w:ascii="Garamond" w:hAnsi="Garamond"/>
          <w:b/>
        </w:rPr>
      </w:pPr>
    </w:p>
    <w:p w14:paraId="72FAA6E2" w14:textId="32A158C4" w:rsidR="004767DC" w:rsidRDefault="004767DC">
      <w:pPr>
        <w:rPr>
          <w:rFonts w:ascii="Garamond" w:hAnsi="Garamond"/>
          <w:b/>
        </w:rPr>
      </w:pPr>
    </w:p>
    <w:p w14:paraId="72D7316A" w14:textId="1BC4DF4D" w:rsidR="004767DC" w:rsidRDefault="004767DC">
      <w:pPr>
        <w:rPr>
          <w:rFonts w:ascii="Garamond" w:hAnsi="Garamond"/>
          <w:b/>
        </w:rPr>
      </w:pPr>
    </w:p>
    <w:p w14:paraId="6AB7520E" w14:textId="579D0CEA" w:rsidR="004767DC" w:rsidRDefault="004767DC">
      <w:pPr>
        <w:rPr>
          <w:rFonts w:ascii="Garamond" w:hAnsi="Garamond"/>
          <w:b/>
        </w:rPr>
      </w:pPr>
    </w:p>
    <w:p w14:paraId="3F054473" w14:textId="2FDBC082" w:rsidR="004767DC" w:rsidRDefault="004767DC">
      <w:pPr>
        <w:rPr>
          <w:rFonts w:ascii="Garamond" w:hAnsi="Garamond"/>
          <w:b/>
        </w:rPr>
      </w:pPr>
    </w:p>
    <w:p w14:paraId="4BC15DD6" w14:textId="2014248D" w:rsidR="004767DC" w:rsidRPr="000249B0" w:rsidRDefault="004767DC" w:rsidP="004767DC">
      <w:pPr>
        <w:pStyle w:val="standard"/>
        <w:pageBreakBefore/>
        <w:jc w:val="right"/>
        <w:rPr>
          <w:rFonts w:ascii="Garamond" w:hAnsi="Garamond"/>
        </w:rPr>
      </w:pPr>
      <w:r w:rsidRPr="000249B0">
        <w:rPr>
          <w:rFonts w:ascii="Garamond" w:hAnsi="Garamond"/>
          <w:b/>
        </w:rPr>
        <w:lastRenderedPageBreak/>
        <w:t>AD. 2/5. sz. melléklet</w:t>
      </w:r>
    </w:p>
    <w:p w14:paraId="5439A897" w14:textId="77777777" w:rsidR="004767DC" w:rsidRPr="000249B0" w:rsidRDefault="004767DC" w:rsidP="004767DC">
      <w:pPr>
        <w:pStyle w:val="standard"/>
        <w:jc w:val="center"/>
        <w:rPr>
          <w:rFonts w:ascii="Garamond" w:hAnsi="Garamond"/>
        </w:rPr>
      </w:pPr>
      <w:r w:rsidRPr="000249B0">
        <w:rPr>
          <w:rFonts w:ascii="Garamond" w:hAnsi="Garamond"/>
          <w:b/>
        </w:rPr>
        <w:t>Felolvasólap</w:t>
      </w:r>
    </w:p>
    <w:p w14:paraId="43059E7E" w14:textId="77777777" w:rsidR="004767DC" w:rsidRPr="000249B0" w:rsidRDefault="004767DC" w:rsidP="004767DC">
      <w:pPr>
        <w:pStyle w:val="standard"/>
        <w:jc w:val="center"/>
        <w:rPr>
          <w:rFonts w:ascii="Garamond" w:hAnsi="Garamond"/>
          <w:b/>
        </w:rPr>
      </w:pPr>
    </w:p>
    <w:p w14:paraId="499E285B" w14:textId="77777777" w:rsidR="004767DC" w:rsidRPr="000249B0" w:rsidRDefault="004767DC" w:rsidP="004767DC">
      <w:pPr>
        <w:pStyle w:val="Standard0"/>
        <w:tabs>
          <w:tab w:val="left" w:pos="2268"/>
          <w:tab w:val="right" w:leader="dot" w:pos="10490"/>
        </w:tabs>
        <w:ind w:left="595" w:hanging="595"/>
        <w:jc w:val="center"/>
        <w:outlineLvl w:val="0"/>
        <w:rPr>
          <w:rFonts w:ascii="Garamond" w:hAnsi="Garamond"/>
          <w:b/>
        </w:rPr>
      </w:pPr>
      <w:r w:rsidRPr="000249B0">
        <w:rPr>
          <w:rFonts w:ascii="Garamond" w:hAnsi="Garamond" w:cs="Calibri"/>
          <w:b/>
        </w:rPr>
        <w:t>„GINOP-2.3.3-15-2016-00025 jelű pályázat keretében megvalósuló laboratóriumi eszközpark kialakítása speciális sejtek funkcionális analízisére a Pécsi Tudományegyetem részére”</w:t>
      </w:r>
    </w:p>
    <w:p w14:paraId="537F0A11" w14:textId="77777777" w:rsidR="004767DC" w:rsidRPr="000249B0" w:rsidRDefault="004767DC" w:rsidP="004767DC">
      <w:pPr>
        <w:pStyle w:val="Standard0"/>
        <w:ind w:firstLine="204"/>
        <w:rPr>
          <w:rFonts w:ascii="Garamond" w:hAnsi="Garamond" w:cs="Calibri"/>
          <w:b/>
        </w:rPr>
      </w:pPr>
    </w:p>
    <w:p w14:paraId="4BB2144D" w14:textId="77777777" w:rsidR="004767DC" w:rsidRPr="000249B0" w:rsidRDefault="004767DC" w:rsidP="004767DC">
      <w:pPr>
        <w:pStyle w:val="Standard0"/>
        <w:jc w:val="center"/>
        <w:rPr>
          <w:rFonts w:ascii="Garamond" w:hAnsi="Garamond"/>
        </w:rPr>
      </w:pPr>
      <w:r w:rsidRPr="000249B0">
        <w:rPr>
          <w:rFonts w:ascii="Garamond" w:hAnsi="Garamond" w:cs="Calibri"/>
          <w:b/>
          <w:smallCaps/>
        </w:rPr>
        <w:t>.</w:t>
      </w:r>
    </w:p>
    <w:p w14:paraId="09C1BDEB" w14:textId="77777777" w:rsidR="004767DC" w:rsidRPr="000249B0" w:rsidRDefault="004767DC" w:rsidP="004767DC">
      <w:pPr>
        <w:pStyle w:val="Standard0"/>
        <w:jc w:val="center"/>
        <w:rPr>
          <w:rFonts w:ascii="Garamond" w:hAnsi="Garamond" w:cs="Calibri"/>
          <w:b/>
          <w:smallCaps/>
        </w:rPr>
      </w:pPr>
    </w:p>
    <w:p w14:paraId="689FA215" w14:textId="77777777" w:rsidR="004767DC" w:rsidRPr="000249B0" w:rsidRDefault="004767DC" w:rsidP="004767DC">
      <w:pPr>
        <w:pStyle w:val="Standard0"/>
        <w:rPr>
          <w:rFonts w:ascii="Garamond" w:hAnsi="Garamond"/>
        </w:rPr>
      </w:pPr>
      <w:r w:rsidRPr="000249B0">
        <w:rPr>
          <w:rFonts w:ascii="Garamond" w:hAnsi="Garamond" w:cs="Calibri"/>
        </w:rPr>
        <w:t>Ajánlattevő neve:</w:t>
      </w:r>
      <w:r w:rsidRPr="000249B0">
        <w:rPr>
          <w:rFonts w:ascii="Garamond" w:hAnsi="Garamond" w:cs="Calibri"/>
        </w:rPr>
        <w:tab/>
      </w:r>
      <w:r w:rsidRPr="000249B0">
        <w:rPr>
          <w:rFonts w:ascii="Garamond" w:hAnsi="Garamond" w:cs="Calibri"/>
        </w:rPr>
        <w:tab/>
      </w:r>
      <w:r w:rsidRPr="000249B0">
        <w:rPr>
          <w:rFonts w:ascii="Garamond" w:hAnsi="Garamond" w:cs="Calibri"/>
        </w:rPr>
        <w:tab/>
        <w:t>…………………………………………………..</w:t>
      </w:r>
    </w:p>
    <w:p w14:paraId="4F19E4EE" w14:textId="77777777" w:rsidR="004767DC" w:rsidRPr="000249B0" w:rsidRDefault="004767DC" w:rsidP="004767DC">
      <w:pPr>
        <w:pStyle w:val="Standard0"/>
        <w:rPr>
          <w:rFonts w:ascii="Garamond" w:hAnsi="Garamond"/>
        </w:rPr>
      </w:pPr>
      <w:r w:rsidRPr="000249B0">
        <w:rPr>
          <w:rFonts w:ascii="Garamond" w:hAnsi="Garamond" w:cs="Calibri"/>
        </w:rPr>
        <w:t>Ajánlattevő székhelye:</w:t>
      </w:r>
      <w:r w:rsidRPr="000249B0">
        <w:rPr>
          <w:rFonts w:ascii="Garamond" w:hAnsi="Garamond" w:cs="Calibri"/>
        </w:rPr>
        <w:tab/>
      </w:r>
      <w:r w:rsidRPr="000249B0">
        <w:rPr>
          <w:rFonts w:ascii="Garamond" w:hAnsi="Garamond" w:cs="Calibri"/>
        </w:rPr>
        <w:tab/>
        <w:t>…………………………………………………..</w:t>
      </w:r>
    </w:p>
    <w:p w14:paraId="2F706E7B" w14:textId="77777777" w:rsidR="004767DC" w:rsidRPr="000249B0" w:rsidRDefault="004767DC" w:rsidP="004767DC">
      <w:pPr>
        <w:pStyle w:val="Standard0"/>
        <w:rPr>
          <w:rFonts w:ascii="Garamond" w:hAnsi="Garamond"/>
        </w:rPr>
      </w:pPr>
      <w:r w:rsidRPr="000249B0">
        <w:rPr>
          <w:rFonts w:ascii="Garamond" w:hAnsi="Garamond" w:cs="Calibri"/>
        </w:rPr>
        <w:t>Ajánlattevő cégjegyzék száma:</w:t>
      </w:r>
      <w:r w:rsidRPr="000249B0">
        <w:rPr>
          <w:rFonts w:ascii="Garamond" w:hAnsi="Garamond" w:cs="Calibri"/>
        </w:rPr>
        <w:tab/>
        <w:t>…………………………………………………..</w:t>
      </w:r>
    </w:p>
    <w:p w14:paraId="074B2D5E" w14:textId="77777777" w:rsidR="004767DC" w:rsidRPr="000249B0" w:rsidRDefault="004767DC" w:rsidP="004767DC">
      <w:pPr>
        <w:pStyle w:val="Standard0"/>
        <w:rPr>
          <w:rFonts w:ascii="Garamond" w:hAnsi="Garamond"/>
        </w:rPr>
      </w:pPr>
      <w:r w:rsidRPr="000249B0">
        <w:rPr>
          <w:rFonts w:ascii="Garamond" w:hAnsi="Garamond" w:cs="Calibri"/>
        </w:rPr>
        <w:t>Ajánlattevő adószáma:</w:t>
      </w:r>
      <w:r w:rsidRPr="000249B0">
        <w:rPr>
          <w:rFonts w:ascii="Garamond" w:hAnsi="Garamond" w:cs="Calibri"/>
        </w:rPr>
        <w:tab/>
      </w:r>
      <w:r w:rsidRPr="000249B0">
        <w:rPr>
          <w:rFonts w:ascii="Garamond" w:hAnsi="Garamond" w:cs="Calibri"/>
        </w:rPr>
        <w:tab/>
        <w:t>…………………………………………………..</w:t>
      </w:r>
    </w:p>
    <w:p w14:paraId="6A1829F7" w14:textId="77777777" w:rsidR="004767DC" w:rsidRPr="000249B0" w:rsidRDefault="004767DC" w:rsidP="004767DC">
      <w:pPr>
        <w:pStyle w:val="Standard0"/>
        <w:rPr>
          <w:rFonts w:ascii="Garamond" w:hAnsi="Garamond"/>
        </w:rPr>
      </w:pPr>
      <w:r w:rsidRPr="000249B0">
        <w:rPr>
          <w:rFonts w:ascii="Garamond" w:hAnsi="Garamond" w:cs="Calibri"/>
        </w:rPr>
        <w:t>Telefonszáma:</w:t>
      </w:r>
      <w:r w:rsidRPr="000249B0">
        <w:rPr>
          <w:rFonts w:ascii="Garamond" w:hAnsi="Garamond" w:cs="Calibri"/>
        </w:rPr>
        <w:tab/>
      </w:r>
      <w:r w:rsidRPr="000249B0">
        <w:rPr>
          <w:rFonts w:ascii="Garamond" w:hAnsi="Garamond" w:cs="Calibri"/>
        </w:rPr>
        <w:tab/>
      </w:r>
      <w:r w:rsidRPr="000249B0">
        <w:rPr>
          <w:rFonts w:ascii="Garamond" w:hAnsi="Garamond" w:cs="Calibri"/>
        </w:rPr>
        <w:tab/>
        <w:t>…………………………………………………..</w:t>
      </w:r>
    </w:p>
    <w:p w14:paraId="3C0ED920" w14:textId="77777777" w:rsidR="004767DC" w:rsidRPr="000249B0" w:rsidRDefault="004767DC" w:rsidP="004767DC">
      <w:pPr>
        <w:pStyle w:val="Standard0"/>
        <w:rPr>
          <w:rFonts w:ascii="Garamond" w:hAnsi="Garamond"/>
        </w:rPr>
      </w:pPr>
      <w:r w:rsidRPr="000249B0">
        <w:rPr>
          <w:rFonts w:ascii="Garamond" w:hAnsi="Garamond" w:cs="Calibri"/>
        </w:rPr>
        <w:t>Telefax száma:</w:t>
      </w:r>
      <w:r w:rsidRPr="000249B0">
        <w:rPr>
          <w:rFonts w:ascii="Garamond" w:hAnsi="Garamond" w:cs="Calibri"/>
        </w:rPr>
        <w:tab/>
      </w:r>
      <w:r w:rsidRPr="000249B0">
        <w:rPr>
          <w:rFonts w:ascii="Garamond" w:hAnsi="Garamond" w:cs="Calibri"/>
        </w:rPr>
        <w:tab/>
      </w:r>
      <w:r w:rsidRPr="000249B0">
        <w:rPr>
          <w:rFonts w:ascii="Garamond" w:hAnsi="Garamond" w:cs="Calibri"/>
        </w:rPr>
        <w:tab/>
        <w:t>…………………………………………………..</w:t>
      </w:r>
    </w:p>
    <w:p w14:paraId="20AC65C9" w14:textId="77777777" w:rsidR="004767DC" w:rsidRPr="000249B0" w:rsidRDefault="004767DC" w:rsidP="004767DC">
      <w:pPr>
        <w:pStyle w:val="Standard0"/>
        <w:rPr>
          <w:rFonts w:ascii="Garamond" w:hAnsi="Garamond" w:cs="Calibri"/>
        </w:rPr>
      </w:pPr>
      <w:r w:rsidRPr="000249B0">
        <w:rPr>
          <w:rFonts w:ascii="Garamond" w:hAnsi="Garamond" w:cs="Calibri"/>
        </w:rPr>
        <w:t>E-mail címe:</w:t>
      </w:r>
      <w:r w:rsidRPr="000249B0">
        <w:rPr>
          <w:rFonts w:ascii="Garamond" w:hAnsi="Garamond" w:cs="Calibri"/>
        </w:rPr>
        <w:tab/>
      </w:r>
      <w:r w:rsidRPr="000249B0">
        <w:rPr>
          <w:rFonts w:ascii="Garamond" w:hAnsi="Garamond" w:cs="Calibri"/>
        </w:rPr>
        <w:tab/>
      </w:r>
      <w:r w:rsidRPr="000249B0">
        <w:rPr>
          <w:rFonts w:ascii="Garamond" w:hAnsi="Garamond" w:cs="Calibri"/>
        </w:rPr>
        <w:tab/>
      </w:r>
      <w:r w:rsidRPr="000249B0">
        <w:rPr>
          <w:rFonts w:ascii="Garamond" w:hAnsi="Garamond" w:cs="Calibri"/>
        </w:rPr>
        <w:tab/>
        <w:t>…………………………………………...........</w:t>
      </w:r>
    </w:p>
    <w:p w14:paraId="10C99C99" w14:textId="77777777" w:rsidR="004767DC" w:rsidRPr="000249B0" w:rsidRDefault="004767DC" w:rsidP="004767DC">
      <w:pPr>
        <w:pStyle w:val="H4"/>
        <w:keepNext w:val="0"/>
        <w:widowControl/>
        <w:tabs>
          <w:tab w:val="right" w:pos="2835"/>
          <w:tab w:val="right" w:leader="underscore" w:pos="7938"/>
        </w:tabs>
        <w:spacing w:before="0" w:after="0"/>
        <w:rPr>
          <w:rFonts w:ascii="Garamond" w:hAnsi="Garamond"/>
          <w:szCs w:val="24"/>
        </w:rPr>
      </w:pPr>
    </w:p>
    <w:p w14:paraId="2189657D" w14:textId="77777777" w:rsidR="004767DC" w:rsidRPr="000249B0" w:rsidRDefault="004767DC" w:rsidP="004767DC">
      <w:pPr>
        <w:jc w:val="both"/>
        <w:rPr>
          <w:rFonts w:ascii="Garamond" w:hAnsi="Garamond"/>
          <w:b/>
          <w:u w:val="single"/>
        </w:rPr>
      </w:pPr>
    </w:p>
    <w:p w14:paraId="2F071FF6" w14:textId="6D379FFE" w:rsidR="004767DC" w:rsidRPr="000249B0" w:rsidRDefault="000249B0" w:rsidP="004767DC">
      <w:pPr>
        <w:jc w:val="both"/>
        <w:rPr>
          <w:rFonts w:ascii="Garamond" w:eastAsia="MyriadPro-Semibold" w:hAnsi="Garamond"/>
        </w:rPr>
      </w:pPr>
      <w:r w:rsidRPr="000249B0">
        <w:rPr>
          <w:rFonts w:ascii="Garamond" w:hAnsi="Garamond"/>
          <w:b/>
          <w:u w:val="single"/>
        </w:rPr>
        <w:t>5</w:t>
      </w:r>
      <w:r w:rsidR="004767DC" w:rsidRPr="000249B0">
        <w:rPr>
          <w:rFonts w:ascii="Garamond" w:hAnsi="Garamond"/>
          <w:b/>
          <w:u w:val="single"/>
        </w:rPr>
        <w:t xml:space="preserve">. ajánlati rész: </w:t>
      </w:r>
      <w:r w:rsidRPr="000249B0">
        <w:rPr>
          <w:rFonts w:ascii="Garamond" w:eastAsia="MyriadPro-Semibold" w:hAnsi="Garamond"/>
        </w:rPr>
        <w:t>Újgenerációs szekvenáló rendszer  beszerzése a Pécsi Tudományegyetem részére</w:t>
      </w:r>
    </w:p>
    <w:p w14:paraId="3F61F902" w14:textId="77777777" w:rsidR="004767DC" w:rsidRPr="000249B0" w:rsidRDefault="004767DC" w:rsidP="004767DC">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4767DC" w:rsidRPr="000249B0" w14:paraId="1F7A8365" w14:textId="77777777" w:rsidTr="006701AB">
        <w:trPr>
          <w:trHeight w:val="544"/>
        </w:trPr>
        <w:tc>
          <w:tcPr>
            <w:tcW w:w="7371" w:type="dxa"/>
            <w:vAlign w:val="center"/>
          </w:tcPr>
          <w:p w14:paraId="2C9A96FF" w14:textId="77777777" w:rsidR="004767DC" w:rsidRPr="000249B0" w:rsidRDefault="004767DC" w:rsidP="006701AB">
            <w:pPr>
              <w:autoSpaceDE w:val="0"/>
              <w:autoSpaceDN w:val="0"/>
              <w:adjustRightInd w:val="0"/>
              <w:rPr>
                <w:rFonts w:ascii="Garamond" w:hAnsi="Garamond"/>
                <w:bCs/>
                <w:color w:val="000000"/>
              </w:rPr>
            </w:pPr>
            <w:r w:rsidRPr="000249B0">
              <w:rPr>
                <w:rFonts w:ascii="Garamond" w:hAnsi="Garamond"/>
                <w:bCs/>
                <w:color w:val="000000"/>
              </w:rPr>
              <w:t>I. Nettó ajánlati ár</w:t>
            </w:r>
          </w:p>
        </w:tc>
        <w:tc>
          <w:tcPr>
            <w:tcW w:w="1985" w:type="dxa"/>
            <w:vAlign w:val="center"/>
          </w:tcPr>
          <w:p w14:paraId="419F833D" w14:textId="77777777" w:rsidR="004767DC" w:rsidRPr="000249B0" w:rsidRDefault="004767DC" w:rsidP="006701AB">
            <w:pPr>
              <w:autoSpaceDE w:val="0"/>
              <w:autoSpaceDN w:val="0"/>
              <w:adjustRightInd w:val="0"/>
              <w:jc w:val="center"/>
              <w:rPr>
                <w:rFonts w:ascii="Garamond" w:hAnsi="Garamond"/>
                <w:bCs/>
                <w:color w:val="000000"/>
              </w:rPr>
            </w:pPr>
            <w:r w:rsidRPr="000249B0">
              <w:rPr>
                <w:rFonts w:ascii="Garamond" w:hAnsi="Garamond"/>
                <w:bCs/>
                <w:color w:val="000000"/>
              </w:rPr>
              <w:t>__________HUF</w:t>
            </w:r>
          </w:p>
        </w:tc>
      </w:tr>
      <w:tr w:rsidR="004767DC" w:rsidRPr="000249B0" w14:paraId="7FEC84F2" w14:textId="77777777" w:rsidTr="006701AB">
        <w:trPr>
          <w:trHeight w:val="488"/>
        </w:trPr>
        <w:tc>
          <w:tcPr>
            <w:tcW w:w="7371" w:type="dxa"/>
            <w:vAlign w:val="center"/>
          </w:tcPr>
          <w:p w14:paraId="3A0F7110" w14:textId="64A5C9DB" w:rsidR="004767DC" w:rsidRPr="000249B0" w:rsidRDefault="004767DC" w:rsidP="00414348">
            <w:pPr>
              <w:autoSpaceDE w:val="0"/>
              <w:autoSpaceDN w:val="0"/>
              <w:adjustRightInd w:val="0"/>
              <w:rPr>
                <w:rFonts w:ascii="Garamond" w:hAnsi="Garamond"/>
                <w:bCs/>
                <w:color w:val="000000"/>
              </w:rPr>
            </w:pPr>
            <w:r w:rsidRPr="000249B0">
              <w:rPr>
                <w:rFonts w:ascii="Garamond" w:hAnsi="Garamond"/>
                <w:bCs/>
                <w:color w:val="000000"/>
              </w:rPr>
              <w:t xml:space="preserve">II. </w:t>
            </w:r>
            <w:r w:rsidR="000249B0" w:rsidRPr="000249B0">
              <w:rPr>
                <w:rFonts w:ascii="Garamond" w:hAnsi="Garamond"/>
                <w:bCs/>
                <w:color w:val="000000"/>
              </w:rPr>
              <w:t>7,5 Gb kihozatal és 50 millió leolvasás egy szekvenálási futás során (paired-end olvasási módban)</w:t>
            </w:r>
          </w:p>
        </w:tc>
        <w:tc>
          <w:tcPr>
            <w:tcW w:w="1985" w:type="dxa"/>
            <w:vAlign w:val="center"/>
          </w:tcPr>
          <w:p w14:paraId="7D715591" w14:textId="473DD078" w:rsidR="004767DC" w:rsidRPr="000249B0" w:rsidRDefault="004C26EC" w:rsidP="00414348">
            <w:pPr>
              <w:autoSpaceDE w:val="0"/>
              <w:autoSpaceDN w:val="0"/>
              <w:adjustRightInd w:val="0"/>
              <w:jc w:val="center"/>
              <w:rPr>
                <w:rFonts w:ascii="Garamond" w:hAnsi="Garamond"/>
                <w:bCs/>
                <w:color w:val="000000"/>
              </w:rPr>
            </w:pPr>
            <w:r w:rsidRPr="004C26EC">
              <w:rPr>
                <w:rFonts w:ascii="Garamond" w:hAnsi="Garamond"/>
                <w:bCs/>
                <w:color w:val="000000"/>
              </w:rPr>
              <w:t>__________</w:t>
            </w:r>
            <w:r>
              <w:rPr>
                <w:rFonts w:ascii="Garamond" w:hAnsi="Garamond"/>
                <w:bCs/>
                <w:color w:val="000000"/>
              </w:rPr>
              <w:t>leolvasás</w:t>
            </w:r>
            <w:r>
              <w:rPr>
                <w:rStyle w:val="Lbjegyzet-hivatkozs"/>
                <w:rFonts w:ascii="Garamond" w:hAnsi="Garamond"/>
                <w:bCs/>
                <w:color w:val="000000"/>
              </w:rPr>
              <w:footnoteReference w:id="3"/>
            </w:r>
            <w:r>
              <w:rPr>
                <w:rFonts w:ascii="Garamond" w:hAnsi="Garamond"/>
                <w:bCs/>
                <w:color w:val="000000"/>
              </w:rPr>
              <w:t xml:space="preserve"> száma</w:t>
            </w:r>
          </w:p>
        </w:tc>
      </w:tr>
      <w:tr w:rsidR="004767DC" w:rsidRPr="000249B0" w14:paraId="33187AB6" w14:textId="77777777" w:rsidTr="006701AB">
        <w:trPr>
          <w:trHeight w:val="488"/>
        </w:trPr>
        <w:tc>
          <w:tcPr>
            <w:tcW w:w="7371" w:type="dxa"/>
            <w:vAlign w:val="center"/>
          </w:tcPr>
          <w:p w14:paraId="2FB5400F" w14:textId="48697A10" w:rsidR="004767DC" w:rsidRPr="000249B0" w:rsidRDefault="004767DC" w:rsidP="000249B0">
            <w:pPr>
              <w:autoSpaceDE w:val="0"/>
              <w:autoSpaceDN w:val="0"/>
              <w:adjustRightInd w:val="0"/>
              <w:rPr>
                <w:rFonts w:ascii="Garamond" w:hAnsi="Garamond"/>
                <w:bCs/>
                <w:color w:val="000000"/>
              </w:rPr>
            </w:pPr>
            <w:r w:rsidRPr="000249B0">
              <w:rPr>
                <w:rFonts w:ascii="Garamond" w:hAnsi="Garamond"/>
                <w:bCs/>
                <w:color w:val="000000"/>
              </w:rPr>
              <w:t xml:space="preserve">III. </w:t>
            </w:r>
            <w:r w:rsidR="000249B0">
              <w:rPr>
                <w:rFonts w:ascii="Garamond" w:hAnsi="Garamond"/>
                <w:bCs/>
                <w:color w:val="000000"/>
              </w:rPr>
              <w:t>A</w:t>
            </w:r>
            <w:r w:rsidR="000249B0" w:rsidRPr="000249B0">
              <w:rPr>
                <w:rFonts w:ascii="Garamond" w:hAnsi="Garamond"/>
                <w:bCs/>
                <w:color w:val="000000"/>
              </w:rPr>
              <w:t>datminőség legalább 80% Q30 minőségi értéknél 2x 150 bp leolvasásnál</w:t>
            </w:r>
          </w:p>
        </w:tc>
        <w:tc>
          <w:tcPr>
            <w:tcW w:w="1985" w:type="dxa"/>
            <w:vAlign w:val="center"/>
          </w:tcPr>
          <w:p w14:paraId="57675AF0" w14:textId="1803DBB5" w:rsidR="004767DC" w:rsidRPr="000249B0" w:rsidRDefault="004C26EC" w:rsidP="004C26EC">
            <w:pPr>
              <w:autoSpaceDE w:val="0"/>
              <w:autoSpaceDN w:val="0"/>
              <w:adjustRightInd w:val="0"/>
              <w:jc w:val="center"/>
              <w:rPr>
                <w:rFonts w:ascii="Garamond" w:hAnsi="Garamond"/>
                <w:bCs/>
                <w:color w:val="000000"/>
              </w:rPr>
            </w:pPr>
            <w:r w:rsidRPr="004C26EC">
              <w:rPr>
                <w:rFonts w:ascii="Garamond" w:hAnsi="Garamond"/>
                <w:bCs/>
                <w:color w:val="000000"/>
              </w:rPr>
              <w:t>__________</w:t>
            </w:r>
            <w:r>
              <w:rPr>
                <w:rFonts w:ascii="Garamond" w:hAnsi="Garamond"/>
                <w:bCs/>
                <w:color w:val="000000"/>
              </w:rPr>
              <w:t>%</w:t>
            </w:r>
          </w:p>
        </w:tc>
      </w:tr>
      <w:tr w:rsidR="004767DC" w:rsidRPr="000249B0" w14:paraId="60B37C3A" w14:textId="77777777" w:rsidTr="006701AB">
        <w:trPr>
          <w:trHeight w:val="488"/>
        </w:trPr>
        <w:tc>
          <w:tcPr>
            <w:tcW w:w="7371" w:type="dxa"/>
            <w:vAlign w:val="center"/>
          </w:tcPr>
          <w:p w14:paraId="4D286392" w14:textId="2C648547" w:rsidR="004767DC" w:rsidRPr="000249B0" w:rsidRDefault="004767DC" w:rsidP="000249B0">
            <w:pPr>
              <w:autoSpaceDE w:val="0"/>
              <w:autoSpaceDN w:val="0"/>
              <w:adjustRightInd w:val="0"/>
              <w:rPr>
                <w:rFonts w:ascii="Garamond" w:hAnsi="Garamond"/>
                <w:bCs/>
                <w:color w:val="000000"/>
              </w:rPr>
            </w:pPr>
            <w:r w:rsidRPr="000249B0">
              <w:rPr>
                <w:rFonts w:ascii="Garamond" w:hAnsi="Garamond"/>
                <w:bCs/>
                <w:color w:val="000000"/>
              </w:rPr>
              <w:t xml:space="preserve">IV. </w:t>
            </w:r>
            <w:r w:rsidR="000249B0">
              <w:rPr>
                <w:rFonts w:ascii="Garamond" w:hAnsi="Garamond"/>
                <w:bCs/>
                <w:color w:val="000000"/>
              </w:rPr>
              <w:t>A</w:t>
            </w:r>
            <w:r w:rsidR="000249B0" w:rsidRPr="000249B0">
              <w:rPr>
                <w:rFonts w:ascii="Garamond" w:hAnsi="Garamond"/>
                <w:bCs/>
                <w:color w:val="000000"/>
              </w:rPr>
              <w:t xml:space="preserve"> szekvencia adatok gyűjtése fluoreszcens jel detektálásán alapul</w:t>
            </w:r>
          </w:p>
        </w:tc>
        <w:tc>
          <w:tcPr>
            <w:tcW w:w="1985" w:type="dxa"/>
            <w:vAlign w:val="center"/>
          </w:tcPr>
          <w:p w14:paraId="2180AE82" w14:textId="77777777" w:rsidR="004767DC" w:rsidRPr="000249B0" w:rsidRDefault="004767DC" w:rsidP="006701AB">
            <w:pPr>
              <w:autoSpaceDE w:val="0"/>
              <w:autoSpaceDN w:val="0"/>
              <w:adjustRightInd w:val="0"/>
              <w:jc w:val="center"/>
              <w:rPr>
                <w:rFonts w:ascii="Garamond" w:hAnsi="Garamond"/>
                <w:bCs/>
                <w:color w:val="000000"/>
              </w:rPr>
            </w:pPr>
            <w:r w:rsidRPr="000249B0">
              <w:rPr>
                <w:rFonts w:ascii="Garamond" w:hAnsi="Garamond"/>
                <w:bCs/>
                <w:color w:val="000000"/>
              </w:rPr>
              <w:t>igen/nem</w:t>
            </w:r>
          </w:p>
        </w:tc>
      </w:tr>
      <w:tr w:rsidR="004767DC" w:rsidRPr="000249B0" w14:paraId="5C5132C8" w14:textId="77777777" w:rsidTr="006701AB">
        <w:trPr>
          <w:trHeight w:val="488"/>
        </w:trPr>
        <w:tc>
          <w:tcPr>
            <w:tcW w:w="7371" w:type="dxa"/>
            <w:vAlign w:val="center"/>
          </w:tcPr>
          <w:p w14:paraId="60B1B674" w14:textId="29735360" w:rsidR="004767DC" w:rsidRPr="000249B0" w:rsidRDefault="004767DC" w:rsidP="00414348">
            <w:pPr>
              <w:autoSpaceDE w:val="0"/>
              <w:autoSpaceDN w:val="0"/>
              <w:adjustRightInd w:val="0"/>
              <w:rPr>
                <w:rFonts w:ascii="Garamond" w:hAnsi="Garamond"/>
                <w:bCs/>
                <w:color w:val="000000"/>
              </w:rPr>
            </w:pPr>
            <w:r w:rsidRPr="000249B0">
              <w:rPr>
                <w:rFonts w:ascii="Garamond" w:hAnsi="Garamond"/>
                <w:bCs/>
                <w:color w:val="000000"/>
              </w:rPr>
              <w:t xml:space="preserve">V. </w:t>
            </w:r>
            <w:r w:rsidR="000249B0" w:rsidRPr="000249B0">
              <w:rPr>
                <w:rFonts w:ascii="Garamond" w:hAnsi="Garamond"/>
              </w:rPr>
              <w:t>Képes paired-end szekvenálásra 2 x 150 bp olvasási hosszal</w:t>
            </w:r>
          </w:p>
        </w:tc>
        <w:tc>
          <w:tcPr>
            <w:tcW w:w="1985" w:type="dxa"/>
            <w:vAlign w:val="center"/>
          </w:tcPr>
          <w:p w14:paraId="1CB163DF" w14:textId="671074CF" w:rsidR="004767DC" w:rsidRPr="000249B0" w:rsidRDefault="004C26EC" w:rsidP="004C26EC">
            <w:pPr>
              <w:autoSpaceDE w:val="0"/>
              <w:autoSpaceDN w:val="0"/>
              <w:adjustRightInd w:val="0"/>
              <w:jc w:val="center"/>
              <w:rPr>
                <w:rFonts w:ascii="Garamond" w:hAnsi="Garamond"/>
                <w:bCs/>
                <w:color w:val="000000"/>
              </w:rPr>
            </w:pPr>
            <w:r w:rsidRPr="004C26EC">
              <w:rPr>
                <w:rFonts w:ascii="Garamond" w:hAnsi="Garamond"/>
                <w:bCs/>
                <w:color w:val="000000"/>
              </w:rPr>
              <w:t>__________</w:t>
            </w:r>
            <w:r>
              <w:rPr>
                <w:rFonts w:ascii="Garamond" w:hAnsi="Garamond"/>
                <w:bCs/>
                <w:color w:val="000000"/>
              </w:rPr>
              <w:t>bp leolvasási hossz</w:t>
            </w:r>
          </w:p>
        </w:tc>
      </w:tr>
    </w:tbl>
    <w:p w14:paraId="5AA9A098" w14:textId="77777777" w:rsidR="004767DC" w:rsidRPr="000249B0" w:rsidRDefault="004767DC" w:rsidP="004767DC">
      <w:pPr>
        <w:jc w:val="both"/>
        <w:rPr>
          <w:rFonts w:ascii="Garamond" w:eastAsia="MyriadPro-Semibold" w:hAnsi="Garamond"/>
        </w:rPr>
      </w:pPr>
    </w:p>
    <w:p w14:paraId="3882BAFD" w14:textId="77777777" w:rsidR="004767DC" w:rsidRPr="000249B0" w:rsidRDefault="004767DC" w:rsidP="004767DC">
      <w:pPr>
        <w:jc w:val="both"/>
        <w:rPr>
          <w:rFonts w:ascii="Garamond" w:hAnsi="Garamond"/>
          <w:b/>
          <w:u w:val="single"/>
          <w:lang w:eastAsia="x-none"/>
        </w:rPr>
      </w:pPr>
    </w:p>
    <w:p w14:paraId="0A4C589A" w14:textId="77777777" w:rsidR="004767DC" w:rsidRPr="000249B0" w:rsidRDefault="004767DC" w:rsidP="004767DC">
      <w:pPr>
        <w:tabs>
          <w:tab w:val="left" w:leader="dot" w:pos="1980"/>
          <w:tab w:val="left" w:pos="2160"/>
          <w:tab w:val="left" w:pos="2880"/>
          <w:tab w:val="left" w:leader="dot" w:pos="4680"/>
          <w:tab w:val="left" w:pos="4860"/>
          <w:tab w:val="left" w:leader="dot" w:pos="5400"/>
        </w:tabs>
        <w:rPr>
          <w:rFonts w:ascii="Garamond" w:hAnsi="Garamond"/>
        </w:rPr>
      </w:pPr>
    </w:p>
    <w:p w14:paraId="2DEFB382" w14:textId="77777777" w:rsidR="004767DC" w:rsidRPr="000249B0" w:rsidRDefault="004767DC" w:rsidP="004767DC">
      <w:pPr>
        <w:pStyle w:val="Standard0"/>
        <w:rPr>
          <w:rFonts w:ascii="Garamond" w:hAnsi="Garamond"/>
        </w:rPr>
      </w:pPr>
    </w:p>
    <w:p w14:paraId="5FC65878" w14:textId="77777777" w:rsidR="004767DC" w:rsidRPr="000249B0" w:rsidRDefault="004767DC" w:rsidP="004767DC">
      <w:pPr>
        <w:pStyle w:val="Standard0"/>
        <w:rPr>
          <w:rFonts w:ascii="Garamond" w:hAnsi="Garamond" w:cs="Calibri"/>
        </w:rPr>
      </w:pPr>
      <w:r w:rsidRPr="000249B0">
        <w:rPr>
          <w:rFonts w:ascii="Garamond" w:hAnsi="Garamond" w:cs="Calibri"/>
        </w:rPr>
        <w:t>Kelt………………………., 201... …………………. hó ….. napján.</w:t>
      </w:r>
    </w:p>
    <w:p w14:paraId="573CD00E" w14:textId="77777777" w:rsidR="004767DC" w:rsidRPr="000249B0" w:rsidRDefault="004767DC" w:rsidP="004767DC">
      <w:pPr>
        <w:pStyle w:val="Standard0"/>
        <w:rPr>
          <w:rFonts w:ascii="Garamond" w:hAnsi="Garamond"/>
        </w:rPr>
      </w:pPr>
    </w:p>
    <w:p w14:paraId="53068878" w14:textId="77777777" w:rsidR="004767DC" w:rsidRPr="000249B0" w:rsidRDefault="004767DC" w:rsidP="004767DC">
      <w:pPr>
        <w:pStyle w:val="Standard0"/>
        <w:rPr>
          <w:rFonts w:ascii="Garamond" w:hAnsi="Garamond"/>
        </w:rPr>
      </w:pPr>
    </w:p>
    <w:p w14:paraId="3CAE4633" w14:textId="77777777" w:rsidR="004767DC" w:rsidRPr="000249B0" w:rsidRDefault="004767DC" w:rsidP="004767DC">
      <w:pPr>
        <w:pStyle w:val="Szvegtrzs21"/>
        <w:ind w:left="3824" w:firstLine="424"/>
        <w:jc w:val="center"/>
        <w:rPr>
          <w:rFonts w:ascii="Garamond" w:hAnsi="Garamond" w:cs="Calibri"/>
          <w:sz w:val="24"/>
          <w:szCs w:val="24"/>
        </w:rPr>
      </w:pPr>
      <w:r w:rsidRPr="000249B0">
        <w:rPr>
          <w:rFonts w:ascii="Garamond" w:hAnsi="Garamond" w:cs="Calibri"/>
          <w:sz w:val="24"/>
          <w:szCs w:val="24"/>
        </w:rPr>
        <w:t>……………………………………</w:t>
      </w:r>
    </w:p>
    <w:p w14:paraId="04C7EDDE" w14:textId="77777777" w:rsidR="004767DC" w:rsidRPr="00604981" w:rsidRDefault="004767DC" w:rsidP="004767DC">
      <w:pPr>
        <w:pStyle w:val="Szvegtrzs21"/>
        <w:ind w:left="3824" w:firstLine="708"/>
        <w:jc w:val="center"/>
        <w:rPr>
          <w:rFonts w:ascii="Garamond" w:hAnsi="Garamond" w:cstheme="minorHAnsi"/>
          <w:b/>
          <w:sz w:val="24"/>
          <w:szCs w:val="24"/>
        </w:rPr>
      </w:pPr>
      <w:r w:rsidRPr="000249B0">
        <w:rPr>
          <w:rFonts w:ascii="Garamond" w:hAnsi="Garamond" w:cs="Calibri"/>
          <w:sz w:val="24"/>
          <w:szCs w:val="24"/>
        </w:rPr>
        <w:t>cégszerű aláírás</w:t>
      </w:r>
    </w:p>
    <w:p w14:paraId="2EFA3EF0" w14:textId="04228141" w:rsidR="004767DC" w:rsidRDefault="004767DC">
      <w:pPr>
        <w:rPr>
          <w:rFonts w:ascii="Garamond" w:hAnsi="Garamond"/>
          <w:b/>
        </w:rPr>
      </w:pPr>
    </w:p>
    <w:p w14:paraId="3AC55489" w14:textId="7FE0039A" w:rsidR="004767DC" w:rsidRDefault="004767DC">
      <w:pPr>
        <w:rPr>
          <w:rFonts w:ascii="Garamond" w:hAnsi="Garamond"/>
          <w:b/>
        </w:rPr>
      </w:pPr>
    </w:p>
    <w:p w14:paraId="4FF728D3" w14:textId="0793C93F" w:rsidR="004767DC" w:rsidRDefault="004767DC">
      <w:pPr>
        <w:rPr>
          <w:rFonts w:ascii="Garamond" w:hAnsi="Garamond"/>
          <w:b/>
        </w:rPr>
      </w:pPr>
    </w:p>
    <w:p w14:paraId="4B9C2551" w14:textId="624101DF" w:rsidR="004767DC" w:rsidRDefault="004767DC">
      <w:pPr>
        <w:rPr>
          <w:rFonts w:ascii="Garamond" w:hAnsi="Garamond"/>
          <w:b/>
        </w:rPr>
      </w:pPr>
    </w:p>
    <w:p w14:paraId="72F1BEB2" w14:textId="2C9E6ADC" w:rsidR="004767DC" w:rsidRDefault="004767DC">
      <w:pPr>
        <w:rPr>
          <w:rFonts w:ascii="Garamond" w:hAnsi="Garamond"/>
          <w:b/>
        </w:rPr>
      </w:pPr>
    </w:p>
    <w:p w14:paraId="5476575B" w14:textId="75C4AAEA" w:rsidR="004767DC" w:rsidRDefault="004767DC">
      <w:pPr>
        <w:rPr>
          <w:rFonts w:ascii="Garamond" w:hAnsi="Garamond"/>
          <w:b/>
        </w:rPr>
      </w:pPr>
    </w:p>
    <w:p w14:paraId="14DDC4AD" w14:textId="7AE4D6CD" w:rsidR="004767DC" w:rsidRDefault="004767DC">
      <w:pPr>
        <w:rPr>
          <w:rFonts w:ascii="Garamond" w:hAnsi="Garamond"/>
          <w:b/>
        </w:rPr>
      </w:pPr>
    </w:p>
    <w:p w14:paraId="38115EB3" w14:textId="7E59A76B" w:rsidR="004767DC" w:rsidRDefault="004767DC">
      <w:pPr>
        <w:rPr>
          <w:rFonts w:ascii="Garamond" w:hAnsi="Garamond"/>
          <w:b/>
        </w:rPr>
      </w:pPr>
    </w:p>
    <w:p w14:paraId="5078ACBB" w14:textId="3DF08313" w:rsidR="004767DC" w:rsidRDefault="004767DC">
      <w:pPr>
        <w:rPr>
          <w:rFonts w:ascii="Garamond" w:hAnsi="Garamond"/>
          <w:b/>
        </w:rPr>
      </w:pPr>
    </w:p>
    <w:p w14:paraId="16C528EE" w14:textId="49990666" w:rsidR="004767DC" w:rsidRPr="009D3D71" w:rsidRDefault="004767DC" w:rsidP="004767DC">
      <w:pPr>
        <w:pStyle w:val="standard"/>
        <w:pageBreakBefore/>
        <w:jc w:val="right"/>
        <w:rPr>
          <w:rFonts w:ascii="Garamond" w:hAnsi="Garamond"/>
        </w:rPr>
      </w:pPr>
      <w:r w:rsidRPr="009D3D71">
        <w:rPr>
          <w:rFonts w:ascii="Garamond" w:hAnsi="Garamond"/>
          <w:b/>
        </w:rPr>
        <w:lastRenderedPageBreak/>
        <w:t>AD. 2/6. sz. melléklet</w:t>
      </w:r>
    </w:p>
    <w:p w14:paraId="24BFFD8B" w14:textId="77777777" w:rsidR="004767DC" w:rsidRPr="009D3D71" w:rsidRDefault="004767DC" w:rsidP="004767DC">
      <w:pPr>
        <w:pStyle w:val="standard"/>
        <w:jc w:val="center"/>
        <w:rPr>
          <w:rFonts w:ascii="Garamond" w:hAnsi="Garamond"/>
        </w:rPr>
      </w:pPr>
      <w:r w:rsidRPr="009D3D71">
        <w:rPr>
          <w:rFonts w:ascii="Garamond" w:hAnsi="Garamond"/>
          <w:b/>
        </w:rPr>
        <w:t>Felolvasólap</w:t>
      </w:r>
    </w:p>
    <w:p w14:paraId="746E711E" w14:textId="77777777" w:rsidR="004767DC" w:rsidRPr="009D3D71" w:rsidRDefault="004767DC" w:rsidP="004767DC">
      <w:pPr>
        <w:pStyle w:val="standard"/>
        <w:jc w:val="center"/>
        <w:rPr>
          <w:rFonts w:ascii="Garamond" w:hAnsi="Garamond"/>
          <w:b/>
        </w:rPr>
      </w:pPr>
    </w:p>
    <w:p w14:paraId="4BF691DF" w14:textId="77777777" w:rsidR="004767DC" w:rsidRPr="009D3D71" w:rsidRDefault="004767DC" w:rsidP="004767DC">
      <w:pPr>
        <w:pStyle w:val="Standard0"/>
        <w:tabs>
          <w:tab w:val="left" w:pos="2268"/>
          <w:tab w:val="right" w:leader="dot" w:pos="10490"/>
        </w:tabs>
        <w:ind w:left="595" w:hanging="595"/>
        <w:jc w:val="center"/>
        <w:outlineLvl w:val="0"/>
        <w:rPr>
          <w:rFonts w:ascii="Garamond" w:hAnsi="Garamond"/>
          <w:b/>
        </w:rPr>
      </w:pPr>
      <w:r w:rsidRPr="009D3D71">
        <w:rPr>
          <w:rFonts w:ascii="Garamond" w:hAnsi="Garamond" w:cs="Calibri"/>
          <w:b/>
        </w:rPr>
        <w:t>„GINOP-2.3.3-15-2016-00025 jelű pályázat keretében megvalósuló laboratóriumi eszközpark kialakítása speciális sejtek funkcionális analízisére a Pécsi Tudományegyetem részére”</w:t>
      </w:r>
    </w:p>
    <w:p w14:paraId="4D46E929" w14:textId="77777777" w:rsidR="004767DC" w:rsidRPr="009D3D71" w:rsidRDefault="004767DC" w:rsidP="004767DC">
      <w:pPr>
        <w:pStyle w:val="Standard0"/>
        <w:ind w:firstLine="204"/>
        <w:rPr>
          <w:rFonts w:ascii="Garamond" w:hAnsi="Garamond" w:cs="Calibri"/>
          <w:b/>
        </w:rPr>
      </w:pPr>
    </w:p>
    <w:p w14:paraId="346B98DF" w14:textId="77777777" w:rsidR="004767DC" w:rsidRPr="009D3D71" w:rsidRDefault="004767DC" w:rsidP="004767DC">
      <w:pPr>
        <w:pStyle w:val="Standard0"/>
        <w:jc w:val="center"/>
        <w:rPr>
          <w:rFonts w:ascii="Garamond" w:hAnsi="Garamond"/>
        </w:rPr>
      </w:pPr>
      <w:r w:rsidRPr="009D3D71">
        <w:rPr>
          <w:rFonts w:ascii="Garamond" w:hAnsi="Garamond" w:cs="Calibri"/>
          <w:b/>
          <w:smallCaps/>
        </w:rPr>
        <w:t>.</w:t>
      </w:r>
    </w:p>
    <w:p w14:paraId="1ED467B9" w14:textId="77777777" w:rsidR="004767DC" w:rsidRPr="009D3D71" w:rsidRDefault="004767DC" w:rsidP="004767DC">
      <w:pPr>
        <w:pStyle w:val="Standard0"/>
        <w:jc w:val="center"/>
        <w:rPr>
          <w:rFonts w:ascii="Garamond" w:hAnsi="Garamond" w:cs="Calibri"/>
          <w:b/>
          <w:smallCaps/>
        </w:rPr>
      </w:pPr>
    </w:p>
    <w:p w14:paraId="559BED56" w14:textId="77777777" w:rsidR="004767DC" w:rsidRPr="009D3D71" w:rsidRDefault="004767DC" w:rsidP="004767DC">
      <w:pPr>
        <w:pStyle w:val="Standard0"/>
        <w:rPr>
          <w:rFonts w:ascii="Garamond" w:hAnsi="Garamond"/>
        </w:rPr>
      </w:pPr>
      <w:r w:rsidRPr="009D3D71">
        <w:rPr>
          <w:rFonts w:ascii="Garamond" w:hAnsi="Garamond" w:cs="Calibri"/>
        </w:rPr>
        <w:t>Ajánlattevő neve:</w:t>
      </w:r>
      <w:r w:rsidRPr="009D3D71">
        <w:rPr>
          <w:rFonts w:ascii="Garamond" w:hAnsi="Garamond" w:cs="Calibri"/>
        </w:rPr>
        <w:tab/>
      </w:r>
      <w:r w:rsidRPr="009D3D71">
        <w:rPr>
          <w:rFonts w:ascii="Garamond" w:hAnsi="Garamond" w:cs="Calibri"/>
        </w:rPr>
        <w:tab/>
      </w:r>
      <w:r w:rsidRPr="009D3D71">
        <w:rPr>
          <w:rFonts w:ascii="Garamond" w:hAnsi="Garamond" w:cs="Calibri"/>
        </w:rPr>
        <w:tab/>
        <w:t>…………………………………………………..</w:t>
      </w:r>
    </w:p>
    <w:p w14:paraId="59ECE0DF" w14:textId="77777777" w:rsidR="004767DC" w:rsidRPr="009D3D71" w:rsidRDefault="004767DC" w:rsidP="004767DC">
      <w:pPr>
        <w:pStyle w:val="Standard0"/>
        <w:rPr>
          <w:rFonts w:ascii="Garamond" w:hAnsi="Garamond"/>
        </w:rPr>
      </w:pPr>
      <w:r w:rsidRPr="009D3D71">
        <w:rPr>
          <w:rFonts w:ascii="Garamond" w:hAnsi="Garamond" w:cs="Calibri"/>
        </w:rPr>
        <w:t>Ajánlattevő székhelye:</w:t>
      </w:r>
      <w:r w:rsidRPr="009D3D71">
        <w:rPr>
          <w:rFonts w:ascii="Garamond" w:hAnsi="Garamond" w:cs="Calibri"/>
        </w:rPr>
        <w:tab/>
      </w:r>
      <w:r w:rsidRPr="009D3D71">
        <w:rPr>
          <w:rFonts w:ascii="Garamond" w:hAnsi="Garamond" w:cs="Calibri"/>
        </w:rPr>
        <w:tab/>
        <w:t>…………………………………………………..</w:t>
      </w:r>
    </w:p>
    <w:p w14:paraId="6F7BA2AD" w14:textId="77777777" w:rsidR="004767DC" w:rsidRPr="009D3D71" w:rsidRDefault="004767DC" w:rsidP="004767DC">
      <w:pPr>
        <w:pStyle w:val="Standard0"/>
        <w:rPr>
          <w:rFonts w:ascii="Garamond" w:hAnsi="Garamond"/>
        </w:rPr>
      </w:pPr>
      <w:r w:rsidRPr="009D3D71">
        <w:rPr>
          <w:rFonts w:ascii="Garamond" w:hAnsi="Garamond" w:cs="Calibri"/>
        </w:rPr>
        <w:t>Ajánlattevő cégjegyzék száma:</w:t>
      </w:r>
      <w:r w:rsidRPr="009D3D71">
        <w:rPr>
          <w:rFonts w:ascii="Garamond" w:hAnsi="Garamond" w:cs="Calibri"/>
        </w:rPr>
        <w:tab/>
        <w:t>…………………………………………………..</w:t>
      </w:r>
    </w:p>
    <w:p w14:paraId="751CB49D" w14:textId="77777777" w:rsidR="004767DC" w:rsidRPr="009D3D71" w:rsidRDefault="004767DC" w:rsidP="004767DC">
      <w:pPr>
        <w:pStyle w:val="Standard0"/>
        <w:rPr>
          <w:rFonts w:ascii="Garamond" w:hAnsi="Garamond"/>
        </w:rPr>
      </w:pPr>
      <w:r w:rsidRPr="009D3D71">
        <w:rPr>
          <w:rFonts w:ascii="Garamond" w:hAnsi="Garamond" w:cs="Calibri"/>
        </w:rPr>
        <w:t>Ajánlattevő adószáma:</w:t>
      </w:r>
      <w:r w:rsidRPr="009D3D71">
        <w:rPr>
          <w:rFonts w:ascii="Garamond" w:hAnsi="Garamond" w:cs="Calibri"/>
        </w:rPr>
        <w:tab/>
      </w:r>
      <w:r w:rsidRPr="009D3D71">
        <w:rPr>
          <w:rFonts w:ascii="Garamond" w:hAnsi="Garamond" w:cs="Calibri"/>
        </w:rPr>
        <w:tab/>
        <w:t>…………………………………………………..</w:t>
      </w:r>
    </w:p>
    <w:p w14:paraId="6949EF48" w14:textId="77777777" w:rsidR="004767DC" w:rsidRPr="009D3D71" w:rsidRDefault="004767DC" w:rsidP="004767DC">
      <w:pPr>
        <w:pStyle w:val="Standard0"/>
        <w:rPr>
          <w:rFonts w:ascii="Garamond" w:hAnsi="Garamond"/>
        </w:rPr>
      </w:pPr>
      <w:r w:rsidRPr="009D3D71">
        <w:rPr>
          <w:rFonts w:ascii="Garamond" w:hAnsi="Garamond" w:cs="Calibri"/>
        </w:rPr>
        <w:t>Telefonszáma:</w:t>
      </w:r>
      <w:r w:rsidRPr="009D3D71">
        <w:rPr>
          <w:rFonts w:ascii="Garamond" w:hAnsi="Garamond" w:cs="Calibri"/>
        </w:rPr>
        <w:tab/>
      </w:r>
      <w:r w:rsidRPr="009D3D71">
        <w:rPr>
          <w:rFonts w:ascii="Garamond" w:hAnsi="Garamond" w:cs="Calibri"/>
        </w:rPr>
        <w:tab/>
      </w:r>
      <w:r w:rsidRPr="009D3D71">
        <w:rPr>
          <w:rFonts w:ascii="Garamond" w:hAnsi="Garamond" w:cs="Calibri"/>
        </w:rPr>
        <w:tab/>
        <w:t>…………………………………………………..</w:t>
      </w:r>
    </w:p>
    <w:p w14:paraId="546D8DEC" w14:textId="77777777" w:rsidR="004767DC" w:rsidRPr="009D3D71" w:rsidRDefault="004767DC" w:rsidP="004767DC">
      <w:pPr>
        <w:pStyle w:val="Standard0"/>
        <w:rPr>
          <w:rFonts w:ascii="Garamond" w:hAnsi="Garamond"/>
        </w:rPr>
      </w:pPr>
      <w:r w:rsidRPr="009D3D71">
        <w:rPr>
          <w:rFonts w:ascii="Garamond" w:hAnsi="Garamond" w:cs="Calibri"/>
        </w:rPr>
        <w:t>Telefax száma:</w:t>
      </w:r>
      <w:r w:rsidRPr="009D3D71">
        <w:rPr>
          <w:rFonts w:ascii="Garamond" w:hAnsi="Garamond" w:cs="Calibri"/>
        </w:rPr>
        <w:tab/>
      </w:r>
      <w:r w:rsidRPr="009D3D71">
        <w:rPr>
          <w:rFonts w:ascii="Garamond" w:hAnsi="Garamond" w:cs="Calibri"/>
        </w:rPr>
        <w:tab/>
      </w:r>
      <w:r w:rsidRPr="009D3D71">
        <w:rPr>
          <w:rFonts w:ascii="Garamond" w:hAnsi="Garamond" w:cs="Calibri"/>
        </w:rPr>
        <w:tab/>
        <w:t>…………………………………………………..</w:t>
      </w:r>
    </w:p>
    <w:p w14:paraId="09EA7EBD" w14:textId="77777777" w:rsidR="004767DC" w:rsidRPr="009D3D71" w:rsidRDefault="004767DC" w:rsidP="004767DC">
      <w:pPr>
        <w:pStyle w:val="Standard0"/>
        <w:rPr>
          <w:rFonts w:ascii="Garamond" w:hAnsi="Garamond" w:cs="Calibri"/>
        </w:rPr>
      </w:pPr>
      <w:r w:rsidRPr="009D3D71">
        <w:rPr>
          <w:rFonts w:ascii="Garamond" w:hAnsi="Garamond" w:cs="Calibri"/>
        </w:rPr>
        <w:t>E-mail címe:</w:t>
      </w:r>
      <w:r w:rsidRPr="009D3D71">
        <w:rPr>
          <w:rFonts w:ascii="Garamond" w:hAnsi="Garamond" w:cs="Calibri"/>
        </w:rPr>
        <w:tab/>
      </w:r>
      <w:r w:rsidRPr="009D3D71">
        <w:rPr>
          <w:rFonts w:ascii="Garamond" w:hAnsi="Garamond" w:cs="Calibri"/>
        </w:rPr>
        <w:tab/>
      </w:r>
      <w:r w:rsidRPr="009D3D71">
        <w:rPr>
          <w:rFonts w:ascii="Garamond" w:hAnsi="Garamond" w:cs="Calibri"/>
        </w:rPr>
        <w:tab/>
      </w:r>
      <w:r w:rsidRPr="009D3D71">
        <w:rPr>
          <w:rFonts w:ascii="Garamond" w:hAnsi="Garamond" w:cs="Calibri"/>
        </w:rPr>
        <w:tab/>
        <w:t>…………………………………………...........</w:t>
      </w:r>
    </w:p>
    <w:p w14:paraId="040CD0A3" w14:textId="77777777" w:rsidR="004767DC" w:rsidRPr="009D3D71" w:rsidRDefault="004767DC" w:rsidP="004767DC">
      <w:pPr>
        <w:pStyle w:val="H4"/>
        <w:keepNext w:val="0"/>
        <w:widowControl/>
        <w:tabs>
          <w:tab w:val="right" w:pos="2835"/>
          <w:tab w:val="right" w:leader="underscore" w:pos="7938"/>
        </w:tabs>
        <w:spacing w:before="0" w:after="0"/>
        <w:rPr>
          <w:rFonts w:ascii="Garamond" w:hAnsi="Garamond"/>
          <w:szCs w:val="24"/>
        </w:rPr>
      </w:pPr>
    </w:p>
    <w:p w14:paraId="7AACA4A0" w14:textId="77777777" w:rsidR="004767DC" w:rsidRPr="009D3D71" w:rsidRDefault="004767DC" w:rsidP="004767DC">
      <w:pPr>
        <w:jc w:val="both"/>
        <w:rPr>
          <w:rFonts w:ascii="Garamond" w:hAnsi="Garamond"/>
          <w:b/>
          <w:u w:val="single"/>
        </w:rPr>
      </w:pPr>
    </w:p>
    <w:p w14:paraId="4C347CCB" w14:textId="1010F754" w:rsidR="004767DC" w:rsidRPr="009D3D71" w:rsidRDefault="00186BA3" w:rsidP="004767DC">
      <w:pPr>
        <w:jc w:val="both"/>
        <w:rPr>
          <w:rFonts w:ascii="Garamond" w:eastAsia="MyriadPro-Semibold" w:hAnsi="Garamond"/>
        </w:rPr>
      </w:pPr>
      <w:r w:rsidRPr="009D3D71">
        <w:rPr>
          <w:rFonts w:ascii="Garamond" w:hAnsi="Garamond"/>
          <w:b/>
          <w:u w:val="single"/>
        </w:rPr>
        <w:t>6</w:t>
      </w:r>
      <w:r w:rsidR="004767DC" w:rsidRPr="009D3D71">
        <w:rPr>
          <w:rFonts w:ascii="Garamond" w:hAnsi="Garamond"/>
          <w:b/>
          <w:u w:val="single"/>
        </w:rPr>
        <w:t xml:space="preserve">. ajánlati rész: </w:t>
      </w:r>
      <w:r w:rsidRPr="009D3D71">
        <w:rPr>
          <w:rFonts w:ascii="Garamond" w:eastAsia="MyriadPro-Semibold" w:hAnsi="Garamond"/>
        </w:rPr>
        <w:t>Asztali ultracentrifuga beszerzése a Pécsi Tudományegyetem részére</w:t>
      </w:r>
    </w:p>
    <w:p w14:paraId="14A45C87" w14:textId="77777777" w:rsidR="004767DC" w:rsidRPr="009D3D71" w:rsidRDefault="004767DC" w:rsidP="004767DC">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4767DC" w:rsidRPr="009D3D71" w14:paraId="4547C123" w14:textId="77777777" w:rsidTr="006701AB">
        <w:trPr>
          <w:trHeight w:val="544"/>
        </w:trPr>
        <w:tc>
          <w:tcPr>
            <w:tcW w:w="7371" w:type="dxa"/>
            <w:vAlign w:val="center"/>
          </w:tcPr>
          <w:p w14:paraId="007E6649" w14:textId="77777777" w:rsidR="004767DC" w:rsidRPr="009D3D71" w:rsidRDefault="004767DC" w:rsidP="006701AB">
            <w:pPr>
              <w:autoSpaceDE w:val="0"/>
              <w:autoSpaceDN w:val="0"/>
              <w:adjustRightInd w:val="0"/>
              <w:rPr>
                <w:rFonts w:ascii="Garamond" w:hAnsi="Garamond"/>
                <w:bCs/>
                <w:color w:val="000000"/>
              </w:rPr>
            </w:pPr>
            <w:r w:rsidRPr="009D3D71">
              <w:rPr>
                <w:rFonts w:ascii="Garamond" w:hAnsi="Garamond"/>
                <w:bCs/>
                <w:color w:val="000000"/>
              </w:rPr>
              <w:t>I. Nettó ajánlati ár</w:t>
            </w:r>
          </w:p>
        </w:tc>
        <w:tc>
          <w:tcPr>
            <w:tcW w:w="1985" w:type="dxa"/>
            <w:vAlign w:val="center"/>
          </w:tcPr>
          <w:p w14:paraId="0C26BDB0" w14:textId="77777777" w:rsidR="004767DC" w:rsidRPr="009D3D71" w:rsidRDefault="004767DC" w:rsidP="006701AB">
            <w:pPr>
              <w:autoSpaceDE w:val="0"/>
              <w:autoSpaceDN w:val="0"/>
              <w:adjustRightInd w:val="0"/>
              <w:jc w:val="center"/>
              <w:rPr>
                <w:rFonts w:ascii="Garamond" w:hAnsi="Garamond"/>
                <w:bCs/>
                <w:color w:val="000000"/>
              </w:rPr>
            </w:pPr>
            <w:r w:rsidRPr="009D3D71">
              <w:rPr>
                <w:rFonts w:ascii="Garamond" w:hAnsi="Garamond"/>
                <w:bCs/>
                <w:color w:val="000000"/>
              </w:rPr>
              <w:t>__________HUF</w:t>
            </w:r>
          </w:p>
        </w:tc>
      </w:tr>
      <w:tr w:rsidR="004767DC" w:rsidRPr="009D3D71" w14:paraId="6E266498" w14:textId="77777777" w:rsidTr="006701AB">
        <w:trPr>
          <w:trHeight w:val="488"/>
        </w:trPr>
        <w:tc>
          <w:tcPr>
            <w:tcW w:w="7371" w:type="dxa"/>
            <w:vAlign w:val="center"/>
          </w:tcPr>
          <w:p w14:paraId="6CC92388" w14:textId="00526DE8" w:rsidR="004767DC" w:rsidRPr="00BC5CEE" w:rsidRDefault="004767DC" w:rsidP="00D62C3D">
            <w:pPr>
              <w:autoSpaceDE w:val="0"/>
              <w:autoSpaceDN w:val="0"/>
              <w:adjustRightInd w:val="0"/>
              <w:rPr>
                <w:rFonts w:ascii="Garamond" w:hAnsi="Garamond"/>
                <w:bCs/>
                <w:color w:val="000000"/>
              </w:rPr>
            </w:pPr>
            <w:r w:rsidRPr="00BC5CEE">
              <w:rPr>
                <w:rFonts w:ascii="Garamond" w:hAnsi="Garamond"/>
                <w:bCs/>
                <w:color w:val="000000"/>
              </w:rPr>
              <w:t xml:space="preserve">II. </w:t>
            </w:r>
            <w:r w:rsidR="009D3D71" w:rsidRPr="00BC5CEE">
              <w:rPr>
                <w:rFonts w:ascii="Garamond" w:hAnsi="Garamond"/>
                <w:bCs/>
                <w:color w:val="000000"/>
              </w:rPr>
              <w:t>A gyorsulási és lassulási profilok száma</w:t>
            </w:r>
            <w:r w:rsidR="00D62C3D" w:rsidRPr="00BC5CEE">
              <w:rPr>
                <w:rFonts w:ascii="Garamond" w:hAnsi="Garamond"/>
                <w:bCs/>
                <w:color w:val="000000"/>
              </w:rPr>
              <w:t>10 gyorsulási és 11 lassulási profil</w:t>
            </w:r>
          </w:p>
        </w:tc>
        <w:tc>
          <w:tcPr>
            <w:tcW w:w="1985" w:type="dxa"/>
            <w:vAlign w:val="center"/>
          </w:tcPr>
          <w:p w14:paraId="7B650965" w14:textId="7C8777E6" w:rsidR="004767DC" w:rsidRPr="009D3D71" w:rsidRDefault="009D3D71" w:rsidP="009D3D71">
            <w:pPr>
              <w:autoSpaceDE w:val="0"/>
              <w:autoSpaceDN w:val="0"/>
              <w:adjustRightInd w:val="0"/>
              <w:jc w:val="center"/>
              <w:rPr>
                <w:rFonts w:ascii="Garamond" w:hAnsi="Garamond"/>
                <w:bCs/>
                <w:color w:val="000000"/>
              </w:rPr>
            </w:pPr>
            <w:r w:rsidRPr="009D3D71">
              <w:rPr>
                <w:rFonts w:ascii="Garamond" w:hAnsi="Garamond"/>
                <w:bCs/>
                <w:color w:val="000000"/>
              </w:rPr>
              <w:t>__________</w:t>
            </w:r>
            <w:r>
              <w:rPr>
                <w:rFonts w:ascii="Garamond" w:hAnsi="Garamond"/>
                <w:bCs/>
                <w:color w:val="000000"/>
              </w:rPr>
              <w:t>db lassulási/db gyorsulási profil</w:t>
            </w:r>
          </w:p>
        </w:tc>
      </w:tr>
      <w:tr w:rsidR="00CA1C9B" w:rsidRPr="009D3D71" w:rsidDel="00153BC4" w14:paraId="63B9E7D1" w14:textId="77777777" w:rsidTr="006701AB">
        <w:trPr>
          <w:trHeight w:val="488"/>
        </w:trPr>
        <w:tc>
          <w:tcPr>
            <w:tcW w:w="7371" w:type="dxa"/>
            <w:vAlign w:val="center"/>
          </w:tcPr>
          <w:p w14:paraId="7AF1C9F6" w14:textId="62842EB0" w:rsidR="00CA1C9B" w:rsidRPr="009D3D71" w:rsidDel="00153BC4" w:rsidRDefault="00CA1C9B" w:rsidP="006701AB">
            <w:pPr>
              <w:autoSpaceDE w:val="0"/>
              <w:autoSpaceDN w:val="0"/>
              <w:adjustRightInd w:val="0"/>
              <w:rPr>
                <w:rFonts w:ascii="Garamond" w:hAnsi="Garamond"/>
                <w:bCs/>
                <w:color w:val="000000"/>
              </w:rPr>
            </w:pPr>
            <w:r>
              <w:rPr>
                <w:rFonts w:ascii="Garamond" w:hAnsi="Garamond"/>
                <w:bCs/>
                <w:color w:val="000000"/>
              </w:rPr>
              <w:t xml:space="preserve">III. </w:t>
            </w:r>
            <w:r w:rsidR="0067114E" w:rsidRPr="0067114E">
              <w:rPr>
                <w:rFonts w:ascii="Garamond" w:hAnsi="Garamond"/>
                <w:bCs/>
                <w:color w:val="000000"/>
              </w:rPr>
              <w:t>A centrifuga maximális kapacitása 6 x 32ml-nél nagyobb</w:t>
            </w:r>
          </w:p>
        </w:tc>
        <w:tc>
          <w:tcPr>
            <w:tcW w:w="1985" w:type="dxa"/>
            <w:vAlign w:val="center"/>
          </w:tcPr>
          <w:p w14:paraId="28DDE57E" w14:textId="0B499A45" w:rsidR="00CA1C9B" w:rsidRPr="009D3D71" w:rsidDel="00153BC4" w:rsidRDefault="0067114E" w:rsidP="006701AB">
            <w:pPr>
              <w:autoSpaceDE w:val="0"/>
              <w:autoSpaceDN w:val="0"/>
              <w:adjustRightInd w:val="0"/>
              <w:jc w:val="center"/>
              <w:rPr>
                <w:rFonts w:ascii="Garamond" w:hAnsi="Garamond"/>
                <w:bCs/>
                <w:color w:val="000000"/>
              </w:rPr>
            </w:pPr>
            <w:r w:rsidRPr="0067114E">
              <w:rPr>
                <w:rFonts w:ascii="Garamond" w:hAnsi="Garamond"/>
                <w:bCs/>
                <w:color w:val="000000"/>
              </w:rPr>
              <w:t>igen/nem</w:t>
            </w:r>
          </w:p>
        </w:tc>
      </w:tr>
      <w:tr w:rsidR="00CA1C9B" w:rsidRPr="009D3D71" w:rsidDel="00153BC4" w14:paraId="4E1757F5" w14:textId="77777777" w:rsidTr="006701AB">
        <w:trPr>
          <w:trHeight w:val="488"/>
        </w:trPr>
        <w:tc>
          <w:tcPr>
            <w:tcW w:w="7371" w:type="dxa"/>
            <w:vAlign w:val="center"/>
          </w:tcPr>
          <w:p w14:paraId="554D9039" w14:textId="1263740E" w:rsidR="00CA1C9B" w:rsidRPr="009D3D71" w:rsidDel="00153BC4" w:rsidRDefault="00CA1C9B" w:rsidP="006701AB">
            <w:pPr>
              <w:autoSpaceDE w:val="0"/>
              <w:autoSpaceDN w:val="0"/>
              <w:adjustRightInd w:val="0"/>
              <w:rPr>
                <w:rFonts w:ascii="Garamond" w:hAnsi="Garamond"/>
                <w:bCs/>
                <w:color w:val="000000"/>
              </w:rPr>
            </w:pPr>
            <w:r>
              <w:rPr>
                <w:rFonts w:ascii="Garamond" w:hAnsi="Garamond"/>
                <w:bCs/>
                <w:color w:val="000000"/>
              </w:rPr>
              <w:t xml:space="preserve">IV. </w:t>
            </w:r>
            <w:r w:rsidR="0067114E" w:rsidRPr="0067114E">
              <w:rPr>
                <w:rFonts w:ascii="Garamond" w:hAnsi="Garamond"/>
                <w:bCs/>
                <w:color w:val="000000"/>
              </w:rPr>
              <w:t>A készülékben használható közel függőleges (&lt;= 8° és &gt;0° dőlésszögű) rotor a későbbi bővíthetőség érdekében</w:t>
            </w:r>
          </w:p>
        </w:tc>
        <w:tc>
          <w:tcPr>
            <w:tcW w:w="1985" w:type="dxa"/>
            <w:vAlign w:val="center"/>
          </w:tcPr>
          <w:p w14:paraId="1BA2C2C9" w14:textId="54138878" w:rsidR="00CA1C9B" w:rsidRPr="009D3D71" w:rsidDel="00153BC4" w:rsidRDefault="0067114E" w:rsidP="006701AB">
            <w:pPr>
              <w:autoSpaceDE w:val="0"/>
              <w:autoSpaceDN w:val="0"/>
              <w:adjustRightInd w:val="0"/>
              <w:jc w:val="center"/>
              <w:rPr>
                <w:rFonts w:ascii="Garamond" w:hAnsi="Garamond"/>
                <w:bCs/>
                <w:color w:val="000000"/>
              </w:rPr>
            </w:pPr>
            <w:r w:rsidRPr="0067114E">
              <w:rPr>
                <w:rFonts w:ascii="Garamond" w:hAnsi="Garamond"/>
                <w:bCs/>
                <w:color w:val="000000"/>
              </w:rPr>
              <w:t>igen/nem</w:t>
            </w:r>
          </w:p>
        </w:tc>
      </w:tr>
    </w:tbl>
    <w:p w14:paraId="1787ED07" w14:textId="77777777" w:rsidR="004767DC" w:rsidRPr="009D3D71" w:rsidRDefault="004767DC" w:rsidP="004767DC">
      <w:pPr>
        <w:jc w:val="both"/>
        <w:rPr>
          <w:rFonts w:ascii="Garamond" w:eastAsia="MyriadPro-Semibold" w:hAnsi="Garamond"/>
        </w:rPr>
      </w:pPr>
    </w:p>
    <w:p w14:paraId="549CDFFC" w14:textId="77777777" w:rsidR="004767DC" w:rsidRPr="009D3D71" w:rsidRDefault="004767DC" w:rsidP="004767DC">
      <w:pPr>
        <w:jc w:val="both"/>
        <w:rPr>
          <w:rFonts w:ascii="Garamond" w:hAnsi="Garamond"/>
          <w:b/>
          <w:u w:val="single"/>
          <w:lang w:eastAsia="x-none"/>
        </w:rPr>
      </w:pPr>
    </w:p>
    <w:p w14:paraId="2149BA77" w14:textId="77777777" w:rsidR="004767DC" w:rsidRPr="009D3D71" w:rsidRDefault="004767DC" w:rsidP="004767DC">
      <w:pPr>
        <w:tabs>
          <w:tab w:val="left" w:leader="dot" w:pos="1980"/>
          <w:tab w:val="left" w:pos="2160"/>
          <w:tab w:val="left" w:pos="2880"/>
          <w:tab w:val="left" w:leader="dot" w:pos="4680"/>
          <w:tab w:val="left" w:pos="4860"/>
          <w:tab w:val="left" w:leader="dot" w:pos="5400"/>
        </w:tabs>
        <w:rPr>
          <w:rFonts w:ascii="Garamond" w:hAnsi="Garamond"/>
        </w:rPr>
      </w:pPr>
    </w:p>
    <w:p w14:paraId="24831AA2" w14:textId="77777777" w:rsidR="004767DC" w:rsidRPr="009D3D71" w:rsidRDefault="004767DC" w:rsidP="004767DC">
      <w:pPr>
        <w:pStyle w:val="Standard0"/>
        <w:rPr>
          <w:rFonts w:ascii="Garamond" w:hAnsi="Garamond"/>
        </w:rPr>
      </w:pPr>
    </w:p>
    <w:p w14:paraId="54A1838E" w14:textId="77777777" w:rsidR="004767DC" w:rsidRPr="009D3D71" w:rsidRDefault="004767DC" w:rsidP="004767DC">
      <w:pPr>
        <w:pStyle w:val="Standard0"/>
        <w:rPr>
          <w:rFonts w:ascii="Garamond" w:hAnsi="Garamond" w:cs="Calibri"/>
        </w:rPr>
      </w:pPr>
      <w:r w:rsidRPr="009D3D71">
        <w:rPr>
          <w:rFonts w:ascii="Garamond" w:hAnsi="Garamond" w:cs="Calibri"/>
        </w:rPr>
        <w:t>Kelt………………………., 201... …………………. hó ….. napján.</w:t>
      </w:r>
    </w:p>
    <w:p w14:paraId="5340BC18" w14:textId="77777777" w:rsidR="004767DC" w:rsidRPr="009D3D71" w:rsidRDefault="004767DC" w:rsidP="004767DC">
      <w:pPr>
        <w:pStyle w:val="Standard0"/>
        <w:rPr>
          <w:rFonts w:ascii="Garamond" w:hAnsi="Garamond"/>
        </w:rPr>
      </w:pPr>
    </w:p>
    <w:p w14:paraId="757CD8EE" w14:textId="77777777" w:rsidR="004767DC" w:rsidRPr="009D3D71" w:rsidRDefault="004767DC" w:rsidP="004767DC">
      <w:pPr>
        <w:pStyle w:val="Standard0"/>
        <w:rPr>
          <w:rFonts w:ascii="Garamond" w:hAnsi="Garamond"/>
        </w:rPr>
      </w:pPr>
    </w:p>
    <w:p w14:paraId="519B1819" w14:textId="77777777" w:rsidR="004767DC" w:rsidRPr="009D3D71" w:rsidRDefault="004767DC" w:rsidP="004767DC">
      <w:pPr>
        <w:pStyle w:val="Szvegtrzs21"/>
        <w:ind w:left="3824" w:firstLine="424"/>
        <w:jc w:val="center"/>
        <w:rPr>
          <w:rFonts w:ascii="Garamond" w:hAnsi="Garamond" w:cs="Calibri"/>
          <w:sz w:val="24"/>
          <w:szCs w:val="24"/>
        </w:rPr>
      </w:pPr>
      <w:r w:rsidRPr="009D3D71">
        <w:rPr>
          <w:rFonts w:ascii="Garamond" w:hAnsi="Garamond" w:cs="Calibri"/>
          <w:sz w:val="24"/>
          <w:szCs w:val="24"/>
        </w:rPr>
        <w:t>……………………………………</w:t>
      </w:r>
    </w:p>
    <w:p w14:paraId="45F857D0" w14:textId="4A222B57" w:rsidR="004767DC" w:rsidRDefault="004767DC" w:rsidP="004767DC">
      <w:pPr>
        <w:pStyle w:val="Szvegtrzs21"/>
        <w:ind w:left="3824" w:firstLine="708"/>
        <w:jc w:val="center"/>
        <w:rPr>
          <w:rFonts w:ascii="Garamond" w:hAnsi="Garamond" w:cs="Calibri"/>
          <w:sz w:val="24"/>
          <w:szCs w:val="24"/>
        </w:rPr>
      </w:pPr>
      <w:r w:rsidRPr="009D3D71">
        <w:rPr>
          <w:rFonts w:ascii="Garamond" w:hAnsi="Garamond" w:cs="Calibri"/>
          <w:sz w:val="24"/>
          <w:szCs w:val="24"/>
        </w:rPr>
        <w:t>cégszerű aláírás</w:t>
      </w:r>
    </w:p>
    <w:p w14:paraId="1BE57BEE" w14:textId="301A79EC" w:rsidR="00F1038F" w:rsidRDefault="00F1038F" w:rsidP="004767DC">
      <w:pPr>
        <w:pStyle w:val="Szvegtrzs21"/>
        <w:ind w:left="3824" w:firstLine="708"/>
        <w:jc w:val="center"/>
        <w:rPr>
          <w:rFonts w:ascii="Garamond" w:hAnsi="Garamond" w:cs="Calibri"/>
          <w:sz w:val="24"/>
          <w:szCs w:val="24"/>
        </w:rPr>
      </w:pPr>
    </w:p>
    <w:p w14:paraId="02C4314C" w14:textId="457E1FF0" w:rsidR="00F1038F" w:rsidRDefault="00F1038F" w:rsidP="004767DC">
      <w:pPr>
        <w:pStyle w:val="Szvegtrzs21"/>
        <w:ind w:left="3824" w:firstLine="708"/>
        <w:jc w:val="center"/>
        <w:rPr>
          <w:rFonts w:ascii="Garamond" w:hAnsi="Garamond" w:cs="Calibri"/>
          <w:sz w:val="24"/>
          <w:szCs w:val="24"/>
        </w:rPr>
      </w:pPr>
    </w:p>
    <w:p w14:paraId="129C1EBF" w14:textId="48018794" w:rsidR="00F1038F" w:rsidRDefault="00F1038F" w:rsidP="004767DC">
      <w:pPr>
        <w:pStyle w:val="Szvegtrzs21"/>
        <w:ind w:left="3824" w:firstLine="708"/>
        <w:jc w:val="center"/>
        <w:rPr>
          <w:rFonts w:ascii="Garamond" w:hAnsi="Garamond" w:cs="Calibri"/>
          <w:sz w:val="24"/>
          <w:szCs w:val="24"/>
        </w:rPr>
      </w:pPr>
    </w:p>
    <w:p w14:paraId="7DBB202A" w14:textId="1580060A" w:rsidR="00F1038F" w:rsidRDefault="00F1038F" w:rsidP="004767DC">
      <w:pPr>
        <w:pStyle w:val="Szvegtrzs21"/>
        <w:ind w:left="3824" w:firstLine="708"/>
        <w:jc w:val="center"/>
        <w:rPr>
          <w:rFonts w:ascii="Garamond" w:hAnsi="Garamond" w:cs="Calibri"/>
          <w:sz w:val="24"/>
          <w:szCs w:val="24"/>
        </w:rPr>
      </w:pPr>
    </w:p>
    <w:p w14:paraId="6B74617B" w14:textId="4BE0BCB9" w:rsidR="00F1038F" w:rsidRDefault="00F1038F" w:rsidP="004767DC">
      <w:pPr>
        <w:pStyle w:val="Szvegtrzs21"/>
        <w:ind w:left="3824" w:firstLine="708"/>
        <w:jc w:val="center"/>
        <w:rPr>
          <w:rFonts w:ascii="Garamond" w:hAnsi="Garamond" w:cs="Calibri"/>
          <w:sz w:val="24"/>
          <w:szCs w:val="24"/>
        </w:rPr>
      </w:pPr>
    </w:p>
    <w:p w14:paraId="07B4DC81" w14:textId="4D1ED669" w:rsidR="00F1038F" w:rsidRDefault="00F1038F" w:rsidP="004767DC">
      <w:pPr>
        <w:pStyle w:val="Szvegtrzs21"/>
        <w:ind w:left="3824" w:firstLine="708"/>
        <w:jc w:val="center"/>
        <w:rPr>
          <w:rFonts w:ascii="Garamond" w:hAnsi="Garamond" w:cs="Calibri"/>
          <w:sz w:val="24"/>
          <w:szCs w:val="24"/>
        </w:rPr>
      </w:pPr>
    </w:p>
    <w:p w14:paraId="33145496" w14:textId="6954DC8D" w:rsidR="00F1038F" w:rsidRDefault="00F1038F" w:rsidP="004767DC">
      <w:pPr>
        <w:pStyle w:val="Szvegtrzs21"/>
        <w:ind w:left="3824" w:firstLine="708"/>
        <w:jc w:val="center"/>
        <w:rPr>
          <w:rFonts w:ascii="Garamond" w:hAnsi="Garamond" w:cs="Calibri"/>
          <w:sz w:val="24"/>
          <w:szCs w:val="24"/>
        </w:rPr>
      </w:pPr>
    </w:p>
    <w:p w14:paraId="779DFD16" w14:textId="55FDED9B" w:rsidR="00F1038F" w:rsidRDefault="00F1038F" w:rsidP="004767DC">
      <w:pPr>
        <w:pStyle w:val="Szvegtrzs21"/>
        <w:ind w:left="3824" w:firstLine="708"/>
        <w:jc w:val="center"/>
        <w:rPr>
          <w:rFonts w:ascii="Garamond" w:hAnsi="Garamond" w:cs="Calibri"/>
          <w:sz w:val="24"/>
          <w:szCs w:val="24"/>
        </w:rPr>
      </w:pPr>
    </w:p>
    <w:p w14:paraId="099142A8" w14:textId="035C2CAD" w:rsidR="00F1038F" w:rsidRDefault="00F1038F" w:rsidP="004767DC">
      <w:pPr>
        <w:pStyle w:val="Szvegtrzs21"/>
        <w:ind w:left="3824" w:firstLine="708"/>
        <w:jc w:val="center"/>
        <w:rPr>
          <w:rFonts w:ascii="Garamond" w:hAnsi="Garamond" w:cs="Calibri"/>
          <w:sz w:val="24"/>
          <w:szCs w:val="24"/>
        </w:rPr>
      </w:pPr>
    </w:p>
    <w:p w14:paraId="3BA64E56" w14:textId="1237E330" w:rsidR="00F1038F" w:rsidRPr="00B660AC" w:rsidRDefault="00F1038F" w:rsidP="00F1038F">
      <w:pPr>
        <w:pStyle w:val="standard"/>
        <w:pageBreakBefore/>
        <w:jc w:val="right"/>
        <w:rPr>
          <w:rFonts w:ascii="Garamond" w:hAnsi="Garamond"/>
        </w:rPr>
      </w:pPr>
      <w:r w:rsidRPr="00B660AC">
        <w:rPr>
          <w:rFonts w:ascii="Garamond" w:hAnsi="Garamond"/>
          <w:b/>
        </w:rPr>
        <w:lastRenderedPageBreak/>
        <w:t>AD. 2/7. sz. melléklet</w:t>
      </w:r>
    </w:p>
    <w:p w14:paraId="76181134" w14:textId="77777777" w:rsidR="00F1038F" w:rsidRPr="00B660AC" w:rsidRDefault="00F1038F" w:rsidP="00F1038F">
      <w:pPr>
        <w:pStyle w:val="standard"/>
        <w:jc w:val="center"/>
        <w:rPr>
          <w:rFonts w:ascii="Garamond" w:hAnsi="Garamond"/>
        </w:rPr>
      </w:pPr>
      <w:r w:rsidRPr="00B660AC">
        <w:rPr>
          <w:rFonts w:ascii="Garamond" w:hAnsi="Garamond"/>
          <w:b/>
        </w:rPr>
        <w:t>Felolvasólap</w:t>
      </w:r>
    </w:p>
    <w:p w14:paraId="14590189" w14:textId="77777777" w:rsidR="00F1038F" w:rsidRPr="00B660AC" w:rsidRDefault="00F1038F" w:rsidP="00F1038F">
      <w:pPr>
        <w:pStyle w:val="standard"/>
        <w:jc w:val="center"/>
        <w:rPr>
          <w:rFonts w:ascii="Garamond" w:hAnsi="Garamond"/>
          <w:b/>
        </w:rPr>
      </w:pPr>
    </w:p>
    <w:p w14:paraId="359CB22C" w14:textId="77777777" w:rsidR="00F1038F" w:rsidRPr="00B660AC" w:rsidRDefault="00F1038F" w:rsidP="00F1038F">
      <w:pPr>
        <w:pStyle w:val="Standard0"/>
        <w:tabs>
          <w:tab w:val="left" w:pos="2268"/>
          <w:tab w:val="right" w:leader="dot" w:pos="10490"/>
        </w:tabs>
        <w:ind w:left="595" w:hanging="595"/>
        <w:jc w:val="center"/>
        <w:outlineLvl w:val="0"/>
        <w:rPr>
          <w:rFonts w:ascii="Garamond" w:hAnsi="Garamond"/>
          <w:b/>
        </w:rPr>
      </w:pPr>
      <w:r w:rsidRPr="00B660AC">
        <w:rPr>
          <w:rFonts w:ascii="Garamond" w:hAnsi="Garamond" w:cs="Calibri"/>
          <w:b/>
        </w:rPr>
        <w:t>„GINOP-2.3.3-15-2016-00025 jelű pályázat keretében megvalósuló laboratóriumi eszközpark kialakítása speciális sejtek funkcionális analízisére a Pécsi Tudományegyetem részére”</w:t>
      </w:r>
    </w:p>
    <w:p w14:paraId="576C0DD0" w14:textId="77777777" w:rsidR="00F1038F" w:rsidRPr="00B660AC" w:rsidRDefault="00F1038F" w:rsidP="00F1038F">
      <w:pPr>
        <w:pStyle w:val="Standard0"/>
        <w:ind w:firstLine="204"/>
        <w:rPr>
          <w:rFonts w:ascii="Garamond" w:hAnsi="Garamond" w:cs="Calibri"/>
          <w:b/>
        </w:rPr>
      </w:pPr>
    </w:p>
    <w:p w14:paraId="675AB782" w14:textId="77777777" w:rsidR="00F1038F" w:rsidRPr="00B660AC" w:rsidRDefault="00F1038F" w:rsidP="00F1038F">
      <w:pPr>
        <w:pStyle w:val="Standard0"/>
        <w:jc w:val="center"/>
        <w:rPr>
          <w:rFonts w:ascii="Garamond" w:hAnsi="Garamond"/>
        </w:rPr>
      </w:pPr>
      <w:r w:rsidRPr="00B660AC">
        <w:rPr>
          <w:rFonts w:ascii="Garamond" w:hAnsi="Garamond" w:cs="Calibri"/>
          <w:b/>
          <w:smallCaps/>
        </w:rPr>
        <w:t>.</w:t>
      </w:r>
    </w:p>
    <w:p w14:paraId="1E3ED2FD" w14:textId="77777777" w:rsidR="00F1038F" w:rsidRPr="00B660AC" w:rsidRDefault="00F1038F" w:rsidP="00F1038F">
      <w:pPr>
        <w:pStyle w:val="Standard0"/>
        <w:jc w:val="center"/>
        <w:rPr>
          <w:rFonts w:ascii="Garamond" w:hAnsi="Garamond" w:cs="Calibri"/>
          <w:b/>
          <w:smallCaps/>
        </w:rPr>
      </w:pPr>
    </w:p>
    <w:p w14:paraId="6B3108CD" w14:textId="77777777" w:rsidR="00F1038F" w:rsidRPr="00B660AC" w:rsidRDefault="00F1038F" w:rsidP="00F1038F">
      <w:pPr>
        <w:pStyle w:val="Standard0"/>
        <w:rPr>
          <w:rFonts w:ascii="Garamond" w:hAnsi="Garamond"/>
        </w:rPr>
      </w:pPr>
      <w:r w:rsidRPr="00B660AC">
        <w:rPr>
          <w:rFonts w:ascii="Garamond" w:hAnsi="Garamond" w:cs="Calibri"/>
        </w:rPr>
        <w:t>Ajánlattevő neve:</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532B98F5" w14:textId="77777777" w:rsidR="00F1038F" w:rsidRPr="00B660AC" w:rsidRDefault="00F1038F" w:rsidP="00F1038F">
      <w:pPr>
        <w:pStyle w:val="Standard0"/>
        <w:rPr>
          <w:rFonts w:ascii="Garamond" w:hAnsi="Garamond"/>
        </w:rPr>
      </w:pPr>
      <w:r w:rsidRPr="00B660AC">
        <w:rPr>
          <w:rFonts w:ascii="Garamond" w:hAnsi="Garamond" w:cs="Calibri"/>
        </w:rPr>
        <w:t>Ajánlattevő székhelye:</w:t>
      </w:r>
      <w:r w:rsidRPr="00B660AC">
        <w:rPr>
          <w:rFonts w:ascii="Garamond" w:hAnsi="Garamond" w:cs="Calibri"/>
        </w:rPr>
        <w:tab/>
      </w:r>
      <w:r w:rsidRPr="00B660AC">
        <w:rPr>
          <w:rFonts w:ascii="Garamond" w:hAnsi="Garamond" w:cs="Calibri"/>
        </w:rPr>
        <w:tab/>
        <w:t>…………………………………………………..</w:t>
      </w:r>
    </w:p>
    <w:p w14:paraId="4A97CBD7" w14:textId="77777777" w:rsidR="00F1038F" w:rsidRPr="00B660AC" w:rsidRDefault="00F1038F" w:rsidP="00F1038F">
      <w:pPr>
        <w:pStyle w:val="Standard0"/>
        <w:rPr>
          <w:rFonts w:ascii="Garamond" w:hAnsi="Garamond"/>
        </w:rPr>
      </w:pPr>
      <w:r w:rsidRPr="00B660AC">
        <w:rPr>
          <w:rFonts w:ascii="Garamond" w:hAnsi="Garamond" w:cs="Calibri"/>
        </w:rPr>
        <w:t>Ajánlattevő cégjegyzék száma:</w:t>
      </w:r>
      <w:r w:rsidRPr="00B660AC">
        <w:rPr>
          <w:rFonts w:ascii="Garamond" w:hAnsi="Garamond" w:cs="Calibri"/>
        </w:rPr>
        <w:tab/>
        <w:t>…………………………………………………..</w:t>
      </w:r>
    </w:p>
    <w:p w14:paraId="3C73D2F8" w14:textId="77777777" w:rsidR="00F1038F" w:rsidRPr="00B660AC" w:rsidRDefault="00F1038F" w:rsidP="00F1038F">
      <w:pPr>
        <w:pStyle w:val="Standard0"/>
        <w:rPr>
          <w:rFonts w:ascii="Garamond" w:hAnsi="Garamond"/>
        </w:rPr>
      </w:pPr>
      <w:r w:rsidRPr="00B660AC">
        <w:rPr>
          <w:rFonts w:ascii="Garamond" w:hAnsi="Garamond" w:cs="Calibri"/>
        </w:rPr>
        <w:t>Ajánlattevő adószáma:</w:t>
      </w:r>
      <w:r w:rsidRPr="00B660AC">
        <w:rPr>
          <w:rFonts w:ascii="Garamond" w:hAnsi="Garamond" w:cs="Calibri"/>
        </w:rPr>
        <w:tab/>
      </w:r>
      <w:r w:rsidRPr="00B660AC">
        <w:rPr>
          <w:rFonts w:ascii="Garamond" w:hAnsi="Garamond" w:cs="Calibri"/>
        </w:rPr>
        <w:tab/>
        <w:t>…………………………………………………..</w:t>
      </w:r>
    </w:p>
    <w:p w14:paraId="42714218" w14:textId="77777777" w:rsidR="00F1038F" w:rsidRPr="00B660AC" w:rsidRDefault="00F1038F" w:rsidP="00F1038F">
      <w:pPr>
        <w:pStyle w:val="Standard0"/>
        <w:rPr>
          <w:rFonts w:ascii="Garamond" w:hAnsi="Garamond"/>
        </w:rPr>
      </w:pPr>
      <w:r w:rsidRPr="00B660AC">
        <w:rPr>
          <w:rFonts w:ascii="Garamond" w:hAnsi="Garamond" w:cs="Calibri"/>
        </w:rPr>
        <w:t>Telefonszáma:</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0E016FEF" w14:textId="77777777" w:rsidR="00F1038F" w:rsidRPr="00B660AC" w:rsidRDefault="00F1038F" w:rsidP="00F1038F">
      <w:pPr>
        <w:pStyle w:val="Standard0"/>
        <w:rPr>
          <w:rFonts w:ascii="Garamond" w:hAnsi="Garamond"/>
        </w:rPr>
      </w:pPr>
      <w:r w:rsidRPr="00B660AC">
        <w:rPr>
          <w:rFonts w:ascii="Garamond" w:hAnsi="Garamond" w:cs="Calibri"/>
        </w:rPr>
        <w:t>Telefax száma:</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682FD5CD" w14:textId="77777777" w:rsidR="00F1038F" w:rsidRPr="00B660AC" w:rsidRDefault="00F1038F" w:rsidP="00F1038F">
      <w:pPr>
        <w:pStyle w:val="Standard0"/>
        <w:rPr>
          <w:rFonts w:ascii="Garamond" w:hAnsi="Garamond" w:cs="Calibri"/>
        </w:rPr>
      </w:pPr>
      <w:r w:rsidRPr="00B660AC">
        <w:rPr>
          <w:rFonts w:ascii="Garamond" w:hAnsi="Garamond" w:cs="Calibri"/>
        </w:rPr>
        <w:t>E-mail címe:</w:t>
      </w:r>
      <w:r w:rsidRPr="00B660AC">
        <w:rPr>
          <w:rFonts w:ascii="Garamond" w:hAnsi="Garamond" w:cs="Calibri"/>
        </w:rPr>
        <w:tab/>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0E29F93C" w14:textId="77777777" w:rsidR="00F1038F" w:rsidRPr="00B660AC" w:rsidRDefault="00F1038F" w:rsidP="00F1038F">
      <w:pPr>
        <w:pStyle w:val="H4"/>
        <w:keepNext w:val="0"/>
        <w:widowControl/>
        <w:tabs>
          <w:tab w:val="right" w:pos="2835"/>
          <w:tab w:val="right" w:leader="underscore" w:pos="7938"/>
        </w:tabs>
        <w:spacing w:before="0" w:after="0"/>
        <w:rPr>
          <w:rFonts w:ascii="Garamond" w:hAnsi="Garamond"/>
          <w:szCs w:val="24"/>
        </w:rPr>
      </w:pPr>
    </w:p>
    <w:p w14:paraId="7B4B2B84" w14:textId="77777777" w:rsidR="00F1038F" w:rsidRPr="00B660AC" w:rsidRDefault="00F1038F" w:rsidP="00F1038F">
      <w:pPr>
        <w:jc w:val="both"/>
        <w:rPr>
          <w:rFonts w:ascii="Garamond" w:hAnsi="Garamond"/>
          <w:b/>
          <w:u w:val="single"/>
        </w:rPr>
      </w:pPr>
    </w:p>
    <w:p w14:paraId="0DD1540D" w14:textId="73DB6450" w:rsidR="00F1038F" w:rsidRDefault="00C93237" w:rsidP="00F1038F">
      <w:pPr>
        <w:jc w:val="both"/>
        <w:rPr>
          <w:rFonts w:ascii="Garamond" w:eastAsia="MyriadPro-Semibold" w:hAnsi="Garamond"/>
        </w:rPr>
      </w:pPr>
      <w:r w:rsidRPr="00B660AC">
        <w:rPr>
          <w:rFonts w:ascii="Garamond" w:hAnsi="Garamond"/>
          <w:b/>
          <w:u w:val="single"/>
        </w:rPr>
        <w:t>7</w:t>
      </w:r>
      <w:r w:rsidR="00F1038F" w:rsidRPr="00B660AC">
        <w:rPr>
          <w:rFonts w:ascii="Garamond" w:hAnsi="Garamond"/>
          <w:b/>
          <w:u w:val="single"/>
        </w:rPr>
        <w:t xml:space="preserve">. ajánlati rész: </w:t>
      </w:r>
      <w:r w:rsidR="0082717B" w:rsidRPr="0082717B">
        <w:rPr>
          <w:rFonts w:ascii="Garamond" w:eastAsia="MyriadPro-Semibold" w:hAnsi="Garamond"/>
        </w:rPr>
        <w:t>Real Time PCR készülék beszerzése a Pécsi Tudományegyetem részére</w:t>
      </w:r>
    </w:p>
    <w:p w14:paraId="4A3839E5" w14:textId="77777777" w:rsidR="00B660AC" w:rsidRPr="00B660AC" w:rsidRDefault="00B660AC" w:rsidP="00F1038F">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552"/>
      </w:tblGrid>
      <w:tr w:rsidR="00B660AC" w:rsidRPr="000F5AF6" w14:paraId="5236666C" w14:textId="77777777" w:rsidTr="00B660AC">
        <w:tc>
          <w:tcPr>
            <w:tcW w:w="6804" w:type="dxa"/>
          </w:tcPr>
          <w:p w14:paraId="3559C673" w14:textId="77777777" w:rsidR="00B660AC" w:rsidRPr="000F5AF6" w:rsidRDefault="00B660AC" w:rsidP="006701AB">
            <w:pPr>
              <w:autoSpaceDE w:val="0"/>
              <w:autoSpaceDN w:val="0"/>
              <w:adjustRightInd w:val="0"/>
              <w:jc w:val="center"/>
              <w:rPr>
                <w:rFonts w:ascii="Garamond" w:hAnsi="Garamond"/>
                <w:b/>
                <w:bCs/>
                <w:color w:val="000000"/>
              </w:rPr>
            </w:pPr>
            <w:r w:rsidRPr="000F5AF6">
              <w:rPr>
                <w:rFonts w:ascii="Garamond" w:hAnsi="Garamond"/>
                <w:b/>
                <w:bCs/>
                <w:color w:val="000000"/>
              </w:rPr>
              <w:t>Részszempont</w:t>
            </w:r>
          </w:p>
        </w:tc>
        <w:tc>
          <w:tcPr>
            <w:tcW w:w="2552" w:type="dxa"/>
          </w:tcPr>
          <w:p w14:paraId="501F0CAF" w14:textId="77777777" w:rsidR="00B660AC" w:rsidRPr="000F5AF6" w:rsidRDefault="00B660AC" w:rsidP="006701AB">
            <w:pPr>
              <w:autoSpaceDE w:val="0"/>
              <w:autoSpaceDN w:val="0"/>
              <w:adjustRightInd w:val="0"/>
              <w:jc w:val="center"/>
              <w:rPr>
                <w:rFonts w:ascii="Garamond" w:hAnsi="Garamond"/>
                <w:b/>
                <w:bCs/>
                <w:color w:val="000000"/>
              </w:rPr>
            </w:pPr>
            <w:r w:rsidRPr="000F5AF6">
              <w:rPr>
                <w:rFonts w:ascii="Garamond" w:hAnsi="Garamond"/>
                <w:b/>
                <w:bCs/>
                <w:color w:val="000000"/>
              </w:rPr>
              <w:t>Súlyszám</w:t>
            </w:r>
          </w:p>
        </w:tc>
      </w:tr>
      <w:tr w:rsidR="00B660AC" w:rsidRPr="000F5AF6" w14:paraId="38E0A057" w14:textId="77777777" w:rsidTr="00B660AC">
        <w:trPr>
          <w:trHeight w:val="547"/>
        </w:trPr>
        <w:tc>
          <w:tcPr>
            <w:tcW w:w="6804" w:type="dxa"/>
            <w:vAlign w:val="center"/>
          </w:tcPr>
          <w:p w14:paraId="0C0416B4" w14:textId="77777777" w:rsidR="00B660AC" w:rsidRPr="000F5AF6" w:rsidRDefault="00B660AC" w:rsidP="006701AB">
            <w:pPr>
              <w:autoSpaceDE w:val="0"/>
              <w:autoSpaceDN w:val="0"/>
              <w:adjustRightInd w:val="0"/>
              <w:rPr>
                <w:rFonts w:ascii="Garamond" w:hAnsi="Garamond"/>
                <w:bCs/>
                <w:color w:val="000000"/>
              </w:rPr>
            </w:pPr>
            <w:r w:rsidRPr="000F5AF6">
              <w:rPr>
                <w:rFonts w:ascii="Garamond" w:hAnsi="Garamond"/>
                <w:bCs/>
                <w:color w:val="000000"/>
              </w:rPr>
              <w:t>I. Nettó ajánlati ár</w:t>
            </w:r>
          </w:p>
        </w:tc>
        <w:tc>
          <w:tcPr>
            <w:tcW w:w="2552" w:type="dxa"/>
            <w:vAlign w:val="center"/>
          </w:tcPr>
          <w:p w14:paraId="13E7A639" w14:textId="4C7D6C18" w:rsidR="00B660AC" w:rsidRPr="000F5AF6" w:rsidRDefault="00B660AC" w:rsidP="006701AB">
            <w:pPr>
              <w:autoSpaceDE w:val="0"/>
              <w:autoSpaceDN w:val="0"/>
              <w:adjustRightInd w:val="0"/>
              <w:jc w:val="center"/>
              <w:rPr>
                <w:rFonts w:ascii="Garamond" w:hAnsi="Garamond"/>
                <w:bCs/>
                <w:color w:val="000000"/>
              </w:rPr>
            </w:pPr>
            <w:r w:rsidRPr="00B660AC">
              <w:rPr>
                <w:rFonts w:ascii="Garamond" w:hAnsi="Garamond"/>
                <w:bCs/>
                <w:color w:val="000000"/>
              </w:rPr>
              <w:t>__________HUF</w:t>
            </w:r>
          </w:p>
        </w:tc>
      </w:tr>
      <w:tr w:rsidR="00B660AC" w:rsidRPr="000F5AF6" w14:paraId="1601F711" w14:textId="77777777" w:rsidTr="00B660AC">
        <w:trPr>
          <w:trHeight w:val="488"/>
        </w:trPr>
        <w:tc>
          <w:tcPr>
            <w:tcW w:w="6804" w:type="dxa"/>
            <w:vAlign w:val="center"/>
          </w:tcPr>
          <w:p w14:paraId="1C73F5F6" w14:textId="456E96BA" w:rsidR="00B660AC" w:rsidRPr="000F5AF6" w:rsidRDefault="00B660AC" w:rsidP="00BA7A4F">
            <w:pPr>
              <w:autoSpaceDE w:val="0"/>
              <w:autoSpaceDN w:val="0"/>
              <w:adjustRightInd w:val="0"/>
              <w:rPr>
                <w:rFonts w:ascii="Garamond" w:hAnsi="Garamond"/>
                <w:bCs/>
                <w:color w:val="000000"/>
              </w:rPr>
            </w:pPr>
            <w:r w:rsidRPr="000F5AF6">
              <w:rPr>
                <w:rFonts w:ascii="Garamond" w:hAnsi="Garamond"/>
                <w:bCs/>
                <w:color w:val="000000"/>
              </w:rPr>
              <w:t xml:space="preserve">II. </w:t>
            </w:r>
            <w:r w:rsidRPr="00033815">
              <w:rPr>
                <w:rFonts w:ascii="Garamond" w:hAnsi="Garamond"/>
                <w:bCs/>
                <w:color w:val="000000"/>
              </w:rPr>
              <w:t xml:space="preserve">A készülék képes legyen  grádiens létrehozására a reakció optimalizálására </w:t>
            </w:r>
            <w:r w:rsidR="00D429F5" w:rsidRPr="00033815">
              <w:rPr>
                <w:rFonts w:ascii="Garamond" w:hAnsi="Garamond"/>
                <w:bCs/>
                <w:color w:val="000000"/>
              </w:rPr>
              <w:t>2</w:t>
            </w:r>
            <w:r w:rsidR="00D429F5">
              <w:rPr>
                <w:rFonts w:ascii="Garamond" w:hAnsi="Garamond"/>
                <w:bCs/>
                <w:color w:val="000000"/>
              </w:rPr>
              <w:t>3</w:t>
            </w:r>
            <w:r w:rsidR="00BC419C">
              <w:rPr>
                <w:rFonts w:ascii="Garamond" w:hAnsi="Garamond"/>
                <w:bCs/>
                <w:color w:val="000000"/>
              </w:rPr>
              <w:t>°</w:t>
            </w:r>
            <w:r w:rsidR="00BC419C" w:rsidRPr="00033815">
              <w:rPr>
                <w:rFonts w:ascii="Garamond" w:hAnsi="Garamond"/>
                <w:bCs/>
                <w:color w:val="000000"/>
              </w:rPr>
              <w:t xml:space="preserve">C </w:t>
            </w:r>
            <w:r w:rsidRPr="00033815">
              <w:rPr>
                <w:rFonts w:ascii="Garamond" w:hAnsi="Garamond"/>
                <w:bCs/>
                <w:color w:val="000000"/>
              </w:rPr>
              <w:t>programozható tartományban</w:t>
            </w:r>
          </w:p>
        </w:tc>
        <w:tc>
          <w:tcPr>
            <w:tcW w:w="2552" w:type="dxa"/>
            <w:vAlign w:val="center"/>
          </w:tcPr>
          <w:p w14:paraId="27AF955E" w14:textId="1F72D116" w:rsidR="00B660AC" w:rsidRPr="000F5AF6" w:rsidRDefault="00BC419C" w:rsidP="006701AB">
            <w:pPr>
              <w:autoSpaceDE w:val="0"/>
              <w:autoSpaceDN w:val="0"/>
              <w:adjustRightInd w:val="0"/>
              <w:jc w:val="center"/>
              <w:rPr>
                <w:rFonts w:ascii="Garamond" w:hAnsi="Garamond"/>
                <w:bCs/>
                <w:color w:val="000000"/>
              </w:rPr>
            </w:pPr>
            <w:r w:rsidRPr="00BC419C">
              <w:rPr>
                <w:rFonts w:ascii="Garamond" w:hAnsi="Garamond"/>
                <w:bCs/>
                <w:color w:val="000000"/>
              </w:rPr>
              <w:t>__________°C</w:t>
            </w:r>
            <w:r w:rsidR="00780238">
              <w:rPr>
                <w:rStyle w:val="Lbjegyzet-hivatkozs"/>
                <w:rFonts w:ascii="Garamond" w:hAnsi="Garamond"/>
                <w:bCs/>
                <w:color w:val="000000"/>
              </w:rPr>
              <w:footnoteReference w:id="4"/>
            </w:r>
          </w:p>
        </w:tc>
      </w:tr>
      <w:tr w:rsidR="00B660AC" w:rsidRPr="000F5AF6" w14:paraId="48DFD262" w14:textId="77777777" w:rsidTr="00B660AC">
        <w:trPr>
          <w:trHeight w:val="488"/>
        </w:trPr>
        <w:tc>
          <w:tcPr>
            <w:tcW w:w="6804" w:type="dxa"/>
            <w:vAlign w:val="center"/>
          </w:tcPr>
          <w:p w14:paraId="646FF854" w14:textId="77777777" w:rsidR="00B660AC" w:rsidRPr="000F5AF6" w:rsidRDefault="00B660AC" w:rsidP="006701AB">
            <w:pPr>
              <w:autoSpaceDE w:val="0"/>
              <w:autoSpaceDN w:val="0"/>
              <w:adjustRightInd w:val="0"/>
              <w:rPr>
                <w:rFonts w:ascii="Garamond" w:hAnsi="Garamond"/>
                <w:bCs/>
                <w:color w:val="000000"/>
              </w:rPr>
            </w:pPr>
            <w:r w:rsidRPr="000F5AF6">
              <w:rPr>
                <w:rFonts w:ascii="Garamond" w:hAnsi="Garamond"/>
                <w:bCs/>
                <w:color w:val="000000"/>
              </w:rPr>
              <w:t xml:space="preserve">III. </w:t>
            </w:r>
            <w:r w:rsidRPr="00033815">
              <w:rPr>
                <w:rFonts w:ascii="Garamond" w:hAnsi="Garamond"/>
                <w:bCs/>
                <w:color w:val="000000"/>
              </w:rPr>
              <w:t>A vezérlő/kiértékelő szoftver liszenszmentes legyen</w:t>
            </w:r>
          </w:p>
        </w:tc>
        <w:tc>
          <w:tcPr>
            <w:tcW w:w="2552" w:type="dxa"/>
            <w:vAlign w:val="center"/>
          </w:tcPr>
          <w:p w14:paraId="36968E5A" w14:textId="38683DDC" w:rsidR="00B660AC" w:rsidRPr="000F5AF6" w:rsidRDefault="00BC419C" w:rsidP="00BC5CEE">
            <w:pPr>
              <w:autoSpaceDE w:val="0"/>
              <w:autoSpaceDN w:val="0"/>
              <w:adjustRightInd w:val="0"/>
              <w:jc w:val="center"/>
              <w:rPr>
                <w:rFonts w:ascii="Garamond" w:hAnsi="Garamond"/>
                <w:bCs/>
                <w:color w:val="000000"/>
              </w:rPr>
            </w:pPr>
            <w:r w:rsidRPr="00BC419C">
              <w:rPr>
                <w:rFonts w:ascii="Garamond" w:hAnsi="Garamond"/>
                <w:bCs/>
                <w:color w:val="000000"/>
              </w:rPr>
              <w:t>__________</w:t>
            </w:r>
            <w:r w:rsidR="00BC5CEE">
              <w:rPr>
                <w:rFonts w:ascii="Garamond" w:hAnsi="Garamond"/>
                <w:bCs/>
                <w:color w:val="000000"/>
              </w:rPr>
              <w:t>felhas</w:t>
            </w:r>
            <w:r>
              <w:rPr>
                <w:rFonts w:ascii="Garamond" w:hAnsi="Garamond"/>
                <w:bCs/>
                <w:color w:val="000000"/>
              </w:rPr>
              <w:t>ználó</w:t>
            </w:r>
            <w:r>
              <w:rPr>
                <w:rStyle w:val="Lbjegyzet-hivatkozs"/>
                <w:rFonts w:ascii="Garamond" w:hAnsi="Garamond"/>
                <w:bCs/>
                <w:color w:val="000000"/>
              </w:rPr>
              <w:footnoteReference w:id="5"/>
            </w:r>
          </w:p>
        </w:tc>
      </w:tr>
      <w:tr w:rsidR="00B660AC" w:rsidRPr="000F5AF6" w14:paraId="2B9F6CC7" w14:textId="77777777" w:rsidTr="00B660AC">
        <w:trPr>
          <w:trHeight w:val="544"/>
        </w:trPr>
        <w:tc>
          <w:tcPr>
            <w:tcW w:w="6804" w:type="dxa"/>
            <w:vAlign w:val="center"/>
          </w:tcPr>
          <w:p w14:paraId="4E6DD737" w14:textId="3E992653" w:rsidR="00B660AC" w:rsidRPr="00B660AC" w:rsidRDefault="00B660AC" w:rsidP="00DE4992">
            <w:pPr>
              <w:autoSpaceDE w:val="0"/>
              <w:autoSpaceDN w:val="0"/>
              <w:adjustRightInd w:val="0"/>
              <w:rPr>
                <w:rFonts w:ascii="Garamond" w:hAnsi="Garamond"/>
              </w:rPr>
            </w:pPr>
            <w:r w:rsidRPr="000F5AF6">
              <w:rPr>
                <w:rFonts w:ascii="Garamond" w:hAnsi="Garamond"/>
                <w:bCs/>
                <w:color w:val="000000"/>
              </w:rPr>
              <w:t xml:space="preserve">VI. </w:t>
            </w:r>
            <w:r w:rsidR="00BC419C">
              <w:rPr>
                <w:rFonts w:ascii="Garamond" w:hAnsi="Garamond"/>
              </w:rPr>
              <w:t>A</w:t>
            </w:r>
            <w:r w:rsidR="00BC419C" w:rsidRPr="00BC419C">
              <w:rPr>
                <w:rFonts w:ascii="Garamond" w:hAnsi="Garamond"/>
              </w:rPr>
              <w:t xml:space="preserve"> rendszerben a gerjesztés 5 db LED-del (szűrővel ellátott) történik.</w:t>
            </w:r>
          </w:p>
        </w:tc>
        <w:tc>
          <w:tcPr>
            <w:tcW w:w="2552" w:type="dxa"/>
            <w:vAlign w:val="center"/>
          </w:tcPr>
          <w:p w14:paraId="66E64985" w14:textId="2AE8CD8C" w:rsidR="00B660AC" w:rsidRPr="000F5AF6" w:rsidRDefault="000157B1" w:rsidP="006701AB">
            <w:pPr>
              <w:autoSpaceDE w:val="0"/>
              <w:autoSpaceDN w:val="0"/>
              <w:adjustRightInd w:val="0"/>
              <w:jc w:val="center"/>
              <w:rPr>
                <w:rFonts w:ascii="Garamond" w:hAnsi="Garamond"/>
                <w:bCs/>
                <w:color w:val="000000"/>
              </w:rPr>
            </w:pPr>
            <w:r w:rsidRPr="000157B1">
              <w:rPr>
                <w:rFonts w:ascii="Garamond" w:hAnsi="Garamond"/>
                <w:bCs/>
                <w:color w:val="000000"/>
              </w:rPr>
              <w:t>__________</w:t>
            </w:r>
            <w:r>
              <w:rPr>
                <w:rFonts w:ascii="Garamond" w:hAnsi="Garamond"/>
                <w:bCs/>
                <w:color w:val="000000"/>
              </w:rPr>
              <w:t>LED</w:t>
            </w:r>
            <w:r>
              <w:rPr>
                <w:rStyle w:val="Lbjegyzet-hivatkozs"/>
                <w:rFonts w:ascii="Garamond" w:hAnsi="Garamond"/>
                <w:bCs/>
                <w:color w:val="000000"/>
              </w:rPr>
              <w:footnoteReference w:id="6"/>
            </w:r>
          </w:p>
        </w:tc>
      </w:tr>
    </w:tbl>
    <w:p w14:paraId="3A2181B6" w14:textId="6D7D813E" w:rsidR="00C93237" w:rsidRDefault="00C93237" w:rsidP="00F1038F">
      <w:pPr>
        <w:jc w:val="both"/>
        <w:rPr>
          <w:rFonts w:ascii="Garamond" w:eastAsia="MyriadPro-Semibold" w:hAnsi="Garamond"/>
        </w:rPr>
      </w:pPr>
    </w:p>
    <w:p w14:paraId="1DF9F58A" w14:textId="07EBDB90" w:rsidR="00F1038F" w:rsidRPr="00B660AC" w:rsidRDefault="00F1038F" w:rsidP="00F1038F">
      <w:pPr>
        <w:jc w:val="both"/>
        <w:rPr>
          <w:rFonts w:ascii="Garamond" w:hAnsi="Garamond"/>
          <w:b/>
          <w:u w:val="single"/>
          <w:lang w:eastAsia="x-none"/>
        </w:rPr>
      </w:pPr>
    </w:p>
    <w:p w14:paraId="4C7BA1ED" w14:textId="39A82C04" w:rsidR="00F1038F" w:rsidRPr="00B660AC" w:rsidRDefault="00F1038F" w:rsidP="00F1038F">
      <w:pPr>
        <w:pStyle w:val="Standard0"/>
        <w:rPr>
          <w:rFonts w:ascii="Garamond" w:hAnsi="Garamond"/>
        </w:rPr>
      </w:pPr>
    </w:p>
    <w:p w14:paraId="3DFFD17F" w14:textId="77777777" w:rsidR="00F1038F" w:rsidRPr="00B660AC" w:rsidRDefault="00F1038F" w:rsidP="00F1038F">
      <w:pPr>
        <w:pStyle w:val="Standard0"/>
        <w:rPr>
          <w:rFonts w:ascii="Garamond" w:hAnsi="Garamond" w:cs="Calibri"/>
        </w:rPr>
      </w:pPr>
      <w:r w:rsidRPr="00B660AC">
        <w:rPr>
          <w:rFonts w:ascii="Garamond" w:hAnsi="Garamond" w:cs="Calibri"/>
        </w:rPr>
        <w:t>Kelt………………………., 201... …………………. hó ….. napján.</w:t>
      </w:r>
    </w:p>
    <w:p w14:paraId="1A14CB28" w14:textId="77777777" w:rsidR="00F1038F" w:rsidRPr="00B660AC" w:rsidRDefault="00F1038F" w:rsidP="00F1038F">
      <w:pPr>
        <w:pStyle w:val="Standard0"/>
        <w:rPr>
          <w:rFonts w:ascii="Garamond" w:hAnsi="Garamond"/>
        </w:rPr>
      </w:pPr>
    </w:p>
    <w:p w14:paraId="2AC28517" w14:textId="77777777" w:rsidR="00F1038F" w:rsidRPr="00B660AC" w:rsidRDefault="00F1038F" w:rsidP="00F1038F">
      <w:pPr>
        <w:pStyle w:val="Standard0"/>
        <w:rPr>
          <w:rFonts w:ascii="Garamond" w:hAnsi="Garamond"/>
        </w:rPr>
      </w:pPr>
    </w:p>
    <w:p w14:paraId="037888BE" w14:textId="77777777" w:rsidR="00F1038F" w:rsidRPr="00B660AC" w:rsidRDefault="00F1038F" w:rsidP="00F1038F">
      <w:pPr>
        <w:pStyle w:val="Szvegtrzs21"/>
        <w:ind w:left="3824" w:firstLine="424"/>
        <w:jc w:val="center"/>
        <w:rPr>
          <w:rFonts w:ascii="Garamond" w:hAnsi="Garamond" w:cs="Calibri"/>
          <w:sz w:val="24"/>
          <w:szCs w:val="24"/>
        </w:rPr>
      </w:pPr>
      <w:r w:rsidRPr="00B660AC">
        <w:rPr>
          <w:rFonts w:ascii="Garamond" w:hAnsi="Garamond" w:cs="Calibri"/>
          <w:sz w:val="24"/>
          <w:szCs w:val="24"/>
        </w:rPr>
        <w:t>……………………………………</w:t>
      </w:r>
    </w:p>
    <w:p w14:paraId="42229C24" w14:textId="6A15C185" w:rsidR="00F1038F" w:rsidRDefault="00F1038F" w:rsidP="00F1038F">
      <w:pPr>
        <w:pStyle w:val="Szvegtrzs21"/>
        <w:ind w:left="3824" w:firstLine="708"/>
        <w:jc w:val="center"/>
        <w:rPr>
          <w:rFonts w:ascii="Garamond" w:hAnsi="Garamond" w:cs="Calibri"/>
          <w:sz w:val="24"/>
          <w:szCs w:val="24"/>
        </w:rPr>
      </w:pPr>
      <w:r w:rsidRPr="00B660AC">
        <w:rPr>
          <w:rFonts w:ascii="Garamond" w:hAnsi="Garamond" w:cs="Calibri"/>
          <w:sz w:val="24"/>
          <w:szCs w:val="24"/>
        </w:rPr>
        <w:t>cégszerű aláírás</w:t>
      </w:r>
    </w:p>
    <w:p w14:paraId="5FADF497" w14:textId="5D317555" w:rsidR="00C93237" w:rsidRDefault="00C93237" w:rsidP="00F1038F">
      <w:pPr>
        <w:pStyle w:val="Szvegtrzs21"/>
        <w:ind w:left="3824" w:firstLine="708"/>
        <w:jc w:val="center"/>
        <w:rPr>
          <w:rFonts w:ascii="Garamond" w:hAnsi="Garamond" w:cs="Calibri"/>
          <w:sz w:val="24"/>
          <w:szCs w:val="24"/>
        </w:rPr>
      </w:pPr>
    </w:p>
    <w:p w14:paraId="4D6F1458" w14:textId="691CC823" w:rsidR="00C93237" w:rsidRDefault="00C93237" w:rsidP="00F1038F">
      <w:pPr>
        <w:pStyle w:val="Szvegtrzs21"/>
        <w:ind w:left="3824" w:firstLine="708"/>
        <w:jc w:val="center"/>
        <w:rPr>
          <w:rFonts w:ascii="Garamond" w:hAnsi="Garamond" w:cs="Calibri"/>
          <w:sz w:val="24"/>
          <w:szCs w:val="24"/>
        </w:rPr>
      </w:pPr>
    </w:p>
    <w:p w14:paraId="1036E26D" w14:textId="7598D887" w:rsidR="00C93237" w:rsidRDefault="00C93237" w:rsidP="00F1038F">
      <w:pPr>
        <w:pStyle w:val="Szvegtrzs21"/>
        <w:ind w:left="3824" w:firstLine="708"/>
        <w:jc w:val="center"/>
        <w:rPr>
          <w:rFonts w:ascii="Garamond" w:hAnsi="Garamond" w:cs="Calibri"/>
          <w:sz w:val="24"/>
          <w:szCs w:val="24"/>
        </w:rPr>
      </w:pPr>
    </w:p>
    <w:p w14:paraId="03B7A5FD" w14:textId="08E0AAF8" w:rsidR="00C93237" w:rsidRDefault="00C93237" w:rsidP="00F1038F">
      <w:pPr>
        <w:pStyle w:val="Szvegtrzs21"/>
        <w:ind w:left="3824" w:firstLine="708"/>
        <w:jc w:val="center"/>
        <w:rPr>
          <w:rFonts w:ascii="Garamond" w:hAnsi="Garamond" w:cs="Calibri"/>
          <w:sz w:val="24"/>
          <w:szCs w:val="24"/>
        </w:rPr>
      </w:pPr>
    </w:p>
    <w:p w14:paraId="2E0BA783" w14:textId="1829F38E" w:rsidR="00C93237" w:rsidRDefault="00C93237" w:rsidP="00F1038F">
      <w:pPr>
        <w:pStyle w:val="Szvegtrzs21"/>
        <w:ind w:left="3824" w:firstLine="708"/>
        <w:jc w:val="center"/>
        <w:rPr>
          <w:rFonts w:ascii="Garamond" w:hAnsi="Garamond" w:cs="Calibri"/>
          <w:sz w:val="24"/>
          <w:szCs w:val="24"/>
        </w:rPr>
      </w:pPr>
    </w:p>
    <w:p w14:paraId="3C75EA5D" w14:textId="07ED9FCA" w:rsidR="00C93237" w:rsidRPr="006416DF" w:rsidRDefault="00C93237" w:rsidP="00C93237">
      <w:pPr>
        <w:pStyle w:val="standard"/>
        <w:pageBreakBefore/>
        <w:jc w:val="right"/>
        <w:rPr>
          <w:rFonts w:ascii="Garamond" w:hAnsi="Garamond"/>
        </w:rPr>
      </w:pPr>
      <w:r w:rsidRPr="006416DF">
        <w:rPr>
          <w:rFonts w:ascii="Garamond" w:hAnsi="Garamond"/>
          <w:b/>
        </w:rPr>
        <w:lastRenderedPageBreak/>
        <w:t>AD. 2/8. sz. melléklet</w:t>
      </w:r>
    </w:p>
    <w:p w14:paraId="12ACC40F" w14:textId="77777777" w:rsidR="00C93237" w:rsidRPr="006416DF" w:rsidRDefault="00C93237" w:rsidP="00C93237">
      <w:pPr>
        <w:pStyle w:val="standard"/>
        <w:jc w:val="center"/>
        <w:rPr>
          <w:rFonts w:ascii="Garamond" w:hAnsi="Garamond"/>
        </w:rPr>
      </w:pPr>
      <w:r w:rsidRPr="006416DF">
        <w:rPr>
          <w:rFonts w:ascii="Garamond" w:hAnsi="Garamond"/>
          <w:b/>
        </w:rPr>
        <w:t>Felolvasólap</w:t>
      </w:r>
    </w:p>
    <w:p w14:paraId="08EA37DD" w14:textId="77777777" w:rsidR="00C93237" w:rsidRPr="006416DF" w:rsidRDefault="00C93237" w:rsidP="00C93237">
      <w:pPr>
        <w:pStyle w:val="standard"/>
        <w:jc w:val="center"/>
        <w:rPr>
          <w:rFonts w:ascii="Garamond" w:hAnsi="Garamond"/>
          <w:b/>
        </w:rPr>
      </w:pPr>
    </w:p>
    <w:p w14:paraId="1C6DC68B" w14:textId="77777777" w:rsidR="00C93237" w:rsidRPr="006416DF" w:rsidRDefault="00C93237" w:rsidP="00C93237">
      <w:pPr>
        <w:pStyle w:val="Standard0"/>
        <w:tabs>
          <w:tab w:val="left" w:pos="2268"/>
          <w:tab w:val="right" w:leader="dot" w:pos="10490"/>
        </w:tabs>
        <w:ind w:left="595" w:hanging="595"/>
        <w:jc w:val="center"/>
        <w:outlineLvl w:val="0"/>
        <w:rPr>
          <w:rFonts w:ascii="Garamond" w:hAnsi="Garamond"/>
          <w:b/>
        </w:rPr>
      </w:pPr>
      <w:r w:rsidRPr="006416DF">
        <w:rPr>
          <w:rFonts w:ascii="Garamond" w:hAnsi="Garamond" w:cs="Calibri"/>
          <w:b/>
        </w:rPr>
        <w:t>„GINOP-2.3.3-15-2016-00025 jelű pályázat keretében megvalósuló laboratóriumi eszközpark kialakítása speciális sejtek funkcionális analízisére a Pécsi Tudományegyetem részére”</w:t>
      </w:r>
    </w:p>
    <w:p w14:paraId="3A66913F" w14:textId="77777777" w:rsidR="00C93237" w:rsidRPr="006416DF" w:rsidRDefault="00C93237" w:rsidP="00C93237">
      <w:pPr>
        <w:pStyle w:val="Standard0"/>
        <w:ind w:firstLine="204"/>
        <w:rPr>
          <w:rFonts w:ascii="Garamond" w:hAnsi="Garamond" w:cs="Calibri"/>
          <w:b/>
        </w:rPr>
      </w:pPr>
    </w:p>
    <w:p w14:paraId="0BDEF40F" w14:textId="77777777" w:rsidR="00C93237" w:rsidRPr="006416DF" w:rsidRDefault="00C93237" w:rsidP="00C93237">
      <w:pPr>
        <w:pStyle w:val="Standard0"/>
        <w:jc w:val="center"/>
        <w:rPr>
          <w:rFonts w:ascii="Garamond" w:hAnsi="Garamond"/>
        </w:rPr>
      </w:pPr>
      <w:r w:rsidRPr="006416DF">
        <w:rPr>
          <w:rFonts w:ascii="Garamond" w:hAnsi="Garamond" w:cs="Calibri"/>
          <w:b/>
          <w:smallCaps/>
        </w:rPr>
        <w:t>.</w:t>
      </w:r>
    </w:p>
    <w:p w14:paraId="03459295" w14:textId="77777777" w:rsidR="00C93237" w:rsidRPr="006416DF" w:rsidRDefault="00C93237" w:rsidP="00C93237">
      <w:pPr>
        <w:pStyle w:val="Standard0"/>
        <w:jc w:val="center"/>
        <w:rPr>
          <w:rFonts w:ascii="Garamond" w:hAnsi="Garamond" w:cs="Calibri"/>
          <w:b/>
          <w:smallCaps/>
        </w:rPr>
      </w:pPr>
    </w:p>
    <w:p w14:paraId="1F151B46" w14:textId="77777777" w:rsidR="00C93237" w:rsidRPr="006416DF" w:rsidRDefault="00C93237" w:rsidP="00C93237">
      <w:pPr>
        <w:pStyle w:val="Standard0"/>
        <w:rPr>
          <w:rFonts w:ascii="Garamond" w:hAnsi="Garamond"/>
        </w:rPr>
      </w:pPr>
      <w:r w:rsidRPr="006416DF">
        <w:rPr>
          <w:rFonts w:ascii="Garamond" w:hAnsi="Garamond" w:cs="Calibri"/>
        </w:rPr>
        <w:t>Ajánlattevő neve:</w:t>
      </w:r>
      <w:r w:rsidRPr="006416DF">
        <w:rPr>
          <w:rFonts w:ascii="Garamond" w:hAnsi="Garamond" w:cs="Calibri"/>
        </w:rPr>
        <w:tab/>
      </w:r>
      <w:r w:rsidRPr="006416DF">
        <w:rPr>
          <w:rFonts w:ascii="Garamond" w:hAnsi="Garamond" w:cs="Calibri"/>
        </w:rPr>
        <w:tab/>
      </w:r>
      <w:r w:rsidRPr="006416DF">
        <w:rPr>
          <w:rFonts w:ascii="Garamond" w:hAnsi="Garamond" w:cs="Calibri"/>
        </w:rPr>
        <w:tab/>
        <w:t>…………………………………………………..</w:t>
      </w:r>
    </w:p>
    <w:p w14:paraId="07C4084E" w14:textId="77777777" w:rsidR="00C93237" w:rsidRPr="006416DF" w:rsidRDefault="00C93237" w:rsidP="00C93237">
      <w:pPr>
        <w:pStyle w:val="Standard0"/>
        <w:rPr>
          <w:rFonts w:ascii="Garamond" w:hAnsi="Garamond"/>
        </w:rPr>
      </w:pPr>
      <w:r w:rsidRPr="006416DF">
        <w:rPr>
          <w:rFonts w:ascii="Garamond" w:hAnsi="Garamond" w:cs="Calibri"/>
        </w:rPr>
        <w:t>Ajánlattevő székhelye:</w:t>
      </w:r>
      <w:r w:rsidRPr="006416DF">
        <w:rPr>
          <w:rFonts w:ascii="Garamond" w:hAnsi="Garamond" w:cs="Calibri"/>
        </w:rPr>
        <w:tab/>
      </w:r>
      <w:r w:rsidRPr="006416DF">
        <w:rPr>
          <w:rFonts w:ascii="Garamond" w:hAnsi="Garamond" w:cs="Calibri"/>
        </w:rPr>
        <w:tab/>
        <w:t>…………………………………………………..</w:t>
      </w:r>
    </w:p>
    <w:p w14:paraId="067F417A" w14:textId="77777777" w:rsidR="00C93237" w:rsidRPr="006416DF" w:rsidRDefault="00C93237" w:rsidP="00C93237">
      <w:pPr>
        <w:pStyle w:val="Standard0"/>
        <w:rPr>
          <w:rFonts w:ascii="Garamond" w:hAnsi="Garamond"/>
        </w:rPr>
      </w:pPr>
      <w:r w:rsidRPr="006416DF">
        <w:rPr>
          <w:rFonts w:ascii="Garamond" w:hAnsi="Garamond" w:cs="Calibri"/>
        </w:rPr>
        <w:t>Ajánlattevő cégjegyzék száma:</w:t>
      </w:r>
      <w:r w:rsidRPr="006416DF">
        <w:rPr>
          <w:rFonts w:ascii="Garamond" w:hAnsi="Garamond" w:cs="Calibri"/>
        </w:rPr>
        <w:tab/>
        <w:t>…………………………………………………..</w:t>
      </w:r>
    </w:p>
    <w:p w14:paraId="5AFF8E14" w14:textId="77777777" w:rsidR="00C93237" w:rsidRPr="006416DF" w:rsidRDefault="00C93237" w:rsidP="00C93237">
      <w:pPr>
        <w:pStyle w:val="Standard0"/>
        <w:rPr>
          <w:rFonts w:ascii="Garamond" w:hAnsi="Garamond"/>
        </w:rPr>
      </w:pPr>
      <w:r w:rsidRPr="006416DF">
        <w:rPr>
          <w:rFonts w:ascii="Garamond" w:hAnsi="Garamond" w:cs="Calibri"/>
        </w:rPr>
        <w:t>Ajánlattevő adószáma:</w:t>
      </w:r>
      <w:r w:rsidRPr="006416DF">
        <w:rPr>
          <w:rFonts w:ascii="Garamond" w:hAnsi="Garamond" w:cs="Calibri"/>
        </w:rPr>
        <w:tab/>
      </w:r>
      <w:r w:rsidRPr="006416DF">
        <w:rPr>
          <w:rFonts w:ascii="Garamond" w:hAnsi="Garamond" w:cs="Calibri"/>
        </w:rPr>
        <w:tab/>
        <w:t>…………………………………………………..</w:t>
      </w:r>
    </w:p>
    <w:p w14:paraId="18FA8E47" w14:textId="77777777" w:rsidR="00C93237" w:rsidRPr="006416DF" w:rsidRDefault="00C93237" w:rsidP="00C93237">
      <w:pPr>
        <w:pStyle w:val="Standard0"/>
        <w:rPr>
          <w:rFonts w:ascii="Garamond" w:hAnsi="Garamond"/>
        </w:rPr>
      </w:pPr>
      <w:r w:rsidRPr="006416DF">
        <w:rPr>
          <w:rFonts w:ascii="Garamond" w:hAnsi="Garamond" w:cs="Calibri"/>
        </w:rPr>
        <w:t>Telefonszáma:</w:t>
      </w:r>
      <w:r w:rsidRPr="006416DF">
        <w:rPr>
          <w:rFonts w:ascii="Garamond" w:hAnsi="Garamond" w:cs="Calibri"/>
        </w:rPr>
        <w:tab/>
      </w:r>
      <w:r w:rsidRPr="006416DF">
        <w:rPr>
          <w:rFonts w:ascii="Garamond" w:hAnsi="Garamond" w:cs="Calibri"/>
        </w:rPr>
        <w:tab/>
      </w:r>
      <w:r w:rsidRPr="006416DF">
        <w:rPr>
          <w:rFonts w:ascii="Garamond" w:hAnsi="Garamond" w:cs="Calibri"/>
        </w:rPr>
        <w:tab/>
        <w:t>…………………………………………………..</w:t>
      </w:r>
    </w:p>
    <w:p w14:paraId="5F30FAAE" w14:textId="77777777" w:rsidR="00C93237" w:rsidRPr="006416DF" w:rsidRDefault="00C93237" w:rsidP="00C93237">
      <w:pPr>
        <w:pStyle w:val="Standard0"/>
        <w:rPr>
          <w:rFonts w:ascii="Garamond" w:hAnsi="Garamond"/>
        </w:rPr>
      </w:pPr>
      <w:r w:rsidRPr="006416DF">
        <w:rPr>
          <w:rFonts w:ascii="Garamond" w:hAnsi="Garamond" w:cs="Calibri"/>
        </w:rPr>
        <w:t>Telefax száma:</w:t>
      </w:r>
      <w:r w:rsidRPr="006416DF">
        <w:rPr>
          <w:rFonts w:ascii="Garamond" w:hAnsi="Garamond" w:cs="Calibri"/>
        </w:rPr>
        <w:tab/>
      </w:r>
      <w:r w:rsidRPr="006416DF">
        <w:rPr>
          <w:rFonts w:ascii="Garamond" w:hAnsi="Garamond" w:cs="Calibri"/>
        </w:rPr>
        <w:tab/>
      </w:r>
      <w:r w:rsidRPr="006416DF">
        <w:rPr>
          <w:rFonts w:ascii="Garamond" w:hAnsi="Garamond" w:cs="Calibri"/>
        </w:rPr>
        <w:tab/>
        <w:t>…………………………………………………..</w:t>
      </w:r>
    </w:p>
    <w:p w14:paraId="750DCA96" w14:textId="77777777" w:rsidR="00C93237" w:rsidRPr="006416DF" w:rsidRDefault="00C93237" w:rsidP="00C93237">
      <w:pPr>
        <w:pStyle w:val="Standard0"/>
        <w:rPr>
          <w:rFonts w:ascii="Garamond" w:hAnsi="Garamond" w:cs="Calibri"/>
        </w:rPr>
      </w:pPr>
      <w:r w:rsidRPr="006416DF">
        <w:rPr>
          <w:rFonts w:ascii="Garamond" w:hAnsi="Garamond" w:cs="Calibri"/>
        </w:rPr>
        <w:t>E-mail címe:</w:t>
      </w:r>
      <w:r w:rsidRPr="006416DF">
        <w:rPr>
          <w:rFonts w:ascii="Garamond" w:hAnsi="Garamond" w:cs="Calibri"/>
        </w:rPr>
        <w:tab/>
      </w:r>
      <w:r w:rsidRPr="006416DF">
        <w:rPr>
          <w:rFonts w:ascii="Garamond" w:hAnsi="Garamond" w:cs="Calibri"/>
        </w:rPr>
        <w:tab/>
      </w:r>
      <w:r w:rsidRPr="006416DF">
        <w:rPr>
          <w:rFonts w:ascii="Garamond" w:hAnsi="Garamond" w:cs="Calibri"/>
        </w:rPr>
        <w:tab/>
      </w:r>
      <w:r w:rsidRPr="006416DF">
        <w:rPr>
          <w:rFonts w:ascii="Garamond" w:hAnsi="Garamond" w:cs="Calibri"/>
        </w:rPr>
        <w:tab/>
        <w:t>…………………………………………...........</w:t>
      </w:r>
    </w:p>
    <w:p w14:paraId="2D21D37B" w14:textId="77777777" w:rsidR="00C93237" w:rsidRPr="006416DF" w:rsidRDefault="00C93237" w:rsidP="00C93237">
      <w:pPr>
        <w:pStyle w:val="H4"/>
        <w:keepNext w:val="0"/>
        <w:widowControl/>
        <w:tabs>
          <w:tab w:val="right" w:pos="2835"/>
          <w:tab w:val="right" w:leader="underscore" w:pos="7938"/>
        </w:tabs>
        <w:spacing w:before="0" w:after="0"/>
        <w:rPr>
          <w:rFonts w:ascii="Garamond" w:hAnsi="Garamond"/>
          <w:szCs w:val="24"/>
        </w:rPr>
      </w:pPr>
    </w:p>
    <w:p w14:paraId="05BADA3F" w14:textId="77777777" w:rsidR="00C93237" w:rsidRPr="006416DF" w:rsidRDefault="00C93237" w:rsidP="00C93237">
      <w:pPr>
        <w:jc w:val="both"/>
        <w:rPr>
          <w:rFonts w:ascii="Garamond" w:hAnsi="Garamond"/>
          <w:b/>
          <w:u w:val="single"/>
        </w:rPr>
      </w:pPr>
    </w:p>
    <w:p w14:paraId="6C535E14" w14:textId="52F76094" w:rsidR="00C93237" w:rsidRPr="006416DF" w:rsidRDefault="00C93237" w:rsidP="00C93237">
      <w:pPr>
        <w:jc w:val="both"/>
        <w:rPr>
          <w:rFonts w:ascii="Garamond" w:eastAsia="MyriadPro-Semibold" w:hAnsi="Garamond"/>
        </w:rPr>
      </w:pPr>
      <w:r w:rsidRPr="006416DF">
        <w:rPr>
          <w:rFonts w:ascii="Garamond" w:hAnsi="Garamond"/>
          <w:b/>
          <w:u w:val="single"/>
        </w:rPr>
        <w:t xml:space="preserve">8. ajánlati rész: </w:t>
      </w:r>
      <w:r w:rsidR="0099753B" w:rsidRPr="0099753B">
        <w:rPr>
          <w:rFonts w:ascii="Garamond" w:eastAsia="MyriadPro-Semibold" w:hAnsi="Garamond"/>
        </w:rPr>
        <w:t>Nukleinsav analizáló készülék beszerzése a Pécsi Tudományegyetem részére</w:t>
      </w:r>
    </w:p>
    <w:p w14:paraId="554D1223" w14:textId="77777777" w:rsidR="00C93237" w:rsidRPr="006416DF" w:rsidRDefault="00C93237" w:rsidP="00C93237">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C93237" w:rsidRPr="006416DF" w14:paraId="633A4C85" w14:textId="77777777" w:rsidTr="006701AB">
        <w:trPr>
          <w:trHeight w:val="544"/>
        </w:trPr>
        <w:tc>
          <w:tcPr>
            <w:tcW w:w="7088" w:type="dxa"/>
            <w:vAlign w:val="center"/>
          </w:tcPr>
          <w:p w14:paraId="08BD9FB6" w14:textId="77777777" w:rsidR="00C93237" w:rsidRPr="006416DF" w:rsidRDefault="00C93237" w:rsidP="006701AB">
            <w:pPr>
              <w:autoSpaceDE w:val="0"/>
              <w:autoSpaceDN w:val="0"/>
              <w:adjustRightInd w:val="0"/>
              <w:rPr>
                <w:rFonts w:ascii="Garamond" w:hAnsi="Garamond"/>
                <w:bCs/>
                <w:color w:val="000000"/>
              </w:rPr>
            </w:pPr>
            <w:r w:rsidRPr="006416DF">
              <w:rPr>
                <w:rFonts w:ascii="Garamond" w:hAnsi="Garamond"/>
                <w:bCs/>
                <w:color w:val="000000"/>
              </w:rPr>
              <w:t>I. Nettó ajánlati ár</w:t>
            </w:r>
          </w:p>
        </w:tc>
        <w:tc>
          <w:tcPr>
            <w:tcW w:w="2268" w:type="dxa"/>
            <w:vAlign w:val="center"/>
          </w:tcPr>
          <w:p w14:paraId="6DA4B82B" w14:textId="77777777" w:rsidR="00C93237" w:rsidRPr="006416DF" w:rsidRDefault="00C93237" w:rsidP="006701AB">
            <w:pPr>
              <w:autoSpaceDE w:val="0"/>
              <w:autoSpaceDN w:val="0"/>
              <w:adjustRightInd w:val="0"/>
              <w:jc w:val="center"/>
              <w:rPr>
                <w:rFonts w:ascii="Garamond" w:hAnsi="Garamond"/>
                <w:bCs/>
                <w:color w:val="000000"/>
              </w:rPr>
            </w:pPr>
            <w:r w:rsidRPr="006416DF">
              <w:rPr>
                <w:rFonts w:ascii="Garamond" w:hAnsi="Garamond"/>
                <w:bCs/>
                <w:color w:val="000000"/>
              </w:rPr>
              <w:t>__________HUF</w:t>
            </w:r>
          </w:p>
        </w:tc>
      </w:tr>
      <w:tr w:rsidR="00C93237" w:rsidRPr="006416DF" w14:paraId="71E835E9" w14:textId="77777777" w:rsidTr="006701AB">
        <w:trPr>
          <w:trHeight w:val="488"/>
        </w:trPr>
        <w:tc>
          <w:tcPr>
            <w:tcW w:w="7088" w:type="dxa"/>
            <w:vAlign w:val="center"/>
          </w:tcPr>
          <w:p w14:paraId="0936BCCF" w14:textId="559B68DF" w:rsidR="006416DF" w:rsidRPr="006416DF" w:rsidRDefault="00C93237" w:rsidP="006416DF">
            <w:pPr>
              <w:autoSpaceDE w:val="0"/>
              <w:autoSpaceDN w:val="0"/>
              <w:adjustRightInd w:val="0"/>
              <w:jc w:val="both"/>
              <w:rPr>
                <w:rFonts w:ascii="Garamond" w:hAnsi="Garamond"/>
                <w:bCs/>
                <w:color w:val="000000"/>
              </w:rPr>
            </w:pPr>
            <w:r w:rsidRPr="006416DF">
              <w:rPr>
                <w:rFonts w:ascii="Garamond" w:hAnsi="Garamond"/>
                <w:bCs/>
                <w:color w:val="000000"/>
              </w:rPr>
              <w:t xml:space="preserve">II. </w:t>
            </w:r>
            <w:r w:rsidR="006416DF" w:rsidRPr="006416DF">
              <w:rPr>
                <w:rFonts w:ascii="Garamond" w:hAnsi="Garamond"/>
                <w:bCs/>
                <w:color w:val="000000"/>
              </w:rPr>
              <w:t>Költséghatékonyság:</w:t>
            </w:r>
            <w:r w:rsidR="006416DF">
              <w:rPr>
                <w:rFonts w:ascii="Garamond" w:hAnsi="Garamond"/>
                <w:bCs/>
                <w:color w:val="000000"/>
              </w:rPr>
              <w:t xml:space="preserve"> e</w:t>
            </w:r>
            <w:r w:rsidR="006416DF" w:rsidRPr="006416DF">
              <w:rPr>
                <w:rFonts w:ascii="Garamond" w:hAnsi="Garamond"/>
                <w:bCs/>
                <w:color w:val="000000"/>
              </w:rPr>
              <w:t>gy mintára eső költség az alábbi kit tekintetében:</w:t>
            </w:r>
          </w:p>
          <w:p w14:paraId="4E9670BE" w14:textId="13F61217" w:rsidR="00C93237" w:rsidRPr="006416DF" w:rsidRDefault="006416DF" w:rsidP="006416DF">
            <w:pPr>
              <w:autoSpaceDE w:val="0"/>
              <w:autoSpaceDN w:val="0"/>
              <w:adjustRightInd w:val="0"/>
              <w:jc w:val="both"/>
              <w:rPr>
                <w:rFonts w:ascii="Garamond" w:hAnsi="Garamond"/>
                <w:bCs/>
                <w:color w:val="000000"/>
              </w:rPr>
            </w:pPr>
            <w:r w:rsidRPr="006416DF">
              <w:rPr>
                <w:rFonts w:ascii="Garamond" w:hAnsi="Garamond"/>
                <w:bCs/>
                <w:color w:val="000000"/>
              </w:rPr>
              <w:t>total és mRNS mintákhoz alkalmas kit (applikációs tartomány:25-500 ng/ul)</w:t>
            </w:r>
          </w:p>
        </w:tc>
        <w:tc>
          <w:tcPr>
            <w:tcW w:w="2268" w:type="dxa"/>
            <w:vAlign w:val="center"/>
          </w:tcPr>
          <w:p w14:paraId="7C700E79" w14:textId="7968EDD5" w:rsidR="00C93237" w:rsidRPr="006416DF" w:rsidRDefault="006416DF" w:rsidP="006701AB">
            <w:pPr>
              <w:autoSpaceDE w:val="0"/>
              <w:autoSpaceDN w:val="0"/>
              <w:adjustRightInd w:val="0"/>
              <w:jc w:val="center"/>
              <w:rPr>
                <w:rFonts w:ascii="Garamond" w:hAnsi="Garamond"/>
                <w:bCs/>
                <w:color w:val="000000"/>
              </w:rPr>
            </w:pPr>
            <w:r w:rsidRPr="006416DF">
              <w:rPr>
                <w:rFonts w:ascii="Garamond" w:hAnsi="Garamond"/>
                <w:bCs/>
                <w:color w:val="000000"/>
              </w:rPr>
              <w:t>__________HUF</w:t>
            </w:r>
          </w:p>
        </w:tc>
      </w:tr>
      <w:tr w:rsidR="00C93237" w:rsidRPr="006416DF" w14:paraId="3CB94028" w14:textId="77777777" w:rsidTr="006701AB">
        <w:trPr>
          <w:trHeight w:val="488"/>
        </w:trPr>
        <w:tc>
          <w:tcPr>
            <w:tcW w:w="7088" w:type="dxa"/>
            <w:vAlign w:val="center"/>
          </w:tcPr>
          <w:p w14:paraId="74691285" w14:textId="1460264E" w:rsidR="00C93237" w:rsidRPr="006416DF" w:rsidRDefault="00C93237" w:rsidP="006701AB">
            <w:pPr>
              <w:autoSpaceDE w:val="0"/>
              <w:autoSpaceDN w:val="0"/>
              <w:adjustRightInd w:val="0"/>
              <w:rPr>
                <w:rFonts w:ascii="Garamond" w:hAnsi="Garamond"/>
                <w:bCs/>
                <w:color w:val="000000"/>
              </w:rPr>
            </w:pPr>
            <w:r w:rsidRPr="006416DF">
              <w:rPr>
                <w:rFonts w:ascii="Garamond" w:hAnsi="Garamond"/>
                <w:bCs/>
                <w:color w:val="000000"/>
              </w:rPr>
              <w:t xml:space="preserve">III. </w:t>
            </w:r>
            <w:r w:rsidR="00AE7866" w:rsidRPr="00AE7866">
              <w:rPr>
                <w:rFonts w:ascii="Garamond" w:hAnsi="Garamond"/>
                <w:bCs/>
                <w:color w:val="000000"/>
              </w:rPr>
              <w:t xml:space="preserve">Fogyóeszközök lejárati ideje </w:t>
            </w:r>
            <w:r w:rsidR="00D777F9" w:rsidRPr="00D777F9">
              <w:rPr>
                <w:rFonts w:ascii="Garamond" w:hAnsi="Garamond"/>
                <w:bCs/>
                <w:color w:val="000000"/>
              </w:rPr>
              <w:t>(min. 4 hónap/max. 36 hónap)</w:t>
            </w:r>
          </w:p>
        </w:tc>
        <w:tc>
          <w:tcPr>
            <w:tcW w:w="2268" w:type="dxa"/>
            <w:vAlign w:val="center"/>
          </w:tcPr>
          <w:p w14:paraId="7DF8614A" w14:textId="2CEF408C" w:rsidR="00C93237" w:rsidRPr="006416DF" w:rsidRDefault="00AE7866" w:rsidP="00AE7866">
            <w:pPr>
              <w:autoSpaceDE w:val="0"/>
              <w:autoSpaceDN w:val="0"/>
              <w:adjustRightInd w:val="0"/>
              <w:jc w:val="center"/>
              <w:rPr>
                <w:rFonts w:ascii="Garamond" w:hAnsi="Garamond"/>
                <w:bCs/>
                <w:color w:val="000000"/>
              </w:rPr>
            </w:pPr>
            <w:r w:rsidRPr="00AE7866">
              <w:rPr>
                <w:rFonts w:ascii="Garamond" w:hAnsi="Garamond"/>
                <w:bCs/>
                <w:color w:val="000000"/>
              </w:rPr>
              <w:t>__________</w:t>
            </w:r>
            <w:r>
              <w:rPr>
                <w:rFonts w:ascii="Garamond" w:hAnsi="Garamond"/>
                <w:bCs/>
                <w:color w:val="000000"/>
              </w:rPr>
              <w:t>hónap</w:t>
            </w:r>
          </w:p>
        </w:tc>
      </w:tr>
      <w:tr w:rsidR="00C93237" w:rsidRPr="006416DF" w14:paraId="269A23FD" w14:textId="77777777" w:rsidTr="006701AB">
        <w:trPr>
          <w:trHeight w:val="488"/>
        </w:trPr>
        <w:tc>
          <w:tcPr>
            <w:tcW w:w="7088" w:type="dxa"/>
            <w:vAlign w:val="center"/>
          </w:tcPr>
          <w:p w14:paraId="29DF0424" w14:textId="05A002AF" w:rsidR="00C93237" w:rsidRPr="006416DF" w:rsidRDefault="00C93237" w:rsidP="006701AB">
            <w:pPr>
              <w:autoSpaceDE w:val="0"/>
              <w:autoSpaceDN w:val="0"/>
              <w:adjustRightInd w:val="0"/>
              <w:rPr>
                <w:rFonts w:ascii="Garamond" w:hAnsi="Garamond"/>
                <w:bCs/>
                <w:color w:val="000000"/>
              </w:rPr>
            </w:pPr>
            <w:r w:rsidRPr="006416DF">
              <w:rPr>
                <w:rFonts w:ascii="Garamond" w:hAnsi="Garamond"/>
                <w:bCs/>
                <w:color w:val="000000"/>
              </w:rPr>
              <w:t xml:space="preserve">IV. </w:t>
            </w:r>
            <w:r w:rsidR="00AE7866" w:rsidRPr="00AE7866">
              <w:rPr>
                <w:rFonts w:ascii="Garamond" w:hAnsi="Garamond"/>
                <w:bCs/>
                <w:color w:val="000000"/>
              </w:rPr>
              <w:t>Az analízishez szükséges minták és markerek felvitele automatikusan, a berendezés által történik</w:t>
            </w:r>
          </w:p>
        </w:tc>
        <w:tc>
          <w:tcPr>
            <w:tcW w:w="2268" w:type="dxa"/>
            <w:vAlign w:val="center"/>
          </w:tcPr>
          <w:p w14:paraId="6BAEA919" w14:textId="77777777" w:rsidR="00C93237" w:rsidRPr="006416DF" w:rsidRDefault="00C93237" w:rsidP="006701AB">
            <w:pPr>
              <w:autoSpaceDE w:val="0"/>
              <w:autoSpaceDN w:val="0"/>
              <w:adjustRightInd w:val="0"/>
              <w:jc w:val="center"/>
              <w:rPr>
                <w:rFonts w:ascii="Garamond" w:hAnsi="Garamond"/>
                <w:bCs/>
                <w:color w:val="000000"/>
              </w:rPr>
            </w:pPr>
            <w:r w:rsidRPr="006416DF">
              <w:rPr>
                <w:rFonts w:ascii="Garamond" w:hAnsi="Garamond"/>
                <w:bCs/>
                <w:color w:val="000000"/>
              </w:rPr>
              <w:t>igen/nem</w:t>
            </w:r>
          </w:p>
        </w:tc>
      </w:tr>
      <w:tr w:rsidR="00C93237" w:rsidRPr="006416DF" w14:paraId="38C9221C" w14:textId="77777777" w:rsidTr="006701AB">
        <w:trPr>
          <w:trHeight w:val="488"/>
        </w:trPr>
        <w:tc>
          <w:tcPr>
            <w:tcW w:w="7088" w:type="dxa"/>
            <w:vAlign w:val="center"/>
          </w:tcPr>
          <w:p w14:paraId="026356CA" w14:textId="47AA443E" w:rsidR="00C93237" w:rsidRPr="006416DF" w:rsidRDefault="00C93237" w:rsidP="0094342B">
            <w:pPr>
              <w:autoSpaceDE w:val="0"/>
              <w:autoSpaceDN w:val="0"/>
              <w:adjustRightInd w:val="0"/>
              <w:rPr>
                <w:rFonts w:ascii="Garamond" w:hAnsi="Garamond"/>
                <w:bCs/>
                <w:color w:val="000000"/>
              </w:rPr>
            </w:pPr>
            <w:r w:rsidRPr="006416DF">
              <w:rPr>
                <w:rFonts w:ascii="Garamond" w:hAnsi="Garamond"/>
                <w:bCs/>
                <w:color w:val="000000"/>
              </w:rPr>
              <w:t xml:space="preserve">V. </w:t>
            </w:r>
            <w:r w:rsidR="00AE7866" w:rsidRPr="00AE7866">
              <w:rPr>
                <w:rFonts w:ascii="Garamond" w:hAnsi="Garamond"/>
              </w:rPr>
              <w:t xml:space="preserve">Egyszerre mérhető minták száma </w:t>
            </w:r>
          </w:p>
        </w:tc>
        <w:tc>
          <w:tcPr>
            <w:tcW w:w="2268" w:type="dxa"/>
            <w:vAlign w:val="center"/>
          </w:tcPr>
          <w:p w14:paraId="38052780" w14:textId="5CEE14D5" w:rsidR="00C93237" w:rsidRPr="006416DF" w:rsidRDefault="00AE7866" w:rsidP="00AE7866">
            <w:pPr>
              <w:autoSpaceDE w:val="0"/>
              <w:autoSpaceDN w:val="0"/>
              <w:adjustRightInd w:val="0"/>
              <w:jc w:val="center"/>
              <w:rPr>
                <w:rFonts w:ascii="Garamond" w:hAnsi="Garamond"/>
                <w:bCs/>
                <w:color w:val="000000"/>
              </w:rPr>
            </w:pPr>
            <w:r w:rsidRPr="00AE7866">
              <w:rPr>
                <w:rFonts w:ascii="Garamond" w:hAnsi="Garamond"/>
                <w:bCs/>
                <w:color w:val="000000"/>
              </w:rPr>
              <w:t>__________</w:t>
            </w:r>
            <w:r>
              <w:rPr>
                <w:rFonts w:ascii="Garamond" w:hAnsi="Garamond"/>
                <w:bCs/>
                <w:color w:val="000000"/>
              </w:rPr>
              <w:t>db</w:t>
            </w:r>
          </w:p>
        </w:tc>
      </w:tr>
    </w:tbl>
    <w:p w14:paraId="064796F4" w14:textId="77777777" w:rsidR="00C93237" w:rsidRPr="006416DF" w:rsidRDefault="00C93237" w:rsidP="00C93237">
      <w:pPr>
        <w:jc w:val="both"/>
        <w:rPr>
          <w:rFonts w:ascii="Garamond" w:eastAsia="MyriadPro-Semibold" w:hAnsi="Garamond"/>
        </w:rPr>
      </w:pPr>
    </w:p>
    <w:p w14:paraId="0376C21F" w14:textId="77777777" w:rsidR="00C93237" w:rsidRPr="006416DF" w:rsidRDefault="00C93237" w:rsidP="00C93237">
      <w:pPr>
        <w:jc w:val="both"/>
        <w:rPr>
          <w:rFonts w:ascii="Garamond" w:hAnsi="Garamond"/>
          <w:b/>
          <w:u w:val="single"/>
          <w:lang w:eastAsia="x-none"/>
        </w:rPr>
      </w:pPr>
    </w:p>
    <w:p w14:paraId="7E01CA91" w14:textId="77777777" w:rsidR="00C93237" w:rsidRPr="006416DF" w:rsidRDefault="00C93237" w:rsidP="00C93237">
      <w:pPr>
        <w:pStyle w:val="Standard0"/>
        <w:rPr>
          <w:rFonts w:ascii="Garamond" w:hAnsi="Garamond"/>
        </w:rPr>
      </w:pPr>
    </w:p>
    <w:p w14:paraId="25C51C6E" w14:textId="77777777" w:rsidR="00C93237" w:rsidRPr="006416DF" w:rsidRDefault="00C93237" w:rsidP="00C93237">
      <w:pPr>
        <w:pStyle w:val="Standard0"/>
        <w:rPr>
          <w:rFonts w:ascii="Garamond" w:hAnsi="Garamond" w:cs="Calibri"/>
        </w:rPr>
      </w:pPr>
      <w:r w:rsidRPr="006416DF">
        <w:rPr>
          <w:rFonts w:ascii="Garamond" w:hAnsi="Garamond" w:cs="Calibri"/>
        </w:rPr>
        <w:t>Kelt………………………., 201... …………………. hó ….. napján.</w:t>
      </w:r>
    </w:p>
    <w:p w14:paraId="15E07644" w14:textId="77777777" w:rsidR="00C93237" w:rsidRPr="006416DF" w:rsidRDefault="00C93237" w:rsidP="00C93237">
      <w:pPr>
        <w:pStyle w:val="Standard0"/>
        <w:rPr>
          <w:rFonts w:ascii="Garamond" w:hAnsi="Garamond"/>
        </w:rPr>
      </w:pPr>
    </w:p>
    <w:p w14:paraId="5F25BB0F" w14:textId="77777777" w:rsidR="00C93237" w:rsidRPr="006416DF" w:rsidRDefault="00C93237" w:rsidP="00C93237">
      <w:pPr>
        <w:pStyle w:val="Standard0"/>
        <w:rPr>
          <w:rFonts w:ascii="Garamond" w:hAnsi="Garamond"/>
        </w:rPr>
      </w:pPr>
    </w:p>
    <w:p w14:paraId="45861CAB" w14:textId="77777777" w:rsidR="00C93237" w:rsidRPr="006416DF" w:rsidRDefault="00C93237" w:rsidP="00C93237">
      <w:pPr>
        <w:pStyle w:val="Szvegtrzs21"/>
        <w:ind w:left="3824" w:firstLine="424"/>
        <w:jc w:val="center"/>
        <w:rPr>
          <w:rFonts w:ascii="Garamond" w:hAnsi="Garamond" w:cs="Calibri"/>
          <w:sz w:val="24"/>
          <w:szCs w:val="24"/>
        </w:rPr>
      </w:pPr>
      <w:r w:rsidRPr="006416DF">
        <w:rPr>
          <w:rFonts w:ascii="Garamond" w:hAnsi="Garamond" w:cs="Calibri"/>
          <w:sz w:val="24"/>
          <w:szCs w:val="24"/>
        </w:rPr>
        <w:t>……………………………………</w:t>
      </w:r>
    </w:p>
    <w:p w14:paraId="4506AD61" w14:textId="240F71FD" w:rsidR="00C93237" w:rsidRDefault="00C93237" w:rsidP="00C93237">
      <w:pPr>
        <w:pStyle w:val="Szvegtrzs21"/>
        <w:ind w:left="3824" w:firstLine="708"/>
        <w:jc w:val="center"/>
        <w:rPr>
          <w:rFonts w:ascii="Garamond" w:hAnsi="Garamond" w:cs="Calibri"/>
          <w:sz w:val="24"/>
          <w:szCs w:val="24"/>
        </w:rPr>
      </w:pPr>
      <w:r w:rsidRPr="006416DF">
        <w:rPr>
          <w:rFonts w:ascii="Garamond" w:hAnsi="Garamond" w:cs="Calibri"/>
          <w:sz w:val="24"/>
          <w:szCs w:val="24"/>
        </w:rPr>
        <w:t>cégszerű aláírás</w:t>
      </w:r>
    </w:p>
    <w:p w14:paraId="7F94B4BA" w14:textId="3DED4953" w:rsidR="00B660AC" w:rsidRDefault="00B660AC" w:rsidP="00C93237">
      <w:pPr>
        <w:pStyle w:val="Szvegtrzs21"/>
        <w:ind w:left="3824" w:firstLine="708"/>
        <w:jc w:val="center"/>
        <w:rPr>
          <w:rFonts w:ascii="Garamond" w:hAnsi="Garamond" w:cs="Calibri"/>
          <w:sz w:val="24"/>
          <w:szCs w:val="24"/>
        </w:rPr>
      </w:pPr>
    </w:p>
    <w:p w14:paraId="5322CF37" w14:textId="64F3B140" w:rsidR="00B660AC" w:rsidRDefault="00B660AC" w:rsidP="00C93237">
      <w:pPr>
        <w:pStyle w:val="Szvegtrzs21"/>
        <w:ind w:left="3824" w:firstLine="708"/>
        <w:jc w:val="center"/>
        <w:rPr>
          <w:rFonts w:ascii="Garamond" w:hAnsi="Garamond" w:cs="Calibri"/>
          <w:sz w:val="24"/>
          <w:szCs w:val="24"/>
        </w:rPr>
      </w:pPr>
    </w:p>
    <w:p w14:paraId="73E3D2B1" w14:textId="319C809F" w:rsidR="00B660AC" w:rsidRDefault="00B660AC" w:rsidP="00C93237">
      <w:pPr>
        <w:pStyle w:val="Szvegtrzs21"/>
        <w:ind w:left="3824" w:firstLine="708"/>
        <w:jc w:val="center"/>
        <w:rPr>
          <w:rFonts w:ascii="Garamond" w:hAnsi="Garamond" w:cs="Calibri"/>
          <w:sz w:val="24"/>
          <w:szCs w:val="24"/>
        </w:rPr>
      </w:pPr>
    </w:p>
    <w:p w14:paraId="5BFF31CC" w14:textId="037DDFE9" w:rsidR="00B660AC" w:rsidRDefault="00B660AC" w:rsidP="00C93237">
      <w:pPr>
        <w:pStyle w:val="Szvegtrzs21"/>
        <w:ind w:left="3824" w:firstLine="708"/>
        <w:jc w:val="center"/>
        <w:rPr>
          <w:rFonts w:ascii="Garamond" w:hAnsi="Garamond" w:cs="Calibri"/>
          <w:sz w:val="24"/>
          <w:szCs w:val="24"/>
        </w:rPr>
      </w:pPr>
    </w:p>
    <w:p w14:paraId="0F03A638" w14:textId="60F3A4AE" w:rsidR="00B660AC" w:rsidRDefault="00B660AC" w:rsidP="00C93237">
      <w:pPr>
        <w:pStyle w:val="Szvegtrzs21"/>
        <w:ind w:left="3824" w:firstLine="708"/>
        <w:jc w:val="center"/>
        <w:rPr>
          <w:rFonts w:ascii="Garamond" w:hAnsi="Garamond" w:cs="Calibri"/>
          <w:sz w:val="24"/>
          <w:szCs w:val="24"/>
        </w:rPr>
      </w:pPr>
    </w:p>
    <w:p w14:paraId="7E019C78" w14:textId="634BC22B" w:rsidR="00B660AC" w:rsidRDefault="00B660AC" w:rsidP="00C93237">
      <w:pPr>
        <w:pStyle w:val="Szvegtrzs21"/>
        <w:ind w:left="3824" w:firstLine="708"/>
        <w:jc w:val="center"/>
        <w:rPr>
          <w:rFonts w:ascii="Garamond" w:hAnsi="Garamond" w:cs="Calibri"/>
          <w:sz w:val="24"/>
          <w:szCs w:val="24"/>
        </w:rPr>
      </w:pPr>
    </w:p>
    <w:p w14:paraId="6C64C78E" w14:textId="7CC835D3" w:rsidR="00B660AC" w:rsidRDefault="00B660AC" w:rsidP="00C93237">
      <w:pPr>
        <w:pStyle w:val="Szvegtrzs21"/>
        <w:ind w:left="3824" w:firstLine="708"/>
        <w:jc w:val="center"/>
        <w:rPr>
          <w:rFonts w:ascii="Garamond" w:hAnsi="Garamond" w:cs="Calibri"/>
          <w:sz w:val="24"/>
          <w:szCs w:val="24"/>
        </w:rPr>
      </w:pPr>
    </w:p>
    <w:p w14:paraId="4EC5ACA1" w14:textId="3FDA4281" w:rsidR="00B660AC" w:rsidRPr="00B660AC" w:rsidRDefault="00B660AC" w:rsidP="00B660AC">
      <w:pPr>
        <w:pStyle w:val="standard"/>
        <w:pageBreakBefore/>
        <w:jc w:val="right"/>
        <w:rPr>
          <w:rFonts w:ascii="Garamond" w:hAnsi="Garamond"/>
        </w:rPr>
      </w:pPr>
      <w:r w:rsidRPr="00B660AC">
        <w:rPr>
          <w:rFonts w:ascii="Garamond" w:hAnsi="Garamond"/>
          <w:b/>
        </w:rPr>
        <w:lastRenderedPageBreak/>
        <w:t>AD. 2/</w:t>
      </w:r>
      <w:r>
        <w:rPr>
          <w:rFonts w:ascii="Garamond" w:hAnsi="Garamond"/>
          <w:b/>
        </w:rPr>
        <w:t>9</w:t>
      </w:r>
      <w:r w:rsidRPr="00B660AC">
        <w:rPr>
          <w:rFonts w:ascii="Garamond" w:hAnsi="Garamond"/>
          <w:b/>
        </w:rPr>
        <w:t>. sz. melléklet</w:t>
      </w:r>
    </w:p>
    <w:p w14:paraId="107C743C" w14:textId="77777777" w:rsidR="00B660AC" w:rsidRPr="00B660AC" w:rsidRDefault="00B660AC" w:rsidP="00B660AC">
      <w:pPr>
        <w:pStyle w:val="standard"/>
        <w:jc w:val="center"/>
        <w:rPr>
          <w:rFonts w:ascii="Garamond" w:hAnsi="Garamond"/>
        </w:rPr>
      </w:pPr>
      <w:r w:rsidRPr="00B660AC">
        <w:rPr>
          <w:rFonts w:ascii="Garamond" w:hAnsi="Garamond"/>
          <w:b/>
        </w:rPr>
        <w:t>Felolvasólap</w:t>
      </w:r>
    </w:p>
    <w:p w14:paraId="1183C9D0" w14:textId="77777777" w:rsidR="00B660AC" w:rsidRPr="00B660AC" w:rsidRDefault="00B660AC" w:rsidP="00B660AC">
      <w:pPr>
        <w:pStyle w:val="standard"/>
        <w:jc w:val="center"/>
        <w:rPr>
          <w:rFonts w:ascii="Garamond" w:hAnsi="Garamond"/>
          <w:b/>
        </w:rPr>
      </w:pPr>
    </w:p>
    <w:p w14:paraId="07E1E3E4" w14:textId="77777777" w:rsidR="00B660AC" w:rsidRPr="00B660AC" w:rsidRDefault="00B660AC" w:rsidP="00B660AC">
      <w:pPr>
        <w:pStyle w:val="Standard0"/>
        <w:tabs>
          <w:tab w:val="left" w:pos="2268"/>
          <w:tab w:val="right" w:leader="dot" w:pos="10490"/>
        </w:tabs>
        <w:ind w:left="595" w:hanging="595"/>
        <w:jc w:val="center"/>
        <w:outlineLvl w:val="0"/>
        <w:rPr>
          <w:rFonts w:ascii="Garamond" w:hAnsi="Garamond"/>
          <w:b/>
        </w:rPr>
      </w:pPr>
      <w:r w:rsidRPr="00B660AC">
        <w:rPr>
          <w:rFonts w:ascii="Garamond" w:hAnsi="Garamond" w:cs="Calibri"/>
          <w:b/>
        </w:rPr>
        <w:t>„GINOP-2.3.3-15-2016-00025 jelű pályázat keretében megvalósuló laboratóriumi eszközpark kialakítása speciális sejtek funkcionális analízisére a Pécsi Tudományegyetem részére”</w:t>
      </w:r>
    </w:p>
    <w:p w14:paraId="7FF0658F" w14:textId="77777777" w:rsidR="00B660AC" w:rsidRPr="00B660AC" w:rsidRDefault="00B660AC" w:rsidP="00B660AC">
      <w:pPr>
        <w:pStyle w:val="Standard0"/>
        <w:ind w:firstLine="204"/>
        <w:rPr>
          <w:rFonts w:ascii="Garamond" w:hAnsi="Garamond" w:cs="Calibri"/>
          <w:b/>
        </w:rPr>
      </w:pPr>
    </w:p>
    <w:p w14:paraId="447526F2" w14:textId="77777777" w:rsidR="00B660AC" w:rsidRPr="00B660AC" w:rsidRDefault="00B660AC" w:rsidP="00B660AC">
      <w:pPr>
        <w:pStyle w:val="Standard0"/>
        <w:jc w:val="center"/>
        <w:rPr>
          <w:rFonts w:ascii="Garamond" w:hAnsi="Garamond"/>
        </w:rPr>
      </w:pPr>
      <w:r w:rsidRPr="00B660AC">
        <w:rPr>
          <w:rFonts w:ascii="Garamond" w:hAnsi="Garamond" w:cs="Calibri"/>
          <w:b/>
          <w:smallCaps/>
        </w:rPr>
        <w:t>.</w:t>
      </w:r>
    </w:p>
    <w:p w14:paraId="5D63DF77" w14:textId="77777777" w:rsidR="00B660AC" w:rsidRPr="00B660AC" w:rsidRDefault="00B660AC" w:rsidP="00B660AC">
      <w:pPr>
        <w:pStyle w:val="Standard0"/>
        <w:jc w:val="center"/>
        <w:rPr>
          <w:rFonts w:ascii="Garamond" w:hAnsi="Garamond" w:cs="Calibri"/>
          <w:b/>
          <w:smallCaps/>
        </w:rPr>
      </w:pPr>
    </w:p>
    <w:p w14:paraId="5B80B1FE" w14:textId="77777777" w:rsidR="00B660AC" w:rsidRPr="00B660AC" w:rsidRDefault="00B660AC" w:rsidP="00B660AC">
      <w:pPr>
        <w:pStyle w:val="Standard0"/>
        <w:rPr>
          <w:rFonts w:ascii="Garamond" w:hAnsi="Garamond"/>
        </w:rPr>
      </w:pPr>
      <w:r w:rsidRPr="00B660AC">
        <w:rPr>
          <w:rFonts w:ascii="Garamond" w:hAnsi="Garamond" w:cs="Calibri"/>
        </w:rPr>
        <w:t>Ajánlattevő neve:</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73394E56" w14:textId="77777777" w:rsidR="00B660AC" w:rsidRPr="00B660AC" w:rsidRDefault="00B660AC" w:rsidP="00B660AC">
      <w:pPr>
        <w:pStyle w:val="Standard0"/>
        <w:rPr>
          <w:rFonts w:ascii="Garamond" w:hAnsi="Garamond"/>
        </w:rPr>
      </w:pPr>
      <w:r w:rsidRPr="00B660AC">
        <w:rPr>
          <w:rFonts w:ascii="Garamond" w:hAnsi="Garamond" w:cs="Calibri"/>
        </w:rPr>
        <w:t>Ajánlattevő székhelye:</w:t>
      </w:r>
      <w:r w:rsidRPr="00B660AC">
        <w:rPr>
          <w:rFonts w:ascii="Garamond" w:hAnsi="Garamond" w:cs="Calibri"/>
        </w:rPr>
        <w:tab/>
      </w:r>
      <w:r w:rsidRPr="00B660AC">
        <w:rPr>
          <w:rFonts w:ascii="Garamond" w:hAnsi="Garamond" w:cs="Calibri"/>
        </w:rPr>
        <w:tab/>
        <w:t>…………………………………………………..</w:t>
      </w:r>
    </w:p>
    <w:p w14:paraId="787F3D1D" w14:textId="77777777" w:rsidR="00B660AC" w:rsidRPr="00B660AC" w:rsidRDefault="00B660AC" w:rsidP="00B660AC">
      <w:pPr>
        <w:pStyle w:val="Standard0"/>
        <w:rPr>
          <w:rFonts w:ascii="Garamond" w:hAnsi="Garamond"/>
        </w:rPr>
      </w:pPr>
      <w:r w:rsidRPr="00B660AC">
        <w:rPr>
          <w:rFonts w:ascii="Garamond" w:hAnsi="Garamond" w:cs="Calibri"/>
        </w:rPr>
        <w:t>Ajánlattevő cégjegyzék száma:</w:t>
      </w:r>
      <w:r w:rsidRPr="00B660AC">
        <w:rPr>
          <w:rFonts w:ascii="Garamond" w:hAnsi="Garamond" w:cs="Calibri"/>
        </w:rPr>
        <w:tab/>
        <w:t>…………………………………………………..</w:t>
      </w:r>
    </w:p>
    <w:p w14:paraId="445875C0" w14:textId="77777777" w:rsidR="00B660AC" w:rsidRPr="00B660AC" w:rsidRDefault="00B660AC" w:rsidP="00B660AC">
      <w:pPr>
        <w:pStyle w:val="Standard0"/>
        <w:rPr>
          <w:rFonts w:ascii="Garamond" w:hAnsi="Garamond"/>
        </w:rPr>
      </w:pPr>
      <w:r w:rsidRPr="00B660AC">
        <w:rPr>
          <w:rFonts w:ascii="Garamond" w:hAnsi="Garamond" w:cs="Calibri"/>
        </w:rPr>
        <w:t>Ajánlattevő adószáma:</w:t>
      </w:r>
      <w:r w:rsidRPr="00B660AC">
        <w:rPr>
          <w:rFonts w:ascii="Garamond" w:hAnsi="Garamond" w:cs="Calibri"/>
        </w:rPr>
        <w:tab/>
      </w:r>
      <w:r w:rsidRPr="00B660AC">
        <w:rPr>
          <w:rFonts w:ascii="Garamond" w:hAnsi="Garamond" w:cs="Calibri"/>
        </w:rPr>
        <w:tab/>
        <w:t>…………………………………………………..</w:t>
      </w:r>
    </w:p>
    <w:p w14:paraId="10AA161A" w14:textId="77777777" w:rsidR="00B660AC" w:rsidRPr="00B660AC" w:rsidRDefault="00B660AC" w:rsidP="00B660AC">
      <w:pPr>
        <w:pStyle w:val="Standard0"/>
        <w:rPr>
          <w:rFonts w:ascii="Garamond" w:hAnsi="Garamond"/>
        </w:rPr>
      </w:pPr>
      <w:r w:rsidRPr="00B660AC">
        <w:rPr>
          <w:rFonts w:ascii="Garamond" w:hAnsi="Garamond" w:cs="Calibri"/>
        </w:rPr>
        <w:t>Telefonszáma:</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681EA4A1" w14:textId="77777777" w:rsidR="00B660AC" w:rsidRPr="00B660AC" w:rsidRDefault="00B660AC" w:rsidP="00B660AC">
      <w:pPr>
        <w:pStyle w:val="Standard0"/>
        <w:rPr>
          <w:rFonts w:ascii="Garamond" w:hAnsi="Garamond"/>
        </w:rPr>
      </w:pPr>
      <w:r w:rsidRPr="00B660AC">
        <w:rPr>
          <w:rFonts w:ascii="Garamond" w:hAnsi="Garamond" w:cs="Calibri"/>
        </w:rPr>
        <w:t>Telefax száma:</w:t>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7A9EB5BD" w14:textId="77777777" w:rsidR="00B660AC" w:rsidRPr="00B660AC" w:rsidRDefault="00B660AC" w:rsidP="00B660AC">
      <w:pPr>
        <w:pStyle w:val="Standard0"/>
        <w:rPr>
          <w:rFonts w:ascii="Garamond" w:hAnsi="Garamond" w:cs="Calibri"/>
        </w:rPr>
      </w:pPr>
      <w:r w:rsidRPr="00B660AC">
        <w:rPr>
          <w:rFonts w:ascii="Garamond" w:hAnsi="Garamond" w:cs="Calibri"/>
        </w:rPr>
        <w:t>E-mail címe:</w:t>
      </w:r>
      <w:r w:rsidRPr="00B660AC">
        <w:rPr>
          <w:rFonts w:ascii="Garamond" w:hAnsi="Garamond" w:cs="Calibri"/>
        </w:rPr>
        <w:tab/>
      </w:r>
      <w:r w:rsidRPr="00B660AC">
        <w:rPr>
          <w:rFonts w:ascii="Garamond" w:hAnsi="Garamond" w:cs="Calibri"/>
        </w:rPr>
        <w:tab/>
      </w:r>
      <w:r w:rsidRPr="00B660AC">
        <w:rPr>
          <w:rFonts w:ascii="Garamond" w:hAnsi="Garamond" w:cs="Calibri"/>
        </w:rPr>
        <w:tab/>
      </w:r>
      <w:r w:rsidRPr="00B660AC">
        <w:rPr>
          <w:rFonts w:ascii="Garamond" w:hAnsi="Garamond" w:cs="Calibri"/>
        </w:rPr>
        <w:tab/>
        <w:t>…………………………………………...........</w:t>
      </w:r>
    </w:p>
    <w:p w14:paraId="35AEFA2A" w14:textId="77777777" w:rsidR="00B660AC" w:rsidRPr="00B660AC" w:rsidRDefault="00B660AC" w:rsidP="00B660AC">
      <w:pPr>
        <w:pStyle w:val="H4"/>
        <w:keepNext w:val="0"/>
        <w:widowControl/>
        <w:tabs>
          <w:tab w:val="right" w:pos="2835"/>
          <w:tab w:val="right" w:leader="underscore" w:pos="7938"/>
        </w:tabs>
        <w:spacing w:before="0" w:after="0"/>
        <w:rPr>
          <w:rFonts w:ascii="Garamond" w:hAnsi="Garamond"/>
          <w:szCs w:val="24"/>
        </w:rPr>
      </w:pPr>
    </w:p>
    <w:p w14:paraId="14BFE352" w14:textId="77777777" w:rsidR="00B660AC" w:rsidRPr="00B660AC" w:rsidRDefault="00B660AC" w:rsidP="00B660AC">
      <w:pPr>
        <w:jc w:val="both"/>
        <w:rPr>
          <w:rFonts w:ascii="Garamond" w:hAnsi="Garamond"/>
          <w:b/>
          <w:u w:val="single"/>
        </w:rPr>
      </w:pPr>
    </w:p>
    <w:p w14:paraId="20806DE6" w14:textId="05B508E7" w:rsidR="00B660AC" w:rsidRDefault="00B660AC" w:rsidP="00B660AC">
      <w:pPr>
        <w:jc w:val="both"/>
        <w:rPr>
          <w:rFonts w:ascii="Garamond" w:eastAsia="MyriadPro-Semibold" w:hAnsi="Garamond"/>
        </w:rPr>
      </w:pPr>
      <w:r>
        <w:rPr>
          <w:rFonts w:ascii="Garamond" w:hAnsi="Garamond"/>
          <w:b/>
          <w:u w:val="single"/>
        </w:rPr>
        <w:t>9</w:t>
      </w:r>
      <w:r w:rsidRPr="00B660AC">
        <w:rPr>
          <w:rFonts w:ascii="Garamond" w:hAnsi="Garamond"/>
          <w:b/>
          <w:u w:val="single"/>
        </w:rPr>
        <w:t xml:space="preserve">. ajánlati rész: </w:t>
      </w:r>
      <w:r w:rsidRPr="00B660AC">
        <w:rPr>
          <w:rFonts w:ascii="Garamond" w:eastAsia="MyriadPro-Semibold" w:hAnsi="Garamond"/>
        </w:rPr>
        <w:t>Inverz fluoreszcens mikroszkóp beszerzése a Pécsi Tudományegyetem részére</w:t>
      </w:r>
    </w:p>
    <w:p w14:paraId="0D233C2B" w14:textId="77777777" w:rsidR="00ED13EA" w:rsidRDefault="00ED13EA" w:rsidP="00B660AC">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126"/>
      </w:tblGrid>
      <w:tr w:rsidR="00ED13EA" w:rsidRPr="00F37C6D" w14:paraId="4FA21AE0" w14:textId="77777777" w:rsidTr="00ED13EA">
        <w:trPr>
          <w:trHeight w:val="544"/>
        </w:trPr>
        <w:tc>
          <w:tcPr>
            <w:tcW w:w="7230" w:type="dxa"/>
            <w:vAlign w:val="center"/>
          </w:tcPr>
          <w:p w14:paraId="53817AA9" w14:textId="77777777" w:rsidR="00ED13EA" w:rsidRPr="00F37C6D" w:rsidRDefault="00ED13EA" w:rsidP="006701AB">
            <w:pPr>
              <w:autoSpaceDE w:val="0"/>
              <w:autoSpaceDN w:val="0"/>
              <w:adjustRightInd w:val="0"/>
              <w:rPr>
                <w:rFonts w:ascii="Garamond" w:hAnsi="Garamond"/>
                <w:bCs/>
                <w:color w:val="000000"/>
              </w:rPr>
            </w:pPr>
            <w:r w:rsidRPr="00F37C6D">
              <w:rPr>
                <w:rFonts w:ascii="Garamond" w:hAnsi="Garamond"/>
                <w:bCs/>
                <w:color w:val="000000"/>
              </w:rPr>
              <w:t>I. Nettó ajánlati ár</w:t>
            </w:r>
          </w:p>
        </w:tc>
        <w:tc>
          <w:tcPr>
            <w:tcW w:w="2126" w:type="dxa"/>
            <w:vAlign w:val="center"/>
          </w:tcPr>
          <w:p w14:paraId="294B7A5D" w14:textId="498AC6C3" w:rsidR="00ED13EA" w:rsidRPr="00F37C6D" w:rsidRDefault="00ED13EA" w:rsidP="006701AB">
            <w:pPr>
              <w:autoSpaceDE w:val="0"/>
              <w:autoSpaceDN w:val="0"/>
              <w:adjustRightInd w:val="0"/>
              <w:jc w:val="center"/>
              <w:rPr>
                <w:rFonts w:ascii="Garamond" w:hAnsi="Garamond"/>
                <w:bCs/>
                <w:color w:val="000000"/>
              </w:rPr>
            </w:pPr>
            <w:r w:rsidRPr="00ED13EA">
              <w:rPr>
                <w:rFonts w:ascii="Garamond" w:hAnsi="Garamond"/>
                <w:bCs/>
                <w:color w:val="000000"/>
              </w:rPr>
              <w:t>__________HUF</w:t>
            </w:r>
          </w:p>
        </w:tc>
      </w:tr>
      <w:tr w:rsidR="00ED13EA" w:rsidRPr="00F37C6D" w14:paraId="2DD1A3B3" w14:textId="77777777" w:rsidTr="00ED13EA">
        <w:trPr>
          <w:trHeight w:val="488"/>
        </w:trPr>
        <w:tc>
          <w:tcPr>
            <w:tcW w:w="7230" w:type="dxa"/>
            <w:vAlign w:val="center"/>
          </w:tcPr>
          <w:p w14:paraId="60A20224" w14:textId="77777777" w:rsidR="00203343" w:rsidRPr="00203343" w:rsidRDefault="00ED13EA" w:rsidP="00203343">
            <w:pPr>
              <w:autoSpaceDE w:val="0"/>
              <w:autoSpaceDN w:val="0"/>
              <w:adjustRightInd w:val="0"/>
              <w:rPr>
                <w:rFonts w:ascii="Garamond" w:hAnsi="Garamond"/>
                <w:bCs/>
                <w:color w:val="000000"/>
              </w:rPr>
            </w:pPr>
            <w:r w:rsidRPr="00F37C6D">
              <w:rPr>
                <w:rFonts w:ascii="Garamond" w:hAnsi="Garamond"/>
                <w:bCs/>
                <w:color w:val="000000"/>
              </w:rPr>
              <w:t xml:space="preserve">II. </w:t>
            </w:r>
            <w:r w:rsidR="00203343" w:rsidRPr="00203343">
              <w:rPr>
                <w:rFonts w:ascii="Garamond" w:hAnsi="Garamond"/>
                <w:bCs/>
                <w:color w:val="000000"/>
              </w:rPr>
              <w:t xml:space="preserve">A rendszer tartalmazzon legalább kétféle, lézer alapú és kép alapú </w:t>
            </w:r>
          </w:p>
          <w:p w14:paraId="42390402" w14:textId="77777777" w:rsidR="00203343" w:rsidRPr="00203343" w:rsidRDefault="00203343" w:rsidP="00203343">
            <w:pPr>
              <w:autoSpaceDE w:val="0"/>
              <w:autoSpaceDN w:val="0"/>
              <w:adjustRightInd w:val="0"/>
              <w:rPr>
                <w:rFonts w:ascii="Garamond" w:hAnsi="Garamond"/>
                <w:bCs/>
                <w:color w:val="000000"/>
              </w:rPr>
            </w:pPr>
            <w:r w:rsidRPr="00203343">
              <w:rPr>
                <w:rFonts w:ascii="Garamond" w:hAnsi="Garamond"/>
                <w:bCs/>
                <w:color w:val="000000"/>
              </w:rPr>
              <w:t xml:space="preserve">autofókuszt is a fókuszálás hatékonyságának biztosításához, ezzel </w:t>
            </w:r>
          </w:p>
          <w:p w14:paraId="205B8DE8" w14:textId="77777777" w:rsidR="00203343" w:rsidRPr="00203343" w:rsidRDefault="00203343" w:rsidP="00203343">
            <w:pPr>
              <w:autoSpaceDE w:val="0"/>
              <w:autoSpaceDN w:val="0"/>
              <w:adjustRightInd w:val="0"/>
              <w:rPr>
                <w:rFonts w:ascii="Garamond" w:hAnsi="Garamond"/>
                <w:bCs/>
                <w:color w:val="000000"/>
              </w:rPr>
            </w:pPr>
            <w:r w:rsidRPr="00203343">
              <w:rPr>
                <w:rFonts w:ascii="Garamond" w:hAnsi="Garamond"/>
                <w:bCs/>
                <w:color w:val="000000"/>
              </w:rPr>
              <w:t xml:space="preserve">biztosítva a tökéletes fókuszt többféle mintatípus valamint transwell </w:t>
            </w:r>
          </w:p>
          <w:p w14:paraId="735FB433" w14:textId="77777777" w:rsidR="00203343" w:rsidRPr="00203343" w:rsidRDefault="00203343" w:rsidP="00203343">
            <w:pPr>
              <w:autoSpaceDE w:val="0"/>
              <w:autoSpaceDN w:val="0"/>
              <w:adjustRightInd w:val="0"/>
              <w:rPr>
                <w:rFonts w:ascii="Garamond" w:hAnsi="Garamond"/>
                <w:bCs/>
                <w:color w:val="000000"/>
              </w:rPr>
            </w:pPr>
            <w:r w:rsidRPr="00203343">
              <w:rPr>
                <w:rFonts w:ascii="Garamond" w:hAnsi="Garamond"/>
                <w:bCs/>
                <w:color w:val="000000"/>
              </w:rPr>
              <w:t xml:space="preserve">plate-ek, U aljú plate-ek, vékony (&lt;170µm) plate-ek, vastag plate-ek, </w:t>
            </w:r>
          </w:p>
          <w:p w14:paraId="18EDDC18" w14:textId="7FBF47A8" w:rsidR="00ED13EA" w:rsidRPr="00F37C6D" w:rsidRDefault="00203343" w:rsidP="00203343">
            <w:pPr>
              <w:autoSpaceDE w:val="0"/>
              <w:autoSpaceDN w:val="0"/>
              <w:adjustRightInd w:val="0"/>
              <w:rPr>
                <w:rFonts w:ascii="Garamond" w:hAnsi="Garamond"/>
                <w:bCs/>
                <w:color w:val="000000"/>
              </w:rPr>
            </w:pPr>
            <w:r w:rsidRPr="00203343">
              <w:rPr>
                <w:rFonts w:ascii="Garamond" w:hAnsi="Garamond"/>
                <w:bCs/>
                <w:color w:val="000000"/>
              </w:rPr>
              <w:t>tárgylemezek és 6-1536 welles plate-ek esetén.</w:t>
            </w:r>
          </w:p>
        </w:tc>
        <w:tc>
          <w:tcPr>
            <w:tcW w:w="2126" w:type="dxa"/>
            <w:vAlign w:val="center"/>
          </w:tcPr>
          <w:p w14:paraId="78213A97" w14:textId="5072317B" w:rsidR="00ED13EA" w:rsidRPr="00F37C6D" w:rsidRDefault="00ED13EA" w:rsidP="006701AB">
            <w:pPr>
              <w:autoSpaceDE w:val="0"/>
              <w:autoSpaceDN w:val="0"/>
              <w:adjustRightInd w:val="0"/>
              <w:jc w:val="center"/>
              <w:rPr>
                <w:rFonts w:ascii="Garamond" w:hAnsi="Garamond"/>
                <w:bCs/>
                <w:color w:val="000000"/>
              </w:rPr>
            </w:pPr>
            <w:r w:rsidRPr="00ED13EA">
              <w:rPr>
                <w:rFonts w:ascii="Garamond" w:hAnsi="Garamond"/>
                <w:bCs/>
                <w:color w:val="000000"/>
              </w:rPr>
              <w:t>igen/nem</w:t>
            </w:r>
          </w:p>
        </w:tc>
      </w:tr>
      <w:tr w:rsidR="00ED13EA" w:rsidRPr="00F37C6D" w14:paraId="10F70D1C" w14:textId="77777777" w:rsidTr="00ED13EA">
        <w:trPr>
          <w:trHeight w:val="488"/>
        </w:trPr>
        <w:tc>
          <w:tcPr>
            <w:tcW w:w="7230" w:type="dxa"/>
            <w:vAlign w:val="center"/>
          </w:tcPr>
          <w:p w14:paraId="5E81D2C8" w14:textId="77777777" w:rsidR="00ED13EA" w:rsidRPr="00F37C6D" w:rsidRDefault="00ED13EA" w:rsidP="006701AB">
            <w:pPr>
              <w:autoSpaceDE w:val="0"/>
              <w:autoSpaceDN w:val="0"/>
              <w:adjustRightInd w:val="0"/>
              <w:rPr>
                <w:rFonts w:ascii="Garamond" w:hAnsi="Garamond"/>
                <w:bCs/>
                <w:color w:val="000000"/>
              </w:rPr>
            </w:pPr>
            <w:r w:rsidRPr="00F37C6D">
              <w:rPr>
                <w:rFonts w:ascii="Garamond" w:hAnsi="Garamond"/>
                <w:bCs/>
                <w:color w:val="000000"/>
              </w:rPr>
              <w:t>III. Lehetőség legyen a rendszert legalább két különböző lyukméretű spinning disc tárcsával egyidejűleg beépítve bővíteni spinning disc konfokális képalkotás biztosítására</w:t>
            </w:r>
          </w:p>
        </w:tc>
        <w:tc>
          <w:tcPr>
            <w:tcW w:w="2126" w:type="dxa"/>
            <w:vAlign w:val="center"/>
          </w:tcPr>
          <w:p w14:paraId="35802ACF" w14:textId="12ED6005" w:rsidR="00ED13EA" w:rsidRPr="00F37C6D" w:rsidRDefault="00ED13EA" w:rsidP="006701AB">
            <w:pPr>
              <w:autoSpaceDE w:val="0"/>
              <w:autoSpaceDN w:val="0"/>
              <w:adjustRightInd w:val="0"/>
              <w:jc w:val="center"/>
              <w:rPr>
                <w:rFonts w:ascii="Garamond" w:hAnsi="Garamond"/>
                <w:bCs/>
                <w:color w:val="000000"/>
              </w:rPr>
            </w:pPr>
            <w:r w:rsidRPr="00ED13EA">
              <w:rPr>
                <w:rFonts w:ascii="Garamond" w:hAnsi="Garamond"/>
                <w:bCs/>
                <w:color w:val="000000"/>
              </w:rPr>
              <w:t>igen/nem</w:t>
            </w:r>
          </w:p>
        </w:tc>
      </w:tr>
      <w:tr w:rsidR="00ED13EA" w:rsidRPr="00F37C6D" w14:paraId="02C35AF0" w14:textId="77777777" w:rsidTr="00ED13EA">
        <w:trPr>
          <w:trHeight w:val="488"/>
        </w:trPr>
        <w:tc>
          <w:tcPr>
            <w:tcW w:w="7230" w:type="dxa"/>
            <w:vAlign w:val="center"/>
          </w:tcPr>
          <w:p w14:paraId="70BEB0B4" w14:textId="77777777" w:rsidR="00ED13EA" w:rsidRPr="00F37C6D" w:rsidRDefault="00ED13EA" w:rsidP="006701AB">
            <w:pPr>
              <w:autoSpaceDE w:val="0"/>
              <w:autoSpaceDN w:val="0"/>
              <w:adjustRightInd w:val="0"/>
              <w:rPr>
                <w:rFonts w:ascii="Garamond" w:hAnsi="Garamond"/>
                <w:bCs/>
                <w:color w:val="000000"/>
              </w:rPr>
            </w:pPr>
            <w:r w:rsidRPr="00F37C6D">
              <w:rPr>
                <w:rFonts w:ascii="Garamond" w:hAnsi="Garamond"/>
                <w:bCs/>
                <w:color w:val="000000"/>
              </w:rPr>
              <w:t>IV. Az optikailag kódolt plate pozícionálás maximális eltérése legfeljebb 100nm legyen XYZ irányba</w:t>
            </w:r>
          </w:p>
        </w:tc>
        <w:tc>
          <w:tcPr>
            <w:tcW w:w="2126" w:type="dxa"/>
            <w:vAlign w:val="center"/>
          </w:tcPr>
          <w:p w14:paraId="5E8DD8CF" w14:textId="7915AF87" w:rsidR="00ED13EA" w:rsidRPr="00F37C6D" w:rsidRDefault="00ED13EA" w:rsidP="006701AB">
            <w:pPr>
              <w:autoSpaceDE w:val="0"/>
              <w:autoSpaceDN w:val="0"/>
              <w:adjustRightInd w:val="0"/>
              <w:jc w:val="center"/>
              <w:rPr>
                <w:rFonts w:ascii="Garamond" w:hAnsi="Garamond"/>
                <w:bCs/>
                <w:color w:val="000000"/>
              </w:rPr>
            </w:pPr>
            <w:r w:rsidRPr="00ED13EA">
              <w:rPr>
                <w:rFonts w:ascii="Garamond" w:hAnsi="Garamond"/>
                <w:bCs/>
                <w:color w:val="000000"/>
              </w:rPr>
              <w:t>igen/nem</w:t>
            </w:r>
          </w:p>
        </w:tc>
      </w:tr>
      <w:tr w:rsidR="00ED13EA" w:rsidRPr="00F37C6D" w14:paraId="60BC2057" w14:textId="77777777" w:rsidTr="00ED13EA">
        <w:trPr>
          <w:trHeight w:val="488"/>
        </w:trPr>
        <w:tc>
          <w:tcPr>
            <w:tcW w:w="7230" w:type="dxa"/>
            <w:vAlign w:val="center"/>
          </w:tcPr>
          <w:p w14:paraId="1B846595" w14:textId="7B3D298A" w:rsidR="00ED13EA" w:rsidRPr="00F37C6D" w:rsidRDefault="00ED13EA" w:rsidP="007B3E3B">
            <w:pPr>
              <w:autoSpaceDE w:val="0"/>
              <w:autoSpaceDN w:val="0"/>
              <w:adjustRightInd w:val="0"/>
              <w:rPr>
                <w:rFonts w:ascii="Garamond" w:hAnsi="Garamond"/>
                <w:bCs/>
                <w:color w:val="000000"/>
              </w:rPr>
            </w:pPr>
            <w:r w:rsidRPr="00F37C6D">
              <w:rPr>
                <w:rFonts w:ascii="Garamond" w:hAnsi="Garamond"/>
                <w:bCs/>
                <w:color w:val="000000"/>
              </w:rPr>
              <w:t xml:space="preserve">V. </w:t>
            </w:r>
            <w:r w:rsidRPr="00F37C6D">
              <w:rPr>
                <w:rFonts w:ascii="Garamond" w:hAnsi="Garamond"/>
              </w:rPr>
              <w:t>A környezeti kontroll modulban páratartalom beállítása is lehetséges legyen a microplate területe felett</w:t>
            </w:r>
          </w:p>
        </w:tc>
        <w:tc>
          <w:tcPr>
            <w:tcW w:w="2126" w:type="dxa"/>
            <w:vAlign w:val="center"/>
          </w:tcPr>
          <w:p w14:paraId="4139C80B" w14:textId="6BEFA6A7" w:rsidR="00ED13EA" w:rsidRPr="00F37C6D" w:rsidRDefault="00ED13EA" w:rsidP="006701AB">
            <w:pPr>
              <w:autoSpaceDE w:val="0"/>
              <w:autoSpaceDN w:val="0"/>
              <w:adjustRightInd w:val="0"/>
              <w:jc w:val="center"/>
              <w:rPr>
                <w:rFonts w:ascii="Garamond" w:hAnsi="Garamond"/>
                <w:bCs/>
                <w:color w:val="000000"/>
              </w:rPr>
            </w:pPr>
            <w:r w:rsidRPr="00ED13EA">
              <w:rPr>
                <w:rFonts w:ascii="Garamond" w:hAnsi="Garamond"/>
                <w:bCs/>
                <w:color w:val="000000"/>
              </w:rPr>
              <w:t>igen/nem</w:t>
            </w:r>
          </w:p>
        </w:tc>
      </w:tr>
    </w:tbl>
    <w:p w14:paraId="7A04D15D" w14:textId="56CD9CDC" w:rsidR="00B660AC" w:rsidRDefault="00B660AC" w:rsidP="00B660AC">
      <w:pPr>
        <w:jc w:val="both"/>
        <w:rPr>
          <w:rFonts w:ascii="Garamond" w:eastAsia="MyriadPro-Semibold" w:hAnsi="Garamond"/>
        </w:rPr>
      </w:pPr>
    </w:p>
    <w:p w14:paraId="29078B8D" w14:textId="77777777" w:rsidR="00ED13EA" w:rsidRPr="00B660AC" w:rsidRDefault="00ED13EA" w:rsidP="00B660AC">
      <w:pPr>
        <w:jc w:val="both"/>
        <w:rPr>
          <w:rFonts w:ascii="Garamond" w:eastAsia="MyriadPro-Semibold" w:hAnsi="Garamond"/>
        </w:rPr>
      </w:pPr>
    </w:p>
    <w:p w14:paraId="4877909A" w14:textId="77777777" w:rsidR="00B660AC" w:rsidRDefault="00B660AC" w:rsidP="00B660AC">
      <w:pPr>
        <w:jc w:val="both"/>
        <w:rPr>
          <w:rFonts w:ascii="Garamond" w:eastAsia="MyriadPro-Semibold" w:hAnsi="Garamond"/>
        </w:rPr>
      </w:pPr>
    </w:p>
    <w:p w14:paraId="2DF32E6D" w14:textId="77777777" w:rsidR="00B660AC" w:rsidRPr="00B660AC" w:rsidRDefault="00B660AC" w:rsidP="00B660AC">
      <w:pPr>
        <w:jc w:val="both"/>
        <w:rPr>
          <w:rFonts w:ascii="Garamond" w:hAnsi="Garamond"/>
          <w:b/>
          <w:u w:val="single"/>
          <w:lang w:eastAsia="x-none"/>
        </w:rPr>
      </w:pPr>
    </w:p>
    <w:p w14:paraId="6548D434" w14:textId="77777777" w:rsidR="00B660AC" w:rsidRPr="00B660AC" w:rsidRDefault="00B660AC" w:rsidP="00B660AC">
      <w:pPr>
        <w:pStyle w:val="Standard0"/>
        <w:rPr>
          <w:rFonts w:ascii="Garamond" w:hAnsi="Garamond"/>
        </w:rPr>
      </w:pPr>
    </w:p>
    <w:p w14:paraId="3601A91B" w14:textId="77777777" w:rsidR="00B660AC" w:rsidRPr="00B660AC" w:rsidRDefault="00B660AC" w:rsidP="00B660AC">
      <w:pPr>
        <w:pStyle w:val="Standard0"/>
        <w:rPr>
          <w:rFonts w:ascii="Garamond" w:hAnsi="Garamond" w:cs="Calibri"/>
        </w:rPr>
      </w:pPr>
      <w:r w:rsidRPr="00B660AC">
        <w:rPr>
          <w:rFonts w:ascii="Garamond" w:hAnsi="Garamond" w:cs="Calibri"/>
        </w:rPr>
        <w:t>Kelt………………………., 201... …………………. hó ….. napján.</w:t>
      </w:r>
    </w:p>
    <w:p w14:paraId="78C13EF5" w14:textId="77777777" w:rsidR="00B660AC" w:rsidRPr="00B660AC" w:rsidRDefault="00B660AC" w:rsidP="00B660AC">
      <w:pPr>
        <w:pStyle w:val="Standard0"/>
        <w:rPr>
          <w:rFonts w:ascii="Garamond" w:hAnsi="Garamond"/>
        </w:rPr>
      </w:pPr>
    </w:p>
    <w:p w14:paraId="28992827" w14:textId="77777777" w:rsidR="00B660AC" w:rsidRPr="00B660AC" w:rsidRDefault="00B660AC" w:rsidP="00B660AC">
      <w:pPr>
        <w:pStyle w:val="Standard0"/>
        <w:rPr>
          <w:rFonts w:ascii="Garamond" w:hAnsi="Garamond"/>
        </w:rPr>
      </w:pPr>
    </w:p>
    <w:p w14:paraId="16A6306B" w14:textId="77777777" w:rsidR="00B660AC" w:rsidRPr="00B660AC" w:rsidRDefault="00B660AC" w:rsidP="00B660AC">
      <w:pPr>
        <w:pStyle w:val="Szvegtrzs21"/>
        <w:ind w:left="3824" w:firstLine="424"/>
        <w:jc w:val="center"/>
        <w:rPr>
          <w:rFonts w:ascii="Garamond" w:hAnsi="Garamond" w:cs="Calibri"/>
          <w:sz w:val="24"/>
          <w:szCs w:val="24"/>
        </w:rPr>
      </w:pPr>
      <w:r w:rsidRPr="00B660AC">
        <w:rPr>
          <w:rFonts w:ascii="Garamond" w:hAnsi="Garamond" w:cs="Calibri"/>
          <w:sz w:val="24"/>
          <w:szCs w:val="24"/>
        </w:rPr>
        <w:t>……………………………………</w:t>
      </w:r>
    </w:p>
    <w:p w14:paraId="009C40F5" w14:textId="77777777" w:rsidR="00B660AC" w:rsidRDefault="00B660AC" w:rsidP="00B660AC">
      <w:pPr>
        <w:pStyle w:val="Szvegtrzs21"/>
        <w:ind w:left="3824" w:firstLine="708"/>
        <w:jc w:val="center"/>
        <w:rPr>
          <w:rFonts w:ascii="Garamond" w:hAnsi="Garamond" w:cs="Calibri"/>
          <w:sz w:val="24"/>
          <w:szCs w:val="24"/>
        </w:rPr>
      </w:pPr>
      <w:r w:rsidRPr="00B660AC">
        <w:rPr>
          <w:rFonts w:ascii="Garamond" w:hAnsi="Garamond" w:cs="Calibri"/>
          <w:sz w:val="24"/>
          <w:szCs w:val="24"/>
        </w:rPr>
        <w:t>cégszerű aláírás</w:t>
      </w:r>
    </w:p>
    <w:p w14:paraId="0574A071" w14:textId="77777777" w:rsidR="00B660AC" w:rsidRDefault="00B660AC" w:rsidP="00B660AC">
      <w:pPr>
        <w:pStyle w:val="Szvegtrzs21"/>
        <w:ind w:left="3824" w:firstLine="708"/>
        <w:jc w:val="center"/>
        <w:rPr>
          <w:rFonts w:ascii="Garamond" w:hAnsi="Garamond" w:cs="Calibri"/>
          <w:sz w:val="24"/>
          <w:szCs w:val="24"/>
        </w:rPr>
      </w:pPr>
    </w:p>
    <w:p w14:paraId="663BD3AF" w14:textId="77777777" w:rsidR="00B660AC" w:rsidRDefault="00B660AC" w:rsidP="00B660AC">
      <w:pPr>
        <w:pStyle w:val="Szvegtrzs21"/>
        <w:ind w:left="3824" w:firstLine="708"/>
        <w:jc w:val="center"/>
        <w:rPr>
          <w:rFonts w:ascii="Garamond" w:hAnsi="Garamond" w:cs="Calibri"/>
          <w:sz w:val="24"/>
          <w:szCs w:val="24"/>
        </w:rPr>
      </w:pPr>
    </w:p>
    <w:p w14:paraId="2034D499" w14:textId="77777777" w:rsidR="00B660AC" w:rsidRDefault="00B660AC" w:rsidP="00B660AC">
      <w:pPr>
        <w:pStyle w:val="Szvegtrzs21"/>
        <w:ind w:left="3824" w:firstLine="708"/>
        <w:jc w:val="center"/>
        <w:rPr>
          <w:rFonts w:ascii="Garamond" w:hAnsi="Garamond" w:cs="Calibri"/>
          <w:sz w:val="24"/>
          <w:szCs w:val="24"/>
        </w:rPr>
      </w:pPr>
    </w:p>
    <w:p w14:paraId="25CCBB04" w14:textId="77777777" w:rsidR="00B660AC" w:rsidRDefault="00B660AC" w:rsidP="00B660AC">
      <w:pPr>
        <w:pStyle w:val="Szvegtrzs21"/>
        <w:ind w:left="3824" w:firstLine="708"/>
        <w:jc w:val="center"/>
        <w:rPr>
          <w:rFonts w:ascii="Garamond" w:hAnsi="Garamond" w:cs="Calibri"/>
          <w:sz w:val="24"/>
          <w:szCs w:val="24"/>
        </w:rPr>
      </w:pPr>
    </w:p>
    <w:p w14:paraId="3A2F3C3B" w14:textId="77777777" w:rsidR="00B660AC" w:rsidRDefault="00B660AC" w:rsidP="00B660AC">
      <w:pPr>
        <w:pStyle w:val="Szvegtrzs21"/>
        <w:ind w:left="3824" w:firstLine="708"/>
        <w:jc w:val="center"/>
        <w:rPr>
          <w:rFonts w:ascii="Garamond" w:hAnsi="Garamond" w:cs="Calibri"/>
          <w:sz w:val="24"/>
          <w:szCs w:val="24"/>
        </w:rPr>
      </w:pPr>
    </w:p>
    <w:p w14:paraId="3B81D230" w14:textId="14D329DC" w:rsidR="00C93237" w:rsidRPr="008F12CD" w:rsidRDefault="00C93237" w:rsidP="00C93237">
      <w:pPr>
        <w:pStyle w:val="standard"/>
        <w:pageBreakBefore/>
        <w:jc w:val="right"/>
        <w:rPr>
          <w:rFonts w:ascii="Garamond" w:hAnsi="Garamond"/>
        </w:rPr>
      </w:pPr>
      <w:r w:rsidRPr="008F12CD">
        <w:rPr>
          <w:rFonts w:ascii="Garamond" w:hAnsi="Garamond"/>
          <w:b/>
        </w:rPr>
        <w:lastRenderedPageBreak/>
        <w:t>AD. 2/</w:t>
      </w:r>
      <w:r w:rsidR="00ED13EA" w:rsidRPr="008F12CD">
        <w:rPr>
          <w:rFonts w:ascii="Garamond" w:hAnsi="Garamond"/>
          <w:b/>
        </w:rPr>
        <w:t>10</w:t>
      </w:r>
      <w:r w:rsidRPr="008F12CD">
        <w:rPr>
          <w:rFonts w:ascii="Garamond" w:hAnsi="Garamond"/>
          <w:b/>
        </w:rPr>
        <w:t>. sz. melléklet</w:t>
      </w:r>
    </w:p>
    <w:p w14:paraId="7E694829" w14:textId="77777777" w:rsidR="00C93237" w:rsidRPr="008F12CD" w:rsidRDefault="00C93237" w:rsidP="00C93237">
      <w:pPr>
        <w:pStyle w:val="standard"/>
        <w:jc w:val="center"/>
        <w:rPr>
          <w:rFonts w:ascii="Garamond" w:hAnsi="Garamond"/>
        </w:rPr>
      </w:pPr>
      <w:r w:rsidRPr="008F12CD">
        <w:rPr>
          <w:rFonts w:ascii="Garamond" w:hAnsi="Garamond"/>
          <w:b/>
        </w:rPr>
        <w:t>Felolvasólap</w:t>
      </w:r>
    </w:p>
    <w:p w14:paraId="28024D19" w14:textId="77777777" w:rsidR="00C93237" w:rsidRPr="008F12CD" w:rsidRDefault="00C93237" w:rsidP="00C93237">
      <w:pPr>
        <w:pStyle w:val="standard"/>
        <w:jc w:val="center"/>
        <w:rPr>
          <w:rFonts w:ascii="Garamond" w:hAnsi="Garamond"/>
          <w:b/>
        </w:rPr>
      </w:pPr>
    </w:p>
    <w:p w14:paraId="7B5489D3" w14:textId="77777777" w:rsidR="00C93237" w:rsidRPr="008F12CD" w:rsidRDefault="00C93237" w:rsidP="00C93237">
      <w:pPr>
        <w:pStyle w:val="Standard0"/>
        <w:tabs>
          <w:tab w:val="left" w:pos="2268"/>
          <w:tab w:val="right" w:leader="dot" w:pos="10490"/>
        </w:tabs>
        <w:ind w:left="595" w:hanging="595"/>
        <w:jc w:val="center"/>
        <w:outlineLvl w:val="0"/>
        <w:rPr>
          <w:rFonts w:ascii="Garamond" w:hAnsi="Garamond"/>
          <w:b/>
        </w:rPr>
      </w:pPr>
      <w:r w:rsidRPr="008F12CD">
        <w:rPr>
          <w:rFonts w:ascii="Garamond" w:hAnsi="Garamond" w:cs="Calibri"/>
          <w:b/>
        </w:rPr>
        <w:t>„GINOP-2.3.3-15-2016-00025 jelű pályázat keretében megvalósuló laboratóriumi eszközpark kialakítása speciális sejtek funkcionális analízisére a Pécsi Tudományegyetem részére”</w:t>
      </w:r>
    </w:p>
    <w:p w14:paraId="75386A5F" w14:textId="77777777" w:rsidR="00C93237" w:rsidRPr="008F12CD" w:rsidRDefault="00C93237" w:rsidP="00C93237">
      <w:pPr>
        <w:pStyle w:val="Standard0"/>
        <w:ind w:firstLine="204"/>
        <w:rPr>
          <w:rFonts w:ascii="Garamond" w:hAnsi="Garamond" w:cs="Calibri"/>
          <w:b/>
        </w:rPr>
      </w:pPr>
    </w:p>
    <w:p w14:paraId="1055AF22" w14:textId="77777777" w:rsidR="00C93237" w:rsidRPr="008F12CD" w:rsidRDefault="00C93237" w:rsidP="00C93237">
      <w:pPr>
        <w:pStyle w:val="Standard0"/>
        <w:jc w:val="center"/>
        <w:rPr>
          <w:rFonts w:ascii="Garamond" w:hAnsi="Garamond"/>
        </w:rPr>
      </w:pPr>
      <w:r w:rsidRPr="008F12CD">
        <w:rPr>
          <w:rFonts w:ascii="Garamond" w:hAnsi="Garamond" w:cs="Calibri"/>
          <w:b/>
          <w:smallCaps/>
        </w:rPr>
        <w:t>.</w:t>
      </w:r>
    </w:p>
    <w:p w14:paraId="422C5F21" w14:textId="77777777" w:rsidR="00C93237" w:rsidRPr="008F12CD" w:rsidRDefault="00C93237" w:rsidP="00C93237">
      <w:pPr>
        <w:pStyle w:val="Standard0"/>
        <w:jc w:val="center"/>
        <w:rPr>
          <w:rFonts w:ascii="Garamond" w:hAnsi="Garamond" w:cs="Calibri"/>
          <w:b/>
          <w:smallCaps/>
        </w:rPr>
      </w:pPr>
    </w:p>
    <w:p w14:paraId="3B4A3C2C" w14:textId="77777777" w:rsidR="00C93237" w:rsidRPr="008F12CD" w:rsidRDefault="00C93237" w:rsidP="00C93237">
      <w:pPr>
        <w:pStyle w:val="Standard0"/>
        <w:rPr>
          <w:rFonts w:ascii="Garamond" w:hAnsi="Garamond"/>
        </w:rPr>
      </w:pPr>
      <w:r w:rsidRPr="008F12CD">
        <w:rPr>
          <w:rFonts w:ascii="Garamond" w:hAnsi="Garamond" w:cs="Calibri"/>
        </w:rPr>
        <w:t>Ajánlattevő neve:</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29F32CE4" w14:textId="77777777" w:rsidR="00C93237" w:rsidRPr="008F12CD" w:rsidRDefault="00C93237" w:rsidP="00C93237">
      <w:pPr>
        <w:pStyle w:val="Standard0"/>
        <w:rPr>
          <w:rFonts w:ascii="Garamond" w:hAnsi="Garamond"/>
        </w:rPr>
      </w:pPr>
      <w:r w:rsidRPr="008F12CD">
        <w:rPr>
          <w:rFonts w:ascii="Garamond" w:hAnsi="Garamond" w:cs="Calibri"/>
        </w:rPr>
        <w:t>Ajánlattevő székhelye:</w:t>
      </w:r>
      <w:r w:rsidRPr="008F12CD">
        <w:rPr>
          <w:rFonts w:ascii="Garamond" w:hAnsi="Garamond" w:cs="Calibri"/>
        </w:rPr>
        <w:tab/>
      </w:r>
      <w:r w:rsidRPr="008F12CD">
        <w:rPr>
          <w:rFonts w:ascii="Garamond" w:hAnsi="Garamond" w:cs="Calibri"/>
        </w:rPr>
        <w:tab/>
        <w:t>…………………………………………………..</w:t>
      </w:r>
    </w:p>
    <w:p w14:paraId="710DF68D" w14:textId="77777777" w:rsidR="00C93237" w:rsidRPr="008F12CD" w:rsidRDefault="00C93237" w:rsidP="00C93237">
      <w:pPr>
        <w:pStyle w:val="Standard0"/>
        <w:rPr>
          <w:rFonts w:ascii="Garamond" w:hAnsi="Garamond"/>
        </w:rPr>
      </w:pPr>
      <w:r w:rsidRPr="008F12CD">
        <w:rPr>
          <w:rFonts w:ascii="Garamond" w:hAnsi="Garamond" w:cs="Calibri"/>
        </w:rPr>
        <w:t>Ajánlattevő cégjegyzék száma:</w:t>
      </w:r>
      <w:r w:rsidRPr="008F12CD">
        <w:rPr>
          <w:rFonts w:ascii="Garamond" w:hAnsi="Garamond" w:cs="Calibri"/>
        </w:rPr>
        <w:tab/>
        <w:t>…………………………………………………..</w:t>
      </w:r>
    </w:p>
    <w:p w14:paraId="3FB86341" w14:textId="77777777" w:rsidR="00C93237" w:rsidRPr="008F12CD" w:rsidRDefault="00C93237" w:rsidP="00C93237">
      <w:pPr>
        <w:pStyle w:val="Standard0"/>
        <w:rPr>
          <w:rFonts w:ascii="Garamond" w:hAnsi="Garamond"/>
        </w:rPr>
      </w:pPr>
      <w:r w:rsidRPr="008F12CD">
        <w:rPr>
          <w:rFonts w:ascii="Garamond" w:hAnsi="Garamond" w:cs="Calibri"/>
        </w:rPr>
        <w:t>Ajánlattevő adószáma:</w:t>
      </w:r>
      <w:r w:rsidRPr="008F12CD">
        <w:rPr>
          <w:rFonts w:ascii="Garamond" w:hAnsi="Garamond" w:cs="Calibri"/>
        </w:rPr>
        <w:tab/>
      </w:r>
      <w:r w:rsidRPr="008F12CD">
        <w:rPr>
          <w:rFonts w:ascii="Garamond" w:hAnsi="Garamond" w:cs="Calibri"/>
        </w:rPr>
        <w:tab/>
        <w:t>…………………………………………………..</w:t>
      </w:r>
    </w:p>
    <w:p w14:paraId="1FC47AF9" w14:textId="77777777" w:rsidR="00C93237" w:rsidRPr="008F12CD" w:rsidRDefault="00C93237" w:rsidP="00C93237">
      <w:pPr>
        <w:pStyle w:val="Standard0"/>
        <w:rPr>
          <w:rFonts w:ascii="Garamond" w:hAnsi="Garamond"/>
        </w:rPr>
      </w:pPr>
      <w:r w:rsidRPr="008F12CD">
        <w:rPr>
          <w:rFonts w:ascii="Garamond" w:hAnsi="Garamond" w:cs="Calibri"/>
        </w:rPr>
        <w:t>Telefonszáma: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4FAE6B70" w14:textId="77777777" w:rsidR="00C93237" w:rsidRPr="008F12CD" w:rsidRDefault="00C93237" w:rsidP="00C93237">
      <w:pPr>
        <w:pStyle w:val="Standard0"/>
        <w:rPr>
          <w:rFonts w:ascii="Garamond" w:hAnsi="Garamond"/>
        </w:rPr>
      </w:pPr>
      <w:r w:rsidRPr="008F12CD">
        <w:rPr>
          <w:rFonts w:ascii="Garamond" w:hAnsi="Garamond" w:cs="Calibri"/>
        </w:rPr>
        <w:t>Telefax 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715C7E60" w14:textId="77777777" w:rsidR="00C93237" w:rsidRPr="008F12CD" w:rsidRDefault="00C93237" w:rsidP="00C93237">
      <w:pPr>
        <w:pStyle w:val="Standard0"/>
        <w:rPr>
          <w:rFonts w:ascii="Garamond" w:hAnsi="Garamond" w:cs="Calibri"/>
        </w:rPr>
      </w:pPr>
      <w:r w:rsidRPr="008F12CD">
        <w:rPr>
          <w:rFonts w:ascii="Garamond" w:hAnsi="Garamond" w:cs="Calibri"/>
        </w:rPr>
        <w:t>E-mail címe:</w:t>
      </w:r>
      <w:r w:rsidRPr="008F12CD">
        <w:rPr>
          <w:rFonts w:ascii="Garamond" w:hAnsi="Garamond" w:cs="Calibri"/>
        </w:rPr>
        <w:tab/>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04692F27" w14:textId="77777777" w:rsidR="00C93237" w:rsidRPr="008F12CD" w:rsidRDefault="00C93237" w:rsidP="00C93237">
      <w:pPr>
        <w:pStyle w:val="H4"/>
        <w:keepNext w:val="0"/>
        <w:widowControl/>
        <w:tabs>
          <w:tab w:val="right" w:pos="2835"/>
          <w:tab w:val="right" w:leader="underscore" w:pos="7938"/>
        </w:tabs>
        <w:spacing w:before="0" w:after="0"/>
        <w:rPr>
          <w:rFonts w:ascii="Garamond" w:hAnsi="Garamond"/>
          <w:szCs w:val="24"/>
        </w:rPr>
      </w:pPr>
    </w:p>
    <w:p w14:paraId="52428B76" w14:textId="77777777" w:rsidR="00C93237" w:rsidRPr="008F12CD" w:rsidRDefault="00C93237" w:rsidP="00C93237">
      <w:pPr>
        <w:jc w:val="both"/>
        <w:rPr>
          <w:rFonts w:ascii="Garamond" w:hAnsi="Garamond"/>
          <w:b/>
          <w:u w:val="single"/>
        </w:rPr>
      </w:pPr>
    </w:p>
    <w:p w14:paraId="5DED12B8" w14:textId="7740E069" w:rsidR="00C93237" w:rsidRPr="008F12CD" w:rsidRDefault="00350D60" w:rsidP="00C93237">
      <w:pPr>
        <w:jc w:val="both"/>
        <w:rPr>
          <w:rFonts w:ascii="Garamond" w:eastAsia="MyriadPro-Semibold" w:hAnsi="Garamond"/>
        </w:rPr>
      </w:pPr>
      <w:r>
        <w:rPr>
          <w:rFonts w:ascii="Garamond" w:hAnsi="Garamond"/>
          <w:b/>
          <w:u w:val="single"/>
        </w:rPr>
        <w:t>10</w:t>
      </w:r>
      <w:r w:rsidR="00C93237" w:rsidRPr="008F12CD">
        <w:rPr>
          <w:rFonts w:ascii="Garamond" w:hAnsi="Garamond"/>
          <w:b/>
          <w:u w:val="single"/>
        </w:rPr>
        <w:t xml:space="preserve">. ajánlati rész: </w:t>
      </w:r>
      <w:r w:rsidR="008F12CD" w:rsidRPr="008F12CD">
        <w:rPr>
          <w:rFonts w:ascii="Garamond" w:eastAsia="MyriadPro-Semibold" w:hAnsi="Garamond"/>
        </w:rPr>
        <w:t>Kvantitatív valós idejű PCR rendszer beszerzése a Pécsi Tudományegyetem részére</w:t>
      </w:r>
    </w:p>
    <w:p w14:paraId="6AF4096A" w14:textId="77777777" w:rsidR="00C93237" w:rsidRPr="008F12CD" w:rsidRDefault="00C93237" w:rsidP="00C93237">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C93237" w:rsidRPr="008F12CD" w14:paraId="446D17B6" w14:textId="77777777" w:rsidTr="006701AB">
        <w:trPr>
          <w:trHeight w:val="544"/>
        </w:trPr>
        <w:tc>
          <w:tcPr>
            <w:tcW w:w="7088" w:type="dxa"/>
            <w:vAlign w:val="center"/>
          </w:tcPr>
          <w:p w14:paraId="2F1A08EA" w14:textId="77777777" w:rsidR="00C93237" w:rsidRPr="008F12CD" w:rsidRDefault="00C93237" w:rsidP="006701AB">
            <w:pPr>
              <w:autoSpaceDE w:val="0"/>
              <w:autoSpaceDN w:val="0"/>
              <w:adjustRightInd w:val="0"/>
              <w:rPr>
                <w:rFonts w:ascii="Garamond" w:hAnsi="Garamond"/>
                <w:bCs/>
                <w:color w:val="000000"/>
              </w:rPr>
            </w:pPr>
            <w:r w:rsidRPr="008F12CD">
              <w:rPr>
                <w:rFonts w:ascii="Garamond" w:hAnsi="Garamond"/>
                <w:bCs/>
                <w:color w:val="000000"/>
              </w:rPr>
              <w:t>I. Nettó ajánlati ár</w:t>
            </w:r>
          </w:p>
        </w:tc>
        <w:tc>
          <w:tcPr>
            <w:tcW w:w="2268" w:type="dxa"/>
            <w:vAlign w:val="center"/>
          </w:tcPr>
          <w:p w14:paraId="14D4D7F2" w14:textId="77777777" w:rsidR="00C93237" w:rsidRPr="008F12CD" w:rsidRDefault="00C93237" w:rsidP="006701AB">
            <w:pPr>
              <w:autoSpaceDE w:val="0"/>
              <w:autoSpaceDN w:val="0"/>
              <w:adjustRightInd w:val="0"/>
              <w:jc w:val="center"/>
              <w:rPr>
                <w:rFonts w:ascii="Garamond" w:hAnsi="Garamond"/>
                <w:bCs/>
                <w:color w:val="000000"/>
              </w:rPr>
            </w:pPr>
            <w:r w:rsidRPr="008F12CD">
              <w:rPr>
                <w:rFonts w:ascii="Garamond" w:hAnsi="Garamond"/>
                <w:bCs/>
                <w:color w:val="000000"/>
              </w:rPr>
              <w:t>__________HUF</w:t>
            </w:r>
          </w:p>
        </w:tc>
      </w:tr>
      <w:tr w:rsidR="00C93237" w:rsidRPr="008F12CD" w14:paraId="2542F5F4" w14:textId="77777777" w:rsidTr="006701AB">
        <w:trPr>
          <w:trHeight w:val="488"/>
        </w:trPr>
        <w:tc>
          <w:tcPr>
            <w:tcW w:w="7088" w:type="dxa"/>
            <w:vAlign w:val="center"/>
          </w:tcPr>
          <w:p w14:paraId="28336ED2" w14:textId="746F7C7B" w:rsidR="00C93237" w:rsidRPr="008F12CD" w:rsidRDefault="00C93237" w:rsidP="008F12CD">
            <w:pPr>
              <w:autoSpaceDE w:val="0"/>
              <w:autoSpaceDN w:val="0"/>
              <w:adjustRightInd w:val="0"/>
              <w:jc w:val="both"/>
              <w:rPr>
                <w:rFonts w:ascii="Garamond" w:hAnsi="Garamond"/>
                <w:bCs/>
                <w:color w:val="000000"/>
              </w:rPr>
            </w:pPr>
            <w:r w:rsidRPr="008F12CD">
              <w:rPr>
                <w:rFonts w:ascii="Garamond" w:hAnsi="Garamond"/>
                <w:bCs/>
                <w:color w:val="000000"/>
              </w:rPr>
              <w:t xml:space="preserve">II. </w:t>
            </w:r>
            <w:r w:rsidR="00693D7E" w:rsidRPr="00693D7E">
              <w:rPr>
                <w:rFonts w:ascii="Garamond" w:hAnsi="Garamond"/>
                <w:bCs/>
                <w:color w:val="000000"/>
              </w:rPr>
              <w:t>A HRM analízist elősegítendő a készülék hőpontosság szempontjából  alkalmas legyen kisebb mint 0.2°C hőmérséklet különbség mérésére</w:t>
            </w:r>
          </w:p>
        </w:tc>
        <w:tc>
          <w:tcPr>
            <w:tcW w:w="2268" w:type="dxa"/>
            <w:vAlign w:val="center"/>
          </w:tcPr>
          <w:p w14:paraId="582F2FA0" w14:textId="74076381" w:rsidR="00C93237" w:rsidRPr="008F12CD" w:rsidRDefault="00693D7E" w:rsidP="006701AB">
            <w:pPr>
              <w:autoSpaceDE w:val="0"/>
              <w:autoSpaceDN w:val="0"/>
              <w:adjustRightInd w:val="0"/>
              <w:jc w:val="center"/>
              <w:rPr>
                <w:rFonts w:ascii="Garamond" w:hAnsi="Garamond"/>
                <w:bCs/>
                <w:color w:val="000000"/>
              </w:rPr>
            </w:pPr>
            <w:r w:rsidRPr="00693D7E">
              <w:rPr>
                <w:rFonts w:ascii="Garamond" w:hAnsi="Garamond"/>
                <w:bCs/>
                <w:color w:val="000000"/>
              </w:rPr>
              <w:t>__________°C</w:t>
            </w:r>
          </w:p>
        </w:tc>
      </w:tr>
      <w:tr w:rsidR="00C93237" w:rsidRPr="008F12CD" w14:paraId="258D6543" w14:textId="77777777" w:rsidTr="006701AB">
        <w:trPr>
          <w:trHeight w:val="488"/>
        </w:trPr>
        <w:tc>
          <w:tcPr>
            <w:tcW w:w="7088" w:type="dxa"/>
            <w:vAlign w:val="center"/>
          </w:tcPr>
          <w:p w14:paraId="26E88127" w14:textId="5A81508F" w:rsidR="00C93237" w:rsidRPr="008F12CD" w:rsidRDefault="00C93237" w:rsidP="008F12CD">
            <w:pPr>
              <w:autoSpaceDE w:val="0"/>
              <w:autoSpaceDN w:val="0"/>
              <w:adjustRightInd w:val="0"/>
              <w:jc w:val="both"/>
              <w:rPr>
                <w:rFonts w:ascii="Garamond" w:hAnsi="Garamond"/>
                <w:bCs/>
                <w:color w:val="000000"/>
              </w:rPr>
            </w:pPr>
            <w:r w:rsidRPr="008F12CD">
              <w:rPr>
                <w:rFonts w:ascii="Garamond" w:hAnsi="Garamond"/>
                <w:bCs/>
                <w:color w:val="000000"/>
              </w:rPr>
              <w:t>I</w:t>
            </w:r>
            <w:r w:rsidR="00693D7E">
              <w:rPr>
                <w:rFonts w:ascii="Garamond" w:hAnsi="Garamond"/>
                <w:bCs/>
                <w:color w:val="000000"/>
              </w:rPr>
              <w:t>II</w:t>
            </w:r>
            <w:r w:rsidRPr="008F12CD">
              <w:rPr>
                <w:rFonts w:ascii="Garamond" w:hAnsi="Garamond"/>
                <w:bCs/>
                <w:color w:val="000000"/>
              </w:rPr>
              <w:t xml:space="preserve">. </w:t>
            </w:r>
            <w:r w:rsidR="008F12CD" w:rsidRPr="008F12CD">
              <w:rPr>
                <w:rFonts w:ascii="Garamond" w:hAnsi="Garamond"/>
                <w:bCs/>
                <w:color w:val="000000"/>
              </w:rPr>
              <w:t>A készülék legyen alkalmas CE IVD diagnoszikai teszt és egyéni tervezésű vizsgálat futtatására is</w:t>
            </w:r>
          </w:p>
        </w:tc>
        <w:tc>
          <w:tcPr>
            <w:tcW w:w="2268" w:type="dxa"/>
            <w:vAlign w:val="center"/>
          </w:tcPr>
          <w:p w14:paraId="40AF70F6" w14:textId="77777777" w:rsidR="00C93237" w:rsidRPr="008F12CD" w:rsidRDefault="00C93237" w:rsidP="006701AB">
            <w:pPr>
              <w:autoSpaceDE w:val="0"/>
              <w:autoSpaceDN w:val="0"/>
              <w:adjustRightInd w:val="0"/>
              <w:jc w:val="center"/>
              <w:rPr>
                <w:rFonts w:ascii="Garamond" w:hAnsi="Garamond"/>
                <w:bCs/>
                <w:color w:val="000000"/>
              </w:rPr>
            </w:pPr>
            <w:r w:rsidRPr="008F12CD">
              <w:rPr>
                <w:rFonts w:ascii="Garamond" w:hAnsi="Garamond"/>
                <w:bCs/>
                <w:color w:val="000000"/>
              </w:rPr>
              <w:t>igen/nem</w:t>
            </w:r>
          </w:p>
        </w:tc>
      </w:tr>
      <w:tr w:rsidR="00C93237" w:rsidRPr="008F12CD" w14:paraId="4180825D" w14:textId="77777777" w:rsidTr="006701AB">
        <w:trPr>
          <w:trHeight w:val="488"/>
        </w:trPr>
        <w:tc>
          <w:tcPr>
            <w:tcW w:w="7088" w:type="dxa"/>
            <w:vAlign w:val="center"/>
          </w:tcPr>
          <w:p w14:paraId="3C72714A" w14:textId="7769A2EC" w:rsidR="00C93237" w:rsidRPr="008F12CD" w:rsidRDefault="00693D7E" w:rsidP="008F12CD">
            <w:pPr>
              <w:autoSpaceDE w:val="0"/>
              <w:autoSpaceDN w:val="0"/>
              <w:adjustRightInd w:val="0"/>
              <w:jc w:val="both"/>
              <w:rPr>
                <w:rFonts w:ascii="Garamond" w:hAnsi="Garamond"/>
                <w:bCs/>
                <w:color w:val="000000"/>
              </w:rPr>
            </w:pPr>
            <w:r>
              <w:rPr>
                <w:rFonts w:ascii="Garamond" w:hAnsi="Garamond"/>
                <w:bCs/>
                <w:color w:val="000000"/>
              </w:rPr>
              <w:t>I</w:t>
            </w:r>
            <w:r w:rsidR="00C93237" w:rsidRPr="008F12CD">
              <w:rPr>
                <w:rFonts w:ascii="Garamond" w:hAnsi="Garamond"/>
                <w:bCs/>
                <w:color w:val="000000"/>
              </w:rPr>
              <w:t xml:space="preserve">V. </w:t>
            </w:r>
            <w:r w:rsidR="001351CB" w:rsidRPr="001351CB">
              <w:rPr>
                <w:rFonts w:ascii="Garamond" w:hAnsi="Garamond"/>
              </w:rPr>
              <w:t>A HRM analízishez használt csatorna dedikált csatorna: különálló gerjesztés és detektálás</w:t>
            </w:r>
          </w:p>
        </w:tc>
        <w:tc>
          <w:tcPr>
            <w:tcW w:w="2268" w:type="dxa"/>
            <w:vAlign w:val="center"/>
          </w:tcPr>
          <w:p w14:paraId="0D70F555" w14:textId="2DFC722A" w:rsidR="00C93237" w:rsidRPr="008F12CD" w:rsidRDefault="00693D7E" w:rsidP="006701AB">
            <w:pPr>
              <w:autoSpaceDE w:val="0"/>
              <w:autoSpaceDN w:val="0"/>
              <w:adjustRightInd w:val="0"/>
              <w:jc w:val="center"/>
              <w:rPr>
                <w:rFonts w:ascii="Garamond" w:hAnsi="Garamond"/>
                <w:bCs/>
                <w:color w:val="000000"/>
              </w:rPr>
            </w:pPr>
            <w:r w:rsidRPr="00693D7E">
              <w:rPr>
                <w:rFonts w:ascii="Garamond" w:hAnsi="Garamond"/>
                <w:bCs/>
                <w:color w:val="000000"/>
              </w:rPr>
              <w:t>__________</w:t>
            </w:r>
            <w:r>
              <w:rPr>
                <w:rFonts w:ascii="Garamond" w:hAnsi="Garamond"/>
                <w:bCs/>
                <w:color w:val="000000"/>
              </w:rPr>
              <w:t>LED (db)</w:t>
            </w:r>
          </w:p>
        </w:tc>
      </w:tr>
      <w:tr w:rsidR="001351CB" w:rsidRPr="008F12CD" w14:paraId="01E33672" w14:textId="77777777" w:rsidTr="006701AB">
        <w:trPr>
          <w:trHeight w:val="488"/>
        </w:trPr>
        <w:tc>
          <w:tcPr>
            <w:tcW w:w="7088" w:type="dxa"/>
            <w:vAlign w:val="center"/>
          </w:tcPr>
          <w:p w14:paraId="615C9F62" w14:textId="6A08EA6B" w:rsidR="001351CB" w:rsidRPr="008F12CD" w:rsidRDefault="001351CB" w:rsidP="003B2545">
            <w:pPr>
              <w:autoSpaceDE w:val="0"/>
              <w:autoSpaceDN w:val="0"/>
              <w:adjustRightInd w:val="0"/>
              <w:jc w:val="both"/>
              <w:rPr>
                <w:rFonts w:ascii="Garamond" w:hAnsi="Garamond"/>
                <w:bCs/>
                <w:color w:val="000000"/>
              </w:rPr>
            </w:pPr>
            <w:r>
              <w:rPr>
                <w:rFonts w:ascii="Garamond" w:hAnsi="Garamond"/>
                <w:bCs/>
                <w:color w:val="000000"/>
              </w:rPr>
              <w:t>V. Egy futásban analizálható minták száma opcionálisan bővíthető 96-ig</w:t>
            </w:r>
          </w:p>
        </w:tc>
        <w:tc>
          <w:tcPr>
            <w:tcW w:w="2268" w:type="dxa"/>
            <w:vAlign w:val="center"/>
          </w:tcPr>
          <w:p w14:paraId="395B629F" w14:textId="504D35FD" w:rsidR="001351CB" w:rsidRPr="008F12CD" w:rsidRDefault="00693D7E" w:rsidP="006701AB">
            <w:pPr>
              <w:autoSpaceDE w:val="0"/>
              <w:autoSpaceDN w:val="0"/>
              <w:adjustRightInd w:val="0"/>
              <w:jc w:val="center"/>
              <w:rPr>
                <w:rFonts w:ascii="Garamond" w:hAnsi="Garamond"/>
                <w:bCs/>
                <w:color w:val="000000"/>
              </w:rPr>
            </w:pPr>
            <w:r w:rsidRPr="00693D7E">
              <w:rPr>
                <w:rFonts w:ascii="Garamond" w:hAnsi="Garamond"/>
                <w:bCs/>
                <w:color w:val="000000"/>
              </w:rPr>
              <w:t>__________</w:t>
            </w:r>
            <w:r>
              <w:rPr>
                <w:rFonts w:ascii="Garamond" w:hAnsi="Garamond"/>
                <w:bCs/>
                <w:color w:val="000000"/>
              </w:rPr>
              <w:t>minta (db)</w:t>
            </w:r>
          </w:p>
        </w:tc>
      </w:tr>
    </w:tbl>
    <w:p w14:paraId="31C18072" w14:textId="77777777" w:rsidR="00C93237" w:rsidRPr="008F12CD" w:rsidRDefault="00C93237" w:rsidP="00C93237">
      <w:pPr>
        <w:jc w:val="both"/>
        <w:rPr>
          <w:rFonts w:ascii="Garamond" w:eastAsia="MyriadPro-Semibold" w:hAnsi="Garamond"/>
        </w:rPr>
      </w:pPr>
    </w:p>
    <w:p w14:paraId="676971B9" w14:textId="77777777" w:rsidR="00C93237" w:rsidRPr="008F12CD" w:rsidRDefault="00C93237" w:rsidP="00C93237">
      <w:pPr>
        <w:jc w:val="both"/>
        <w:rPr>
          <w:rFonts w:ascii="Garamond" w:hAnsi="Garamond"/>
          <w:b/>
          <w:u w:val="single"/>
          <w:lang w:eastAsia="x-none"/>
        </w:rPr>
      </w:pPr>
    </w:p>
    <w:p w14:paraId="533CBE04" w14:textId="77777777" w:rsidR="00C93237" w:rsidRPr="008F12CD" w:rsidRDefault="00C93237" w:rsidP="00C93237">
      <w:pPr>
        <w:pStyle w:val="Standard0"/>
        <w:rPr>
          <w:rFonts w:ascii="Garamond" w:hAnsi="Garamond"/>
        </w:rPr>
      </w:pPr>
    </w:p>
    <w:p w14:paraId="5C528A4D" w14:textId="77777777" w:rsidR="00C93237" w:rsidRPr="008F12CD" w:rsidRDefault="00C93237" w:rsidP="00C93237">
      <w:pPr>
        <w:pStyle w:val="Standard0"/>
        <w:rPr>
          <w:rFonts w:ascii="Garamond" w:hAnsi="Garamond" w:cs="Calibri"/>
        </w:rPr>
      </w:pPr>
      <w:r w:rsidRPr="008F12CD">
        <w:rPr>
          <w:rFonts w:ascii="Garamond" w:hAnsi="Garamond" w:cs="Calibri"/>
        </w:rPr>
        <w:t>Kelt………………………., 201... …………………. hó ….. napján.</w:t>
      </w:r>
    </w:p>
    <w:p w14:paraId="6590868F" w14:textId="77777777" w:rsidR="00C93237" w:rsidRPr="008F12CD" w:rsidRDefault="00C93237" w:rsidP="00C93237">
      <w:pPr>
        <w:pStyle w:val="Standard0"/>
        <w:rPr>
          <w:rFonts w:ascii="Garamond" w:hAnsi="Garamond"/>
        </w:rPr>
      </w:pPr>
    </w:p>
    <w:p w14:paraId="74870CF0" w14:textId="77777777" w:rsidR="00C93237" w:rsidRPr="008F12CD" w:rsidRDefault="00C93237" w:rsidP="00C93237">
      <w:pPr>
        <w:pStyle w:val="Standard0"/>
        <w:rPr>
          <w:rFonts w:ascii="Garamond" w:hAnsi="Garamond"/>
        </w:rPr>
      </w:pPr>
    </w:p>
    <w:p w14:paraId="7C085017" w14:textId="77777777" w:rsidR="00C93237" w:rsidRPr="008F12CD" w:rsidRDefault="00C93237" w:rsidP="00C93237">
      <w:pPr>
        <w:pStyle w:val="Szvegtrzs21"/>
        <w:ind w:left="3824" w:firstLine="424"/>
        <w:jc w:val="center"/>
        <w:rPr>
          <w:rFonts w:ascii="Garamond" w:hAnsi="Garamond" w:cs="Calibri"/>
          <w:sz w:val="24"/>
          <w:szCs w:val="24"/>
        </w:rPr>
      </w:pPr>
      <w:r w:rsidRPr="008F12CD">
        <w:rPr>
          <w:rFonts w:ascii="Garamond" w:hAnsi="Garamond" w:cs="Calibri"/>
          <w:sz w:val="24"/>
          <w:szCs w:val="24"/>
        </w:rPr>
        <w:t>……………………………………</w:t>
      </w:r>
    </w:p>
    <w:p w14:paraId="65F57AC3" w14:textId="77777777" w:rsidR="00C93237" w:rsidRPr="00604981" w:rsidRDefault="00C93237" w:rsidP="00C93237">
      <w:pPr>
        <w:pStyle w:val="Szvegtrzs21"/>
        <w:ind w:left="3824" w:firstLine="708"/>
        <w:jc w:val="center"/>
        <w:rPr>
          <w:rFonts w:ascii="Garamond" w:hAnsi="Garamond" w:cstheme="minorHAnsi"/>
          <w:b/>
          <w:sz w:val="24"/>
          <w:szCs w:val="24"/>
        </w:rPr>
      </w:pPr>
      <w:r w:rsidRPr="008F12CD">
        <w:rPr>
          <w:rFonts w:ascii="Garamond" w:hAnsi="Garamond" w:cs="Calibri"/>
          <w:sz w:val="24"/>
          <w:szCs w:val="24"/>
        </w:rPr>
        <w:t>cégszerű aláírás</w:t>
      </w:r>
    </w:p>
    <w:p w14:paraId="15738726" w14:textId="58EB7A18" w:rsidR="00546B71" w:rsidRDefault="00546B71" w:rsidP="00C93237">
      <w:pPr>
        <w:pStyle w:val="Szvegtrzs21"/>
        <w:ind w:left="3824" w:firstLine="708"/>
        <w:jc w:val="center"/>
        <w:rPr>
          <w:rFonts w:ascii="Garamond" w:hAnsi="Garamond" w:cstheme="minorHAnsi"/>
          <w:b/>
          <w:sz w:val="24"/>
          <w:szCs w:val="24"/>
        </w:rPr>
      </w:pPr>
    </w:p>
    <w:p w14:paraId="5CB7C156" w14:textId="77777777" w:rsidR="00546B71" w:rsidRDefault="00546B71">
      <w:pPr>
        <w:rPr>
          <w:rFonts w:ascii="Garamond" w:hAnsi="Garamond" w:cstheme="minorHAnsi"/>
          <w:b/>
        </w:rPr>
      </w:pPr>
      <w:r>
        <w:rPr>
          <w:rFonts w:ascii="Garamond" w:hAnsi="Garamond" w:cstheme="minorHAnsi"/>
          <w:b/>
        </w:rPr>
        <w:br w:type="page"/>
      </w:r>
    </w:p>
    <w:p w14:paraId="39BC602D" w14:textId="74CA8E34" w:rsidR="00546B71" w:rsidRPr="008F12CD" w:rsidRDefault="00546B71" w:rsidP="00546B71">
      <w:pPr>
        <w:pStyle w:val="standard"/>
        <w:pageBreakBefore/>
        <w:jc w:val="right"/>
        <w:rPr>
          <w:rFonts w:ascii="Garamond" w:hAnsi="Garamond"/>
        </w:rPr>
      </w:pPr>
      <w:r w:rsidRPr="008F12CD">
        <w:rPr>
          <w:rFonts w:ascii="Garamond" w:hAnsi="Garamond"/>
          <w:b/>
        </w:rPr>
        <w:lastRenderedPageBreak/>
        <w:t>AD. 2/1</w:t>
      </w:r>
      <w:r w:rsidR="00A767A7">
        <w:rPr>
          <w:rFonts w:ascii="Garamond" w:hAnsi="Garamond"/>
          <w:b/>
        </w:rPr>
        <w:t>1</w:t>
      </w:r>
      <w:r w:rsidRPr="008F12CD">
        <w:rPr>
          <w:rFonts w:ascii="Garamond" w:hAnsi="Garamond"/>
          <w:b/>
        </w:rPr>
        <w:t>. sz. melléklet</w:t>
      </w:r>
    </w:p>
    <w:p w14:paraId="0AC2604A" w14:textId="77777777" w:rsidR="00546B71" w:rsidRPr="008F12CD" w:rsidRDefault="00546B71" w:rsidP="00546B71">
      <w:pPr>
        <w:pStyle w:val="standard"/>
        <w:jc w:val="center"/>
        <w:rPr>
          <w:rFonts w:ascii="Garamond" w:hAnsi="Garamond"/>
        </w:rPr>
      </w:pPr>
      <w:r w:rsidRPr="008F12CD">
        <w:rPr>
          <w:rFonts w:ascii="Garamond" w:hAnsi="Garamond"/>
          <w:b/>
        </w:rPr>
        <w:t>Felolvasólap</w:t>
      </w:r>
    </w:p>
    <w:p w14:paraId="5DF4B2C0" w14:textId="77777777" w:rsidR="00546B71" w:rsidRPr="008F12CD" w:rsidRDefault="00546B71" w:rsidP="00546B71">
      <w:pPr>
        <w:pStyle w:val="standard"/>
        <w:jc w:val="center"/>
        <w:rPr>
          <w:rFonts w:ascii="Garamond" w:hAnsi="Garamond"/>
          <w:b/>
        </w:rPr>
      </w:pPr>
    </w:p>
    <w:p w14:paraId="0F7A4E9D" w14:textId="77777777" w:rsidR="00546B71" w:rsidRPr="008F12CD" w:rsidRDefault="00546B71" w:rsidP="00546B71">
      <w:pPr>
        <w:pStyle w:val="Standard0"/>
        <w:tabs>
          <w:tab w:val="left" w:pos="2268"/>
          <w:tab w:val="right" w:leader="dot" w:pos="10490"/>
        </w:tabs>
        <w:ind w:left="595" w:hanging="595"/>
        <w:jc w:val="center"/>
        <w:outlineLvl w:val="0"/>
        <w:rPr>
          <w:rFonts w:ascii="Garamond" w:hAnsi="Garamond"/>
          <w:b/>
        </w:rPr>
      </w:pPr>
      <w:r w:rsidRPr="008F12CD">
        <w:rPr>
          <w:rFonts w:ascii="Garamond" w:hAnsi="Garamond" w:cs="Calibri"/>
          <w:b/>
        </w:rPr>
        <w:t>„GINOP-2.3.3-15-2016-00025 jelű pályázat keretében megvalósuló laboratóriumi eszközpark kialakítása speciális sejtek funkcionális analízisére a Pécsi Tudományegyetem részére”</w:t>
      </w:r>
    </w:p>
    <w:p w14:paraId="62268EDC" w14:textId="77777777" w:rsidR="00546B71" w:rsidRPr="008F12CD" w:rsidRDefault="00546B71" w:rsidP="00546B71">
      <w:pPr>
        <w:pStyle w:val="Standard0"/>
        <w:ind w:firstLine="204"/>
        <w:rPr>
          <w:rFonts w:ascii="Garamond" w:hAnsi="Garamond" w:cs="Calibri"/>
          <w:b/>
        </w:rPr>
      </w:pPr>
    </w:p>
    <w:p w14:paraId="7C43861A" w14:textId="77777777" w:rsidR="00546B71" w:rsidRPr="008F12CD" w:rsidRDefault="00546B71" w:rsidP="00546B71">
      <w:pPr>
        <w:pStyle w:val="Standard0"/>
        <w:jc w:val="center"/>
        <w:rPr>
          <w:rFonts w:ascii="Garamond" w:hAnsi="Garamond"/>
        </w:rPr>
      </w:pPr>
      <w:r w:rsidRPr="008F12CD">
        <w:rPr>
          <w:rFonts w:ascii="Garamond" w:hAnsi="Garamond" w:cs="Calibri"/>
          <w:b/>
          <w:smallCaps/>
        </w:rPr>
        <w:t>.</w:t>
      </w:r>
    </w:p>
    <w:p w14:paraId="457CA122" w14:textId="77777777" w:rsidR="00546B71" w:rsidRPr="008F12CD" w:rsidRDefault="00546B71" w:rsidP="00546B71">
      <w:pPr>
        <w:pStyle w:val="Standard0"/>
        <w:jc w:val="center"/>
        <w:rPr>
          <w:rFonts w:ascii="Garamond" w:hAnsi="Garamond" w:cs="Calibri"/>
          <w:b/>
          <w:smallCaps/>
        </w:rPr>
      </w:pPr>
    </w:p>
    <w:p w14:paraId="593E81C6" w14:textId="77777777" w:rsidR="00546B71" w:rsidRPr="008F12CD" w:rsidRDefault="00546B71" w:rsidP="00546B71">
      <w:pPr>
        <w:pStyle w:val="Standard0"/>
        <w:rPr>
          <w:rFonts w:ascii="Garamond" w:hAnsi="Garamond"/>
        </w:rPr>
      </w:pPr>
      <w:r w:rsidRPr="008F12CD">
        <w:rPr>
          <w:rFonts w:ascii="Garamond" w:hAnsi="Garamond" w:cs="Calibri"/>
        </w:rPr>
        <w:t>Ajánlattevő neve:</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4E055C66" w14:textId="77777777" w:rsidR="00546B71" w:rsidRPr="008F12CD" w:rsidRDefault="00546B71" w:rsidP="00546B71">
      <w:pPr>
        <w:pStyle w:val="Standard0"/>
        <w:rPr>
          <w:rFonts w:ascii="Garamond" w:hAnsi="Garamond"/>
        </w:rPr>
      </w:pPr>
      <w:r w:rsidRPr="008F12CD">
        <w:rPr>
          <w:rFonts w:ascii="Garamond" w:hAnsi="Garamond" w:cs="Calibri"/>
        </w:rPr>
        <w:t>Ajánlattevő székhelye:</w:t>
      </w:r>
      <w:r w:rsidRPr="008F12CD">
        <w:rPr>
          <w:rFonts w:ascii="Garamond" w:hAnsi="Garamond" w:cs="Calibri"/>
        </w:rPr>
        <w:tab/>
      </w:r>
      <w:r w:rsidRPr="008F12CD">
        <w:rPr>
          <w:rFonts w:ascii="Garamond" w:hAnsi="Garamond" w:cs="Calibri"/>
        </w:rPr>
        <w:tab/>
        <w:t>…………………………………………………..</w:t>
      </w:r>
    </w:p>
    <w:p w14:paraId="3EB69C3B" w14:textId="77777777" w:rsidR="00546B71" w:rsidRPr="008F12CD" w:rsidRDefault="00546B71" w:rsidP="00546B71">
      <w:pPr>
        <w:pStyle w:val="Standard0"/>
        <w:rPr>
          <w:rFonts w:ascii="Garamond" w:hAnsi="Garamond"/>
        </w:rPr>
      </w:pPr>
      <w:r w:rsidRPr="008F12CD">
        <w:rPr>
          <w:rFonts w:ascii="Garamond" w:hAnsi="Garamond" w:cs="Calibri"/>
        </w:rPr>
        <w:t>Ajánlattevő cégjegyzék száma:</w:t>
      </w:r>
      <w:r w:rsidRPr="008F12CD">
        <w:rPr>
          <w:rFonts w:ascii="Garamond" w:hAnsi="Garamond" w:cs="Calibri"/>
        </w:rPr>
        <w:tab/>
        <w:t>…………………………………………………..</w:t>
      </w:r>
    </w:p>
    <w:p w14:paraId="7E9461D7" w14:textId="77777777" w:rsidR="00546B71" w:rsidRPr="008F12CD" w:rsidRDefault="00546B71" w:rsidP="00546B71">
      <w:pPr>
        <w:pStyle w:val="Standard0"/>
        <w:rPr>
          <w:rFonts w:ascii="Garamond" w:hAnsi="Garamond"/>
        </w:rPr>
      </w:pPr>
      <w:r w:rsidRPr="008F12CD">
        <w:rPr>
          <w:rFonts w:ascii="Garamond" w:hAnsi="Garamond" w:cs="Calibri"/>
        </w:rPr>
        <w:t>Ajánlattevő adószáma:</w:t>
      </w:r>
      <w:r w:rsidRPr="008F12CD">
        <w:rPr>
          <w:rFonts w:ascii="Garamond" w:hAnsi="Garamond" w:cs="Calibri"/>
        </w:rPr>
        <w:tab/>
      </w:r>
      <w:r w:rsidRPr="008F12CD">
        <w:rPr>
          <w:rFonts w:ascii="Garamond" w:hAnsi="Garamond" w:cs="Calibri"/>
        </w:rPr>
        <w:tab/>
        <w:t>…………………………………………………..</w:t>
      </w:r>
    </w:p>
    <w:p w14:paraId="1D7A7037" w14:textId="77777777" w:rsidR="00546B71" w:rsidRPr="008F12CD" w:rsidRDefault="00546B71" w:rsidP="00546B71">
      <w:pPr>
        <w:pStyle w:val="Standard0"/>
        <w:rPr>
          <w:rFonts w:ascii="Garamond" w:hAnsi="Garamond"/>
        </w:rPr>
      </w:pPr>
      <w:r w:rsidRPr="008F12CD">
        <w:rPr>
          <w:rFonts w:ascii="Garamond" w:hAnsi="Garamond" w:cs="Calibri"/>
        </w:rPr>
        <w:t>Telefonszáma: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7D2FB23D" w14:textId="77777777" w:rsidR="00546B71" w:rsidRPr="008F12CD" w:rsidRDefault="00546B71" w:rsidP="00546B71">
      <w:pPr>
        <w:pStyle w:val="Standard0"/>
        <w:rPr>
          <w:rFonts w:ascii="Garamond" w:hAnsi="Garamond"/>
        </w:rPr>
      </w:pPr>
      <w:r w:rsidRPr="008F12CD">
        <w:rPr>
          <w:rFonts w:ascii="Garamond" w:hAnsi="Garamond" w:cs="Calibri"/>
        </w:rPr>
        <w:t>Telefax 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29D5BA35" w14:textId="77777777" w:rsidR="00546B71" w:rsidRPr="008F12CD" w:rsidRDefault="00546B71" w:rsidP="00546B71">
      <w:pPr>
        <w:pStyle w:val="Standard0"/>
        <w:rPr>
          <w:rFonts w:ascii="Garamond" w:hAnsi="Garamond" w:cs="Calibri"/>
        </w:rPr>
      </w:pPr>
      <w:r w:rsidRPr="008F12CD">
        <w:rPr>
          <w:rFonts w:ascii="Garamond" w:hAnsi="Garamond" w:cs="Calibri"/>
        </w:rPr>
        <w:t>E-mail címe:</w:t>
      </w:r>
      <w:r w:rsidRPr="008F12CD">
        <w:rPr>
          <w:rFonts w:ascii="Garamond" w:hAnsi="Garamond" w:cs="Calibri"/>
        </w:rPr>
        <w:tab/>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07555A66" w14:textId="77777777" w:rsidR="00546B71" w:rsidRPr="008F12CD" w:rsidRDefault="00546B71" w:rsidP="00546B71">
      <w:pPr>
        <w:pStyle w:val="H4"/>
        <w:keepNext w:val="0"/>
        <w:widowControl/>
        <w:tabs>
          <w:tab w:val="right" w:pos="2835"/>
          <w:tab w:val="right" w:leader="underscore" w:pos="7938"/>
        </w:tabs>
        <w:spacing w:before="0" w:after="0"/>
        <w:rPr>
          <w:rFonts w:ascii="Garamond" w:hAnsi="Garamond"/>
          <w:szCs w:val="24"/>
        </w:rPr>
      </w:pPr>
    </w:p>
    <w:p w14:paraId="7079B80B" w14:textId="77777777" w:rsidR="00546B71" w:rsidRPr="008F12CD" w:rsidRDefault="00546B71" w:rsidP="00546B71">
      <w:pPr>
        <w:jc w:val="both"/>
        <w:rPr>
          <w:rFonts w:ascii="Garamond" w:hAnsi="Garamond"/>
          <w:b/>
          <w:u w:val="single"/>
        </w:rPr>
      </w:pPr>
    </w:p>
    <w:p w14:paraId="0F9F85D9" w14:textId="076210AF" w:rsidR="00546B71" w:rsidRDefault="00546B71" w:rsidP="00546B71">
      <w:pPr>
        <w:jc w:val="both"/>
        <w:rPr>
          <w:rFonts w:ascii="Garamond" w:eastAsia="MyriadPro-Semibold" w:hAnsi="Garamond"/>
        </w:rPr>
      </w:pPr>
      <w:r>
        <w:rPr>
          <w:rFonts w:ascii="Garamond" w:hAnsi="Garamond"/>
          <w:b/>
          <w:u w:val="single"/>
        </w:rPr>
        <w:t>1</w:t>
      </w:r>
      <w:r w:rsidR="00A767A7">
        <w:rPr>
          <w:rFonts w:ascii="Garamond" w:hAnsi="Garamond"/>
          <w:b/>
          <w:u w:val="single"/>
        </w:rPr>
        <w:t>1</w:t>
      </w:r>
      <w:r w:rsidRPr="008F12CD">
        <w:rPr>
          <w:rFonts w:ascii="Garamond" w:hAnsi="Garamond"/>
          <w:b/>
          <w:u w:val="single"/>
        </w:rPr>
        <w:t xml:space="preserve">. ajánlati rész: </w:t>
      </w:r>
      <w:r w:rsidR="00A767A7" w:rsidRPr="00A767A7">
        <w:rPr>
          <w:rFonts w:ascii="Garamond" w:eastAsia="MyriadPro-Semibold" w:hAnsi="Garamond"/>
        </w:rPr>
        <w:t>-80 fokos mélyfagyasztóbeszerzése a Pécsi Tudományegyetem részére</w:t>
      </w:r>
    </w:p>
    <w:p w14:paraId="6BD5A5D3" w14:textId="77777777" w:rsidR="00A767A7" w:rsidRPr="008F12CD" w:rsidRDefault="00A767A7" w:rsidP="00546B71">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546B71" w:rsidRPr="008F12CD" w14:paraId="70A5EA4E" w14:textId="77777777" w:rsidTr="003F59C3">
        <w:trPr>
          <w:trHeight w:val="544"/>
        </w:trPr>
        <w:tc>
          <w:tcPr>
            <w:tcW w:w="7088" w:type="dxa"/>
            <w:vAlign w:val="center"/>
          </w:tcPr>
          <w:p w14:paraId="75DE8DE0" w14:textId="77777777" w:rsidR="00546B71" w:rsidRPr="008F12CD" w:rsidRDefault="00546B71" w:rsidP="003F59C3">
            <w:pPr>
              <w:autoSpaceDE w:val="0"/>
              <w:autoSpaceDN w:val="0"/>
              <w:adjustRightInd w:val="0"/>
              <w:rPr>
                <w:rFonts w:ascii="Garamond" w:hAnsi="Garamond"/>
                <w:bCs/>
                <w:color w:val="000000"/>
              </w:rPr>
            </w:pPr>
            <w:r w:rsidRPr="008F12CD">
              <w:rPr>
                <w:rFonts w:ascii="Garamond" w:hAnsi="Garamond"/>
                <w:bCs/>
                <w:color w:val="000000"/>
              </w:rPr>
              <w:t>I. Nettó ajánlati ár</w:t>
            </w:r>
          </w:p>
        </w:tc>
        <w:tc>
          <w:tcPr>
            <w:tcW w:w="2268" w:type="dxa"/>
            <w:vAlign w:val="center"/>
          </w:tcPr>
          <w:p w14:paraId="75F5C57B"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__________HUF</w:t>
            </w:r>
          </w:p>
        </w:tc>
      </w:tr>
      <w:tr w:rsidR="00546B71" w:rsidRPr="008F12CD" w14:paraId="7DDCA265" w14:textId="77777777" w:rsidTr="003F59C3">
        <w:trPr>
          <w:trHeight w:val="488"/>
        </w:trPr>
        <w:tc>
          <w:tcPr>
            <w:tcW w:w="7088" w:type="dxa"/>
            <w:vAlign w:val="center"/>
          </w:tcPr>
          <w:p w14:paraId="281A9E76" w14:textId="3BD8E689"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II. </w:t>
            </w:r>
            <w:r w:rsidR="00A767A7" w:rsidRPr="00A767A7">
              <w:rPr>
                <w:rFonts w:ascii="Garamond" w:hAnsi="Garamond"/>
                <w:bCs/>
                <w:color w:val="000000"/>
              </w:rPr>
              <w:t>Digitális hőmérséklet kijelzés</w:t>
            </w:r>
          </w:p>
        </w:tc>
        <w:tc>
          <w:tcPr>
            <w:tcW w:w="2268" w:type="dxa"/>
            <w:vAlign w:val="center"/>
          </w:tcPr>
          <w:p w14:paraId="203DCC8B"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r w:rsidR="00546B71" w:rsidRPr="008F12CD" w14:paraId="38924314" w14:textId="77777777" w:rsidTr="003F59C3">
        <w:trPr>
          <w:trHeight w:val="488"/>
        </w:trPr>
        <w:tc>
          <w:tcPr>
            <w:tcW w:w="7088" w:type="dxa"/>
            <w:vAlign w:val="center"/>
          </w:tcPr>
          <w:p w14:paraId="144EFBD9" w14:textId="3E829389"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III. </w:t>
            </w:r>
            <w:r w:rsidR="00A767A7" w:rsidRPr="00A767A7">
              <w:rPr>
                <w:rFonts w:ascii="Garamond" w:hAnsi="Garamond"/>
                <w:bCs/>
                <w:color w:val="000000"/>
              </w:rPr>
              <w:t>Állítható alsó és felső vészhőmérsékleti érték</w:t>
            </w:r>
          </w:p>
        </w:tc>
        <w:tc>
          <w:tcPr>
            <w:tcW w:w="2268" w:type="dxa"/>
            <w:vAlign w:val="center"/>
          </w:tcPr>
          <w:p w14:paraId="352070C0"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r w:rsidR="00546B71" w:rsidRPr="008F12CD" w14:paraId="45E36FB0" w14:textId="77777777" w:rsidTr="003F59C3">
        <w:trPr>
          <w:trHeight w:val="488"/>
        </w:trPr>
        <w:tc>
          <w:tcPr>
            <w:tcW w:w="7088" w:type="dxa"/>
            <w:vAlign w:val="center"/>
          </w:tcPr>
          <w:p w14:paraId="5E241B20" w14:textId="1B4C70A9"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IV. </w:t>
            </w:r>
            <w:r w:rsidR="00A767A7" w:rsidRPr="00A767A7">
              <w:rPr>
                <w:rFonts w:ascii="Garamond" w:hAnsi="Garamond"/>
                <w:bCs/>
                <w:color w:val="000000"/>
              </w:rPr>
              <w:t>Beépített adatgyűjtő rendszer</w:t>
            </w:r>
          </w:p>
        </w:tc>
        <w:tc>
          <w:tcPr>
            <w:tcW w:w="2268" w:type="dxa"/>
            <w:vAlign w:val="center"/>
          </w:tcPr>
          <w:p w14:paraId="2A3171B1"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r w:rsidR="00546B71" w:rsidRPr="008F12CD" w14:paraId="75B12432" w14:textId="77777777" w:rsidTr="003F59C3">
        <w:trPr>
          <w:trHeight w:val="488"/>
        </w:trPr>
        <w:tc>
          <w:tcPr>
            <w:tcW w:w="7088" w:type="dxa"/>
            <w:vAlign w:val="center"/>
          </w:tcPr>
          <w:p w14:paraId="41408B5A" w14:textId="319C02FD"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V. </w:t>
            </w:r>
            <w:r w:rsidR="00A767A7" w:rsidRPr="00A767A7">
              <w:rPr>
                <w:rFonts w:ascii="Garamond" w:hAnsi="Garamond"/>
              </w:rPr>
              <w:t>Vizuális, akusztikus vészjelzés</w:t>
            </w:r>
          </w:p>
        </w:tc>
        <w:tc>
          <w:tcPr>
            <w:tcW w:w="2268" w:type="dxa"/>
            <w:vAlign w:val="center"/>
          </w:tcPr>
          <w:p w14:paraId="642EE26C"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bl>
    <w:p w14:paraId="27C67FA3" w14:textId="77777777" w:rsidR="00546B71" w:rsidRPr="008F12CD" w:rsidRDefault="00546B71" w:rsidP="00546B71">
      <w:pPr>
        <w:jc w:val="both"/>
        <w:rPr>
          <w:rFonts w:ascii="Garamond" w:eastAsia="MyriadPro-Semibold" w:hAnsi="Garamond"/>
        </w:rPr>
      </w:pPr>
    </w:p>
    <w:p w14:paraId="051B523B" w14:textId="77777777" w:rsidR="00546B71" w:rsidRPr="008F12CD" w:rsidRDefault="00546B71" w:rsidP="00546B71">
      <w:pPr>
        <w:jc w:val="both"/>
        <w:rPr>
          <w:rFonts w:ascii="Garamond" w:hAnsi="Garamond"/>
          <w:b/>
          <w:u w:val="single"/>
          <w:lang w:eastAsia="x-none"/>
        </w:rPr>
      </w:pPr>
    </w:p>
    <w:p w14:paraId="042E55E3" w14:textId="77777777" w:rsidR="00546B71" w:rsidRPr="008F12CD" w:rsidRDefault="00546B71" w:rsidP="00546B71">
      <w:pPr>
        <w:pStyle w:val="Standard0"/>
        <w:rPr>
          <w:rFonts w:ascii="Garamond" w:hAnsi="Garamond"/>
        </w:rPr>
      </w:pPr>
    </w:p>
    <w:p w14:paraId="00A19EA4" w14:textId="77777777" w:rsidR="00546B71" w:rsidRPr="008F12CD" w:rsidRDefault="00546B71" w:rsidP="00546B71">
      <w:pPr>
        <w:pStyle w:val="Standard0"/>
        <w:rPr>
          <w:rFonts w:ascii="Garamond" w:hAnsi="Garamond" w:cs="Calibri"/>
        </w:rPr>
      </w:pPr>
      <w:r w:rsidRPr="008F12CD">
        <w:rPr>
          <w:rFonts w:ascii="Garamond" w:hAnsi="Garamond" w:cs="Calibri"/>
        </w:rPr>
        <w:t>Kelt………………………., 201... …………………. hó ….. napján.</w:t>
      </w:r>
    </w:p>
    <w:p w14:paraId="534F9D65" w14:textId="77777777" w:rsidR="00546B71" w:rsidRPr="008F12CD" w:rsidRDefault="00546B71" w:rsidP="00546B71">
      <w:pPr>
        <w:pStyle w:val="Standard0"/>
        <w:rPr>
          <w:rFonts w:ascii="Garamond" w:hAnsi="Garamond"/>
        </w:rPr>
      </w:pPr>
    </w:p>
    <w:p w14:paraId="3055FECA" w14:textId="77777777" w:rsidR="00546B71" w:rsidRPr="008F12CD" w:rsidRDefault="00546B71" w:rsidP="00546B71">
      <w:pPr>
        <w:pStyle w:val="Standard0"/>
        <w:rPr>
          <w:rFonts w:ascii="Garamond" w:hAnsi="Garamond"/>
        </w:rPr>
      </w:pPr>
    </w:p>
    <w:p w14:paraId="6E1C5B2E" w14:textId="77777777" w:rsidR="00546B71" w:rsidRPr="008F12CD" w:rsidRDefault="00546B71" w:rsidP="00546B71">
      <w:pPr>
        <w:pStyle w:val="Szvegtrzs21"/>
        <w:ind w:left="3824" w:firstLine="424"/>
        <w:jc w:val="center"/>
        <w:rPr>
          <w:rFonts w:ascii="Garamond" w:hAnsi="Garamond" w:cs="Calibri"/>
          <w:sz w:val="24"/>
          <w:szCs w:val="24"/>
        </w:rPr>
      </w:pPr>
      <w:r w:rsidRPr="008F12CD">
        <w:rPr>
          <w:rFonts w:ascii="Garamond" w:hAnsi="Garamond" w:cs="Calibri"/>
          <w:sz w:val="24"/>
          <w:szCs w:val="24"/>
        </w:rPr>
        <w:t>……………………………………</w:t>
      </w:r>
    </w:p>
    <w:p w14:paraId="50E2DEB5" w14:textId="77777777" w:rsidR="00546B71" w:rsidRPr="00604981" w:rsidRDefault="00546B71" w:rsidP="00546B71">
      <w:pPr>
        <w:pStyle w:val="Szvegtrzs21"/>
        <w:ind w:left="3824" w:firstLine="708"/>
        <w:jc w:val="center"/>
        <w:rPr>
          <w:rFonts w:ascii="Garamond" w:hAnsi="Garamond" w:cstheme="minorHAnsi"/>
          <w:b/>
          <w:sz w:val="24"/>
          <w:szCs w:val="24"/>
        </w:rPr>
      </w:pPr>
      <w:r w:rsidRPr="008F12CD">
        <w:rPr>
          <w:rFonts w:ascii="Garamond" w:hAnsi="Garamond" w:cs="Calibri"/>
          <w:sz w:val="24"/>
          <w:szCs w:val="24"/>
        </w:rPr>
        <w:t>cégszerű aláírás</w:t>
      </w:r>
    </w:p>
    <w:p w14:paraId="2A86AE48" w14:textId="77777777" w:rsidR="00546B71" w:rsidRPr="00604981" w:rsidRDefault="00546B71" w:rsidP="00546B71">
      <w:pPr>
        <w:pStyle w:val="Szvegtrzs21"/>
        <w:ind w:left="3824" w:firstLine="708"/>
        <w:jc w:val="center"/>
        <w:rPr>
          <w:rFonts w:ascii="Garamond" w:hAnsi="Garamond" w:cstheme="minorHAnsi"/>
          <w:b/>
          <w:sz w:val="24"/>
          <w:szCs w:val="24"/>
        </w:rPr>
      </w:pPr>
    </w:p>
    <w:p w14:paraId="635898D1" w14:textId="76D33024" w:rsidR="00546B71" w:rsidRDefault="00546B71" w:rsidP="00C93237">
      <w:pPr>
        <w:pStyle w:val="Szvegtrzs21"/>
        <w:ind w:left="3824" w:firstLine="708"/>
        <w:jc w:val="center"/>
        <w:rPr>
          <w:rFonts w:ascii="Garamond" w:hAnsi="Garamond" w:cstheme="minorHAnsi"/>
          <w:b/>
          <w:sz w:val="24"/>
          <w:szCs w:val="24"/>
        </w:rPr>
      </w:pPr>
    </w:p>
    <w:p w14:paraId="1EEACD0A" w14:textId="77777777" w:rsidR="00546B71" w:rsidRDefault="00546B71">
      <w:pPr>
        <w:rPr>
          <w:rFonts w:ascii="Garamond" w:hAnsi="Garamond" w:cstheme="minorHAnsi"/>
          <w:b/>
        </w:rPr>
      </w:pPr>
      <w:r>
        <w:rPr>
          <w:rFonts w:ascii="Garamond" w:hAnsi="Garamond" w:cstheme="minorHAnsi"/>
          <w:b/>
        </w:rPr>
        <w:br w:type="page"/>
      </w:r>
    </w:p>
    <w:p w14:paraId="29B6E781" w14:textId="7B9A34E5" w:rsidR="00546B71" w:rsidRPr="008F12CD" w:rsidRDefault="00546B71" w:rsidP="00546B71">
      <w:pPr>
        <w:pStyle w:val="standard"/>
        <w:pageBreakBefore/>
        <w:jc w:val="right"/>
        <w:rPr>
          <w:rFonts w:ascii="Garamond" w:hAnsi="Garamond"/>
        </w:rPr>
      </w:pPr>
      <w:r w:rsidRPr="008F12CD">
        <w:rPr>
          <w:rFonts w:ascii="Garamond" w:hAnsi="Garamond"/>
          <w:b/>
        </w:rPr>
        <w:lastRenderedPageBreak/>
        <w:t>AD. 2/1</w:t>
      </w:r>
      <w:r w:rsidR="00A767A7">
        <w:rPr>
          <w:rFonts w:ascii="Garamond" w:hAnsi="Garamond"/>
          <w:b/>
        </w:rPr>
        <w:t>2</w:t>
      </w:r>
      <w:r w:rsidRPr="008F12CD">
        <w:rPr>
          <w:rFonts w:ascii="Garamond" w:hAnsi="Garamond"/>
          <w:b/>
        </w:rPr>
        <w:t>. sz. melléklet</w:t>
      </w:r>
    </w:p>
    <w:p w14:paraId="68DBFC07" w14:textId="77777777" w:rsidR="00546B71" w:rsidRPr="008F12CD" w:rsidRDefault="00546B71" w:rsidP="00546B71">
      <w:pPr>
        <w:pStyle w:val="standard"/>
        <w:jc w:val="center"/>
        <w:rPr>
          <w:rFonts w:ascii="Garamond" w:hAnsi="Garamond"/>
        </w:rPr>
      </w:pPr>
      <w:r w:rsidRPr="008F12CD">
        <w:rPr>
          <w:rFonts w:ascii="Garamond" w:hAnsi="Garamond"/>
          <w:b/>
        </w:rPr>
        <w:t>Felolvasólap</w:t>
      </w:r>
    </w:p>
    <w:p w14:paraId="5A609346" w14:textId="77777777" w:rsidR="00546B71" w:rsidRPr="008F12CD" w:rsidRDefault="00546B71" w:rsidP="00546B71">
      <w:pPr>
        <w:pStyle w:val="standard"/>
        <w:jc w:val="center"/>
        <w:rPr>
          <w:rFonts w:ascii="Garamond" w:hAnsi="Garamond"/>
          <w:b/>
        </w:rPr>
      </w:pPr>
    </w:p>
    <w:p w14:paraId="45FED280" w14:textId="77777777" w:rsidR="00546B71" w:rsidRPr="008F12CD" w:rsidRDefault="00546B71" w:rsidP="00546B71">
      <w:pPr>
        <w:pStyle w:val="Standard0"/>
        <w:tabs>
          <w:tab w:val="left" w:pos="2268"/>
          <w:tab w:val="right" w:leader="dot" w:pos="10490"/>
        </w:tabs>
        <w:ind w:left="595" w:hanging="595"/>
        <w:jc w:val="center"/>
        <w:outlineLvl w:val="0"/>
        <w:rPr>
          <w:rFonts w:ascii="Garamond" w:hAnsi="Garamond"/>
          <w:b/>
        </w:rPr>
      </w:pPr>
      <w:r w:rsidRPr="008F12CD">
        <w:rPr>
          <w:rFonts w:ascii="Garamond" w:hAnsi="Garamond" w:cs="Calibri"/>
          <w:b/>
        </w:rPr>
        <w:t>„GINOP-2.3.3-15-2016-00025 jelű pályázat keretében megvalósuló laboratóriumi eszközpark kialakítása speciális sejtek funkcionális analízisére a Pécsi Tudományegyetem részére”</w:t>
      </w:r>
    </w:p>
    <w:p w14:paraId="5BDE4BD2" w14:textId="77777777" w:rsidR="00546B71" w:rsidRPr="008F12CD" w:rsidRDefault="00546B71" w:rsidP="00546B71">
      <w:pPr>
        <w:pStyle w:val="Standard0"/>
        <w:ind w:firstLine="204"/>
        <w:rPr>
          <w:rFonts w:ascii="Garamond" w:hAnsi="Garamond" w:cs="Calibri"/>
          <w:b/>
        </w:rPr>
      </w:pPr>
    </w:p>
    <w:p w14:paraId="7A0F9087" w14:textId="77777777" w:rsidR="00546B71" w:rsidRPr="008F12CD" w:rsidRDefault="00546B71" w:rsidP="00546B71">
      <w:pPr>
        <w:pStyle w:val="Standard0"/>
        <w:jc w:val="center"/>
        <w:rPr>
          <w:rFonts w:ascii="Garamond" w:hAnsi="Garamond"/>
        </w:rPr>
      </w:pPr>
      <w:r w:rsidRPr="008F12CD">
        <w:rPr>
          <w:rFonts w:ascii="Garamond" w:hAnsi="Garamond" w:cs="Calibri"/>
          <w:b/>
          <w:smallCaps/>
        </w:rPr>
        <w:t>.</w:t>
      </w:r>
    </w:p>
    <w:p w14:paraId="422871B2" w14:textId="77777777" w:rsidR="00546B71" w:rsidRPr="008F12CD" w:rsidRDefault="00546B71" w:rsidP="00546B71">
      <w:pPr>
        <w:pStyle w:val="Standard0"/>
        <w:jc w:val="center"/>
        <w:rPr>
          <w:rFonts w:ascii="Garamond" w:hAnsi="Garamond" w:cs="Calibri"/>
          <w:b/>
          <w:smallCaps/>
        </w:rPr>
      </w:pPr>
    </w:p>
    <w:p w14:paraId="249E8DCF" w14:textId="77777777" w:rsidR="00546B71" w:rsidRPr="008F12CD" w:rsidRDefault="00546B71" w:rsidP="00546B71">
      <w:pPr>
        <w:pStyle w:val="Standard0"/>
        <w:rPr>
          <w:rFonts w:ascii="Garamond" w:hAnsi="Garamond"/>
        </w:rPr>
      </w:pPr>
      <w:r w:rsidRPr="008F12CD">
        <w:rPr>
          <w:rFonts w:ascii="Garamond" w:hAnsi="Garamond" w:cs="Calibri"/>
        </w:rPr>
        <w:t>Ajánlattevő neve:</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71B3175C" w14:textId="77777777" w:rsidR="00546B71" w:rsidRPr="008F12CD" w:rsidRDefault="00546B71" w:rsidP="00546B71">
      <w:pPr>
        <w:pStyle w:val="Standard0"/>
        <w:rPr>
          <w:rFonts w:ascii="Garamond" w:hAnsi="Garamond"/>
        </w:rPr>
      </w:pPr>
      <w:r w:rsidRPr="008F12CD">
        <w:rPr>
          <w:rFonts w:ascii="Garamond" w:hAnsi="Garamond" w:cs="Calibri"/>
        </w:rPr>
        <w:t>Ajánlattevő székhelye:</w:t>
      </w:r>
      <w:r w:rsidRPr="008F12CD">
        <w:rPr>
          <w:rFonts w:ascii="Garamond" w:hAnsi="Garamond" w:cs="Calibri"/>
        </w:rPr>
        <w:tab/>
      </w:r>
      <w:r w:rsidRPr="008F12CD">
        <w:rPr>
          <w:rFonts w:ascii="Garamond" w:hAnsi="Garamond" w:cs="Calibri"/>
        </w:rPr>
        <w:tab/>
        <w:t>…………………………………………………..</w:t>
      </w:r>
    </w:p>
    <w:p w14:paraId="7E942A77" w14:textId="77777777" w:rsidR="00546B71" w:rsidRPr="008F12CD" w:rsidRDefault="00546B71" w:rsidP="00546B71">
      <w:pPr>
        <w:pStyle w:val="Standard0"/>
        <w:rPr>
          <w:rFonts w:ascii="Garamond" w:hAnsi="Garamond"/>
        </w:rPr>
      </w:pPr>
      <w:r w:rsidRPr="008F12CD">
        <w:rPr>
          <w:rFonts w:ascii="Garamond" w:hAnsi="Garamond" w:cs="Calibri"/>
        </w:rPr>
        <w:t>Ajánlattevő cégjegyzék száma:</w:t>
      </w:r>
      <w:r w:rsidRPr="008F12CD">
        <w:rPr>
          <w:rFonts w:ascii="Garamond" w:hAnsi="Garamond" w:cs="Calibri"/>
        </w:rPr>
        <w:tab/>
        <w:t>…………………………………………………..</w:t>
      </w:r>
    </w:p>
    <w:p w14:paraId="152E15CA" w14:textId="77777777" w:rsidR="00546B71" w:rsidRPr="008F12CD" w:rsidRDefault="00546B71" w:rsidP="00546B71">
      <w:pPr>
        <w:pStyle w:val="Standard0"/>
        <w:rPr>
          <w:rFonts w:ascii="Garamond" w:hAnsi="Garamond"/>
        </w:rPr>
      </w:pPr>
      <w:r w:rsidRPr="008F12CD">
        <w:rPr>
          <w:rFonts w:ascii="Garamond" w:hAnsi="Garamond" w:cs="Calibri"/>
        </w:rPr>
        <w:t>Ajánlattevő adószáma:</w:t>
      </w:r>
      <w:r w:rsidRPr="008F12CD">
        <w:rPr>
          <w:rFonts w:ascii="Garamond" w:hAnsi="Garamond" w:cs="Calibri"/>
        </w:rPr>
        <w:tab/>
      </w:r>
      <w:r w:rsidRPr="008F12CD">
        <w:rPr>
          <w:rFonts w:ascii="Garamond" w:hAnsi="Garamond" w:cs="Calibri"/>
        </w:rPr>
        <w:tab/>
        <w:t>…………………………………………………..</w:t>
      </w:r>
    </w:p>
    <w:p w14:paraId="240691EB" w14:textId="77777777" w:rsidR="00546B71" w:rsidRPr="008F12CD" w:rsidRDefault="00546B71" w:rsidP="00546B71">
      <w:pPr>
        <w:pStyle w:val="Standard0"/>
        <w:rPr>
          <w:rFonts w:ascii="Garamond" w:hAnsi="Garamond"/>
        </w:rPr>
      </w:pPr>
      <w:r w:rsidRPr="008F12CD">
        <w:rPr>
          <w:rFonts w:ascii="Garamond" w:hAnsi="Garamond" w:cs="Calibri"/>
        </w:rPr>
        <w:t>Telefonszáma: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2B18AC4E" w14:textId="77777777" w:rsidR="00546B71" w:rsidRPr="008F12CD" w:rsidRDefault="00546B71" w:rsidP="00546B71">
      <w:pPr>
        <w:pStyle w:val="Standard0"/>
        <w:rPr>
          <w:rFonts w:ascii="Garamond" w:hAnsi="Garamond"/>
        </w:rPr>
      </w:pPr>
      <w:r w:rsidRPr="008F12CD">
        <w:rPr>
          <w:rFonts w:ascii="Garamond" w:hAnsi="Garamond" w:cs="Calibri"/>
        </w:rPr>
        <w:t>Telefax száma:</w:t>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6C96EE32" w14:textId="77777777" w:rsidR="00546B71" w:rsidRPr="008F12CD" w:rsidRDefault="00546B71" w:rsidP="00546B71">
      <w:pPr>
        <w:pStyle w:val="Standard0"/>
        <w:rPr>
          <w:rFonts w:ascii="Garamond" w:hAnsi="Garamond" w:cs="Calibri"/>
        </w:rPr>
      </w:pPr>
      <w:r w:rsidRPr="008F12CD">
        <w:rPr>
          <w:rFonts w:ascii="Garamond" w:hAnsi="Garamond" w:cs="Calibri"/>
        </w:rPr>
        <w:t>E-mail címe:</w:t>
      </w:r>
      <w:r w:rsidRPr="008F12CD">
        <w:rPr>
          <w:rFonts w:ascii="Garamond" w:hAnsi="Garamond" w:cs="Calibri"/>
        </w:rPr>
        <w:tab/>
      </w:r>
      <w:r w:rsidRPr="008F12CD">
        <w:rPr>
          <w:rFonts w:ascii="Garamond" w:hAnsi="Garamond" w:cs="Calibri"/>
        </w:rPr>
        <w:tab/>
      </w:r>
      <w:r w:rsidRPr="008F12CD">
        <w:rPr>
          <w:rFonts w:ascii="Garamond" w:hAnsi="Garamond" w:cs="Calibri"/>
        </w:rPr>
        <w:tab/>
      </w:r>
      <w:r w:rsidRPr="008F12CD">
        <w:rPr>
          <w:rFonts w:ascii="Garamond" w:hAnsi="Garamond" w:cs="Calibri"/>
        </w:rPr>
        <w:tab/>
        <w:t>…………………………………………...........</w:t>
      </w:r>
    </w:p>
    <w:p w14:paraId="753CE767" w14:textId="77777777" w:rsidR="00546B71" w:rsidRPr="008F12CD" w:rsidRDefault="00546B71" w:rsidP="00546B71">
      <w:pPr>
        <w:pStyle w:val="H4"/>
        <w:keepNext w:val="0"/>
        <w:widowControl/>
        <w:tabs>
          <w:tab w:val="right" w:pos="2835"/>
          <w:tab w:val="right" w:leader="underscore" w:pos="7938"/>
        </w:tabs>
        <w:spacing w:before="0" w:after="0"/>
        <w:rPr>
          <w:rFonts w:ascii="Garamond" w:hAnsi="Garamond"/>
          <w:szCs w:val="24"/>
        </w:rPr>
      </w:pPr>
    </w:p>
    <w:p w14:paraId="3C864258" w14:textId="77777777" w:rsidR="00546B71" w:rsidRPr="008F12CD" w:rsidRDefault="00546B71" w:rsidP="00546B71">
      <w:pPr>
        <w:jc w:val="both"/>
        <w:rPr>
          <w:rFonts w:ascii="Garamond" w:hAnsi="Garamond"/>
          <w:b/>
          <w:u w:val="single"/>
        </w:rPr>
      </w:pPr>
    </w:p>
    <w:p w14:paraId="1F77CF3B" w14:textId="736135AC" w:rsidR="00A767A7" w:rsidRPr="00A767A7" w:rsidRDefault="00546B71" w:rsidP="00A767A7">
      <w:pPr>
        <w:rPr>
          <w:rFonts w:ascii="Garamond" w:eastAsia="MyriadPro-Semibold" w:hAnsi="Garamond"/>
        </w:rPr>
      </w:pPr>
      <w:r>
        <w:rPr>
          <w:rFonts w:ascii="Garamond" w:hAnsi="Garamond"/>
          <w:b/>
          <w:u w:val="single"/>
        </w:rPr>
        <w:t>1</w:t>
      </w:r>
      <w:r w:rsidR="00A767A7">
        <w:rPr>
          <w:rFonts w:ascii="Garamond" w:hAnsi="Garamond"/>
          <w:b/>
          <w:u w:val="single"/>
        </w:rPr>
        <w:t>2. ajánlati rész:</w:t>
      </w:r>
      <w:r w:rsidR="00A767A7">
        <w:rPr>
          <w:rFonts w:ascii="Garamond" w:hAnsi="Garamond"/>
          <w:b/>
        </w:rPr>
        <w:t xml:space="preserve"> </w:t>
      </w:r>
      <w:r w:rsidR="00A767A7">
        <w:rPr>
          <w:rFonts w:ascii="Garamond" w:eastAsia="MyriadPro-Semibold" w:hAnsi="Garamond"/>
        </w:rPr>
        <w:t>M</w:t>
      </w:r>
      <w:r w:rsidR="00A767A7" w:rsidRPr="00A767A7">
        <w:rPr>
          <w:rFonts w:ascii="Garamond" w:eastAsia="MyriadPro-Semibold" w:hAnsi="Garamond"/>
        </w:rPr>
        <w:t>ikroplate olvasó készülék beszerzése a Pécsi Tudományegyetem részére</w:t>
      </w:r>
    </w:p>
    <w:p w14:paraId="32BEF203" w14:textId="600E4B9E" w:rsidR="00546B71" w:rsidRPr="008F12CD" w:rsidRDefault="00546B71" w:rsidP="00546B71">
      <w:pPr>
        <w:jc w:val="both"/>
        <w:rPr>
          <w:rFonts w:ascii="Garamond" w:eastAsia="MyriadPro-Semibold" w:hAnsi="Garamon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546B71" w:rsidRPr="008F12CD" w14:paraId="6C90C7E2" w14:textId="77777777" w:rsidTr="003F59C3">
        <w:trPr>
          <w:trHeight w:val="544"/>
        </w:trPr>
        <w:tc>
          <w:tcPr>
            <w:tcW w:w="7088" w:type="dxa"/>
            <w:vAlign w:val="center"/>
          </w:tcPr>
          <w:p w14:paraId="625720E6" w14:textId="77777777" w:rsidR="00546B71" w:rsidRPr="008F12CD" w:rsidRDefault="00546B71" w:rsidP="003F59C3">
            <w:pPr>
              <w:autoSpaceDE w:val="0"/>
              <w:autoSpaceDN w:val="0"/>
              <w:adjustRightInd w:val="0"/>
              <w:rPr>
                <w:rFonts w:ascii="Garamond" w:hAnsi="Garamond"/>
                <w:bCs/>
                <w:color w:val="000000"/>
              </w:rPr>
            </w:pPr>
            <w:r w:rsidRPr="008F12CD">
              <w:rPr>
                <w:rFonts w:ascii="Garamond" w:hAnsi="Garamond"/>
                <w:bCs/>
                <w:color w:val="000000"/>
              </w:rPr>
              <w:t>I. Nettó ajánlati ár</w:t>
            </w:r>
          </w:p>
        </w:tc>
        <w:tc>
          <w:tcPr>
            <w:tcW w:w="2268" w:type="dxa"/>
            <w:vAlign w:val="center"/>
          </w:tcPr>
          <w:p w14:paraId="43960028"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__________HUF</w:t>
            </w:r>
          </w:p>
        </w:tc>
      </w:tr>
      <w:tr w:rsidR="00546B71" w:rsidRPr="008F12CD" w14:paraId="12C98097" w14:textId="77777777" w:rsidTr="003F59C3">
        <w:trPr>
          <w:trHeight w:val="488"/>
        </w:trPr>
        <w:tc>
          <w:tcPr>
            <w:tcW w:w="7088" w:type="dxa"/>
            <w:vAlign w:val="center"/>
          </w:tcPr>
          <w:p w14:paraId="095122A4" w14:textId="28CB775B"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II. </w:t>
            </w:r>
            <w:r w:rsidR="0059480B" w:rsidRPr="0059480B">
              <w:rPr>
                <w:rFonts w:ascii="Garamond" w:hAnsi="Garamond"/>
                <w:bCs/>
                <w:color w:val="000000"/>
              </w:rPr>
              <w:t>A minimumkövetelmények között meghatározott kezelt platek mellett 6, 12, 24, 48 lyukú lemezek kezelése</w:t>
            </w:r>
          </w:p>
        </w:tc>
        <w:tc>
          <w:tcPr>
            <w:tcW w:w="2268" w:type="dxa"/>
            <w:vAlign w:val="center"/>
          </w:tcPr>
          <w:p w14:paraId="637AB49F" w14:textId="0A3E97BB" w:rsidR="002A7D99" w:rsidRPr="002A7D99" w:rsidRDefault="002A7D99" w:rsidP="002A7D99">
            <w:pPr>
              <w:autoSpaceDE w:val="0"/>
              <w:autoSpaceDN w:val="0"/>
              <w:adjustRightInd w:val="0"/>
              <w:jc w:val="center"/>
              <w:rPr>
                <w:rFonts w:ascii="Garamond" w:hAnsi="Garamond"/>
                <w:bCs/>
                <w:color w:val="000000"/>
              </w:rPr>
            </w:pPr>
            <w:r w:rsidRPr="002A7D99">
              <w:rPr>
                <w:rFonts w:ascii="Garamond" w:hAnsi="Garamond"/>
                <w:bCs/>
                <w:color w:val="000000"/>
              </w:rPr>
              <w:t>Nincs a minimumfeltétel felett más leolvasás</w:t>
            </w:r>
          </w:p>
          <w:p w14:paraId="75701CFD" w14:textId="3EA6EB77" w:rsidR="002A7D99" w:rsidRPr="002A7D99" w:rsidRDefault="002A7D99" w:rsidP="002A7D99">
            <w:pPr>
              <w:autoSpaceDE w:val="0"/>
              <w:autoSpaceDN w:val="0"/>
              <w:adjustRightInd w:val="0"/>
              <w:jc w:val="center"/>
              <w:rPr>
                <w:rFonts w:ascii="Garamond" w:hAnsi="Garamond"/>
                <w:bCs/>
                <w:color w:val="000000"/>
              </w:rPr>
            </w:pPr>
            <w:r w:rsidRPr="002A7D99">
              <w:rPr>
                <w:rFonts w:ascii="Garamond" w:hAnsi="Garamond"/>
                <w:bCs/>
                <w:color w:val="000000"/>
              </w:rPr>
              <w:t>csak 6 l</w:t>
            </w:r>
            <w:r>
              <w:rPr>
                <w:rFonts w:ascii="Garamond" w:hAnsi="Garamond"/>
                <w:bCs/>
                <w:color w:val="000000"/>
              </w:rPr>
              <w:t>y</w:t>
            </w:r>
            <w:r w:rsidRPr="002A7D99">
              <w:rPr>
                <w:rFonts w:ascii="Garamond" w:hAnsi="Garamond"/>
                <w:bCs/>
                <w:color w:val="000000"/>
              </w:rPr>
              <w:t>ukú</w:t>
            </w:r>
          </w:p>
          <w:p w14:paraId="6914FEF5" w14:textId="059D9300" w:rsidR="002A7D99" w:rsidRPr="002A7D99" w:rsidRDefault="002A7D99" w:rsidP="002A7D99">
            <w:pPr>
              <w:autoSpaceDE w:val="0"/>
              <w:autoSpaceDN w:val="0"/>
              <w:adjustRightInd w:val="0"/>
              <w:jc w:val="center"/>
              <w:rPr>
                <w:rFonts w:ascii="Garamond" w:hAnsi="Garamond"/>
                <w:bCs/>
                <w:color w:val="000000"/>
              </w:rPr>
            </w:pPr>
            <w:r w:rsidRPr="002A7D99">
              <w:rPr>
                <w:rFonts w:ascii="Garamond" w:hAnsi="Garamond"/>
                <w:bCs/>
                <w:color w:val="000000"/>
              </w:rPr>
              <w:t>6 és 12 l</w:t>
            </w:r>
            <w:r>
              <w:rPr>
                <w:rFonts w:ascii="Garamond" w:hAnsi="Garamond"/>
                <w:bCs/>
                <w:color w:val="000000"/>
              </w:rPr>
              <w:t>y</w:t>
            </w:r>
            <w:r w:rsidRPr="002A7D99">
              <w:rPr>
                <w:rFonts w:ascii="Garamond" w:hAnsi="Garamond"/>
                <w:bCs/>
                <w:color w:val="000000"/>
              </w:rPr>
              <w:t>ukú</w:t>
            </w:r>
          </w:p>
          <w:p w14:paraId="45B77CC5" w14:textId="3C7582DD" w:rsidR="002A7D99" w:rsidRDefault="002A7D99" w:rsidP="002A7D99">
            <w:pPr>
              <w:autoSpaceDE w:val="0"/>
              <w:autoSpaceDN w:val="0"/>
              <w:adjustRightInd w:val="0"/>
              <w:jc w:val="center"/>
              <w:rPr>
                <w:rFonts w:ascii="Garamond" w:hAnsi="Garamond"/>
                <w:bCs/>
                <w:color w:val="000000"/>
              </w:rPr>
            </w:pPr>
            <w:r w:rsidRPr="002A7D99">
              <w:rPr>
                <w:rFonts w:ascii="Garamond" w:hAnsi="Garamond"/>
                <w:bCs/>
                <w:color w:val="000000"/>
              </w:rPr>
              <w:t>6, 12 és 24 l</w:t>
            </w:r>
            <w:r>
              <w:rPr>
                <w:rFonts w:ascii="Garamond" w:hAnsi="Garamond"/>
                <w:bCs/>
                <w:color w:val="000000"/>
              </w:rPr>
              <w:t>y</w:t>
            </w:r>
            <w:r w:rsidRPr="002A7D99">
              <w:rPr>
                <w:rFonts w:ascii="Garamond" w:hAnsi="Garamond"/>
                <w:bCs/>
                <w:color w:val="000000"/>
              </w:rPr>
              <w:t>ukú</w:t>
            </w:r>
          </w:p>
          <w:p w14:paraId="6FA79AE9" w14:textId="01B67571" w:rsidR="002A7D99" w:rsidRDefault="002A7D99" w:rsidP="002A7D99">
            <w:pPr>
              <w:autoSpaceDE w:val="0"/>
              <w:autoSpaceDN w:val="0"/>
              <w:adjustRightInd w:val="0"/>
              <w:jc w:val="center"/>
              <w:rPr>
                <w:rFonts w:ascii="Garamond" w:hAnsi="Garamond"/>
                <w:bCs/>
                <w:color w:val="000000"/>
              </w:rPr>
            </w:pPr>
            <w:r w:rsidRPr="002A7D99">
              <w:rPr>
                <w:rFonts w:ascii="Garamond" w:hAnsi="Garamond"/>
                <w:bCs/>
                <w:color w:val="000000"/>
              </w:rPr>
              <w:t>6</w:t>
            </w:r>
            <w:r>
              <w:rPr>
                <w:rFonts w:ascii="Garamond" w:hAnsi="Garamond"/>
                <w:bCs/>
                <w:color w:val="000000"/>
              </w:rPr>
              <w:t>, 12, 24 és 48 lyukú</w:t>
            </w:r>
            <w:r>
              <w:rPr>
                <w:rStyle w:val="Lbjegyzet-hivatkozs"/>
                <w:rFonts w:ascii="Garamond" w:hAnsi="Garamond"/>
                <w:bCs/>
                <w:color w:val="000000"/>
              </w:rPr>
              <w:footnoteReference w:id="7"/>
            </w:r>
          </w:p>
          <w:p w14:paraId="08AA92AC" w14:textId="3D1D09EB" w:rsidR="00546B71" w:rsidRPr="008F12CD" w:rsidRDefault="00546B71" w:rsidP="002A7D99">
            <w:pPr>
              <w:autoSpaceDE w:val="0"/>
              <w:autoSpaceDN w:val="0"/>
              <w:adjustRightInd w:val="0"/>
              <w:jc w:val="center"/>
              <w:rPr>
                <w:rFonts w:ascii="Garamond" w:hAnsi="Garamond"/>
                <w:bCs/>
                <w:color w:val="000000"/>
              </w:rPr>
            </w:pPr>
          </w:p>
        </w:tc>
      </w:tr>
      <w:tr w:rsidR="00546B71" w:rsidRPr="008F12CD" w14:paraId="5A8CE647" w14:textId="77777777" w:rsidTr="003F59C3">
        <w:trPr>
          <w:trHeight w:val="488"/>
        </w:trPr>
        <w:tc>
          <w:tcPr>
            <w:tcW w:w="7088" w:type="dxa"/>
            <w:vAlign w:val="center"/>
          </w:tcPr>
          <w:p w14:paraId="5756EBDC" w14:textId="2F9E504D"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III. </w:t>
            </w:r>
            <w:r w:rsidR="0059480B" w:rsidRPr="0059480B">
              <w:rPr>
                <w:rFonts w:ascii="Garamond" w:hAnsi="Garamond"/>
                <w:bCs/>
                <w:color w:val="000000"/>
              </w:rPr>
              <w:t>Számítógépes vezérlés esetén mérőműszerhez számítógép szállítása</w:t>
            </w:r>
          </w:p>
        </w:tc>
        <w:tc>
          <w:tcPr>
            <w:tcW w:w="2268" w:type="dxa"/>
            <w:vAlign w:val="center"/>
          </w:tcPr>
          <w:p w14:paraId="3CA329F1"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r w:rsidR="00546B71" w:rsidRPr="008F12CD" w14:paraId="30E10452" w14:textId="77777777" w:rsidTr="003F59C3">
        <w:trPr>
          <w:trHeight w:val="488"/>
        </w:trPr>
        <w:tc>
          <w:tcPr>
            <w:tcW w:w="7088" w:type="dxa"/>
            <w:vAlign w:val="center"/>
          </w:tcPr>
          <w:p w14:paraId="6A6B28ED" w14:textId="0778AB61" w:rsidR="00546B71" w:rsidRPr="008F12CD" w:rsidRDefault="00546B71" w:rsidP="003F59C3">
            <w:pPr>
              <w:autoSpaceDE w:val="0"/>
              <w:autoSpaceDN w:val="0"/>
              <w:adjustRightInd w:val="0"/>
              <w:jc w:val="both"/>
              <w:rPr>
                <w:rFonts w:ascii="Garamond" w:hAnsi="Garamond"/>
                <w:bCs/>
                <w:color w:val="000000"/>
              </w:rPr>
            </w:pPr>
            <w:r w:rsidRPr="008F12CD">
              <w:rPr>
                <w:rFonts w:ascii="Garamond" w:hAnsi="Garamond"/>
                <w:bCs/>
                <w:color w:val="000000"/>
              </w:rPr>
              <w:t xml:space="preserve">IV. </w:t>
            </w:r>
            <w:r w:rsidR="0059480B" w:rsidRPr="0059480B">
              <w:rPr>
                <w:rFonts w:ascii="Garamond" w:hAnsi="Garamond"/>
                <w:bCs/>
                <w:color w:val="000000"/>
              </w:rPr>
              <w:t>A minimumkövetelmények között meghatározott mérési módokon túl well-scaning mérési mód lehetősége</w:t>
            </w:r>
          </w:p>
        </w:tc>
        <w:tc>
          <w:tcPr>
            <w:tcW w:w="2268" w:type="dxa"/>
            <w:vAlign w:val="center"/>
          </w:tcPr>
          <w:p w14:paraId="2C0E04F5" w14:textId="77777777" w:rsidR="00546B71" w:rsidRPr="008F12CD" w:rsidRDefault="00546B71" w:rsidP="003F59C3">
            <w:pPr>
              <w:autoSpaceDE w:val="0"/>
              <w:autoSpaceDN w:val="0"/>
              <w:adjustRightInd w:val="0"/>
              <w:jc w:val="center"/>
              <w:rPr>
                <w:rFonts w:ascii="Garamond" w:hAnsi="Garamond"/>
                <w:bCs/>
                <w:color w:val="000000"/>
              </w:rPr>
            </w:pPr>
            <w:r w:rsidRPr="008F12CD">
              <w:rPr>
                <w:rFonts w:ascii="Garamond" w:hAnsi="Garamond"/>
                <w:bCs/>
                <w:color w:val="000000"/>
              </w:rPr>
              <w:t>igen/nem</w:t>
            </w:r>
          </w:p>
        </w:tc>
      </w:tr>
    </w:tbl>
    <w:p w14:paraId="29964776" w14:textId="77777777" w:rsidR="00546B71" w:rsidRPr="008F12CD" w:rsidRDefault="00546B71" w:rsidP="00546B71">
      <w:pPr>
        <w:jc w:val="both"/>
        <w:rPr>
          <w:rFonts w:ascii="Garamond" w:eastAsia="MyriadPro-Semibold" w:hAnsi="Garamond"/>
        </w:rPr>
      </w:pPr>
    </w:p>
    <w:p w14:paraId="05403CA2" w14:textId="77777777" w:rsidR="00546B71" w:rsidRPr="008F12CD" w:rsidRDefault="00546B71" w:rsidP="00546B71">
      <w:pPr>
        <w:jc w:val="both"/>
        <w:rPr>
          <w:rFonts w:ascii="Garamond" w:hAnsi="Garamond"/>
          <w:b/>
          <w:u w:val="single"/>
          <w:lang w:eastAsia="x-none"/>
        </w:rPr>
      </w:pPr>
    </w:p>
    <w:p w14:paraId="0C62C043" w14:textId="77777777" w:rsidR="00546B71" w:rsidRPr="008F12CD" w:rsidRDefault="00546B71" w:rsidP="00546B71">
      <w:pPr>
        <w:pStyle w:val="Standard0"/>
        <w:rPr>
          <w:rFonts w:ascii="Garamond" w:hAnsi="Garamond"/>
        </w:rPr>
      </w:pPr>
    </w:p>
    <w:p w14:paraId="437680AA" w14:textId="77777777" w:rsidR="00546B71" w:rsidRPr="008F12CD" w:rsidRDefault="00546B71" w:rsidP="00546B71">
      <w:pPr>
        <w:pStyle w:val="Standard0"/>
        <w:rPr>
          <w:rFonts w:ascii="Garamond" w:hAnsi="Garamond" w:cs="Calibri"/>
        </w:rPr>
      </w:pPr>
      <w:r w:rsidRPr="008F12CD">
        <w:rPr>
          <w:rFonts w:ascii="Garamond" w:hAnsi="Garamond" w:cs="Calibri"/>
        </w:rPr>
        <w:t>Kelt………………………., 201... …………………. hó ….. napján.</w:t>
      </w:r>
    </w:p>
    <w:p w14:paraId="3432C7AF" w14:textId="77777777" w:rsidR="00546B71" w:rsidRPr="008F12CD" w:rsidRDefault="00546B71" w:rsidP="00546B71">
      <w:pPr>
        <w:pStyle w:val="Standard0"/>
        <w:rPr>
          <w:rFonts w:ascii="Garamond" w:hAnsi="Garamond"/>
        </w:rPr>
      </w:pPr>
    </w:p>
    <w:p w14:paraId="1B235AD2" w14:textId="77777777" w:rsidR="00546B71" w:rsidRPr="008F12CD" w:rsidRDefault="00546B71" w:rsidP="00546B71">
      <w:pPr>
        <w:pStyle w:val="Standard0"/>
        <w:rPr>
          <w:rFonts w:ascii="Garamond" w:hAnsi="Garamond"/>
        </w:rPr>
      </w:pPr>
    </w:p>
    <w:p w14:paraId="365FE063" w14:textId="77777777" w:rsidR="00546B71" w:rsidRPr="008F12CD" w:rsidRDefault="00546B71" w:rsidP="00546B71">
      <w:pPr>
        <w:pStyle w:val="Szvegtrzs21"/>
        <w:ind w:left="3824" w:firstLine="424"/>
        <w:jc w:val="center"/>
        <w:rPr>
          <w:rFonts w:ascii="Garamond" w:hAnsi="Garamond" w:cs="Calibri"/>
          <w:sz w:val="24"/>
          <w:szCs w:val="24"/>
        </w:rPr>
      </w:pPr>
      <w:r w:rsidRPr="008F12CD">
        <w:rPr>
          <w:rFonts w:ascii="Garamond" w:hAnsi="Garamond" w:cs="Calibri"/>
          <w:sz w:val="24"/>
          <w:szCs w:val="24"/>
        </w:rPr>
        <w:t>……………………………………</w:t>
      </w:r>
    </w:p>
    <w:p w14:paraId="1730155A" w14:textId="77777777" w:rsidR="00546B71" w:rsidRPr="00604981" w:rsidRDefault="00546B71" w:rsidP="00546B71">
      <w:pPr>
        <w:pStyle w:val="Szvegtrzs21"/>
        <w:ind w:left="3824" w:firstLine="708"/>
        <w:jc w:val="center"/>
        <w:rPr>
          <w:rFonts w:ascii="Garamond" w:hAnsi="Garamond" w:cstheme="minorHAnsi"/>
          <w:b/>
          <w:sz w:val="24"/>
          <w:szCs w:val="24"/>
        </w:rPr>
      </w:pPr>
      <w:r w:rsidRPr="008F12CD">
        <w:rPr>
          <w:rFonts w:ascii="Garamond" w:hAnsi="Garamond" w:cs="Calibri"/>
          <w:sz w:val="24"/>
          <w:szCs w:val="24"/>
        </w:rPr>
        <w:t>cégszerű aláírás</w:t>
      </w:r>
    </w:p>
    <w:p w14:paraId="2AAFD9F0" w14:textId="77777777" w:rsidR="00546B71" w:rsidRPr="00604981" w:rsidRDefault="00546B71" w:rsidP="00546B71">
      <w:pPr>
        <w:pStyle w:val="Szvegtrzs21"/>
        <w:ind w:left="3824" w:firstLine="708"/>
        <w:jc w:val="center"/>
        <w:rPr>
          <w:rFonts w:ascii="Garamond" w:hAnsi="Garamond" w:cstheme="minorHAnsi"/>
          <w:b/>
          <w:sz w:val="24"/>
          <w:szCs w:val="24"/>
        </w:rPr>
      </w:pPr>
    </w:p>
    <w:p w14:paraId="0EB5FDB8" w14:textId="77777777" w:rsidR="00C93237" w:rsidRPr="00604981" w:rsidRDefault="00C93237" w:rsidP="00C93237">
      <w:pPr>
        <w:pStyle w:val="Szvegtrzs21"/>
        <w:ind w:left="3824" w:firstLine="708"/>
        <w:jc w:val="center"/>
        <w:rPr>
          <w:rFonts w:ascii="Garamond" w:hAnsi="Garamond" w:cstheme="minorHAnsi"/>
          <w:b/>
          <w:sz w:val="24"/>
          <w:szCs w:val="24"/>
        </w:rPr>
      </w:pPr>
    </w:p>
    <w:p w14:paraId="1B0B04C5" w14:textId="77777777" w:rsidR="00C93237" w:rsidRPr="00604981" w:rsidRDefault="00C93237">
      <w:pPr>
        <w:rPr>
          <w:rFonts w:ascii="Garamond" w:hAnsi="Garamond"/>
          <w:b/>
        </w:rPr>
        <w:sectPr w:rsidR="00C93237" w:rsidRPr="00604981" w:rsidSect="002705D8">
          <w:headerReference w:type="default" r:id="rId9"/>
          <w:footerReference w:type="first" r:id="rId10"/>
          <w:pgSz w:w="11906" w:h="16838"/>
          <w:pgMar w:top="1417" w:right="1417" w:bottom="1417" w:left="1417" w:header="57" w:footer="708" w:gutter="0"/>
          <w:cols w:space="708"/>
          <w:titlePg/>
          <w:docGrid w:linePitch="326"/>
        </w:sectPr>
      </w:pPr>
    </w:p>
    <w:p w14:paraId="2B1B65B0" w14:textId="01A56EB7" w:rsidR="000273A9" w:rsidRPr="00604981" w:rsidRDefault="000273A9" w:rsidP="00985527">
      <w:pPr>
        <w:pStyle w:val="Standard0"/>
        <w:jc w:val="right"/>
        <w:rPr>
          <w:rFonts w:ascii="Garamond" w:eastAsia="Arial Unicode MS" w:hAnsi="Garamond" w:cs="Arial Unicode MS"/>
          <w:b/>
          <w:kern w:val="0"/>
          <w:lang w:eastAsia="hu-HU"/>
        </w:rPr>
      </w:pPr>
      <w:r w:rsidRPr="00604981">
        <w:rPr>
          <w:rFonts w:ascii="Garamond" w:hAnsi="Garamond"/>
          <w:b/>
        </w:rPr>
        <w:lastRenderedPageBreak/>
        <w:t>AD. 2/A. sz. melléklet</w:t>
      </w:r>
    </w:p>
    <w:p w14:paraId="285F89FE" w14:textId="2A7A7E7A" w:rsidR="000273A9" w:rsidRPr="00604981" w:rsidRDefault="00142CD3" w:rsidP="000273A9">
      <w:pPr>
        <w:pStyle w:val="Standard0"/>
        <w:jc w:val="center"/>
        <w:rPr>
          <w:rFonts w:ascii="Garamond" w:hAnsi="Garamond"/>
          <w:b/>
        </w:rPr>
      </w:pPr>
      <w:r>
        <w:rPr>
          <w:rFonts w:ascii="Garamond" w:eastAsia="Arial Unicode MS" w:hAnsi="Garamond" w:cs="Arial Unicode MS"/>
          <w:b/>
          <w:kern w:val="0"/>
          <w:lang w:eastAsia="hu-HU"/>
        </w:rPr>
        <w:t>Szakmai</w:t>
      </w:r>
      <w:r w:rsidR="000273A9" w:rsidRPr="00604981">
        <w:rPr>
          <w:rFonts w:ascii="Garamond" w:eastAsia="Arial Unicode MS" w:hAnsi="Garamond" w:cs="Arial Unicode MS"/>
          <w:b/>
          <w:kern w:val="0"/>
          <w:lang w:eastAsia="hu-HU"/>
        </w:rPr>
        <w:t xml:space="preserve"> ajánlat </w:t>
      </w:r>
      <w:r w:rsidR="00241CAF">
        <w:rPr>
          <w:rStyle w:val="Lbjegyzet-hivatkozs"/>
          <w:rFonts w:ascii="Garamond" w:eastAsia="Arial Unicode MS" w:hAnsi="Garamond"/>
          <w:b/>
          <w:kern w:val="0"/>
          <w:lang w:eastAsia="hu-HU"/>
        </w:rPr>
        <w:footnoteReference w:id="8"/>
      </w:r>
      <w:r w:rsidR="000273A9" w:rsidRPr="00604981">
        <w:rPr>
          <w:rFonts w:ascii="Garamond" w:eastAsia="Arial Unicode MS" w:hAnsi="Garamond" w:cs="Arial Unicode MS"/>
          <w:b/>
          <w:kern w:val="0"/>
          <w:lang w:eastAsia="hu-HU"/>
        </w:rPr>
        <w:t xml:space="preserve">                                       </w:t>
      </w:r>
    </w:p>
    <w:p w14:paraId="743D8F44" w14:textId="5C07FDD7" w:rsidR="000273A9" w:rsidRPr="00604981" w:rsidRDefault="000273A9" w:rsidP="000273A9">
      <w:pPr>
        <w:pStyle w:val="Standard0"/>
        <w:jc w:val="center"/>
        <w:rPr>
          <w:rFonts w:ascii="Garamond" w:hAnsi="Garamond"/>
          <w:b/>
        </w:rPr>
      </w:pPr>
      <w:r w:rsidRPr="00604981">
        <w:rPr>
          <w:rFonts w:ascii="Garamond" w:eastAsia="Arial Unicode MS" w:hAnsi="Garamond" w:cs="Arial Unicode MS"/>
          <w:b/>
          <w:kern w:val="0"/>
          <w:lang w:eastAsia="hu-HU"/>
        </w:rPr>
        <w:t>„</w:t>
      </w:r>
      <w:r w:rsidR="00145D91" w:rsidRPr="00145D91">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eastAsia="Arial Unicode MS" w:hAnsi="Garamond" w:cs="Arial Unicode MS"/>
          <w:b/>
          <w:kern w:val="0"/>
          <w:lang w:eastAsia="hu-HU"/>
        </w:rPr>
        <w:t>”</w:t>
      </w:r>
    </w:p>
    <w:p w14:paraId="2BCBC393" w14:textId="429520F9" w:rsidR="000273A9" w:rsidRPr="00604981" w:rsidRDefault="000273A9" w:rsidP="00755481">
      <w:pPr>
        <w:pStyle w:val="Standard0"/>
        <w:jc w:val="right"/>
        <w:rPr>
          <w:rFonts w:ascii="Garamond" w:hAnsi="Garamond"/>
          <w:b/>
        </w:rPr>
      </w:pPr>
    </w:p>
    <w:p w14:paraId="1AE40895" w14:textId="0264DED5" w:rsidR="000273A9" w:rsidRPr="00604981" w:rsidRDefault="000273A9" w:rsidP="00985527">
      <w:pPr>
        <w:rPr>
          <w:rFonts w:ascii="Garamond" w:hAnsi="Garamond"/>
        </w:rPr>
      </w:pPr>
    </w:p>
    <w:p w14:paraId="1A976AF0" w14:textId="40DAC532" w:rsidR="000273A9" w:rsidRPr="009A1B76" w:rsidRDefault="00142CD3" w:rsidP="00985527">
      <w:pPr>
        <w:rPr>
          <w:rFonts w:ascii="Garamond" w:hAnsi="Garamond"/>
          <w:b/>
          <w:u w:val="single"/>
        </w:rPr>
      </w:pPr>
      <w:r w:rsidRPr="00142CD3">
        <w:rPr>
          <w:rFonts w:ascii="Garamond" w:hAnsi="Garamond"/>
          <w:b/>
          <w:u w:val="single"/>
        </w:rPr>
        <w:t xml:space="preserve">1. ajánlati rész: </w:t>
      </w:r>
      <w:r w:rsidRPr="00142CD3">
        <w:rPr>
          <w:rFonts w:ascii="Garamond" w:hAnsi="Garamond"/>
        </w:rPr>
        <w:t>Kisállat echocardiographiás és ultrahangos képalkotó rendszer beszerzésea Pécsi Tudományegyetem részére</w:t>
      </w:r>
    </w:p>
    <w:p w14:paraId="6E1EB6AA" w14:textId="3DEE39A0" w:rsidR="000273A9" w:rsidRPr="00604981" w:rsidRDefault="000273A9" w:rsidP="000273A9">
      <w:pPr>
        <w:rPr>
          <w:rFonts w:ascii="Garamond" w:hAnsi="Garamond"/>
          <w:lang w:eastAsia="en-US"/>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3"/>
        <w:gridCol w:w="2268"/>
        <w:gridCol w:w="3193"/>
      </w:tblGrid>
      <w:tr w:rsidR="00DB7165" w:rsidRPr="00241CAF" w14:paraId="224C18DB" w14:textId="6E0C31EA" w:rsidTr="00EC7189">
        <w:trPr>
          <w:trHeight w:val="454"/>
        </w:trPr>
        <w:tc>
          <w:tcPr>
            <w:tcW w:w="4193" w:type="dxa"/>
            <w:tcBorders>
              <w:top w:val="single" w:sz="4" w:space="0" w:color="auto"/>
              <w:left w:val="single" w:sz="4" w:space="0" w:color="auto"/>
              <w:bottom w:val="single" w:sz="4" w:space="0" w:color="auto"/>
              <w:right w:val="single" w:sz="4" w:space="0" w:color="auto"/>
            </w:tcBorders>
            <w:noWrap/>
            <w:vAlign w:val="center"/>
          </w:tcPr>
          <w:p w14:paraId="6059BC51" w14:textId="77777777" w:rsidR="00DB7165" w:rsidRPr="00241CAF" w:rsidRDefault="00DB7165" w:rsidP="00241CAF">
            <w:pPr>
              <w:spacing w:after="120"/>
              <w:jc w:val="center"/>
              <w:rPr>
                <w:rFonts w:ascii="Garamond" w:eastAsia="Calibri" w:hAnsi="Garamond"/>
                <w:b/>
                <w:bCs/>
                <w:color w:val="000000"/>
                <w:lang w:eastAsia="en-US"/>
              </w:rPr>
            </w:pPr>
            <w:r w:rsidRPr="00241CAF">
              <w:rPr>
                <w:rFonts w:ascii="Garamond" w:eastAsia="Calibri" w:hAnsi="Garamond"/>
                <w:b/>
                <w:bCs/>
                <w:color w:val="000000"/>
                <w:lang w:eastAsia="en-US"/>
              </w:rPr>
              <w:t>Elvárt műszaki paraméterek</w:t>
            </w:r>
          </w:p>
        </w:tc>
        <w:tc>
          <w:tcPr>
            <w:tcW w:w="2268" w:type="dxa"/>
            <w:tcBorders>
              <w:top w:val="single" w:sz="4" w:space="0" w:color="auto"/>
              <w:left w:val="single" w:sz="4" w:space="0" w:color="auto"/>
              <w:bottom w:val="single" w:sz="4" w:space="0" w:color="auto"/>
              <w:right w:val="single" w:sz="4" w:space="0" w:color="auto"/>
            </w:tcBorders>
            <w:vAlign w:val="center"/>
          </w:tcPr>
          <w:p w14:paraId="6D9A4DC2" w14:textId="77777777" w:rsidR="00DB7165" w:rsidRPr="00241CAF" w:rsidRDefault="00DB7165" w:rsidP="00241CAF">
            <w:pPr>
              <w:spacing w:after="120"/>
              <w:jc w:val="center"/>
              <w:rPr>
                <w:rFonts w:ascii="Garamond" w:eastAsia="Calibri" w:hAnsi="Garamond"/>
                <w:b/>
                <w:bCs/>
                <w:color w:val="000000"/>
                <w:lang w:eastAsia="en-US"/>
              </w:rPr>
            </w:pPr>
            <w:r w:rsidRPr="00241CAF">
              <w:rPr>
                <w:rFonts w:ascii="Garamond" w:eastAsia="Calibri" w:hAnsi="Garamond"/>
                <w:b/>
                <w:bCs/>
                <w:color w:val="000000"/>
                <w:lang w:eastAsia="en-US"/>
              </w:rPr>
              <w:t>Minimális elvárás</w:t>
            </w:r>
          </w:p>
        </w:tc>
        <w:tc>
          <w:tcPr>
            <w:tcW w:w="3193" w:type="dxa"/>
            <w:tcBorders>
              <w:top w:val="single" w:sz="4" w:space="0" w:color="auto"/>
              <w:left w:val="single" w:sz="4" w:space="0" w:color="auto"/>
              <w:bottom w:val="single" w:sz="4" w:space="0" w:color="auto"/>
              <w:right w:val="single" w:sz="4" w:space="0" w:color="auto"/>
            </w:tcBorders>
            <w:vAlign w:val="center"/>
          </w:tcPr>
          <w:p w14:paraId="53A5FF9D" w14:textId="77777777" w:rsidR="00DB7165" w:rsidRPr="00241CAF" w:rsidRDefault="00DB7165" w:rsidP="00241CAF">
            <w:pPr>
              <w:spacing w:after="120"/>
              <w:jc w:val="center"/>
              <w:rPr>
                <w:rFonts w:ascii="Garamond" w:eastAsia="Calibri" w:hAnsi="Garamond"/>
                <w:b/>
                <w:bCs/>
                <w:color w:val="000000"/>
                <w:lang w:eastAsia="en-US"/>
              </w:rPr>
            </w:pPr>
            <w:r w:rsidRPr="00241CAF">
              <w:rPr>
                <w:rFonts w:ascii="Garamond" w:eastAsia="Calibri" w:hAnsi="Garamond"/>
                <w:b/>
                <w:bCs/>
                <w:color w:val="000000"/>
                <w:lang w:eastAsia="en-US"/>
              </w:rPr>
              <w:t>Megajánlott termék paraméterei</w:t>
            </w:r>
          </w:p>
        </w:tc>
      </w:tr>
      <w:tr w:rsidR="00DB7165" w:rsidRPr="00241CAF" w14:paraId="4383C922" w14:textId="11FC2FF5" w:rsidTr="00EC7189">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5C6255D6" w14:textId="543B51C1" w:rsidR="00DB7165" w:rsidRPr="00241CAF" w:rsidRDefault="00DB7165" w:rsidP="00241CAF">
            <w:pPr>
              <w:spacing w:after="120"/>
              <w:jc w:val="both"/>
              <w:rPr>
                <w:rFonts w:ascii="Garamond" w:eastAsia="Calibri" w:hAnsi="Garamond"/>
                <w:b/>
                <w:lang w:eastAsia="en-US"/>
              </w:rPr>
            </w:pPr>
            <w:r>
              <w:rPr>
                <w:rFonts w:ascii="Garamond" w:eastAsia="Calibri" w:hAnsi="Garamond"/>
                <w:b/>
                <w:lang w:eastAsia="en-US"/>
              </w:rPr>
              <w:t xml:space="preserve">1.) </w:t>
            </w:r>
            <w:r w:rsidRPr="00241CAF">
              <w:rPr>
                <w:rFonts w:ascii="Garamond" w:eastAsia="Calibri" w:hAnsi="Garamond"/>
                <w:b/>
                <w:lang w:eastAsia="en-US"/>
              </w:rPr>
              <w:t>Kisállat ultrahangos berendezés transducerekkel</w:t>
            </w:r>
          </w:p>
        </w:tc>
      </w:tr>
      <w:tr w:rsidR="00DB7165" w:rsidRPr="00241CAF" w14:paraId="0883C141" w14:textId="31E43973"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31C807C0" w14:textId="77777777" w:rsidR="00DB7165" w:rsidRPr="00241CAF" w:rsidRDefault="00DB7165" w:rsidP="00241CAF">
            <w:pPr>
              <w:spacing w:after="120"/>
              <w:jc w:val="both"/>
              <w:rPr>
                <w:rFonts w:ascii="Garamond" w:eastAsia="Calibri" w:hAnsi="Garamond"/>
                <w:color w:val="000000"/>
                <w:lang w:eastAsia="en-US"/>
              </w:rPr>
            </w:pPr>
            <w:r w:rsidRPr="00241CAF">
              <w:rPr>
                <w:rFonts w:ascii="Garamond" w:eastAsia="Calibri" w:hAnsi="Garamond"/>
                <w:color w:val="000000"/>
                <w:lang w:eastAsia="en-US"/>
              </w:rPr>
              <w:t>Általános alkalmassági feltételek:</w:t>
            </w:r>
          </w:p>
          <w:p w14:paraId="61DE27E4" w14:textId="77777777" w:rsidR="00DB7165" w:rsidRPr="00241CAF" w:rsidRDefault="00DB7165" w:rsidP="00241CAF">
            <w:pPr>
              <w:spacing w:after="120"/>
              <w:jc w:val="both"/>
              <w:rPr>
                <w:rFonts w:ascii="Garamond" w:eastAsia="Calibri" w:hAnsi="Garamond"/>
                <w:color w:val="000000"/>
                <w:lang w:eastAsia="en-US"/>
              </w:rPr>
            </w:pPr>
            <w:r w:rsidRPr="00241CAF">
              <w:rPr>
                <w:rFonts w:ascii="Garamond" w:eastAsia="Calibri" w:hAnsi="Garamond"/>
                <w:color w:val="000000"/>
                <w:lang w:eastAsia="en-US"/>
              </w:rPr>
              <w:t>Kisállat (egér és patkány; testsúly 20-500 g között) kardiológiai és onkológiai vizsgálataira való alkalmasság</w:t>
            </w:r>
          </w:p>
        </w:tc>
        <w:tc>
          <w:tcPr>
            <w:tcW w:w="2268" w:type="dxa"/>
            <w:tcBorders>
              <w:top w:val="single" w:sz="4" w:space="0" w:color="auto"/>
              <w:left w:val="single" w:sz="4" w:space="0" w:color="auto"/>
              <w:bottom w:val="single" w:sz="4" w:space="0" w:color="auto"/>
              <w:right w:val="single" w:sz="4" w:space="0" w:color="auto"/>
            </w:tcBorders>
          </w:tcPr>
          <w:p w14:paraId="22AD392F" w14:textId="77777777" w:rsidR="00DB7165" w:rsidRPr="00241CAF" w:rsidRDefault="00DB7165" w:rsidP="00241CAF">
            <w:pPr>
              <w:spacing w:after="120"/>
              <w:jc w:val="center"/>
              <w:rPr>
                <w:rFonts w:ascii="Garamond" w:eastAsia="Calibri" w:hAnsi="Garamond"/>
                <w:color w:val="000000"/>
                <w:lang w:eastAsia="en-US"/>
              </w:rPr>
            </w:pPr>
            <w:r w:rsidRPr="00241CAF">
              <w:rPr>
                <w:rFonts w:ascii="Garamond" w:eastAsia="Calibri" w:hAnsi="Garamond"/>
                <w:color w:val="000000"/>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A77945E" w14:textId="77777777" w:rsidR="00DB7165" w:rsidRPr="00241CAF" w:rsidRDefault="00DB7165" w:rsidP="00241CAF">
            <w:pPr>
              <w:spacing w:after="120"/>
              <w:jc w:val="both"/>
              <w:rPr>
                <w:rFonts w:ascii="Garamond" w:eastAsia="Calibri" w:hAnsi="Garamond"/>
                <w:color w:val="000000"/>
                <w:lang w:eastAsia="en-US"/>
              </w:rPr>
            </w:pPr>
          </w:p>
        </w:tc>
      </w:tr>
      <w:tr w:rsidR="00DB7165" w:rsidRPr="00241CAF" w14:paraId="5C99F38F" w14:textId="1C2B4FF2"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1998BB1"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Az eszköz mobilitása, hordozhatósága.</w:t>
            </w:r>
          </w:p>
        </w:tc>
        <w:tc>
          <w:tcPr>
            <w:tcW w:w="2268" w:type="dxa"/>
            <w:tcBorders>
              <w:top w:val="single" w:sz="4" w:space="0" w:color="auto"/>
              <w:left w:val="single" w:sz="4" w:space="0" w:color="auto"/>
              <w:bottom w:val="single" w:sz="4" w:space="0" w:color="auto"/>
              <w:right w:val="single" w:sz="4" w:space="0" w:color="auto"/>
            </w:tcBorders>
          </w:tcPr>
          <w:p w14:paraId="3A90DE2B"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2A7DB6E" w14:textId="77777777" w:rsidR="00DB7165" w:rsidRPr="00241CAF" w:rsidRDefault="00DB7165" w:rsidP="00241CAF">
            <w:pPr>
              <w:spacing w:after="120"/>
              <w:jc w:val="both"/>
              <w:rPr>
                <w:rFonts w:ascii="Garamond" w:eastAsia="Calibri" w:hAnsi="Garamond"/>
                <w:lang w:eastAsia="en-US"/>
              </w:rPr>
            </w:pPr>
          </w:p>
        </w:tc>
      </w:tr>
      <w:tr w:rsidR="00DB7165" w:rsidRPr="00241CAF" w14:paraId="330D03FC" w14:textId="4ADA995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11ECC48"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Élettani jellemzők (EKG, szívfrekvencia, légzési görbe, légzésszám és testhőmérséklet) monitorozásának képessége</w:t>
            </w:r>
          </w:p>
        </w:tc>
        <w:tc>
          <w:tcPr>
            <w:tcW w:w="2268" w:type="dxa"/>
            <w:tcBorders>
              <w:top w:val="single" w:sz="4" w:space="0" w:color="auto"/>
              <w:left w:val="single" w:sz="4" w:space="0" w:color="auto"/>
              <w:bottom w:val="single" w:sz="4" w:space="0" w:color="auto"/>
              <w:right w:val="single" w:sz="4" w:space="0" w:color="auto"/>
            </w:tcBorders>
          </w:tcPr>
          <w:p w14:paraId="358FA58D"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 mindegyik</w:t>
            </w:r>
          </w:p>
        </w:tc>
        <w:tc>
          <w:tcPr>
            <w:tcW w:w="3193" w:type="dxa"/>
            <w:tcBorders>
              <w:top w:val="single" w:sz="4" w:space="0" w:color="auto"/>
              <w:left w:val="single" w:sz="4" w:space="0" w:color="auto"/>
              <w:bottom w:val="single" w:sz="4" w:space="0" w:color="auto"/>
              <w:right w:val="single" w:sz="4" w:space="0" w:color="auto"/>
            </w:tcBorders>
          </w:tcPr>
          <w:p w14:paraId="62CECFF6" w14:textId="77777777" w:rsidR="00DB7165" w:rsidRPr="00241CAF" w:rsidRDefault="00DB7165" w:rsidP="00241CAF">
            <w:pPr>
              <w:spacing w:after="120"/>
              <w:jc w:val="both"/>
              <w:rPr>
                <w:rFonts w:ascii="Garamond" w:eastAsia="Calibri" w:hAnsi="Garamond"/>
                <w:lang w:eastAsia="en-US"/>
              </w:rPr>
            </w:pPr>
          </w:p>
        </w:tc>
      </w:tr>
      <w:tr w:rsidR="00DB7165" w:rsidRPr="00241CAF" w14:paraId="415C3DE7" w14:textId="4423830A"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55E9871"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Ultrahangvezérelt injekcióadási/mintavételi lehetőség</w:t>
            </w:r>
          </w:p>
        </w:tc>
        <w:tc>
          <w:tcPr>
            <w:tcW w:w="2268" w:type="dxa"/>
            <w:tcBorders>
              <w:top w:val="single" w:sz="4" w:space="0" w:color="auto"/>
              <w:left w:val="single" w:sz="4" w:space="0" w:color="auto"/>
              <w:bottom w:val="single" w:sz="4" w:space="0" w:color="auto"/>
              <w:right w:val="single" w:sz="4" w:space="0" w:color="auto"/>
            </w:tcBorders>
          </w:tcPr>
          <w:p w14:paraId="690ADBE0"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0A1FC63" w14:textId="77777777" w:rsidR="00DB7165" w:rsidRPr="00241CAF" w:rsidRDefault="00DB7165" w:rsidP="00241CAF">
            <w:pPr>
              <w:spacing w:after="120"/>
              <w:jc w:val="both"/>
              <w:rPr>
                <w:rFonts w:ascii="Garamond" w:eastAsia="Calibri" w:hAnsi="Garamond"/>
                <w:lang w:eastAsia="en-US"/>
              </w:rPr>
            </w:pPr>
          </w:p>
        </w:tc>
      </w:tr>
      <w:tr w:rsidR="00DB7165" w:rsidRPr="00241CAF" w14:paraId="03089237" w14:textId="02A8E03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ABF9BE4" w14:textId="77777777" w:rsidR="00DB7165" w:rsidRPr="00241CAF" w:rsidRDefault="00DB7165" w:rsidP="00241CAF">
            <w:pPr>
              <w:spacing w:after="120"/>
              <w:jc w:val="both"/>
              <w:rPr>
                <w:rFonts w:ascii="Calibri" w:eastAsia="Calibri" w:hAnsi="Calibri"/>
                <w:lang w:eastAsia="en-US"/>
              </w:rPr>
            </w:pPr>
            <w:r w:rsidRPr="00241CAF">
              <w:rPr>
                <w:rFonts w:ascii="Garamond" w:eastAsia="Calibri" w:hAnsi="Garamond"/>
                <w:lang w:eastAsia="en-US"/>
              </w:rPr>
              <w:t>Tartópadra szerelt állítható sínrendszer kisállatok kezeléséhez, a képalkotás optimalizálásához</w:t>
            </w:r>
          </w:p>
        </w:tc>
        <w:tc>
          <w:tcPr>
            <w:tcW w:w="2268" w:type="dxa"/>
            <w:tcBorders>
              <w:top w:val="single" w:sz="4" w:space="0" w:color="auto"/>
              <w:left w:val="single" w:sz="4" w:space="0" w:color="auto"/>
              <w:bottom w:val="single" w:sz="4" w:space="0" w:color="auto"/>
              <w:right w:val="single" w:sz="4" w:space="0" w:color="auto"/>
            </w:tcBorders>
          </w:tcPr>
          <w:p w14:paraId="73CC2C8D"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AD61C4C" w14:textId="77777777" w:rsidR="00DB7165" w:rsidRPr="00241CAF" w:rsidRDefault="00DB7165" w:rsidP="00241CAF">
            <w:pPr>
              <w:spacing w:after="120"/>
              <w:jc w:val="both"/>
              <w:rPr>
                <w:rFonts w:ascii="Garamond" w:eastAsia="Calibri" w:hAnsi="Garamond"/>
                <w:lang w:eastAsia="en-US"/>
              </w:rPr>
            </w:pPr>
          </w:p>
        </w:tc>
      </w:tr>
      <w:tr w:rsidR="00DB7165" w:rsidRPr="00241CAF" w14:paraId="490AFBB0" w14:textId="6FE8392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ADDEC2B"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Egér vizsgálóasztal</w:t>
            </w:r>
          </w:p>
        </w:tc>
        <w:tc>
          <w:tcPr>
            <w:tcW w:w="2268" w:type="dxa"/>
            <w:tcBorders>
              <w:top w:val="single" w:sz="4" w:space="0" w:color="auto"/>
              <w:left w:val="single" w:sz="4" w:space="0" w:color="auto"/>
              <w:bottom w:val="single" w:sz="4" w:space="0" w:color="auto"/>
              <w:right w:val="single" w:sz="4" w:space="0" w:color="auto"/>
            </w:tcBorders>
          </w:tcPr>
          <w:p w14:paraId="2EBA2390"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35F3121F" w14:textId="77777777" w:rsidR="00DB7165" w:rsidRPr="00241CAF" w:rsidRDefault="00DB7165" w:rsidP="00241CAF">
            <w:pPr>
              <w:spacing w:after="120"/>
              <w:jc w:val="both"/>
              <w:rPr>
                <w:rFonts w:ascii="Garamond" w:eastAsia="Calibri" w:hAnsi="Garamond"/>
                <w:lang w:eastAsia="en-US"/>
              </w:rPr>
            </w:pPr>
          </w:p>
        </w:tc>
      </w:tr>
      <w:tr w:rsidR="00DB7165" w:rsidRPr="00241CAF" w14:paraId="30C99BE0" w14:textId="10AA2713"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5667344"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Patkány vizsgálóasztal</w:t>
            </w:r>
          </w:p>
        </w:tc>
        <w:tc>
          <w:tcPr>
            <w:tcW w:w="2268" w:type="dxa"/>
            <w:tcBorders>
              <w:top w:val="single" w:sz="4" w:space="0" w:color="auto"/>
              <w:left w:val="single" w:sz="4" w:space="0" w:color="auto"/>
              <w:bottom w:val="single" w:sz="4" w:space="0" w:color="auto"/>
              <w:right w:val="single" w:sz="4" w:space="0" w:color="auto"/>
            </w:tcBorders>
          </w:tcPr>
          <w:p w14:paraId="0660D9DD"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4C92A4D0" w14:textId="77777777" w:rsidR="00DB7165" w:rsidRPr="00241CAF" w:rsidRDefault="00DB7165" w:rsidP="00241CAF">
            <w:pPr>
              <w:spacing w:after="120"/>
              <w:jc w:val="both"/>
              <w:rPr>
                <w:rFonts w:ascii="Garamond" w:eastAsia="Calibri" w:hAnsi="Garamond"/>
                <w:lang w:eastAsia="en-US"/>
              </w:rPr>
            </w:pPr>
          </w:p>
        </w:tc>
      </w:tr>
      <w:tr w:rsidR="00DB7165" w:rsidRPr="00241CAF" w14:paraId="74BEBFF6" w14:textId="0F598E78"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16DB1D3" w14:textId="77777777" w:rsidR="00DB7165" w:rsidRPr="00241CAF" w:rsidRDefault="00DB7165" w:rsidP="00241CAF">
            <w:pPr>
              <w:spacing w:after="120"/>
              <w:jc w:val="both"/>
              <w:rPr>
                <w:rFonts w:ascii="Garamond" w:eastAsia="Calibri" w:hAnsi="Garamond"/>
                <w:b/>
                <w:lang w:eastAsia="en-US"/>
              </w:rPr>
            </w:pPr>
            <w:r w:rsidRPr="00241CAF">
              <w:rPr>
                <w:rFonts w:ascii="Garamond" w:eastAsia="Calibri" w:hAnsi="Garamond"/>
                <w:b/>
                <w:lang w:eastAsia="en-US"/>
              </w:rPr>
              <w:t>Patkány kardiológiai vizsgálatra alkalmas transducer:</w:t>
            </w:r>
          </w:p>
        </w:tc>
        <w:tc>
          <w:tcPr>
            <w:tcW w:w="2268" w:type="dxa"/>
            <w:tcBorders>
              <w:top w:val="single" w:sz="4" w:space="0" w:color="auto"/>
              <w:left w:val="single" w:sz="4" w:space="0" w:color="auto"/>
              <w:bottom w:val="single" w:sz="4" w:space="0" w:color="auto"/>
              <w:right w:val="single" w:sz="4" w:space="0" w:color="auto"/>
            </w:tcBorders>
          </w:tcPr>
          <w:p w14:paraId="284BB023"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AB1094D" w14:textId="77777777" w:rsidR="00DB7165" w:rsidRPr="00241CAF" w:rsidRDefault="00DB7165" w:rsidP="00241CAF">
            <w:pPr>
              <w:spacing w:after="120"/>
              <w:jc w:val="both"/>
              <w:rPr>
                <w:rFonts w:ascii="Garamond" w:eastAsia="Calibri" w:hAnsi="Garamond"/>
                <w:lang w:eastAsia="en-US"/>
              </w:rPr>
            </w:pPr>
          </w:p>
        </w:tc>
      </w:tr>
      <w:tr w:rsidR="00DB7165" w:rsidRPr="00241CAF" w14:paraId="16522F6C" w14:textId="21A0265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54D73D46"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Maximális frame rate: &gt; 300fps</w:t>
            </w:r>
          </w:p>
        </w:tc>
        <w:tc>
          <w:tcPr>
            <w:tcW w:w="2268" w:type="dxa"/>
            <w:tcBorders>
              <w:top w:val="single" w:sz="4" w:space="0" w:color="auto"/>
              <w:left w:val="single" w:sz="4" w:space="0" w:color="auto"/>
              <w:bottom w:val="single" w:sz="4" w:space="0" w:color="auto"/>
              <w:right w:val="single" w:sz="4" w:space="0" w:color="auto"/>
            </w:tcBorders>
          </w:tcPr>
          <w:p w14:paraId="60567879"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058B62F" w14:textId="77777777" w:rsidR="00DB7165" w:rsidRPr="00241CAF" w:rsidRDefault="00DB7165" w:rsidP="00241CAF">
            <w:pPr>
              <w:spacing w:after="120"/>
              <w:jc w:val="both"/>
              <w:rPr>
                <w:rFonts w:ascii="Garamond" w:eastAsia="Calibri" w:hAnsi="Garamond"/>
                <w:lang w:eastAsia="en-US"/>
              </w:rPr>
            </w:pPr>
          </w:p>
        </w:tc>
      </w:tr>
      <w:tr w:rsidR="00DB7165" w:rsidRPr="00241CAF" w14:paraId="7F34DF1F" w14:textId="45EC8C24"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69F20FEF"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 xml:space="preserve">Kibocsátott ultrahang frekvenciája: &gt; 20MHz </w:t>
            </w:r>
          </w:p>
        </w:tc>
        <w:tc>
          <w:tcPr>
            <w:tcW w:w="2268" w:type="dxa"/>
            <w:tcBorders>
              <w:top w:val="single" w:sz="4" w:space="0" w:color="auto"/>
              <w:left w:val="single" w:sz="4" w:space="0" w:color="auto"/>
              <w:bottom w:val="single" w:sz="4" w:space="0" w:color="auto"/>
              <w:right w:val="single" w:sz="4" w:space="0" w:color="auto"/>
            </w:tcBorders>
          </w:tcPr>
          <w:p w14:paraId="065A2B87"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4C449C81" w14:textId="77777777" w:rsidR="00DB7165" w:rsidRPr="00241CAF" w:rsidRDefault="00DB7165" w:rsidP="00241CAF">
            <w:pPr>
              <w:spacing w:after="120"/>
              <w:jc w:val="both"/>
              <w:rPr>
                <w:rFonts w:ascii="Garamond" w:eastAsia="Calibri" w:hAnsi="Garamond"/>
                <w:lang w:eastAsia="en-US"/>
              </w:rPr>
            </w:pPr>
          </w:p>
        </w:tc>
      </w:tr>
      <w:tr w:rsidR="00DB7165" w:rsidRPr="00241CAF" w14:paraId="44515450" w14:textId="23EC7D1D"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A60956F"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 xml:space="preserve">Felbontóképesség (axiális): &lt;90 </w:t>
            </w:r>
            <w:r w:rsidRPr="00241CAF">
              <w:rPr>
                <w:rFonts w:eastAsia="Calibri"/>
                <w:lang w:eastAsia="en-US"/>
              </w:rPr>
              <w:t>μ</w:t>
            </w:r>
            <w:r w:rsidRPr="00241CAF">
              <w:rPr>
                <w:rFonts w:ascii="Garamond" w:eastAsia="Calibri" w:hAnsi="Garamond"/>
                <w:lang w:eastAsia="en-US"/>
              </w:rPr>
              <w:t>m</w:t>
            </w:r>
          </w:p>
        </w:tc>
        <w:tc>
          <w:tcPr>
            <w:tcW w:w="2268" w:type="dxa"/>
            <w:tcBorders>
              <w:top w:val="single" w:sz="4" w:space="0" w:color="auto"/>
              <w:left w:val="single" w:sz="4" w:space="0" w:color="auto"/>
              <w:bottom w:val="single" w:sz="4" w:space="0" w:color="auto"/>
              <w:right w:val="single" w:sz="4" w:space="0" w:color="auto"/>
            </w:tcBorders>
          </w:tcPr>
          <w:p w14:paraId="56518FD3"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12077CF4" w14:textId="77777777" w:rsidR="00DB7165" w:rsidRPr="00241CAF" w:rsidRDefault="00DB7165" w:rsidP="00241CAF">
            <w:pPr>
              <w:spacing w:after="120"/>
              <w:jc w:val="both"/>
              <w:rPr>
                <w:rFonts w:ascii="Garamond" w:eastAsia="Calibri" w:hAnsi="Garamond"/>
                <w:lang w:eastAsia="en-US"/>
              </w:rPr>
            </w:pPr>
          </w:p>
        </w:tc>
      </w:tr>
      <w:tr w:rsidR="00DB7165" w:rsidRPr="00241CAF" w14:paraId="73E4C5CC" w14:textId="0C0E56F3"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F1C5953"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b/>
                <w:lang w:eastAsia="en-US"/>
              </w:rPr>
              <w:t>Egér kardiológiai vizsgálatra alkalmas transducer:</w:t>
            </w:r>
          </w:p>
        </w:tc>
        <w:tc>
          <w:tcPr>
            <w:tcW w:w="2268" w:type="dxa"/>
            <w:tcBorders>
              <w:top w:val="single" w:sz="4" w:space="0" w:color="auto"/>
              <w:left w:val="single" w:sz="4" w:space="0" w:color="auto"/>
              <w:bottom w:val="single" w:sz="4" w:space="0" w:color="auto"/>
              <w:right w:val="single" w:sz="4" w:space="0" w:color="auto"/>
            </w:tcBorders>
          </w:tcPr>
          <w:p w14:paraId="7D9BC44D"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5BC6C79D" w14:textId="77777777" w:rsidR="00DB7165" w:rsidRPr="00241CAF" w:rsidRDefault="00DB7165" w:rsidP="00241CAF">
            <w:pPr>
              <w:spacing w:after="120"/>
              <w:jc w:val="both"/>
              <w:rPr>
                <w:rFonts w:ascii="Garamond" w:eastAsia="Calibri" w:hAnsi="Garamond"/>
                <w:lang w:eastAsia="en-US"/>
              </w:rPr>
            </w:pPr>
          </w:p>
        </w:tc>
      </w:tr>
      <w:tr w:rsidR="00DB7165" w:rsidRPr="00241CAF" w14:paraId="208ED63F" w14:textId="7DA4460F"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A85154D"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Maximális frame rate: &gt; 400fps</w:t>
            </w:r>
          </w:p>
        </w:tc>
        <w:tc>
          <w:tcPr>
            <w:tcW w:w="2268" w:type="dxa"/>
            <w:tcBorders>
              <w:top w:val="single" w:sz="4" w:space="0" w:color="auto"/>
              <w:left w:val="single" w:sz="4" w:space="0" w:color="auto"/>
              <w:bottom w:val="single" w:sz="4" w:space="0" w:color="auto"/>
              <w:right w:val="single" w:sz="4" w:space="0" w:color="auto"/>
            </w:tcBorders>
          </w:tcPr>
          <w:p w14:paraId="4E8EFDEB"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5EAFFD21" w14:textId="77777777" w:rsidR="00DB7165" w:rsidRPr="00241CAF" w:rsidRDefault="00DB7165" w:rsidP="00241CAF">
            <w:pPr>
              <w:spacing w:after="120"/>
              <w:jc w:val="both"/>
              <w:rPr>
                <w:rFonts w:ascii="Garamond" w:eastAsia="Calibri" w:hAnsi="Garamond"/>
                <w:lang w:eastAsia="en-US"/>
              </w:rPr>
            </w:pPr>
          </w:p>
        </w:tc>
      </w:tr>
      <w:tr w:rsidR="00DB7165" w:rsidRPr="00241CAF" w14:paraId="104E7280" w14:textId="574318FD"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2BE0103"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 xml:space="preserve">Kibocsátott ultrahang frekvenciája: &gt; 30MHz </w:t>
            </w:r>
          </w:p>
        </w:tc>
        <w:tc>
          <w:tcPr>
            <w:tcW w:w="2268" w:type="dxa"/>
            <w:tcBorders>
              <w:top w:val="single" w:sz="4" w:space="0" w:color="auto"/>
              <w:left w:val="single" w:sz="4" w:space="0" w:color="auto"/>
              <w:bottom w:val="single" w:sz="4" w:space="0" w:color="auto"/>
              <w:right w:val="single" w:sz="4" w:space="0" w:color="auto"/>
            </w:tcBorders>
          </w:tcPr>
          <w:p w14:paraId="6E39868F"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2FEC1E2D" w14:textId="77777777" w:rsidR="00DB7165" w:rsidRPr="00241CAF" w:rsidRDefault="00DB7165" w:rsidP="00241CAF">
            <w:pPr>
              <w:spacing w:after="120"/>
              <w:jc w:val="both"/>
              <w:rPr>
                <w:rFonts w:ascii="Garamond" w:eastAsia="Calibri" w:hAnsi="Garamond"/>
                <w:lang w:eastAsia="en-US"/>
              </w:rPr>
            </w:pPr>
          </w:p>
        </w:tc>
      </w:tr>
      <w:tr w:rsidR="00DB7165" w:rsidRPr="00241CAF" w14:paraId="592B6652" w14:textId="7A2EA3B4"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C8B5D49"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lastRenderedPageBreak/>
              <w:t xml:space="preserve">Felbontóképesség (axiális): ≤50 </w:t>
            </w:r>
            <w:r w:rsidRPr="00241CAF">
              <w:rPr>
                <w:rFonts w:eastAsia="Calibri"/>
                <w:lang w:eastAsia="en-US"/>
              </w:rPr>
              <w:t>μ</w:t>
            </w:r>
            <w:r w:rsidRPr="00241CAF">
              <w:rPr>
                <w:rFonts w:ascii="Garamond" w:eastAsia="Calibri" w:hAnsi="Garamond"/>
                <w:lang w:eastAsia="en-US"/>
              </w:rPr>
              <w:t>m</w:t>
            </w:r>
          </w:p>
        </w:tc>
        <w:tc>
          <w:tcPr>
            <w:tcW w:w="2268" w:type="dxa"/>
            <w:tcBorders>
              <w:top w:val="single" w:sz="4" w:space="0" w:color="auto"/>
              <w:left w:val="single" w:sz="4" w:space="0" w:color="auto"/>
              <w:bottom w:val="single" w:sz="4" w:space="0" w:color="auto"/>
              <w:right w:val="single" w:sz="4" w:space="0" w:color="auto"/>
            </w:tcBorders>
          </w:tcPr>
          <w:p w14:paraId="7986899D"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395A52E8" w14:textId="77777777" w:rsidR="00DB7165" w:rsidRPr="00241CAF" w:rsidRDefault="00DB7165" w:rsidP="00241CAF">
            <w:pPr>
              <w:spacing w:after="120"/>
              <w:jc w:val="both"/>
              <w:rPr>
                <w:rFonts w:ascii="Garamond" w:eastAsia="Calibri" w:hAnsi="Garamond"/>
                <w:lang w:eastAsia="en-US"/>
              </w:rPr>
            </w:pPr>
          </w:p>
        </w:tc>
      </w:tr>
      <w:tr w:rsidR="00DB7165" w:rsidRPr="00241CAF" w14:paraId="3FF77806" w14:textId="600A3AC2"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1014209"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b/>
                <w:lang w:eastAsia="en-US"/>
              </w:rPr>
              <w:t>Egér vaszkuláris vizsgálatra/kis tumorok vizsgálatára alkalmas transducer:</w:t>
            </w:r>
          </w:p>
        </w:tc>
        <w:tc>
          <w:tcPr>
            <w:tcW w:w="2268" w:type="dxa"/>
            <w:tcBorders>
              <w:top w:val="single" w:sz="4" w:space="0" w:color="auto"/>
              <w:left w:val="single" w:sz="4" w:space="0" w:color="auto"/>
              <w:bottom w:val="single" w:sz="4" w:space="0" w:color="auto"/>
              <w:right w:val="single" w:sz="4" w:space="0" w:color="auto"/>
            </w:tcBorders>
          </w:tcPr>
          <w:p w14:paraId="584F42D6"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3C3F769" w14:textId="77777777" w:rsidR="00DB7165" w:rsidRPr="00241CAF" w:rsidRDefault="00DB7165" w:rsidP="00241CAF">
            <w:pPr>
              <w:spacing w:after="120"/>
              <w:jc w:val="both"/>
              <w:rPr>
                <w:rFonts w:ascii="Garamond" w:eastAsia="Calibri" w:hAnsi="Garamond"/>
                <w:lang w:eastAsia="en-US"/>
              </w:rPr>
            </w:pPr>
          </w:p>
        </w:tc>
      </w:tr>
      <w:tr w:rsidR="00DB7165" w:rsidRPr="00241CAF" w14:paraId="15A91FC2" w14:textId="6D99D692"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3C441D8"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Maximális frame rate: &gt; 500fps</w:t>
            </w:r>
          </w:p>
        </w:tc>
        <w:tc>
          <w:tcPr>
            <w:tcW w:w="2268" w:type="dxa"/>
            <w:tcBorders>
              <w:top w:val="single" w:sz="4" w:space="0" w:color="auto"/>
              <w:left w:val="single" w:sz="4" w:space="0" w:color="auto"/>
              <w:bottom w:val="single" w:sz="4" w:space="0" w:color="auto"/>
              <w:right w:val="single" w:sz="4" w:space="0" w:color="auto"/>
            </w:tcBorders>
          </w:tcPr>
          <w:p w14:paraId="6B1EAFC4"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1349EA2B" w14:textId="77777777" w:rsidR="00DB7165" w:rsidRPr="00241CAF" w:rsidRDefault="00DB7165" w:rsidP="00241CAF">
            <w:pPr>
              <w:spacing w:after="120"/>
              <w:jc w:val="both"/>
              <w:rPr>
                <w:rFonts w:ascii="Garamond" w:eastAsia="Calibri" w:hAnsi="Garamond"/>
                <w:lang w:eastAsia="en-US"/>
              </w:rPr>
            </w:pPr>
          </w:p>
        </w:tc>
      </w:tr>
      <w:tr w:rsidR="00DB7165" w:rsidRPr="00241CAF" w14:paraId="1C35D6F3" w14:textId="6A7F724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434086E"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 xml:space="preserve">Kibocsátott ultrahang frekvenciája: &gt; 40MHz </w:t>
            </w:r>
          </w:p>
        </w:tc>
        <w:tc>
          <w:tcPr>
            <w:tcW w:w="2268" w:type="dxa"/>
            <w:tcBorders>
              <w:top w:val="single" w:sz="4" w:space="0" w:color="auto"/>
              <w:left w:val="single" w:sz="4" w:space="0" w:color="auto"/>
              <w:bottom w:val="single" w:sz="4" w:space="0" w:color="auto"/>
              <w:right w:val="single" w:sz="4" w:space="0" w:color="auto"/>
            </w:tcBorders>
          </w:tcPr>
          <w:p w14:paraId="2B342B38"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0B6AD339" w14:textId="77777777" w:rsidR="00DB7165" w:rsidRPr="00241CAF" w:rsidRDefault="00DB7165" w:rsidP="00241CAF">
            <w:pPr>
              <w:spacing w:after="120"/>
              <w:jc w:val="both"/>
              <w:rPr>
                <w:rFonts w:ascii="Garamond" w:eastAsia="Calibri" w:hAnsi="Garamond"/>
                <w:lang w:eastAsia="en-US"/>
              </w:rPr>
            </w:pPr>
          </w:p>
        </w:tc>
      </w:tr>
      <w:tr w:rsidR="00DB7165" w:rsidRPr="00241CAF" w14:paraId="118A7AF7" w14:textId="34E007B8"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5883E651" w14:textId="77777777" w:rsidR="00DB7165" w:rsidRPr="00241CAF" w:rsidRDefault="00DB7165" w:rsidP="00241CAF">
            <w:pPr>
              <w:spacing w:after="120"/>
              <w:jc w:val="both"/>
              <w:rPr>
                <w:rFonts w:ascii="Garamond" w:eastAsia="Calibri" w:hAnsi="Garamond"/>
                <w:lang w:eastAsia="en-US"/>
              </w:rPr>
            </w:pPr>
            <w:r w:rsidRPr="00241CAF">
              <w:rPr>
                <w:rFonts w:ascii="Garamond" w:eastAsia="Calibri" w:hAnsi="Garamond"/>
                <w:lang w:eastAsia="en-US"/>
              </w:rPr>
              <w:t xml:space="preserve">Felbontóképesség (axiális): ≤40 </w:t>
            </w:r>
            <w:r w:rsidRPr="00241CAF">
              <w:rPr>
                <w:rFonts w:eastAsia="Calibri"/>
                <w:lang w:eastAsia="en-US"/>
              </w:rPr>
              <w:t>μ</w:t>
            </w:r>
            <w:r w:rsidRPr="00241CAF">
              <w:rPr>
                <w:rFonts w:ascii="Garamond" w:eastAsia="Calibri" w:hAnsi="Garamond"/>
                <w:lang w:eastAsia="en-US"/>
              </w:rPr>
              <w:t>m</w:t>
            </w:r>
          </w:p>
        </w:tc>
        <w:tc>
          <w:tcPr>
            <w:tcW w:w="2268" w:type="dxa"/>
            <w:tcBorders>
              <w:top w:val="single" w:sz="4" w:space="0" w:color="auto"/>
              <w:left w:val="single" w:sz="4" w:space="0" w:color="auto"/>
              <w:bottom w:val="single" w:sz="4" w:space="0" w:color="auto"/>
              <w:right w:val="single" w:sz="4" w:space="0" w:color="auto"/>
            </w:tcBorders>
          </w:tcPr>
          <w:p w14:paraId="57279A8D"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2560E6FF" w14:textId="77777777" w:rsidR="00DB7165" w:rsidRPr="00241CAF" w:rsidRDefault="00DB7165" w:rsidP="00241CAF">
            <w:pPr>
              <w:spacing w:after="120"/>
              <w:jc w:val="both"/>
              <w:rPr>
                <w:rFonts w:ascii="Garamond" w:eastAsia="Calibri" w:hAnsi="Garamond"/>
                <w:lang w:eastAsia="en-US"/>
              </w:rPr>
            </w:pPr>
          </w:p>
        </w:tc>
      </w:tr>
      <w:tr w:rsidR="00DB7165" w:rsidRPr="00241CAF" w14:paraId="6350FC7D" w14:textId="1A50AD5D" w:rsidTr="00EC7189">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089BFD4C" w14:textId="77777777" w:rsidR="00DB7165" w:rsidRPr="00241CAF" w:rsidRDefault="00DB7165" w:rsidP="00241CAF">
            <w:pPr>
              <w:spacing w:after="120"/>
              <w:jc w:val="both"/>
              <w:rPr>
                <w:rFonts w:ascii="Garamond" w:eastAsia="Calibri" w:hAnsi="Garamond"/>
                <w:b/>
                <w:bCs/>
                <w:lang w:eastAsia="en-US"/>
              </w:rPr>
            </w:pPr>
            <w:r w:rsidRPr="00241CAF">
              <w:rPr>
                <w:rFonts w:ascii="Garamond" w:eastAsia="Calibri" w:hAnsi="Garamond"/>
                <w:b/>
                <w:bCs/>
                <w:lang w:eastAsia="en-US"/>
              </w:rPr>
              <w:t>Üzemmódok, szoftveres tulajdonságok</w:t>
            </w:r>
          </w:p>
        </w:tc>
      </w:tr>
      <w:tr w:rsidR="00DB7165" w:rsidRPr="00241CAF" w14:paraId="2C15D8F3" w14:textId="336E8ED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34F323DF" w14:textId="77777777" w:rsidR="00DB7165" w:rsidRPr="00241CAF" w:rsidRDefault="00DB7165" w:rsidP="00241CAF">
            <w:pPr>
              <w:jc w:val="both"/>
              <w:rPr>
                <w:rFonts w:ascii="Garamond" w:hAnsi="Garamond"/>
              </w:rPr>
            </w:pPr>
            <w:r w:rsidRPr="00241CAF">
              <w:rPr>
                <w:rFonts w:ascii="Garamond" w:hAnsi="Garamond"/>
              </w:rPr>
              <w:t>M-mód képalkotás</w:t>
            </w:r>
          </w:p>
        </w:tc>
        <w:tc>
          <w:tcPr>
            <w:tcW w:w="2268" w:type="dxa"/>
            <w:tcBorders>
              <w:top w:val="single" w:sz="4" w:space="0" w:color="auto"/>
              <w:left w:val="single" w:sz="4" w:space="0" w:color="auto"/>
              <w:bottom w:val="single" w:sz="4" w:space="0" w:color="auto"/>
              <w:right w:val="single" w:sz="4" w:space="0" w:color="auto"/>
            </w:tcBorders>
          </w:tcPr>
          <w:p w14:paraId="6EB40165"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0AA6624D" w14:textId="77777777" w:rsidR="00DB7165" w:rsidRPr="00241CAF" w:rsidRDefault="00DB7165" w:rsidP="00241CAF">
            <w:pPr>
              <w:spacing w:after="120"/>
              <w:jc w:val="both"/>
              <w:rPr>
                <w:rFonts w:ascii="Garamond" w:eastAsia="Calibri" w:hAnsi="Garamond"/>
                <w:bCs/>
                <w:lang w:eastAsia="en-US"/>
              </w:rPr>
            </w:pPr>
          </w:p>
        </w:tc>
      </w:tr>
      <w:tr w:rsidR="00DB7165" w:rsidRPr="00241CAF" w14:paraId="5C494BF7" w14:textId="4423662A"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5D30A5DC" w14:textId="77777777" w:rsidR="00DB7165" w:rsidRPr="00241CAF" w:rsidRDefault="00DB7165" w:rsidP="00241CAF">
            <w:pPr>
              <w:jc w:val="both"/>
              <w:rPr>
                <w:rFonts w:ascii="Garamond" w:hAnsi="Garamond"/>
              </w:rPr>
            </w:pPr>
            <w:r w:rsidRPr="00241CAF">
              <w:rPr>
                <w:rFonts w:ascii="Garamond" w:hAnsi="Garamond"/>
              </w:rPr>
              <w:t>2D mód képalkotás</w:t>
            </w:r>
          </w:p>
        </w:tc>
        <w:tc>
          <w:tcPr>
            <w:tcW w:w="2268" w:type="dxa"/>
            <w:tcBorders>
              <w:top w:val="single" w:sz="4" w:space="0" w:color="auto"/>
              <w:left w:val="single" w:sz="4" w:space="0" w:color="auto"/>
              <w:bottom w:val="single" w:sz="4" w:space="0" w:color="auto"/>
              <w:right w:val="single" w:sz="4" w:space="0" w:color="auto"/>
            </w:tcBorders>
          </w:tcPr>
          <w:p w14:paraId="2E57E2FB"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CAB8CE6" w14:textId="77777777" w:rsidR="00DB7165" w:rsidRPr="00241CAF" w:rsidRDefault="00DB7165" w:rsidP="00241CAF">
            <w:pPr>
              <w:spacing w:after="120"/>
              <w:jc w:val="both"/>
              <w:rPr>
                <w:rFonts w:ascii="Garamond" w:eastAsia="Calibri" w:hAnsi="Garamond"/>
                <w:bCs/>
                <w:lang w:eastAsia="en-US"/>
              </w:rPr>
            </w:pPr>
          </w:p>
        </w:tc>
      </w:tr>
      <w:tr w:rsidR="00DB7165" w:rsidRPr="00241CAF" w14:paraId="5419A6E9" w14:textId="01B958FF"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2F418AD" w14:textId="77777777" w:rsidR="00DB7165" w:rsidRPr="00241CAF" w:rsidRDefault="00DB7165" w:rsidP="00241CAF">
            <w:pPr>
              <w:jc w:val="both"/>
              <w:rPr>
                <w:rFonts w:ascii="Garamond" w:hAnsi="Garamond"/>
              </w:rPr>
            </w:pPr>
            <w:r w:rsidRPr="00241CAF">
              <w:rPr>
                <w:rFonts w:ascii="Garamond" w:hAnsi="Garamond"/>
              </w:rPr>
              <w:t>PW Doppler képalkotás</w:t>
            </w:r>
          </w:p>
        </w:tc>
        <w:tc>
          <w:tcPr>
            <w:tcW w:w="2268" w:type="dxa"/>
            <w:tcBorders>
              <w:top w:val="single" w:sz="4" w:space="0" w:color="auto"/>
              <w:left w:val="single" w:sz="4" w:space="0" w:color="auto"/>
              <w:bottom w:val="single" w:sz="4" w:space="0" w:color="auto"/>
              <w:right w:val="single" w:sz="4" w:space="0" w:color="auto"/>
            </w:tcBorders>
          </w:tcPr>
          <w:p w14:paraId="6963656F"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25374332" w14:textId="77777777" w:rsidR="00DB7165" w:rsidRPr="00241CAF" w:rsidRDefault="00DB7165" w:rsidP="00241CAF">
            <w:pPr>
              <w:spacing w:after="120"/>
              <w:jc w:val="both"/>
              <w:rPr>
                <w:rFonts w:ascii="Garamond" w:eastAsia="Calibri" w:hAnsi="Garamond"/>
                <w:bCs/>
                <w:lang w:eastAsia="en-US"/>
              </w:rPr>
            </w:pPr>
          </w:p>
        </w:tc>
      </w:tr>
      <w:tr w:rsidR="00DB7165" w:rsidRPr="00241CAF" w14:paraId="4B7D9988" w14:textId="61773EFA"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7251900" w14:textId="77777777" w:rsidR="00DB7165" w:rsidRPr="00241CAF" w:rsidRDefault="00DB7165" w:rsidP="00241CAF">
            <w:pPr>
              <w:jc w:val="both"/>
              <w:rPr>
                <w:rFonts w:ascii="Garamond" w:hAnsi="Garamond"/>
              </w:rPr>
            </w:pPr>
            <w:r w:rsidRPr="00241CAF">
              <w:rPr>
                <w:rFonts w:ascii="Garamond" w:hAnsi="Garamond"/>
              </w:rPr>
              <w:t>Color Doppler képalkotás</w:t>
            </w:r>
          </w:p>
        </w:tc>
        <w:tc>
          <w:tcPr>
            <w:tcW w:w="2268" w:type="dxa"/>
            <w:tcBorders>
              <w:top w:val="single" w:sz="4" w:space="0" w:color="auto"/>
              <w:left w:val="single" w:sz="4" w:space="0" w:color="auto"/>
              <w:bottom w:val="single" w:sz="4" w:space="0" w:color="auto"/>
              <w:right w:val="single" w:sz="4" w:space="0" w:color="auto"/>
            </w:tcBorders>
          </w:tcPr>
          <w:p w14:paraId="653D0577"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10798CB" w14:textId="77777777" w:rsidR="00DB7165" w:rsidRPr="00241CAF" w:rsidRDefault="00DB7165" w:rsidP="00241CAF">
            <w:pPr>
              <w:spacing w:after="120"/>
              <w:jc w:val="both"/>
              <w:rPr>
                <w:rFonts w:ascii="Garamond" w:eastAsia="Calibri" w:hAnsi="Garamond"/>
                <w:bCs/>
                <w:lang w:eastAsia="en-US"/>
              </w:rPr>
            </w:pPr>
          </w:p>
        </w:tc>
      </w:tr>
      <w:tr w:rsidR="00DB7165" w:rsidRPr="00241CAF" w14:paraId="7568FCCB" w14:textId="4A6FEC7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C77E4ED" w14:textId="77777777" w:rsidR="00DB7165" w:rsidRPr="00241CAF" w:rsidRDefault="00DB7165" w:rsidP="00241CAF">
            <w:pPr>
              <w:jc w:val="both"/>
              <w:rPr>
                <w:rFonts w:ascii="Garamond" w:hAnsi="Garamond"/>
              </w:rPr>
            </w:pPr>
            <w:r w:rsidRPr="00241CAF">
              <w:rPr>
                <w:rFonts w:ascii="Garamond" w:hAnsi="Garamond"/>
              </w:rPr>
              <w:t>3D mód képalkotás</w:t>
            </w:r>
          </w:p>
        </w:tc>
        <w:tc>
          <w:tcPr>
            <w:tcW w:w="2268" w:type="dxa"/>
            <w:tcBorders>
              <w:top w:val="single" w:sz="4" w:space="0" w:color="auto"/>
              <w:left w:val="single" w:sz="4" w:space="0" w:color="auto"/>
              <w:bottom w:val="single" w:sz="4" w:space="0" w:color="auto"/>
              <w:right w:val="single" w:sz="4" w:space="0" w:color="auto"/>
            </w:tcBorders>
          </w:tcPr>
          <w:p w14:paraId="0E962EDE" w14:textId="77777777" w:rsidR="00DB7165" w:rsidRPr="00241CAF" w:rsidRDefault="00DB7165" w:rsidP="00241CAF">
            <w:pPr>
              <w:spacing w:after="120"/>
              <w:jc w:val="center"/>
              <w:rPr>
                <w:rFonts w:ascii="Calibri" w:eastAsia="Calibri" w:hAnsi="Calibri"/>
                <w:sz w:val="22"/>
                <w:szCs w:val="22"/>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3290BB2A" w14:textId="77777777" w:rsidR="00DB7165" w:rsidRPr="00241CAF" w:rsidRDefault="00DB7165" w:rsidP="00241CAF">
            <w:pPr>
              <w:spacing w:after="120"/>
              <w:jc w:val="both"/>
              <w:rPr>
                <w:rFonts w:ascii="Garamond" w:eastAsia="Calibri" w:hAnsi="Garamond"/>
                <w:bCs/>
                <w:lang w:eastAsia="en-US"/>
              </w:rPr>
            </w:pPr>
          </w:p>
        </w:tc>
      </w:tr>
      <w:tr w:rsidR="00DB7165" w:rsidRPr="00241CAF" w14:paraId="0AB48C3F" w14:textId="508FAA78"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57B6DCF9" w14:textId="77777777" w:rsidR="00DB7165" w:rsidRPr="00241CAF" w:rsidRDefault="00DB7165" w:rsidP="00241CAF">
            <w:pPr>
              <w:spacing w:after="120"/>
              <w:rPr>
                <w:rFonts w:ascii="Garamond" w:eastAsia="Calibri" w:hAnsi="Garamond"/>
                <w:b/>
                <w:bCs/>
                <w:lang w:eastAsia="en-US"/>
              </w:rPr>
            </w:pPr>
            <w:r w:rsidRPr="00241CAF">
              <w:rPr>
                <w:rFonts w:ascii="Garamond" w:hAnsi="Garamond"/>
              </w:rPr>
              <w:t>Kontraszt Imaging képalkotás</w:t>
            </w:r>
          </w:p>
        </w:tc>
        <w:tc>
          <w:tcPr>
            <w:tcW w:w="2268" w:type="dxa"/>
            <w:tcBorders>
              <w:top w:val="single" w:sz="4" w:space="0" w:color="auto"/>
              <w:left w:val="single" w:sz="4" w:space="0" w:color="auto"/>
              <w:bottom w:val="single" w:sz="4" w:space="0" w:color="auto"/>
              <w:right w:val="single" w:sz="4" w:space="0" w:color="auto"/>
            </w:tcBorders>
          </w:tcPr>
          <w:p w14:paraId="1D482595"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3D698E5" w14:textId="77777777" w:rsidR="00DB7165" w:rsidRPr="00241CAF" w:rsidRDefault="00DB7165" w:rsidP="00241CAF">
            <w:pPr>
              <w:spacing w:after="120"/>
              <w:jc w:val="both"/>
              <w:rPr>
                <w:rFonts w:ascii="Garamond" w:eastAsia="Calibri" w:hAnsi="Garamond"/>
                <w:bCs/>
                <w:lang w:eastAsia="en-US"/>
              </w:rPr>
            </w:pPr>
          </w:p>
        </w:tc>
      </w:tr>
      <w:tr w:rsidR="00DB7165" w:rsidRPr="00241CAF" w14:paraId="574C6561" w14:textId="2FA215FB"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B74F486" w14:textId="77777777" w:rsidR="00DB7165" w:rsidRPr="00241CAF" w:rsidRDefault="00DB7165" w:rsidP="00241CAF">
            <w:pPr>
              <w:autoSpaceDE w:val="0"/>
              <w:autoSpaceDN w:val="0"/>
              <w:adjustRightInd w:val="0"/>
              <w:rPr>
                <w:rFonts w:ascii="Garamond" w:eastAsia="Calibri" w:hAnsi="Garamond"/>
                <w:lang w:eastAsia="en-US"/>
              </w:rPr>
            </w:pPr>
            <w:r w:rsidRPr="00241CAF">
              <w:rPr>
                <w:rFonts w:ascii="Garamond" w:eastAsia="Calibri" w:hAnsi="Garamond"/>
                <w:lang w:eastAsia="en-US"/>
              </w:rPr>
              <w:t>Strain/strain rate képalkotás</w:t>
            </w:r>
          </w:p>
        </w:tc>
        <w:tc>
          <w:tcPr>
            <w:tcW w:w="2268" w:type="dxa"/>
            <w:tcBorders>
              <w:top w:val="single" w:sz="4" w:space="0" w:color="auto"/>
              <w:left w:val="single" w:sz="4" w:space="0" w:color="auto"/>
              <w:bottom w:val="single" w:sz="4" w:space="0" w:color="auto"/>
              <w:right w:val="single" w:sz="4" w:space="0" w:color="auto"/>
            </w:tcBorders>
          </w:tcPr>
          <w:p w14:paraId="60D595E4"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7CE4242A" w14:textId="77777777" w:rsidR="00DB7165" w:rsidRPr="00241CAF" w:rsidRDefault="00DB7165" w:rsidP="00241CAF">
            <w:pPr>
              <w:spacing w:after="120"/>
              <w:jc w:val="both"/>
              <w:rPr>
                <w:rFonts w:ascii="Garamond" w:eastAsia="Calibri" w:hAnsi="Garamond"/>
                <w:bCs/>
                <w:lang w:eastAsia="en-US"/>
              </w:rPr>
            </w:pPr>
          </w:p>
        </w:tc>
      </w:tr>
      <w:tr w:rsidR="00DB7165" w:rsidRPr="00241CAF" w14:paraId="6C11CE96" w14:textId="3399FDD2"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8DA1979" w14:textId="77777777" w:rsidR="00DB7165" w:rsidRPr="00241CAF" w:rsidRDefault="00DB7165" w:rsidP="00241CAF">
            <w:pPr>
              <w:jc w:val="both"/>
              <w:rPr>
                <w:rFonts w:ascii="Garamond" w:hAnsi="Garamond"/>
              </w:rPr>
            </w:pPr>
            <w:r w:rsidRPr="00241CAF">
              <w:rPr>
                <w:rFonts w:ascii="Garamond" w:hAnsi="Garamond"/>
              </w:rPr>
              <w:t>EKG kapuzott képalkotás</w:t>
            </w:r>
          </w:p>
        </w:tc>
        <w:tc>
          <w:tcPr>
            <w:tcW w:w="2268" w:type="dxa"/>
            <w:tcBorders>
              <w:top w:val="single" w:sz="4" w:space="0" w:color="auto"/>
              <w:left w:val="single" w:sz="4" w:space="0" w:color="auto"/>
              <w:bottom w:val="single" w:sz="4" w:space="0" w:color="auto"/>
              <w:right w:val="single" w:sz="4" w:space="0" w:color="auto"/>
            </w:tcBorders>
          </w:tcPr>
          <w:p w14:paraId="52100BA0"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4C9ADCB4" w14:textId="77777777" w:rsidR="00DB7165" w:rsidRPr="00241CAF" w:rsidRDefault="00DB7165" w:rsidP="00241CAF">
            <w:pPr>
              <w:spacing w:after="120"/>
              <w:jc w:val="both"/>
              <w:rPr>
                <w:rFonts w:ascii="Garamond" w:eastAsia="Calibri" w:hAnsi="Garamond"/>
                <w:bCs/>
                <w:lang w:eastAsia="en-US"/>
              </w:rPr>
            </w:pPr>
          </w:p>
        </w:tc>
      </w:tr>
      <w:tr w:rsidR="00DB7165" w:rsidRPr="00241CAF" w14:paraId="48B5227A" w14:textId="02B24D90"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22F5199" w14:textId="77777777" w:rsidR="00DB7165" w:rsidRPr="00241CAF" w:rsidRDefault="00DB7165" w:rsidP="00241CAF">
            <w:pPr>
              <w:jc w:val="both"/>
              <w:rPr>
                <w:rFonts w:ascii="Garamond" w:hAnsi="Garamond"/>
              </w:rPr>
            </w:pPr>
            <w:r w:rsidRPr="00241CAF">
              <w:rPr>
                <w:rFonts w:ascii="Garamond" w:hAnsi="Garamond"/>
              </w:rPr>
              <w:t xml:space="preserve">Automatikus balkamra endocardium detekció (LV trace) </w:t>
            </w:r>
          </w:p>
        </w:tc>
        <w:tc>
          <w:tcPr>
            <w:tcW w:w="2268" w:type="dxa"/>
            <w:tcBorders>
              <w:top w:val="single" w:sz="4" w:space="0" w:color="auto"/>
              <w:left w:val="single" w:sz="4" w:space="0" w:color="auto"/>
              <w:bottom w:val="single" w:sz="4" w:space="0" w:color="auto"/>
              <w:right w:val="single" w:sz="4" w:space="0" w:color="auto"/>
            </w:tcBorders>
          </w:tcPr>
          <w:p w14:paraId="6C5A0CDB"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bCs/>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55AC2931" w14:textId="77777777" w:rsidR="00DB7165" w:rsidRPr="00241CAF" w:rsidRDefault="00DB7165" w:rsidP="00241CAF">
            <w:pPr>
              <w:spacing w:after="120"/>
              <w:jc w:val="both"/>
              <w:rPr>
                <w:rFonts w:ascii="Garamond" w:eastAsia="Calibri" w:hAnsi="Garamond"/>
                <w:bCs/>
                <w:lang w:eastAsia="en-US"/>
              </w:rPr>
            </w:pPr>
          </w:p>
        </w:tc>
      </w:tr>
      <w:tr w:rsidR="00DB7165" w:rsidRPr="00241CAF" w14:paraId="458BC25D" w14:textId="42E90112" w:rsidTr="00EC7189">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67F88ED0" w14:textId="77777777" w:rsidR="00DB7165" w:rsidRPr="00241CAF" w:rsidRDefault="00DB7165" w:rsidP="00241CAF">
            <w:pPr>
              <w:spacing w:after="120"/>
              <w:jc w:val="both"/>
              <w:rPr>
                <w:rFonts w:ascii="Garamond" w:eastAsia="Calibri" w:hAnsi="Garamond"/>
                <w:b/>
                <w:bCs/>
                <w:lang w:eastAsia="en-US"/>
              </w:rPr>
            </w:pPr>
            <w:r w:rsidRPr="00241CAF">
              <w:rPr>
                <w:rFonts w:ascii="Garamond" w:eastAsia="Calibri" w:hAnsi="Garamond"/>
                <w:b/>
                <w:szCs w:val="22"/>
                <w:lang w:eastAsia="en-US"/>
              </w:rPr>
              <w:t>2. Kisállat altató berendezés</w:t>
            </w:r>
          </w:p>
        </w:tc>
      </w:tr>
      <w:tr w:rsidR="00DB7165" w:rsidRPr="00241CAF" w14:paraId="51EA16AA" w14:textId="0E17AE4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DAC4CD8" w14:textId="77777777" w:rsidR="00DB7165" w:rsidRPr="00241CAF" w:rsidRDefault="00DB7165" w:rsidP="00241CAF">
            <w:pPr>
              <w:jc w:val="both"/>
              <w:rPr>
                <w:rFonts w:ascii="Garamond" w:hAnsi="Garamond"/>
              </w:rPr>
            </w:pPr>
            <w:r w:rsidRPr="00241CAF">
              <w:rPr>
                <w:rFonts w:ascii="Garamond" w:hAnsi="Garamond"/>
              </w:rPr>
              <w:t xml:space="preserve">Alkalmasság izofluránnal kivitelezett kisállat altatásra </w:t>
            </w:r>
          </w:p>
        </w:tc>
        <w:tc>
          <w:tcPr>
            <w:tcW w:w="2268" w:type="dxa"/>
            <w:tcBorders>
              <w:top w:val="single" w:sz="4" w:space="0" w:color="auto"/>
              <w:left w:val="single" w:sz="4" w:space="0" w:color="auto"/>
              <w:bottom w:val="single" w:sz="4" w:space="0" w:color="auto"/>
              <w:right w:val="single" w:sz="4" w:space="0" w:color="auto"/>
            </w:tcBorders>
          </w:tcPr>
          <w:p w14:paraId="760CB2E3"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bCs/>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037A60C" w14:textId="77777777" w:rsidR="00DB7165" w:rsidRPr="00241CAF" w:rsidRDefault="00DB7165" w:rsidP="00241CAF">
            <w:pPr>
              <w:spacing w:after="120"/>
              <w:jc w:val="both"/>
              <w:rPr>
                <w:rFonts w:ascii="Garamond" w:eastAsia="Calibri" w:hAnsi="Garamond"/>
                <w:bCs/>
                <w:lang w:eastAsia="en-US"/>
              </w:rPr>
            </w:pPr>
          </w:p>
        </w:tc>
      </w:tr>
      <w:tr w:rsidR="00DB7165" w:rsidRPr="00241CAF" w14:paraId="72782F12" w14:textId="6FC1D27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C745EB6" w14:textId="77777777" w:rsidR="00DB7165" w:rsidRPr="00241CAF" w:rsidRDefault="00DB7165" w:rsidP="00241CAF">
            <w:pPr>
              <w:jc w:val="both"/>
              <w:rPr>
                <w:rFonts w:ascii="Garamond" w:hAnsi="Garamond"/>
              </w:rPr>
            </w:pPr>
            <w:r w:rsidRPr="00241CAF">
              <w:rPr>
                <w:rFonts w:ascii="Garamond" w:hAnsi="Garamond"/>
              </w:rPr>
              <w:t>Altatás indukciós kamra</w:t>
            </w:r>
          </w:p>
        </w:tc>
        <w:tc>
          <w:tcPr>
            <w:tcW w:w="2268" w:type="dxa"/>
            <w:tcBorders>
              <w:top w:val="single" w:sz="4" w:space="0" w:color="auto"/>
              <w:left w:val="single" w:sz="4" w:space="0" w:color="auto"/>
              <w:bottom w:val="single" w:sz="4" w:space="0" w:color="auto"/>
              <w:right w:val="single" w:sz="4" w:space="0" w:color="auto"/>
            </w:tcBorders>
          </w:tcPr>
          <w:p w14:paraId="3762359F"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4DAFF5DE" w14:textId="77777777" w:rsidR="00DB7165" w:rsidRPr="00241CAF" w:rsidRDefault="00DB7165" w:rsidP="00241CAF">
            <w:pPr>
              <w:spacing w:after="120"/>
              <w:jc w:val="both"/>
              <w:rPr>
                <w:rFonts w:ascii="Garamond" w:eastAsia="Calibri" w:hAnsi="Garamond"/>
                <w:bCs/>
                <w:lang w:eastAsia="en-US"/>
              </w:rPr>
            </w:pPr>
          </w:p>
        </w:tc>
      </w:tr>
      <w:tr w:rsidR="00DB7165" w:rsidRPr="00241CAF" w14:paraId="0E6D1F6F" w14:textId="31D01C55"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7B2B530" w14:textId="77777777" w:rsidR="00DB7165" w:rsidRPr="00241CAF" w:rsidRDefault="00DB7165" w:rsidP="00241CAF">
            <w:pPr>
              <w:jc w:val="both"/>
              <w:rPr>
                <w:rFonts w:ascii="Garamond" w:hAnsi="Garamond"/>
              </w:rPr>
            </w:pPr>
            <w:r w:rsidRPr="00241CAF">
              <w:rPr>
                <w:rFonts w:ascii="Garamond" w:hAnsi="Garamond"/>
              </w:rPr>
              <w:t>Oxigén áramlási sebesség mérő</w:t>
            </w:r>
          </w:p>
        </w:tc>
        <w:tc>
          <w:tcPr>
            <w:tcW w:w="2268" w:type="dxa"/>
            <w:tcBorders>
              <w:top w:val="single" w:sz="4" w:space="0" w:color="auto"/>
              <w:left w:val="single" w:sz="4" w:space="0" w:color="auto"/>
              <w:bottom w:val="single" w:sz="4" w:space="0" w:color="auto"/>
              <w:right w:val="single" w:sz="4" w:space="0" w:color="auto"/>
            </w:tcBorders>
          </w:tcPr>
          <w:p w14:paraId="6DDD986C"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92D6AF5" w14:textId="77777777" w:rsidR="00DB7165" w:rsidRPr="00241CAF" w:rsidRDefault="00DB7165" w:rsidP="00241CAF">
            <w:pPr>
              <w:spacing w:after="120"/>
              <w:jc w:val="both"/>
              <w:rPr>
                <w:rFonts w:ascii="Garamond" w:eastAsia="Calibri" w:hAnsi="Garamond"/>
                <w:bCs/>
                <w:lang w:eastAsia="en-US"/>
              </w:rPr>
            </w:pPr>
          </w:p>
        </w:tc>
      </w:tr>
      <w:tr w:rsidR="00DB7165" w:rsidRPr="00241CAF" w14:paraId="2A82EF09" w14:textId="64C9DE83"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B5BA46B" w14:textId="77777777" w:rsidR="00DB7165" w:rsidRPr="00241CAF" w:rsidRDefault="00DB7165" w:rsidP="00241CAF">
            <w:pPr>
              <w:jc w:val="both"/>
              <w:rPr>
                <w:rFonts w:ascii="Garamond" w:hAnsi="Garamond"/>
              </w:rPr>
            </w:pPr>
            <w:r w:rsidRPr="00241CAF">
              <w:rPr>
                <w:rFonts w:ascii="Garamond" w:hAnsi="Garamond"/>
              </w:rPr>
              <w:t>Altatószer/oxigén térfogatarány precíziós változtatási lehetősége</w:t>
            </w:r>
          </w:p>
        </w:tc>
        <w:tc>
          <w:tcPr>
            <w:tcW w:w="2268" w:type="dxa"/>
            <w:tcBorders>
              <w:top w:val="single" w:sz="4" w:space="0" w:color="auto"/>
              <w:left w:val="single" w:sz="4" w:space="0" w:color="auto"/>
              <w:bottom w:val="single" w:sz="4" w:space="0" w:color="auto"/>
              <w:right w:val="single" w:sz="4" w:space="0" w:color="auto"/>
            </w:tcBorders>
          </w:tcPr>
          <w:p w14:paraId="55BF4E19"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2723FBE3" w14:textId="77777777" w:rsidR="00DB7165" w:rsidRPr="00241CAF" w:rsidRDefault="00DB7165" w:rsidP="00241CAF">
            <w:pPr>
              <w:spacing w:after="120"/>
              <w:jc w:val="both"/>
              <w:rPr>
                <w:rFonts w:ascii="Garamond" w:eastAsia="Calibri" w:hAnsi="Garamond"/>
                <w:bCs/>
                <w:lang w:eastAsia="en-US"/>
              </w:rPr>
            </w:pPr>
          </w:p>
        </w:tc>
      </w:tr>
      <w:tr w:rsidR="00DB7165" w:rsidRPr="00241CAF" w14:paraId="3A9B8C2D" w14:textId="1B3FC932"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C18EF41" w14:textId="77777777" w:rsidR="00DB7165" w:rsidRPr="00241CAF" w:rsidRDefault="00DB7165" w:rsidP="00241CAF">
            <w:pPr>
              <w:jc w:val="both"/>
              <w:rPr>
                <w:rFonts w:ascii="Garamond" w:hAnsi="Garamond"/>
              </w:rPr>
            </w:pPr>
          </w:p>
        </w:tc>
        <w:tc>
          <w:tcPr>
            <w:tcW w:w="2268" w:type="dxa"/>
            <w:tcBorders>
              <w:top w:val="single" w:sz="4" w:space="0" w:color="auto"/>
              <w:left w:val="single" w:sz="4" w:space="0" w:color="auto"/>
              <w:bottom w:val="single" w:sz="4" w:space="0" w:color="auto"/>
              <w:right w:val="single" w:sz="4" w:space="0" w:color="auto"/>
            </w:tcBorders>
          </w:tcPr>
          <w:p w14:paraId="639F7949" w14:textId="77777777" w:rsidR="00DB7165" w:rsidRPr="00241CAF" w:rsidRDefault="00DB7165" w:rsidP="00241CAF">
            <w:pPr>
              <w:spacing w:after="120"/>
              <w:jc w:val="center"/>
              <w:rPr>
                <w:rFonts w:ascii="Garamond" w:eastAsia="Calibri" w:hAnsi="Garamond"/>
                <w:bCs/>
                <w:lang w:eastAsia="en-US"/>
              </w:rPr>
            </w:pPr>
          </w:p>
        </w:tc>
        <w:tc>
          <w:tcPr>
            <w:tcW w:w="3193" w:type="dxa"/>
            <w:tcBorders>
              <w:top w:val="single" w:sz="4" w:space="0" w:color="auto"/>
              <w:left w:val="single" w:sz="4" w:space="0" w:color="auto"/>
              <w:bottom w:val="single" w:sz="4" w:space="0" w:color="auto"/>
              <w:right w:val="single" w:sz="4" w:space="0" w:color="auto"/>
            </w:tcBorders>
          </w:tcPr>
          <w:p w14:paraId="77FCDC47" w14:textId="77777777" w:rsidR="00DB7165" w:rsidRPr="00241CAF" w:rsidRDefault="00DB7165" w:rsidP="00241CAF">
            <w:pPr>
              <w:spacing w:after="120"/>
              <w:jc w:val="both"/>
              <w:rPr>
                <w:rFonts w:ascii="Garamond" w:eastAsia="Calibri" w:hAnsi="Garamond"/>
                <w:bCs/>
                <w:lang w:eastAsia="en-US"/>
              </w:rPr>
            </w:pPr>
          </w:p>
        </w:tc>
      </w:tr>
      <w:tr w:rsidR="00DB7165" w:rsidRPr="00241CAF" w14:paraId="2581C6AB" w14:textId="67DE5959" w:rsidTr="00EC7189">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7C5D61E7" w14:textId="77777777" w:rsidR="00DB7165" w:rsidRPr="00241CAF" w:rsidRDefault="00DB7165" w:rsidP="00241CAF">
            <w:pPr>
              <w:spacing w:after="120"/>
              <w:jc w:val="both"/>
              <w:rPr>
                <w:rFonts w:ascii="Garamond" w:eastAsia="Calibri" w:hAnsi="Garamond"/>
                <w:b/>
                <w:bCs/>
                <w:lang w:eastAsia="en-US"/>
              </w:rPr>
            </w:pPr>
            <w:r w:rsidRPr="00241CAF">
              <w:rPr>
                <w:rFonts w:ascii="Garamond" w:eastAsia="Calibri" w:hAnsi="Garamond"/>
                <w:b/>
                <w:bCs/>
                <w:lang w:eastAsia="en-US"/>
              </w:rPr>
              <w:t>3. Leletező munkaállomás</w:t>
            </w:r>
          </w:p>
        </w:tc>
      </w:tr>
      <w:tr w:rsidR="00DB7165" w:rsidRPr="00241CAF" w14:paraId="4EFA606B" w14:textId="7413AE3D"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EAF4963" w14:textId="77777777" w:rsidR="00DB7165" w:rsidRPr="00241CAF" w:rsidRDefault="00DB7165" w:rsidP="00241CAF">
            <w:pPr>
              <w:jc w:val="both"/>
              <w:rPr>
                <w:rFonts w:ascii="Garamond" w:hAnsi="Garamond"/>
              </w:rPr>
            </w:pPr>
            <w:r w:rsidRPr="00241CAF">
              <w:rPr>
                <w:rFonts w:ascii="Garamond" w:hAnsi="Garamond"/>
              </w:rPr>
              <w:t>A közbeszerzésen nyertes képalkotó berendezéssel kompatibilis leletező, postprocesszálásra alkalmas szoftver (min. 2 munkaállomáson futtathatóság – 2 szoftver kulcs)</w:t>
            </w:r>
          </w:p>
        </w:tc>
        <w:tc>
          <w:tcPr>
            <w:tcW w:w="2268" w:type="dxa"/>
            <w:tcBorders>
              <w:top w:val="single" w:sz="4" w:space="0" w:color="auto"/>
              <w:left w:val="single" w:sz="4" w:space="0" w:color="auto"/>
              <w:bottom w:val="single" w:sz="4" w:space="0" w:color="auto"/>
              <w:right w:val="single" w:sz="4" w:space="0" w:color="auto"/>
            </w:tcBorders>
          </w:tcPr>
          <w:p w14:paraId="259F4ECE"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6B9F07C7" w14:textId="77777777" w:rsidR="00DB7165" w:rsidRPr="00241CAF" w:rsidRDefault="00DB7165" w:rsidP="00241CAF">
            <w:pPr>
              <w:spacing w:after="120"/>
              <w:jc w:val="both"/>
              <w:rPr>
                <w:rFonts w:ascii="Garamond" w:eastAsia="Calibri" w:hAnsi="Garamond"/>
                <w:bCs/>
                <w:lang w:eastAsia="en-US"/>
              </w:rPr>
            </w:pPr>
          </w:p>
        </w:tc>
      </w:tr>
      <w:tr w:rsidR="00DB7165" w:rsidRPr="00241CAF" w14:paraId="36D7EBEC" w14:textId="368A4900"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651BDE9" w14:textId="77777777" w:rsidR="00DB7165" w:rsidRPr="00241CAF" w:rsidRDefault="00DB7165" w:rsidP="00241CAF">
            <w:pPr>
              <w:jc w:val="both"/>
              <w:rPr>
                <w:rFonts w:ascii="Garamond" w:hAnsi="Garamond"/>
              </w:rPr>
            </w:pPr>
            <w:r w:rsidRPr="00241CAF">
              <w:rPr>
                <w:rFonts w:ascii="Garamond" w:hAnsi="Garamond"/>
              </w:rPr>
              <w:t>A közbeszerzésen nyertes képalkotó berendezéssel kompatibilis szoftver futtatására alkalmas számítógép a szükséges operációs rendszerrel (1 db)</w:t>
            </w:r>
          </w:p>
        </w:tc>
        <w:tc>
          <w:tcPr>
            <w:tcW w:w="2268" w:type="dxa"/>
            <w:tcBorders>
              <w:top w:val="single" w:sz="4" w:space="0" w:color="auto"/>
              <w:left w:val="single" w:sz="4" w:space="0" w:color="auto"/>
              <w:bottom w:val="single" w:sz="4" w:space="0" w:color="auto"/>
              <w:right w:val="single" w:sz="4" w:space="0" w:color="auto"/>
            </w:tcBorders>
          </w:tcPr>
          <w:p w14:paraId="38EF9A11" w14:textId="77777777" w:rsidR="00DB7165" w:rsidRPr="00241CAF" w:rsidRDefault="00DB7165" w:rsidP="00241CAF">
            <w:pPr>
              <w:spacing w:after="120"/>
              <w:jc w:val="center"/>
              <w:rPr>
                <w:rFonts w:ascii="Garamond" w:eastAsia="Calibri" w:hAnsi="Garamond"/>
                <w:bCs/>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5AF652EB" w14:textId="77777777" w:rsidR="00DB7165" w:rsidRPr="00241CAF" w:rsidRDefault="00DB7165" w:rsidP="00241CAF">
            <w:pPr>
              <w:spacing w:after="120"/>
              <w:jc w:val="both"/>
              <w:rPr>
                <w:rFonts w:ascii="Garamond" w:eastAsia="Calibri" w:hAnsi="Garamond"/>
                <w:bCs/>
                <w:lang w:eastAsia="en-US"/>
              </w:rPr>
            </w:pPr>
          </w:p>
        </w:tc>
      </w:tr>
      <w:tr w:rsidR="00DB7165" w:rsidRPr="00241CAF" w14:paraId="6DF8B600" w14:textId="38890FA6"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4827B74" w14:textId="77777777" w:rsidR="00DB7165" w:rsidRPr="00241CAF" w:rsidRDefault="00DB7165" w:rsidP="00241CAF">
            <w:pPr>
              <w:jc w:val="both"/>
              <w:rPr>
                <w:rFonts w:ascii="Garamond" w:hAnsi="Garamond"/>
              </w:rPr>
            </w:pPr>
            <w:r w:rsidRPr="00241CAF">
              <w:rPr>
                <w:rFonts w:ascii="Garamond" w:hAnsi="Garamond"/>
              </w:rPr>
              <w:lastRenderedPageBreak/>
              <w:t>HDD méret min 2 TB</w:t>
            </w:r>
          </w:p>
        </w:tc>
        <w:tc>
          <w:tcPr>
            <w:tcW w:w="2268" w:type="dxa"/>
            <w:tcBorders>
              <w:top w:val="single" w:sz="4" w:space="0" w:color="auto"/>
              <w:left w:val="single" w:sz="4" w:space="0" w:color="auto"/>
              <w:bottom w:val="single" w:sz="4" w:space="0" w:color="auto"/>
              <w:right w:val="single" w:sz="4" w:space="0" w:color="auto"/>
            </w:tcBorders>
          </w:tcPr>
          <w:p w14:paraId="6CC6C5E3"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bCs/>
                <w:lang w:eastAsia="en-US"/>
              </w:rPr>
              <w:t>Igen</w:t>
            </w:r>
          </w:p>
          <w:p w14:paraId="20A290E0" w14:textId="77777777" w:rsidR="00DB7165" w:rsidRPr="00241CAF" w:rsidRDefault="00DB7165" w:rsidP="00241CAF">
            <w:pPr>
              <w:spacing w:after="120"/>
              <w:jc w:val="center"/>
              <w:rPr>
                <w:rFonts w:ascii="Garamond" w:eastAsia="Calibri" w:hAnsi="Garamond"/>
                <w:lang w:eastAsia="en-US"/>
              </w:rPr>
            </w:pPr>
          </w:p>
        </w:tc>
        <w:tc>
          <w:tcPr>
            <w:tcW w:w="3193" w:type="dxa"/>
            <w:tcBorders>
              <w:top w:val="single" w:sz="4" w:space="0" w:color="auto"/>
              <w:left w:val="single" w:sz="4" w:space="0" w:color="auto"/>
              <w:bottom w:val="single" w:sz="4" w:space="0" w:color="auto"/>
              <w:right w:val="single" w:sz="4" w:space="0" w:color="auto"/>
            </w:tcBorders>
          </w:tcPr>
          <w:p w14:paraId="179C9B26" w14:textId="77777777" w:rsidR="00DB7165" w:rsidRPr="00241CAF" w:rsidRDefault="00DB7165" w:rsidP="00241CAF">
            <w:pPr>
              <w:spacing w:after="120"/>
              <w:jc w:val="both"/>
              <w:rPr>
                <w:rFonts w:ascii="Garamond" w:eastAsia="Calibri" w:hAnsi="Garamond"/>
                <w:bCs/>
                <w:lang w:eastAsia="en-US"/>
              </w:rPr>
            </w:pPr>
          </w:p>
        </w:tc>
      </w:tr>
      <w:tr w:rsidR="00DB7165" w:rsidRPr="00241CAF" w14:paraId="6CA518BA" w14:textId="55663DDF"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96B1CDA" w14:textId="77777777" w:rsidR="00DB7165" w:rsidRPr="00241CAF" w:rsidRDefault="00DB7165" w:rsidP="00241CAF">
            <w:pPr>
              <w:jc w:val="both"/>
              <w:rPr>
                <w:rFonts w:ascii="Garamond" w:hAnsi="Garamond"/>
              </w:rPr>
            </w:pPr>
            <w:r w:rsidRPr="00241CAF">
              <w:rPr>
                <w:rFonts w:ascii="Garamond" w:hAnsi="Garamond"/>
              </w:rPr>
              <w:t>DVD-író</w:t>
            </w:r>
          </w:p>
        </w:tc>
        <w:tc>
          <w:tcPr>
            <w:tcW w:w="2268" w:type="dxa"/>
            <w:tcBorders>
              <w:top w:val="single" w:sz="4" w:space="0" w:color="auto"/>
              <w:left w:val="single" w:sz="4" w:space="0" w:color="auto"/>
              <w:bottom w:val="single" w:sz="4" w:space="0" w:color="auto"/>
              <w:right w:val="single" w:sz="4" w:space="0" w:color="auto"/>
            </w:tcBorders>
          </w:tcPr>
          <w:p w14:paraId="1D3EC4F8"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0C17159E" w14:textId="77777777" w:rsidR="00DB7165" w:rsidRPr="00241CAF" w:rsidRDefault="00DB7165" w:rsidP="00241CAF">
            <w:pPr>
              <w:spacing w:after="120"/>
              <w:jc w:val="both"/>
              <w:rPr>
                <w:rFonts w:ascii="Garamond" w:eastAsia="Calibri" w:hAnsi="Garamond"/>
                <w:bCs/>
                <w:lang w:eastAsia="en-US"/>
              </w:rPr>
            </w:pPr>
          </w:p>
        </w:tc>
      </w:tr>
      <w:tr w:rsidR="00DB7165" w:rsidRPr="00241CAF" w14:paraId="3520BD3C" w14:textId="66E6F8E5" w:rsidTr="00EC7189">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7D2FFD98" w14:textId="77777777" w:rsidR="00DB7165" w:rsidRPr="00241CAF" w:rsidRDefault="00DB7165" w:rsidP="00241CAF">
            <w:pPr>
              <w:spacing w:after="120"/>
              <w:jc w:val="both"/>
              <w:rPr>
                <w:rFonts w:ascii="Garamond" w:eastAsia="Calibri" w:hAnsi="Garamond"/>
                <w:b/>
                <w:bCs/>
                <w:lang w:eastAsia="en-US"/>
              </w:rPr>
            </w:pPr>
            <w:r w:rsidRPr="00241CAF">
              <w:rPr>
                <w:rFonts w:ascii="Garamond" w:eastAsia="Calibri" w:hAnsi="Garamond"/>
                <w:b/>
                <w:bCs/>
                <w:lang w:eastAsia="en-US"/>
              </w:rPr>
              <w:t>Felhasználók oktatása</w:t>
            </w:r>
          </w:p>
        </w:tc>
      </w:tr>
      <w:tr w:rsidR="00DB7165" w:rsidRPr="00241CAF" w14:paraId="4D26F8BA" w14:textId="5955DE4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4087AF1" w14:textId="77777777" w:rsidR="00DB7165" w:rsidRPr="00241CAF" w:rsidRDefault="00DB7165" w:rsidP="00241CAF">
            <w:pPr>
              <w:jc w:val="both"/>
              <w:rPr>
                <w:rFonts w:ascii="Garamond" w:hAnsi="Garamond"/>
              </w:rPr>
            </w:pPr>
            <w:r w:rsidRPr="00241CAF">
              <w:rPr>
                <w:rFonts w:ascii="Garamond" w:hAnsi="Garamond"/>
              </w:rPr>
              <w:t>Minimum 2 napos helyszíni betanítás</w:t>
            </w:r>
          </w:p>
        </w:tc>
        <w:tc>
          <w:tcPr>
            <w:tcW w:w="2268" w:type="dxa"/>
            <w:tcBorders>
              <w:top w:val="single" w:sz="4" w:space="0" w:color="auto"/>
              <w:left w:val="single" w:sz="4" w:space="0" w:color="auto"/>
              <w:bottom w:val="single" w:sz="4" w:space="0" w:color="auto"/>
              <w:right w:val="single" w:sz="4" w:space="0" w:color="auto"/>
            </w:tcBorders>
          </w:tcPr>
          <w:p w14:paraId="146148B8" w14:textId="77777777" w:rsidR="00DB7165" w:rsidRPr="00241CAF" w:rsidRDefault="00DB7165" w:rsidP="00241CAF">
            <w:pPr>
              <w:spacing w:after="120"/>
              <w:jc w:val="center"/>
              <w:rPr>
                <w:rFonts w:ascii="Garamond" w:eastAsia="Calibri" w:hAnsi="Garamond"/>
                <w:lang w:eastAsia="en-US"/>
              </w:rPr>
            </w:pPr>
            <w:r w:rsidRPr="00241CAF">
              <w:rPr>
                <w:rFonts w:ascii="Garamond" w:eastAsia="Calibri" w:hAnsi="Garamond"/>
                <w:bCs/>
                <w:lang w:eastAsia="en-US"/>
              </w:rPr>
              <w:t>Igen</w:t>
            </w:r>
          </w:p>
          <w:p w14:paraId="732F7429" w14:textId="77777777" w:rsidR="00DB7165" w:rsidRPr="00241CAF" w:rsidRDefault="00DB7165" w:rsidP="00241CAF">
            <w:pPr>
              <w:spacing w:after="120"/>
              <w:jc w:val="center"/>
              <w:rPr>
                <w:rFonts w:ascii="Garamond" w:eastAsia="Calibri" w:hAnsi="Garamond"/>
                <w:lang w:eastAsia="en-US"/>
              </w:rPr>
            </w:pPr>
          </w:p>
        </w:tc>
        <w:tc>
          <w:tcPr>
            <w:tcW w:w="3193" w:type="dxa"/>
            <w:tcBorders>
              <w:top w:val="single" w:sz="4" w:space="0" w:color="auto"/>
              <w:left w:val="single" w:sz="4" w:space="0" w:color="auto"/>
              <w:bottom w:val="single" w:sz="4" w:space="0" w:color="auto"/>
              <w:right w:val="single" w:sz="4" w:space="0" w:color="auto"/>
            </w:tcBorders>
          </w:tcPr>
          <w:p w14:paraId="7E88475F" w14:textId="77777777" w:rsidR="00DB7165" w:rsidRPr="00241CAF" w:rsidRDefault="00DB7165" w:rsidP="00241CAF">
            <w:pPr>
              <w:spacing w:after="120"/>
              <w:jc w:val="both"/>
              <w:rPr>
                <w:rFonts w:ascii="Garamond" w:eastAsia="Calibri" w:hAnsi="Garamond"/>
                <w:bCs/>
                <w:lang w:eastAsia="en-US"/>
              </w:rPr>
            </w:pPr>
          </w:p>
        </w:tc>
      </w:tr>
      <w:tr w:rsidR="00DB7165" w:rsidRPr="00241CAF" w14:paraId="4BA43EB0" w14:textId="1AF44ADF"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5C1C8E4" w14:textId="09C13619" w:rsidR="00DB7165" w:rsidRPr="00241CAF" w:rsidRDefault="00DB7165" w:rsidP="00241CAF">
            <w:pPr>
              <w:jc w:val="both"/>
              <w:rPr>
                <w:rFonts w:ascii="Garamond" w:hAnsi="Garamond"/>
              </w:rPr>
            </w:pPr>
            <w:r>
              <w:rPr>
                <w:rFonts w:ascii="Garamond" w:hAnsi="Garamond"/>
              </w:rPr>
              <w:t>Jótállás 12 hónap</w:t>
            </w:r>
          </w:p>
        </w:tc>
        <w:tc>
          <w:tcPr>
            <w:tcW w:w="2268" w:type="dxa"/>
            <w:tcBorders>
              <w:top w:val="single" w:sz="4" w:space="0" w:color="auto"/>
              <w:left w:val="single" w:sz="4" w:space="0" w:color="auto"/>
              <w:bottom w:val="single" w:sz="4" w:space="0" w:color="auto"/>
              <w:right w:val="single" w:sz="4" w:space="0" w:color="auto"/>
            </w:tcBorders>
          </w:tcPr>
          <w:p w14:paraId="3644B5E2" w14:textId="682AC3A3" w:rsidR="00DB7165" w:rsidRPr="00241CAF" w:rsidRDefault="00DB7165" w:rsidP="00241CAF">
            <w:pPr>
              <w:spacing w:after="120"/>
              <w:jc w:val="center"/>
              <w:rPr>
                <w:rFonts w:ascii="Garamond" w:eastAsia="Calibri" w:hAnsi="Garamond"/>
                <w:bCs/>
                <w:lang w:eastAsia="en-US"/>
              </w:rPr>
            </w:pPr>
            <w:r>
              <w:rPr>
                <w:rFonts w:ascii="Garamond" w:eastAsia="Calibri" w:hAnsi="Garamond"/>
                <w:bCs/>
                <w:lang w:eastAsia="en-US"/>
              </w:rPr>
              <w:t>Igen</w:t>
            </w:r>
          </w:p>
        </w:tc>
        <w:tc>
          <w:tcPr>
            <w:tcW w:w="3193" w:type="dxa"/>
            <w:tcBorders>
              <w:top w:val="single" w:sz="4" w:space="0" w:color="auto"/>
              <w:left w:val="single" w:sz="4" w:space="0" w:color="auto"/>
              <w:bottom w:val="single" w:sz="4" w:space="0" w:color="auto"/>
              <w:right w:val="single" w:sz="4" w:space="0" w:color="auto"/>
            </w:tcBorders>
          </w:tcPr>
          <w:p w14:paraId="05027DE4" w14:textId="77777777" w:rsidR="00DB7165" w:rsidRPr="00241CAF" w:rsidRDefault="00DB7165" w:rsidP="00241CAF">
            <w:pPr>
              <w:spacing w:after="120"/>
              <w:jc w:val="both"/>
              <w:rPr>
                <w:rFonts w:ascii="Garamond" w:eastAsia="Calibri" w:hAnsi="Garamond"/>
                <w:bCs/>
                <w:lang w:eastAsia="en-US"/>
              </w:rPr>
            </w:pPr>
          </w:p>
        </w:tc>
      </w:tr>
      <w:tr w:rsidR="00DB7165" w:rsidRPr="00DB7165" w14:paraId="33961DBD" w14:textId="0E76C511" w:rsidTr="00506A5F">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7D72DD3C" w14:textId="707DC9D7" w:rsidR="00DB7165" w:rsidRPr="00EC7189" w:rsidRDefault="00DB7165" w:rsidP="00DB7165">
            <w:pPr>
              <w:tabs>
                <w:tab w:val="left" w:pos="8100"/>
              </w:tabs>
              <w:rPr>
                <w:rFonts w:ascii="Garamond" w:hAnsi="Garamond"/>
                <w:b/>
                <w:lang w:eastAsia="en-US"/>
              </w:rPr>
            </w:pPr>
            <w:r w:rsidRPr="00EC7189">
              <w:rPr>
                <w:rFonts w:ascii="Garamond" w:hAnsi="Garamond"/>
                <w:b/>
                <w:lang w:eastAsia="en-US"/>
              </w:rPr>
              <w:t>Értékelési szempontok</w:t>
            </w:r>
          </w:p>
        </w:tc>
      </w:tr>
      <w:tr w:rsidR="00DB7165" w:rsidRPr="00DB7165" w14:paraId="150F2757" w14:textId="3A9E529D"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20FF97AE"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Egyösszegű nettó ajánlati ár (HUF)</w:t>
            </w:r>
          </w:p>
        </w:tc>
        <w:tc>
          <w:tcPr>
            <w:tcW w:w="2268" w:type="dxa"/>
            <w:tcBorders>
              <w:top w:val="single" w:sz="4" w:space="0" w:color="auto"/>
              <w:left w:val="single" w:sz="4" w:space="0" w:color="auto"/>
              <w:bottom w:val="single" w:sz="4" w:space="0" w:color="auto"/>
              <w:right w:val="single" w:sz="4" w:space="0" w:color="auto"/>
            </w:tcBorders>
          </w:tcPr>
          <w:p w14:paraId="086AB4A6" w14:textId="77777777" w:rsidR="00DB7165" w:rsidRPr="00DB7165" w:rsidRDefault="00DB7165" w:rsidP="00EC7189">
            <w:pPr>
              <w:tabs>
                <w:tab w:val="left" w:pos="8100"/>
              </w:tabs>
              <w:jc w:val="center"/>
              <w:rPr>
                <w:rFonts w:ascii="Garamond" w:hAnsi="Garamond"/>
                <w:lang w:eastAsia="en-US"/>
              </w:rPr>
            </w:pPr>
          </w:p>
          <w:p w14:paraId="00A0EDE5" w14:textId="1AD4EC7B"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38D31666"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S=70</w:t>
            </w:r>
          </w:p>
        </w:tc>
        <w:tc>
          <w:tcPr>
            <w:tcW w:w="3193" w:type="dxa"/>
            <w:tcBorders>
              <w:top w:val="single" w:sz="4" w:space="0" w:color="auto"/>
              <w:left w:val="single" w:sz="4" w:space="0" w:color="auto"/>
              <w:bottom w:val="single" w:sz="4" w:space="0" w:color="auto"/>
              <w:right w:val="single" w:sz="4" w:space="0" w:color="auto"/>
            </w:tcBorders>
          </w:tcPr>
          <w:p w14:paraId="66D428C6" w14:textId="77777777" w:rsidR="00DB7165" w:rsidRPr="00DB7165" w:rsidRDefault="00DB7165" w:rsidP="00DB7165">
            <w:pPr>
              <w:tabs>
                <w:tab w:val="left" w:pos="8100"/>
              </w:tabs>
              <w:rPr>
                <w:rFonts w:ascii="Garamond" w:hAnsi="Garamond"/>
                <w:lang w:eastAsia="en-US"/>
              </w:rPr>
            </w:pPr>
          </w:p>
        </w:tc>
      </w:tr>
      <w:tr w:rsidR="00DB7165" w:rsidRPr="00DB7165" w14:paraId="21AEA0EA" w14:textId="742D28AA"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1650336"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Kisállat ultrahangos berendezés monitor mérete (min. 19 ’’, max. 24 ”)</w:t>
            </w:r>
          </w:p>
        </w:tc>
        <w:tc>
          <w:tcPr>
            <w:tcW w:w="2268" w:type="dxa"/>
            <w:tcBorders>
              <w:top w:val="single" w:sz="4" w:space="0" w:color="auto"/>
              <w:left w:val="single" w:sz="4" w:space="0" w:color="auto"/>
              <w:bottom w:val="single" w:sz="4" w:space="0" w:color="auto"/>
              <w:right w:val="single" w:sz="4" w:space="0" w:color="auto"/>
            </w:tcBorders>
          </w:tcPr>
          <w:p w14:paraId="1B38D07D"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6DA302C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193" w:type="dxa"/>
            <w:tcBorders>
              <w:top w:val="single" w:sz="4" w:space="0" w:color="auto"/>
              <w:left w:val="single" w:sz="4" w:space="0" w:color="auto"/>
              <w:bottom w:val="single" w:sz="4" w:space="0" w:color="auto"/>
              <w:right w:val="single" w:sz="4" w:space="0" w:color="auto"/>
            </w:tcBorders>
          </w:tcPr>
          <w:p w14:paraId="037E01D0" w14:textId="77777777" w:rsidR="00DB7165" w:rsidRPr="00DB7165" w:rsidRDefault="00DB7165" w:rsidP="00DB7165">
            <w:pPr>
              <w:tabs>
                <w:tab w:val="left" w:pos="8100"/>
              </w:tabs>
              <w:rPr>
                <w:rFonts w:ascii="Garamond" w:hAnsi="Garamond"/>
                <w:lang w:eastAsia="en-US"/>
              </w:rPr>
            </w:pPr>
          </w:p>
        </w:tc>
      </w:tr>
      <w:tr w:rsidR="00DB7165" w:rsidRPr="00DB7165" w14:paraId="61978388" w14:textId="14184C60"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4360029B"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Kisállat ultrahangos berendezés tárhely mérete (min 750 GB, max. 2 TB)</w:t>
            </w:r>
          </w:p>
        </w:tc>
        <w:tc>
          <w:tcPr>
            <w:tcW w:w="2268" w:type="dxa"/>
            <w:tcBorders>
              <w:top w:val="single" w:sz="4" w:space="0" w:color="auto"/>
              <w:left w:val="single" w:sz="4" w:space="0" w:color="auto"/>
              <w:bottom w:val="single" w:sz="4" w:space="0" w:color="auto"/>
              <w:right w:val="single" w:sz="4" w:space="0" w:color="auto"/>
            </w:tcBorders>
          </w:tcPr>
          <w:p w14:paraId="5550C6BB"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16E4C64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193" w:type="dxa"/>
            <w:tcBorders>
              <w:top w:val="single" w:sz="4" w:space="0" w:color="auto"/>
              <w:left w:val="single" w:sz="4" w:space="0" w:color="auto"/>
              <w:bottom w:val="single" w:sz="4" w:space="0" w:color="auto"/>
              <w:right w:val="single" w:sz="4" w:space="0" w:color="auto"/>
            </w:tcBorders>
          </w:tcPr>
          <w:p w14:paraId="0336C11E" w14:textId="77777777" w:rsidR="00DB7165" w:rsidRPr="00DB7165" w:rsidRDefault="00DB7165" w:rsidP="00DB7165">
            <w:pPr>
              <w:tabs>
                <w:tab w:val="left" w:pos="8100"/>
              </w:tabs>
              <w:rPr>
                <w:rFonts w:ascii="Garamond" w:hAnsi="Garamond"/>
                <w:lang w:eastAsia="en-US"/>
              </w:rPr>
            </w:pPr>
          </w:p>
        </w:tc>
      </w:tr>
      <w:tr w:rsidR="00DB7165" w:rsidRPr="00DB7165" w14:paraId="70EDBAAA" w14:textId="669B3EE3"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C9DEE46"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Leletező munkaállomás monitormérete (min. 30 ”, max. 40 ”)</w:t>
            </w:r>
          </w:p>
        </w:tc>
        <w:tc>
          <w:tcPr>
            <w:tcW w:w="2268" w:type="dxa"/>
            <w:tcBorders>
              <w:top w:val="single" w:sz="4" w:space="0" w:color="auto"/>
              <w:left w:val="single" w:sz="4" w:space="0" w:color="auto"/>
              <w:bottom w:val="single" w:sz="4" w:space="0" w:color="auto"/>
              <w:right w:val="single" w:sz="4" w:space="0" w:color="auto"/>
            </w:tcBorders>
          </w:tcPr>
          <w:p w14:paraId="21CA9C31"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74D6D672"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193" w:type="dxa"/>
            <w:tcBorders>
              <w:top w:val="single" w:sz="4" w:space="0" w:color="auto"/>
              <w:left w:val="single" w:sz="4" w:space="0" w:color="auto"/>
              <w:bottom w:val="single" w:sz="4" w:space="0" w:color="auto"/>
              <w:right w:val="single" w:sz="4" w:space="0" w:color="auto"/>
            </w:tcBorders>
          </w:tcPr>
          <w:p w14:paraId="6CC88400" w14:textId="77777777" w:rsidR="00DB7165" w:rsidRPr="00DB7165" w:rsidRDefault="00DB7165" w:rsidP="00DB7165">
            <w:pPr>
              <w:tabs>
                <w:tab w:val="left" w:pos="8100"/>
              </w:tabs>
              <w:rPr>
                <w:rFonts w:ascii="Garamond" w:hAnsi="Garamond"/>
                <w:lang w:eastAsia="en-US"/>
              </w:rPr>
            </w:pPr>
          </w:p>
        </w:tc>
      </w:tr>
      <w:tr w:rsidR="00DB7165" w:rsidRPr="00DB7165" w14:paraId="6B0C68FB" w14:textId="637CD64E"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6B1EF149"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4D mód képalkotás</w:t>
            </w:r>
          </w:p>
        </w:tc>
        <w:tc>
          <w:tcPr>
            <w:tcW w:w="2268" w:type="dxa"/>
            <w:tcBorders>
              <w:top w:val="single" w:sz="4" w:space="0" w:color="auto"/>
              <w:left w:val="single" w:sz="4" w:space="0" w:color="auto"/>
              <w:bottom w:val="single" w:sz="4" w:space="0" w:color="auto"/>
              <w:right w:val="single" w:sz="4" w:space="0" w:color="auto"/>
            </w:tcBorders>
          </w:tcPr>
          <w:p w14:paraId="1D1B5C2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3DAB2DE4"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S=15</w:t>
            </w:r>
          </w:p>
        </w:tc>
        <w:tc>
          <w:tcPr>
            <w:tcW w:w="3193" w:type="dxa"/>
            <w:tcBorders>
              <w:top w:val="single" w:sz="4" w:space="0" w:color="auto"/>
              <w:left w:val="single" w:sz="4" w:space="0" w:color="auto"/>
              <w:bottom w:val="single" w:sz="4" w:space="0" w:color="auto"/>
              <w:right w:val="single" w:sz="4" w:space="0" w:color="auto"/>
            </w:tcBorders>
          </w:tcPr>
          <w:p w14:paraId="4736542A" w14:textId="77777777" w:rsidR="00DB7165" w:rsidRPr="00DB7165" w:rsidRDefault="00DB7165" w:rsidP="00DB7165">
            <w:pPr>
              <w:tabs>
                <w:tab w:val="left" w:pos="8100"/>
              </w:tabs>
              <w:rPr>
                <w:rFonts w:ascii="Garamond" w:hAnsi="Garamond"/>
                <w:lang w:eastAsia="en-US"/>
              </w:rPr>
            </w:pPr>
          </w:p>
        </w:tc>
      </w:tr>
    </w:tbl>
    <w:p w14:paraId="4858DC7A" w14:textId="1C1D112B" w:rsidR="00241CAF" w:rsidRDefault="00241CAF" w:rsidP="00985527">
      <w:pPr>
        <w:tabs>
          <w:tab w:val="left" w:pos="8100"/>
        </w:tabs>
        <w:rPr>
          <w:rFonts w:ascii="Garamond" w:hAnsi="Garamond"/>
          <w:lang w:eastAsia="en-US"/>
        </w:rPr>
      </w:pPr>
    </w:p>
    <w:p w14:paraId="22286F8C" w14:textId="77777777" w:rsidR="009A1B76" w:rsidRDefault="009A1B76" w:rsidP="00985527">
      <w:pPr>
        <w:tabs>
          <w:tab w:val="left" w:pos="8100"/>
        </w:tabs>
        <w:rPr>
          <w:rFonts w:ascii="Garamond" w:hAnsi="Garamond"/>
          <w:lang w:eastAsia="en-US"/>
        </w:rPr>
      </w:pPr>
    </w:p>
    <w:p w14:paraId="05A7F065" w14:textId="77777777" w:rsidR="00241CAF" w:rsidRPr="00241CAF" w:rsidRDefault="00241CAF" w:rsidP="00241CAF">
      <w:pPr>
        <w:tabs>
          <w:tab w:val="left" w:pos="8100"/>
        </w:tabs>
        <w:rPr>
          <w:rFonts w:ascii="Garamond" w:hAnsi="Garamond"/>
          <w:b/>
          <w:u w:val="single"/>
          <w:lang w:eastAsia="en-US"/>
        </w:rPr>
      </w:pPr>
      <w:r w:rsidRPr="00241CAF">
        <w:rPr>
          <w:rFonts w:ascii="Garamond" w:hAnsi="Garamond"/>
          <w:b/>
          <w:u w:val="single"/>
          <w:lang w:eastAsia="en-US"/>
        </w:rPr>
        <w:t xml:space="preserve">2. ajánlati rész: </w:t>
      </w:r>
      <w:r w:rsidRPr="00241CAF">
        <w:rPr>
          <w:rFonts w:ascii="Garamond" w:hAnsi="Garamond"/>
          <w:lang w:eastAsia="en-US"/>
        </w:rPr>
        <w:t>Nukleinsav és fehérje izoláló automata beszerzése a Pécsi Tudományegyetem részére</w:t>
      </w:r>
      <w:r w:rsidRPr="00241CAF">
        <w:rPr>
          <w:rFonts w:ascii="Garamond" w:hAnsi="Garamond"/>
          <w:b/>
          <w:u w:val="single"/>
          <w:lang w:eastAsia="en-US"/>
        </w:rPr>
        <w:t xml:space="preserve"> </w:t>
      </w:r>
    </w:p>
    <w:p w14:paraId="29BDB93D" w14:textId="77777777" w:rsidR="00241CAF" w:rsidRDefault="00241CAF" w:rsidP="00985527">
      <w:pPr>
        <w:tabs>
          <w:tab w:val="left" w:pos="8100"/>
        </w:tabs>
        <w:rPr>
          <w:rFonts w:ascii="Garamond" w:hAnsi="Garamond"/>
          <w:lang w:eastAsia="en-US"/>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7"/>
        <w:gridCol w:w="2297"/>
        <w:gridCol w:w="3260"/>
      </w:tblGrid>
      <w:tr w:rsidR="00241CAF" w:rsidRPr="00241CAF" w14:paraId="5C01A346" w14:textId="77777777" w:rsidTr="00DB7165">
        <w:trPr>
          <w:trHeight w:val="660"/>
        </w:trPr>
        <w:tc>
          <w:tcPr>
            <w:tcW w:w="4217" w:type="dxa"/>
            <w:vAlign w:val="center"/>
          </w:tcPr>
          <w:p w14:paraId="0B32ABF7" w14:textId="77777777" w:rsidR="00241CAF" w:rsidRPr="00241CAF" w:rsidRDefault="00241CAF" w:rsidP="00241CAF">
            <w:pPr>
              <w:tabs>
                <w:tab w:val="left" w:pos="8100"/>
              </w:tabs>
              <w:jc w:val="center"/>
              <w:rPr>
                <w:rFonts w:ascii="Garamond" w:hAnsi="Garamond"/>
                <w:b/>
                <w:bCs/>
                <w:lang w:eastAsia="en-US"/>
              </w:rPr>
            </w:pPr>
            <w:r w:rsidRPr="00241CAF">
              <w:rPr>
                <w:rFonts w:ascii="Garamond" w:hAnsi="Garamond"/>
                <w:b/>
                <w:bCs/>
                <w:lang w:eastAsia="en-US"/>
              </w:rPr>
              <w:t>Elvárt műszaki paraméterek</w:t>
            </w:r>
          </w:p>
        </w:tc>
        <w:tc>
          <w:tcPr>
            <w:tcW w:w="2297" w:type="dxa"/>
            <w:vAlign w:val="center"/>
          </w:tcPr>
          <w:p w14:paraId="31FBDFF3" w14:textId="77777777" w:rsidR="00241CAF" w:rsidRPr="00241CAF" w:rsidRDefault="00241CAF" w:rsidP="00241CAF">
            <w:pPr>
              <w:tabs>
                <w:tab w:val="left" w:pos="8100"/>
              </w:tabs>
              <w:jc w:val="center"/>
              <w:rPr>
                <w:rFonts w:ascii="Garamond" w:hAnsi="Garamond"/>
                <w:b/>
                <w:bCs/>
                <w:lang w:eastAsia="en-US"/>
              </w:rPr>
            </w:pPr>
            <w:r w:rsidRPr="00241CAF">
              <w:rPr>
                <w:rFonts w:ascii="Garamond" w:hAnsi="Garamond"/>
                <w:b/>
                <w:bCs/>
                <w:lang w:eastAsia="en-US"/>
              </w:rPr>
              <w:t>Minimális elvárás</w:t>
            </w:r>
          </w:p>
        </w:tc>
        <w:tc>
          <w:tcPr>
            <w:tcW w:w="3260" w:type="dxa"/>
            <w:vAlign w:val="center"/>
          </w:tcPr>
          <w:p w14:paraId="26CB301E" w14:textId="77777777" w:rsidR="00241CAF" w:rsidRPr="00241CAF" w:rsidRDefault="00241CAF" w:rsidP="00241CAF">
            <w:pPr>
              <w:tabs>
                <w:tab w:val="left" w:pos="8100"/>
              </w:tabs>
              <w:jc w:val="center"/>
              <w:rPr>
                <w:rFonts w:ascii="Garamond" w:hAnsi="Garamond"/>
                <w:lang w:eastAsia="en-US"/>
              </w:rPr>
            </w:pPr>
            <w:r w:rsidRPr="00241CAF">
              <w:rPr>
                <w:rFonts w:ascii="Garamond" w:hAnsi="Garamond"/>
                <w:b/>
                <w:bCs/>
                <w:lang w:eastAsia="en-US"/>
              </w:rPr>
              <w:t>Megajánlott termék paraméterei</w:t>
            </w:r>
          </w:p>
        </w:tc>
      </w:tr>
      <w:tr w:rsidR="00241CAF" w:rsidRPr="00241CAF" w14:paraId="31889781" w14:textId="77777777" w:rsidTr="00DB7165">
        <w:trPr>
          <w:trHeight w:val="660"/>
        </w:trPr>
        <w:tc>
          <w:tcPr>
            <w:tcW w:w="4217" w:type="dxa"/>
            <w:vAlign w:val="center"/>
          </w:tcPr>
          <w:p w14:paraId="45E18CFF"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Magas minőségű nukleinsavak (RNS és DNS) tisztítására való képesség mindenféle mintatípusból (növényi sejtek és szövetek, mikroorganizmusok, állati és humán sejtek és szövetek).</w:t>
            </w:r>
          </w:p>
        </w:tc>
        <w:tc>
          <w:tcPr>
            <w:tcW w:w="2297" w:type="dxa"/>
          </w:tcPr>
          <w:p w14:paraId="78EAE0EF"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65C429E8"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 </w:t>
            </w:r>
          </w:p>
        </w:tc>
      </w:tr>
      <w:tr w:rsidR="00241CAF" w:rsidRPr="00241CAF" w14:paraId="63CDA85F" w14:textId="77777777" w:rsidTr="00DB7165">
        <w:trPr>
          <w:trHeight w:val="660"/>
        </w:trPr>
        <w:tc>
          <w:tcPr>
            <w:tcW w:w="4217" w:type="dxa"/>
            <w:vAlign w:val="center"/>
          </w:tcPr>
          <w:p w14:paraId="6028EAC1"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Automatizált mintakezelés (a natív, emésztett, lizált, stb. minták behelyezését követően a minták feldolgozása automata módon történik, manuális beavatkozás nélkül).</w:t>
            </w:r>
          </w:p>
        </w:tc>
        <w:tc>
          <w:tcPr>
            <w:tcW w:w="2297" w:type="dxa"/>
          </w:tcPr>
          <w:p w14:paraId="1CC2E57A"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7BEA3A5B" w14:textId="77777777" w:rsidR="00241CAF" w:rsidRPr="00241CAF" w:rsidRDefault="00241CAF" w:rsidP="00241CAF">
            <w:pPr>
              <w:tabs>
                <w:tab w:val="left" w:pos="8100"/>
              </w:tabs>
              <w:rPr>
                <w:rFonts w:ascii="Garamond" w:hAnsi="Garamond"/>
                <w:lang w:eastAsia="en-US"/>
              </w:rPr>
            </w:pPr>
          </w:p>
        </w:tc>
      </w:tr>
      <w:tr w:rsidR="00241CAF" w:rsidRPr="00241CAF" w14:paraId="004EDC23" w14:textId="77777777" w:rsidTr="00DB7165">
        <w:trPr>
          <w:trHeight w:val="660"/>
        </w:trPr>
        <w:tc>
          <w:tcPr>
            <w:tcW w:w="4217" w:type="dxa"/>
            <w:vAlign w:val="center"/>
          </w:tcPr>
          <w:p w14:paraId="63C13354"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Beépített szoftveres gyári protokollok</w:t>
            </w:r>
          </w:p>
        </w:tc>
        <w:tc>
          <w:tcPr>
            <w:tcW w:w="2297" w:type="dxa"/>
          </w:tcPr>
          <w:p w14:paraId="05DB1029"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4007A4ED"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 </w:t>
            </w:r>
          </w:p>
        </w:tc>
      </w:tr>
      <w:tr w:rsidR="00241CAF" w:rsidRPr="00241CAF" w14:paraId="53727A6D" w14:textId="77777777" w:rsidTr="00DB7165">
        <w:trPr>
          <w:trHeight w:val="660"/>
        </w:trPr>
        <w:tc>
          <w:tcPr>
            <w:tcW w:w="4217" w:type="dxa"/>
            <w:vAlign w:val="center"/>
          </w:tcPr>
          <w:p w14:paraId="6C5FDB7E"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Egységes, gyártó által ajánlott (gyártott) kitek a használatához</w:t>
            </w:r>
          </w:p>
        </w:tc>
        <w:tc>
          <w:tcPr>
            <w:tcW w:w="2297" w:type="dxa"/>
          </w:tcPr>
          <w:p w14:paraId="34745421"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6DCC58AB" w14:textId="77777777" w:rsidR="00241CAF" w:rsidRPr="00241CAF" w:rsidRDefault="00241CAF" w:rsidP="00241CAF">
            <w:pPr>
              <w:tabs>
                <w:tab w:val="left" w:pos="8100"/>
              </w:tabs>
              <w:rPr>
                <w:rFonts w:ascii="Garamond" w:hAnsi="Garamond"/>
                <w:lang w:eastAsia="en-US"/>
              </w:rPr>
            </w:pPr>
          </w:p>
        </w:tc>
      </w:tr>
      <w:tr w:rsidR="00241CAF" w:rsidRPr="00241CAF" w14:paraId="035C633C" w14:textId="77777777" w:rsidTr="00DB7165">
        <w:trPr>
          <w:trHeight w:val="660"/>
        </w:trPr>
        <w:tc>
          <w:tcPr>
            <w:tcW w:w="4217" w:type="dxa"/>
            <w:vAlign w:val="center"/>
          </w:tcPr>
          <w:p w14:paraId="69CF8D6C"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Egyszerre mérhető minták száma min.12</w:t>
            </w:r>
          </w:p>
        </w:tc>
        <w:tc>
          <w:tcPr>
            <w:tcW w:w="2297" w:type="dxa"/>
          </w:tcPr>
          <w:p w14:paraId="5A7162AA"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4AE30C51" w14:textId="77777777" w:rsidR="00241CAF" w:rsidRPr="00241CAF" w:rsidRDefault="00241CAF" w:rsidP="00241CAF">
            <w:pPr>
              <w:tabs>
                <w:tab w:val="left" w:pos="8100"/>
              </w:tabs>
              <w:rPr>
                <w:rFonts w:ascii="Garamond" w:hAnsi="Garamond"/>
                <w:lang w:eastAsia="en-US"/>
              </w:rPr>
            </w:pPr>
          </w:p>
        </w:tc>
      </w:tr>
      <w:tr w:rsidR="00241CAF" w:rsidRPr="00241CAF" w14:paraId="22B36F4B" w14:textId="77777777" w:rsidTr="00DB7165">
        <w:trPr>
          <w:trHeight w:val="660"/>
        </w:trPr>
        <w:tc>
          <w:tcPr>
            <w:tcW w:w="4217" w:type="dxa"/>
            <w:vAlign w:val="center"/>
          </w:tcPr>
          <w:p w14:paraId="0A57A62E"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 xml:space="preserve">A rendszer rendeltetésszerű használatához szükséges minden műszeres kiegészítő </w:t>
            </w:r>
            <w:r w:rsidRPr="00241CAF">
              <w:rPr>
                <w:rFonts w:ascii="Garamond" w:hAnsi="Garamond"/>
                <w:lang w:eastAsia="en-US"/>
              </w:rPr>
              <w:lastRenderedPageBreak/>
              <w:t>megléte, komplett munkaállomás (fogyóeszközök kivételével).</w:t>
            </w:r>
          </w:p>
        </w:tc>
        <w:tc>
          <w:tcPr>
            <w:tcW w:w="2297" w:type="dxa"/>
          </w:tcPr>
          <w:p w14:paraId="5F8EDAB9"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lastRenderedPageBreak/>
              <w:t>Igen</w:t>
            </w:r>
          </w:p>
        </w:tc>
        <w:tc>
          <w:tcPr>
            <w:tcW w:w="3260" w:type="dxa"/>
          </w:tcPr>
          <w:p w14:paraId="0669C4E6" w14:textId="77777777" w:rsidR="00241CAF" w:rsidRPr="00241CAF" w:rsidRDefault="00241CAF" w:rsidP="00241CAF">
            <w:pPr>
              <w:tabs>
                <w:tab w:val="left" w:pos="8100"/>
              </w:tabs>
              <w:rPr>
                <w:rFonts w:ascii="Garamond" w:hAnsi="Garamond"/>
                <w:lang w:eastAsia="en-US"/>
              </w:rPr>
            </w:pPr>
          </w:p>
        </w:tc>
      </w:tr>
      <w:tr w:rsidR="00241CAF" w:rsidRPr="00241CAF" w14:paraId="6357AB4D" w14:textId="77777777" w:rsidTr="00DB7165">
        <w:trPr>
          <w:trHeight w:val="660"/>
        </w:trPr>
        <w:tc>
          <w:tcPr>
            <w:tcW w:w="4217" w:type="dxa"/>
            <w:vAlign w:val="center"/>
          </w:tcPr>
          <w:p w14:paraId="58C14B83" w14:textId="77777777" w:rsidR="00241CAF" w:rsidRPr="00241CAF" w:rsidRDefault="00241CAF" w:rsidP="00241CAF">
            <w:pPr>
              <w:tabs>
                <w:tab w:val="left" w:pos="8100"/>
              </w:tabs>
              <w:rPr>
                <w:rFonts w:ascii="Garamond" w:hAnsi="Garamond"/>
                <w:lang w:eastAsia="en-US"/>
              </w:rPr>
            </w:pPr>
            <w:r w:rsidRPr="00241CAF">
              <w:rPr>
                <w:rFonts w:ascii="Garamond" w:hAnsi="Garamond"/>
                <w:lang w:eastAsia="en-US"/>
              </w:rPr>
              <w:t>Üzembe helyezés és felhasználói szintű oktatás min. 5 fő részére 3 órában</w:t>
            </w:r>
          </w:p>
        </w:tc>
        <w:tc>
          <w:tcPr>
            <w:tcW w:w="2297" w:type="dxa"/>
          </w:tcPr>
          <w:p w14:paraId="0A7AD46F"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253452C2" w14:textId="77777777" w:rsidR="00241CAF" w:rsidRPr="00241CAF" w:rsidRDefault="00241CAF" w:rsidP="00241CAF">
            <w:pPr>
              <w:tabs>
                <w:tab w:val="left" w:pos="8100"/>
              </w:tabs>
              <w:rPr>
                <w:rFonts w:ascii="Garamond" w:hAnsi="Garamond"/>
                <w:lang w:eastAsia="en-US"/>
              </w:rPr>
            </w:pPr>
          </w:p>
        </w:tc>
      </w:tr>
      <w:tr w:rsidR="00241CAF" w:rsidRPr="00241CAF" w14:paraId="418F1296" w14:textId="77777777" w:rsidTr="00DB7165">
        <w:trPr>
          <w:trHeight w:val="660"/>
        </w:trPr>
        <w:tc>
          <w:tcPr>
            <w:tcW w:w="4217" w:type="dxa"/>
            <w:tcBorders>
              <w:bottom w:val="single" w:sz="4" w:space="0" w:color="auto"/>
            </w:tcBorders>
            <w:vAlign w:val="center"/>
          </w:tcPr>
          <w:p w14:paraId="3553861C" w14:textId="73F7384D" w:rsidR="00241CAF" w:rsidRPr="00241CAF" w:rsidRDefault="00241CAF" w:rsidP="00241CAF">
            <w:pPr>
              <w:tabs>
                <w:tab w:val="left" w:pos="8100"/>
              </w:tabs>
              <w:rPr>
                <w:rFonts w:ascii="Garamond" w:hAnsi="Garamond"/>
                <w:lang w:eastAsia="en-US"/>
              </w:rPr>
            </w:pPr>
            <w:r w:rsidRPr="00241CAF">
              <w:rPr>
                <w:rFonts w:ascii="Garamond" w:hAnsi="Garamond"/>
                <w:lang w:eastAsia="en-US"/>
              </w:rPr>
              <w:t xml:space="preserve">12 hónap </w:t>
            </w:r>
            <w:r>
              <w:rPr>
                <w:rFonts w:ascii="Garamond" w:hAnsi="Garamond"/>
                <w:lang w:eastAsia="en-US"/>
              </w:rPr>
              <w:t>jótállás</w:t>
            </w:r>
          </w:p>
        </w:tc>
        <w:tc>
          <w:tcPr>
            <w:tcW w:w="2297" w:type="dxa"/>
          </w:tcPr>
          <w:p w14:paraId="604CB18B" w14:textId="77777777" w:rsidR="00241CAF" w:rsidRPr="00241CAF" w:rsidRDefault="00241CAF" w:rsidP="009355D0">
            <w:pPr>
              <w:tabs>
                <w:tab w:val="left" w:pos="8100"/>
              </w:tabs>
              <w:jc w:val="center"/>
              <w:rPr>
                <w:rFonts w:ascii="Garamond" w:hAnsi="Garamond"/>
                <w:lang w:eastAsia="en-US"/>
              </w:rPr>
            </w:pPr>
            <w:r w:rsidRPr="00241CAF">
              <w:rPr>
                <w:rFonts w:ascii="Garamond" w:hAnsi="Garamond"/>
                <w:lang w:eastAsia="en-US"/>
              </w:rPr>
              <w:t>Igen</w:t>
            </w:r>
          </w:p>
        </w:tc>
        <w:tc>
          <w:tcPr>
            <w:tcW w:w="3260" w:type="dxa"/>
          </w:tcPr>
          <w:p w14:paraId="7944055F" w14:textId="77777777" w:rsidR="00241CAF" w:rsidRPr="00241CAF" w:rsidRDefault="00241CAF" w:rsidP="00241CAF">
            <w:pPr>
              <w:tabs>
                <w:tab w:val="left" w:pos="8100"/>
              </w:tabs>
              <w:rPr>
                <w:rFonts w:ascii="Garamond" w:hAnsi="Garamond"/>
                <w:lang w:eastAsia="en-US"/>
              </w:rPr>
            </w:pPr>
          </w:p>
        </w:tc>
      </w:tr>
      <w:tr w:rsidR="00DB7165" w:rsidRPr="00DB7165" w14:paraId="4C5ADDF7" w14:textId="77777777" w:rsidTr="00506A5F">
        <w:tblPrEx>
          <w:tblLook w:val="04A0" w:firstRow="1" w:lastRow="0" w:firstColumn="1" w:lastColumn="0" w:noHBand="0" w:noVBand="1"/>
        </w:tblPrEx>
        <w:trPr>
          <w:trHeight w:val="454"/>
        </w:trPr>
        <w:tc>
          <w:tcPr>
            <w:tcW w:w="9774" w:type="dxa"/>
            <w:gridSpan w:val="3"/>
            <w:tcBorders>
              <w:top w:val="single" w:sz="4" w:space="0" w:color="auto"/>
              <w:left w:val="single" w:sz="4" w:space="0" w:color="auto"/>
              <w:bottom w:val="single" w:sz="4" w:space="0" w:color="auto"/>
              <w:right w:val="single" w:sz="4" w:space="0" w:color="auto"/>
            </w:tcBorders>
            <w:noWrap/>
          </w:tcPr>
          <w:p w14:paraId="7C9A73D6" w14:textId="61F29D90" w:rsidR="00DB7165" w:rsidRPr="00EC7189" w:rsidRDefault="00DB7165" w:rsidP="00DB7165">
            <w:pPr>
              <w:tabs>
                <w:tab w:val="left" w:pos="8100"/>
              </w:tabs>
              <w:rPr>
                <w:rFonts w:ascii="Garamond" w:hAnsi="Garamond"/>
                <w:b/>
                <w:lang w:eastAsia="en-US"/>
              </w:rPr>
            </w:pPr>
            <w:r w:rsidRPr="00EC7189">
              <w:rPr>
                <w:rFonts w:ascii="Garamond" w:hAnsi="Garamond"/>
                <w:b/>
                <w:lang w:eastAsia="en-US"/>
              </w:rPr>
              <w:t>Értékelési szempontok</w:t>
            </w:r>
          </w:p>
        </w:tc>
      </w:tr>
      <w:tr w:rsidR="00DB7165" w:rsidRPr="00DB7165" w14:paraId="45EBA80A"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55022512"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Egyösszegű nettó ajánlati ár (HUF)</w:t>
            </w:r>
          </w:p>
        </w:tc>
        <w:tc>
          <w:tcPr>
            <w:tcW w:w="2297" w:type="dxa"/>
            <w:tcBorders>
              <w:top w:val="single" w:sz="4" w:space="0" w:color="auto"/>
              <w:left w:val="single" w:sz="4" w:space="0" w:color="auto"/>
              <w:bottom w:val="single" w:sz="4" w:space="0" w:color="auto"/>
              <w:right w:val="single" w:sz="4" w:space="0" w:color="auto"/>
            </w:tcBorders>
          </w:tcPr>
          <w:p w14:paraId="4E55034C" w14:textId="77777777" w:rsidR="00DB7165" w:rsidRPr="00DB7165" w:rsidRDefault="00DB7165" w:rsidP="00EC7189">
            <w:pPr>
              <w:tabs>
                <w:tab w:val="left" w:pos="8100"/>
              </w:tabs>
              <w:jc w:val="center"/>
              <w:rPr>
                <w:rFonts w:ascii="Garamond" w:hAnsi="Garamond"/>
                <w:lang w:eastAsia="en-US"/>
              </w:rPr>
            </w:pPr>
          </w:p>
          <w:p w14:paraId="2E6C59B2" w14:textId="0BC4615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0DB9C866"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S=70</w:t>
            </w:r>
          </w:p>
        </w:tc>
        <w:tc>
          <w:tcPr>
            <w:tcW w:w="3260" w:type="dxa"/>
            <w:tcBorders>
              <w:top w:val="single" w:sz="4" w:space="0" w:color="auto"/>
              <w:left w:val="single" w:sz="4" w:space="0" w:color="auto"/>
              <w:bottom w:val="single" w:sz="4" w:space="0" w:color="auto"/>
              <w:right w:val="single" w:sz="4" w:space="0" w:color="auto"/>
            </w:tcBorders>
          </w:tcPr>
          <w:p w14:paraId="2B49B684" w14:textId="77777777" w:rsidR="00DB7165" w:rsidRPr="00DB7165" w:rsidRDefault="00DB7165" w:rsidP="00DB7165">
            <w:pPr>
              <w:tabs>
                <w:tab w:val="left" w:pos="8100"/>
              </w:tabs>
              <w:rPr>
                <w:rFonts w:ascii="Garamond" w:hAnsi="Garamond"/>
                <w:lang w:eastAsia="en-US"/>
              </w:rPr>
            </w:pPr>
          </w:p>
        </w:tc>
      </w:tr>
      <w:tr w:rsidR="00DB7165" w:rsidRPr="00DB7165" w14:paraId="79CEBE98"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7C9A6969"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A nukleinsavak izolálása paramágnes gyöngyök segítségével történik</w:t>
            </w:r>
          </w:p>
        </w:tc>
        <w:tc>
          <w:tcPr>
            <w:tcW w:w="2297" w:type="dxa"/>
            <w:tcBorders>
              <w:top w:val="single" w:sz="4" w:space="0" w:color="auto"/>
              <w:left w:val="single" w:sz="4" w:space="0" w:color="auto"/>
              <w:bottom w:val="single" w:sz="4" w:space="0" w:color="auto"/>
              <w:right w:val="single" w:sz="4" w:space="0" w:color="auto"/>
            </w:tcBorders>
          </w:tcPr>
          <w:p w14:paraId="4ACAE2EC"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64704249"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S=10</w:t>
            </w:r>
          </w:p>
        </w:tc>
        <w:tc>
          <w:tcPr>
            <w:tcW w:w="3260" w:type="dxa"/>
            <w:tcBorders>
              <w:top w:val="single" w:sz="4" w:space="0" w:color="auto"/>
              <w:left w:val="single" w:sz="4" w:space="0" w:color="auto"/>
              <w:bottom w:val="single" w:sz="4" w:space="0" w:color="auto"/>
              <w:right w:val="single" w:sz="4" w:space="0" w:color="auto"/>
            </w:tcBorders>
          </w:tcPr>
          <w:p w14:paraId="41ABE075" w14:textId="77777777" w:rsidR="00DB7165" w:rsidRPr="00DB7165" w:rsidRDefault="00DB7165" w:rsidP="00DB7165">
            <w:pPr>
              <w:tabs>
                <w:tab w:val="left" w:pos="8100"/>
              </w:tabs>
              <w:rPr>
                <w:rFonts w:ascii="Garamond" w:hAnsi="Garamond"/>
                <w:lang w:eastAsia="en-US"/>
              </w:rPr>
            </w:pPr>
          </w:p>
        </w:tc>
      </w:tr>
      <w:tr w:rsidR="00DB7165" w:rsidRPr="00DB7165" w14:paraId="44556F27"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0B72C21C"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Keresztszennyeződés mentes, lineárisan mozgó alkatrészek (a mintákat a gép nem mozgatja egymás felett)</w:t>
            </w:r>
          </w:p>
        </w:tc>
        <w:tc>
          <w:tcPr>
            <w:tcW w:w="2297" w:type="dxa"/>
            <w:tcBorders>
              <w:top w:val="single" w:sz="4" w:space="0" w:color="auto"/>
              <w:left w:val="single" w:sz="4" w:space="0" w:color="auto"/>
              <w:bottom w:val="single" w:sz="4" w:space="0" w:color="auto"/>
              <w:right w:val="single" w:sz="4" w:space="0" w:color="auto"/>
            </w:tcBorders>
          </w:tcPr>
          <w:p w14:paraId="4C8D6D6F"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68AC1D2E"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S=4</w:t>
            </w:r>
          </w:p>
        </w:tc>
        <w:tc>
          <w:tcPr>
            <w:tcW w:w="3260" w:type="dxa"/>
            <w:tcBorders>
              <w:top w:val="single" w:sz="4" w:space="0" w:color="auto"/>
              <w:left w:val="single" w:sz="4" w:space="0" w:color="auto"/>
              <w:bottom w:val="single" w:sz="4" w:space="0" w:color="auto"/>
              <w:right w:val="single" w:sz="4" w:space="0" w:color="auto"/>
            </w:tcBorders>
          </w:tcPr>
          <w:p w14:paraId="2DE85018" w14:textId="77777777" w:rsidR="00DB7165" w:rsidRPr="00DB7165" w:rsidRDefault="00DB7165" w:rsidP="00DB7165">
            <w:pPr>
              <w:tabs>
                <w:tab w:val="left" w:pos="8100"/>
              </w:tabs>
              <w:rPr>
                <w:rFonts w:ascii="Garamond" w:hAnsi="Garamond"/>
                <w:lang w:eastAsia="en-US"/>
              </w:rPr>
            </w:pPr>
          </w:p>
        </w:tc>
      </w:tr>
      <w:tr w:rsidR="00DB7165" w:rsidRPr="00DB7165" w14:paraId="392326A0"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1C95FB1E"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Beépített germicid lámpa a műszer sterilizálására</w:t>
            </w:r>
          </w:p>
        </w:tc>
        <w:tc>
          <w:tcPr>
            <w:tcW w:w="2297" w:type="dxa"/>
            <w:tcBorders>
              <w:top w:val="single" w:sz="4" w:space="0" w:color="auto"/>
              <w:left w:val="single" w:sz="4" w:space="0" w:color="auto"/>
              <w:bottom w:val="single" w:sz="4" w:space="0" w:color="auto"/>
              <w:right w:val="single" w:sz="4" w:space="0" w:color="auto"/>
            </w:tcBorders>
          </w:tcPr>
          <w:p w14:paraId="40CF807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73805BE0"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S=2</w:t>
            </w:r>
          </w:p>
        </w:tc>
        <w:tc>
          <w:tcPr>
            <w:tcW w:w="3260" w:type="dxa"/>
            <w:tcBorders>
              <w:top w:val="single" w:sz="4" w:space="0" w:color="auto"/>
              <w:left w:val="single" w:sz="4" w:space="0" w:color="auto"/>
              <w:bottom w:val="single" w:sz="4" w:space="0" w:color="auto"/>
              <w:right w:val="single" w:sz="4" w:space="0" w:color="auto"/>
            </w:tcBorders>
          </w:tcPr>
          <w:p w14:paraId="1E5189E0" w14:textId="77777777" w:rsidR="00DB7165" w:rsidRPr="00DB7165" w:rsidRDefault="00DB7165" w:rsidP="00DB7165">
            <w:pPr>
              <w:tabs>
                <w:tab w:val="left" w:pos="8100"/>
              </w:tabs>
              <w:rPr>
                <w:rFonts w:ascii="Garamond" w:hAnsi="Garamond"/>
                <w:lang w:eastAsia="en-US"/>
              </w:rPr>
            </w:pPr>
          </w:p>
        </w:tc>
      </w:tr>
      <w:tr w:rsidR="00DB7165" w:rsidRPr="00DB7165" w14:paraId="239887E6"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148D9036"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A nukleinsav izoláló automatához illeszthető, teljes mintaelőkészítést elvégző, hűthető (fagyasztható) munkaterű (biomolekulák degradációját kerülendő), a szövetek teljesen automatizált roncsolására és homogenizálására alkalmas előkészítő állomás</w:t>
            </w:r>
          </w:p>
        </w:tc>
        <w:tc>
          <w:tcPr>
            <w:tcW w:w="2297" w:type="dxa"/>
            <w:tcBorders>
              <w:top w:val="single" w:sz="4" w:space="0" w:color="auto"/>
              <w:left w:val="single" w:sz="4" w:space="0" w:color="auto"/>
              <w:bottom w:val="single" w:sz="4" w:space="0" w:color="auto"/>
              <w:right w:val="single" w:sz="4" w:space="0" w:color="auto"/>
            </w:tcBorders>
          </w:tcPr>
          <w:p w14:paraId="15E2110E"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1CB50AB9"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68691D5E" w14:textId="77777777" w:rsidR="00DB7165" w:rsidRPr="00DB7165" w:rsidRDefault="00DB7165" w:rsidP="00DB7165">
            <w:pPr>
              <w:tabs>
                <w:tab w:val="left" w:pos="8100"/>
              </w:tabs>
              <w:rPr>
                <w:rFonts w:ascii="Garamond" w:hAnsi="Garamond"/>
                <w:lang w:eastAsia="en-US"/>
              </w:rPr>
            </w:pPr>
          </w:p>
        </w:tc>
      </w:tr>
      <w:tr w:rsidR="00DB7165" w:rsidRPr="00DB7165" w14:paraId="0AD1C59D"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2DA259D9"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Az izolált nukleinsav mennyiségi meghatározására alkalmas egység megléte</w:t>
            </w:r>
          </w:p>
        </w:tc>
        <w:tc>
          <w:tcPr>
            <w:tcW w:w="2297" w:type="dxa"/>
            <w:tcBorders>
              <w:top w:val="single" w:sz="4" w:space="0" w:color="auto"/>
              <w:left w:val="single" w:sz="4" w:space="0" w:color="auto"/>
              <w:bottom w:val="single" w:sz="4" w:space="0" w:color="auto"/>
              <w:right w:val="single" w:sz="4" w:space="0" w:color="auto"/>
            </w:tcBorders>
          </w:tcPr>
          <w:p w14:paraId="485DA4C3"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4B8698E4"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05A44AAF" w14:textId="77777777" w:rsidR="00DB7165" w:rsidRPr="00DB7165" w:rsidRDefault="00DB7165" w:rsidP="00DB7165">
            <w:pPr>
              <w:tabs>
                <w:tab w:val="left" w:pos="8100"/>
              </w:tabs>
              <w:rPr>
                <w:rFonts w:ascii="Garamond" w:hAnsi="Garamond"/>
                <w:lang w:eastAsia="en-US"/>
              </w:rPr>
            </w:pPr>
          </w:p>
        </w:tc>
      </w:tr>
      <w:tr w:rsidR="00DB7165" w:rsidRPr="00DB7165" w14:paraId="0C153D0F" w14:textId="77777777" w:rsidTr="00EC7189">
        <w:trPr>
          <w:trHeight w:val="454"/>
        </w:trPr>
        <w:tc>
          <w:tcPr>
            <w:tcW w:w="4217" w:type="dxa"/>
            <w:tcBorders>
              <w:top w:val="single" w:sz="4" w:space="0" w:color="auto"/>
              <w:left w:val="single" w:sz="4" w:space="0" w:color="auto"/>
              <w:bottom w:val="single" w:sz="4" w:space="0" w:color="auto"/>
              <w:right w:val="single" w:sz="4" w:space="0" w:color="auto"/>
            </w:tcBorders>
            <w:noWrap/>
          </w:tcPr>
          <w:p w14:paraId="2C96C7B1"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Egy mintára eső költség az alábbi munkához való kit tekintetében (költséghatékonyság):</w:t>
            </w:r>
          </w:p>
          <w:p w14:paraId="2F7798DC" w14:textId="77777777" w:rsidR="00DB7165" w:rsidRPr="00DB7165" w:rsidRDefault="00DB7165" w:rsidP="00DB7165">
            <w:pPr>
              <w:tabs>
                <w:tab w:val="left" w:pos="8100"/>
              </w:tabs>
              <w:rPr>
                <w:rFonts w:ascii="Garamond" w:hAnsi="Garamond"/>
                <w:lang w:eastAsia="en-US"/>
              </w:rPr>
            </w:pPr>
            <w:r w:rsidRPr="00DB7165">
              <w:rPr>
                <w:rFonts w:ascii="Garamond" w:hAnsi="Garamond"/>
                <w:lang w:eastAsia="en-US"/>
              </w:rPr>
              <w:t>totál RNS tisztítás állati/humán sejtkultúrából vagy szövetből (nettó ár/minta, max. 96 mintához való kitet nézve)</w:t>
            </w:r>
          </w:p>
        </w:tc>
        <w:tc>
          <w:tcPr>
            <w:tcW w:w="2297" w:type="dxa"/>
            <w:tcBorders>
              <w:top w:val="single" w:sz="4" w:space="0" w:color="auto"/>
              <w:left w:val="single" w:sz="4" w:space="0" w:color="auto"/>
              <w:bottom w:val="single" w:sz="4" w:space="0" w:color="auto"/>
              <w:right w:val="single" w:sz="4" w:space="0" w:color="auto"/>
            </w:tcBorders>
          </w:tcPr>
          <w:p w14:paraId="1A2FF54F"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3CE292D1"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S=4</w:t>
            </w:r>
          </w:p>
        </w:tc>
        <w:tc>
          <w:tcPr>
            <w:tcW w:w="3260" w:type="dxa"/>
            <w:tcBorders>
              <w:top w:val="single" w:sz="4" w:space="0" w:color="auto"/>
              <w:left w:val="single" w:sz="4" w:space="0" w:color="auto"/>
              <w:bottom w:val="single" w:sz="4" w:space="0" w:color="auto"/>
              <w:right w:val="single" w:sz="4" w:space="0" w:color="auto"/>
            </w:tcBorders>
          </w:tcPr>
          <w:p w14:paraId="5B2741D4" w14:textId="77777777" w:rsidR="00DB7165" w:rsidRPr="00DB7165" w:rsidRDefault="00DB7165" w:rsidP="00DB7165">
            <w:pPr>
              <w:tabs>
                <w:tab w:val="left" w:pos="8100"/>
              </w:tabs>
              <w:rPr>
                <w:rFonts w:ascii="Garamond" w:hAnsi="Garamond"/>
                <w:lang w:eastAsia="en-US"/>
              </w:rPr>
            </w:pPr>
          </w:p>
        </w:tc>
      </w:tr>
    </w:tbl>
    <w:p w14:paraId="371398E0" w14:textId="77777777" w:rsidR="009A1B76" w:rsidRDefault="009A1B76" w:rsidP="00985527">
      <w:pPr>
        <w:tabs>
          <w:tab w:val="left" w:pos="8100"/>
        </w:tabs>
        <w:rPr>
          <w:rFonts w:ascii="Garamond" w:hAnsi="Garamond"/>
          <w:lang w:eastAsia="en-US"/>
        </w:rPr>
      </w:pPr>
    </w:p>
    <w:p w14:paraId="2560CA65" w14:textId="77777777" w:rsidR="009355D0" w:rsidRDefault="009355D0" w:rsidP="009355D0">
      <w:pPr>
        <w:jc w:val="both"/>
        <w:rPr>
          <w:rFonts w:ascii="Garamond" w:eastAsia="MyriadPro-Semibold" w:hAnsi="Garamond"/>
        </w:rPr>
      </w:pPr>
      <w:r>
        <w:rPr>
          <w:rFonts w:ascii="Garamond" w:hAnsi="Garamond"/>
          <w:b/>
          <w:u w:val="single"/>
        </w:rPr>
        <w:t>3</w:t>
      </w:r>
      <w:r w:rsidRPr="00145D91">
        <w:rPr>
          <w:rFonts w:ascii="Garamond" w:hAnsi="Garamond"/>
          <w:b/>
          <w:u w:val="single"/>
        </w:rPr>
        <w:t>. ajánlati rész:</w:t>
      </w:r>
      <w:r>
        <w:rPr>
          <w:rFonts w:ascii="Garamond" w:hAnsi="Garamond"/>
          <w:b/>
          <w:u w:val="single"/>
        </w:rPr>
        <w:t xml:space="preserve"> </w:t>
      </w:r>
      <w:r w:rsidRPr="00492F06">
        <w:rPr>
          <w:rFonts w:ascii="Garamond" w:eastAsia="MyriadPro-Semibold" w:hAnsi="Garamond"/>
        </w:rPr>
        <w:t>Flow citométer-sejtszorter beszerzése a Pécsi Tudományegyetem részére</w:t>
      </w:r>
    </w:p>
    <w:p w14:paraId="0D414489" w14:textId="77777777" w:rsidR="009355D0" w:rsidRDefault="009355D0" w:rsidP="009355D0">
      <w:pPr>
        <w:jc w:val="both"/>
        <w:rPr>
          <w:rFonts w:ascii="Garamond" w:eastAsia="MyriadPro-Semibold" w:hAnsi="Garamond"/>
        </w:rPr>
      </w:pPr>
    </w:p>
    <w:tbl>
      <w:tblPr>
        <w:tblW w:w="9788" w:type="dxa"/>
        <w:tblInd w:w="-12" w:type="dxa"/>
        <w:tblLayout w:type="fixed"/>
        <w:tblCellMar>
          <w:left w:w="70" w:type="dxa"/>
          <w:right w:w="70" w:type="dxa"/>
        </w:tblCellMar>
        <w:tblLook w:val="0000" w:firstRow="0" w:lastRow="0" w:firstColumn="0" w:lastColumn="0" w:noHBand="0" w:noVBand="0"/>
      </w:tblPr>
      <w:tblGrid>
        <w:gridCol w:w="7"/>
        <w:gridCol w:w="4253"/>
        <w:gridCol w:w="2268"/>
        <w:gridCol w:w="3260"/>
      </w:tblGrid>
      <w:tr w:rsidR="009355D0" w:rsidRPr="009355D0" w14:paraId="5583B6FF" w14:textId="77777777" w:rsidTr="00DB7165">
        <w:trPr>
          <w:trHeight w:val="300"/>
        </w:trPr>
        <w:tc>
          <w:tcPr>
            <w:tcW w:w="4260" w:type="dxa"/>
            <w:gridSpan w:val="2"/>
            <w:tcBorders>
              <w:top w:val="single" w:sz="4" w:space="0" w:color="000000"/>
              <w:left w:val="single" w:sz="4" w:space="0" w:color="000000"/>
              <w:bottom w:val="single" w:sz="4" w:space="0" w:color="000000"/>
            </w:tcBorders>
            <w:shd w:val="clear" w:color="auto" w:fill="auto"/>
            <w:vAlign w:val="center"/>
          </w:tcPr>
          <w:p w14:paraId="5DF5E5CA" w14:textId="77777777" w:rsidR="009355D0" w:rsidRPr="009355D0" w:rsidRDefault="009355D0" w:rsidP="009355D0">
            <w:pPr>
              <w:widowControl w:val="0"/>
              <w:suppressAutoHyphens/>
              <w:ind w:left="-123"/>
              <w:jc w:val="center"/>
              <w:rPr>
                <w:rFonts w:ascii="Garamond" w:eastAsia="SimSun" w:hAnsi="Garamond"/>
                <w:b/>
                <w:bCs/>
                <w:color w:val="000000"/>
                <w:kern w:val="1"/>
                <w:lang w:eastAsia="hi-IN" w:bidi="hi-IN"/>
              </w:rPr>
            </w:pPr>
            <w:r w:rsidRPr="009355D0">
              <w:rPr>
                <w:rFonts w:ascii="Garamond" w:eastAsia="SimSun" w:hAnsi="Garamond"/>
                <w:b/>
                <w:bCs/>
                <w:color w:val="000000"/>
                <w:kern w:val="1"/>
                <w:lang w:eastAsia="hi-IN" w:bidi="hi-IN"/>
              </w:rPr>
              <w:t>Elvárt műszaki paraméterek</w:t>
            </w:r>
          </w:p>
        </w:tc>
        <w:tc>
          <w:tcPr>
            <w:tcW w:w="2268" w:type="dxa"/>
            <w:tcBorders>
              <w:top w:val="single" w:sz="4" w:space="0" w:color="000000"/>
              <w:left w:val="single" w:sz="4" w:space="0" w:color="000000"/>
              <w:bottom w:val="single" w:sz="4" w:space="0" w:color="000000"/>
            </w:tcBorders>
            <w:shd w:val="clear" w:color="auto" w:fill="auto"/>
            <w:vAlign w:val="center"/>
          </w:tcPr>
          <w:p w14:paraId="3D7D6487" w14:textId="77777777" w:rsidR="009355D0" w:rsidRPr="009355D0" w:rsidRDefault="009355D0" w:rsidP="009355D0">
            <w:pPr>
              <w:widowControl w:val="0"/>
              <w:suppressAutoHyphens/>
              <w:ind w:left="-123"/>
              <w:jc w:val="center"/>
              <w:rPr>
                <w:rFonts w:ascii="Garamond" w:eastAsia="SimSun" w:hAnsi="Garamond"/>
                <w:b/>
                <w:bCs/>
                <w:color w:val="000000"/>
                <w:kern w:val="1"/>
                <w:lang w:eastAsia="hi-IN" w:bidi="hi-IN"/>
              </w:rPr>
            </w:pPr>
            <w:r w:rsidRPr="009355D0">
              <w:rPr>
                <w:rFonts w:ascii="Garamond" w:eastAsia="SimSun" w:hAnsi="Garamond"/>
                <w:b/>
                <w:bCs/>
                <w:color w:val="000000"/>
                <w:kern w:val="1"/>
                <w:lang w:eastAsia="hi-IN" w:bidi="hi-IN"/>
              </w:rPr>
              <w:t>Minimális elvárás</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6956" w14:textId="77777777" w:rsidR="009355D0" w:rsidRPr="009355D0" w:rsidRDefault="009355D0" w:rsidP="009355D0">
            <w:pPr>
              <w:widowControl w:val="0"/>
              <w:suppressAutoHyphens/>
              <w:ind w:left="-123"/>
              <w:jc w:val="center"/>
              <w:rPr>
                <w:rFonts w:ascii="Garamond" w:eastAsia="SimSun" w:hAnsi="Garamond" w:cs="Mangal"/>
                <w:kern w:val="1"/>
                <w:lang w:eastAsia="hi-IN" w:bidi="hi-IN"/>
              </w:rPr>
            </w:pPr>
            <w:r w:rsidRPr="009355D0">
              <w:rPr>
                <w:rFonts w:ascii="Garamond" w:eastAsia="SimSun" w:hAnsi="Garamond"/>
                <w:b/>
                <w:bCs/>
                <w:color w:val="000000"/>
                <w:kern w:val="1"/>
                <w:lang w:eastAsia="hi-IN" w:bidi="hi-IN"/>
              </w:rPr>
              <w:t>Megajánlott termék paraméterei</w:t>
            </w:r>
          </w:p>
        </w:tc>
      </w:tr>
      <w:tr w:rsidR="009355D0" w:rsidRPr="009355D0" w14:paraId="62D297AB" w14:textId="77777777" w:rsidTr="00DB7165">
        <w:trPr>
          <w:trHeight w:val="233"/>
        </w:trPr>
        <w:tc>
          <w:tcPr>
            <w:tcW w:w="4260" w:type="dxa"/>
            <w:gridSpan w:val="2"/>
            <w:tcBorders>
              <w:top w:val="single" w:sz="4" w:space="0" w:color="000000"/>
              <w:left w:val="single" w:sz="4" w:space="0" w:color="000000"/>
              <w:bottom w:val="single" w:sz="4" w:space="0" w:color="000000"/>
            </w:tcBorders>
            <w:shd w:val="clear" w:color="auto" w:fill="auto"/>
            <w:vAlign w:val="bottom"/>
          </w:tcPr>
          <w:p w14:paraId="39103BAA"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Minimum felbontás: 0.5 µm</w:t>
            </w:r>
          </w:p>
        </w:tc>
        <w:tc>
          <w:tcPr>
            <w:tcW w:w="2268" w:type="dxa"/>
            <w:tcBorders>
              <w:top w:val="single" w:sz="4" w:space="0" w:color="000000"/>
              <w:left w:val="single" w:sz="4" w:space="0" w:color="000000"/>
              <w:bottom w:val="single" w:sz="4" w:space="0" w:color="000000"/>
            </w:tcBorders>
            <w:shd w:val="clear" w:color="auto" w:fill="auto"/>
            <w:vAlign w:val="center"/>
          </w:tcPr>
          <w:p w14:paraId="3ECDB93B"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 kérjük megadni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47E96B"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686285E1" w14:textId="77777777" w:rsidTr="00DB7165">
        <w:trPr>
          <w:trHeight w:val="300"/>
        </w:trPr>
        <w:tc>
          <w:tcPr>
            <w:tcW w:w="4260" w:type="dxa"/>
            <w:gridSpan w:val="2"/>
            <w:tcBorders>
              <w:top w:val="single" w:sz="4" w:space="0" w:color="000000"/>
              <w:left w:val="single" w:sz="4" w:space="0" w:color="000000"/>
              <w:bottom w:val="single" w:sz="4" w:space="0" w:color="000000"/>
            </w:tcBorders>
            <w:shd w:val="clear" w:color="auto" w:fill="auto"/>
            <w:vAlign w:val="bottom"/>
          </w:tcPr>
          <w:p w14:paraId="4411673E"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Egy készülék, ami a szortoláson kívül képes analizátor üzemmódban is működni</w:t>
            </w:r>
          </w:p>
        </w:tc>
        <w:tc>
          <w:tcPr>
            <w:tcW w:w="2268" w:type="dxa"/>
            <w:tcBorders>
              <w:top w:val="single" w:sz="4" w:space="0" w:color="000000"/>
              <w:left w:val="single" w:sz="4" w:space="0" w:color="000000"/>
              <w:bottom w:val="single" w:sz="4" w:space="0" w:color="000000"/>
            </w:tcBorders>
            <w:shd w:val="clear" w:color="auto" w:fill="auto"/>
            <w:vAlign w:val="center"/>
          </w:tcPr>
          <w:p w14:paraId="6AB2937B"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D0CD58" w14:textId="77777777" w:rsidR="009355D0" w:rsidRPr="009355D0" w:rsidRDefault="009355D0" w:rsidP="009355D0">
            <w:pPr>
              <w:widowControl w:val="0"/>
              <w:suppressAutoHyphens/>
              <w:jc w:val="both"/>
              <w:rPr>
                <w:rFonts w:ascii="Garamond" w:eastAsia="SimSun" w:hAnsi="Garamond"/>
                <w:color w:val="000000"/>
                <w:kern w:val="1"/>
                <w:lang w:eastAsia="hi-IN" w:bidi="hi-IN"/>
              </w:rPr>
            </w:pPr>
          </w:p>
        </w:tc>
      </w:tr>
      <w:tr w:rsidR="009355D0" w:rsidRPr="009355D0" w14:paraId="3484E0D3" w14:textId="77777777" w:rsidTr="00DB7165">
        <w:trPr>
          <w:trHeight w:val="300"/>
        </w:trPr>
        <w:tc>
          <w:tcPr>
            <w:tcW w:w="4260" w:type="dxa"/>
            <w:gridSpan w:val="2"/>
            <w:tcBorders>
              <w:top w:val="single" w:sz="4" w:space="0" w:color="000000"/>
              <w:left w:val="single" w:sz="4" w:space="0" w:color="000000"/>
              <w:bottom w:val="single" w:sz="4" w:space="0" w:color="000000"/>
            </w:tcBorders>
            <w:shd w:val="clear" w:color="auto" w:fill="auto"/>
            <w:vAlign w:val="bottom"/>
          </w:tcPr>
          <w:p w14:paraId="26B6EB92"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Szortolás tisztasága &gt;94%</w:t>
            </w:r>
          </w:p>
        </w:tc>
        <w:tc>
          <w:tcPr>
            <w:tcW w:w="2268" w:type="dxa"/>
            <w:tcBorders>
              <w:top w:val="single" w:sz="4" w:space="0" w:color="000000"/>
              <w:left w:val="single" w:sz="4" w:space="0" w:color="000000"/>
              <w:bottom w:val="single" w:sz="4" w:space="0" w:color="000000"/>
            </w:tcBorders>
            <w:shd w:val="clear" w:color="auto" w:fill="auto"/>
            <w:vAlign w:val="center"/>
          </w:tcPr>
          <w:p w14:paraId="527809EB"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 kérjük megadni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2159F4" w14:textId="77777777" w:rsidR="009355D0" w:rsidRPr="009355D0" w:rsidRDefault="009355D0" w:rsidP="009355D0">
            <w:pPr>
              <w:widowControl w:val="0"/>
              <w:suppressAutoHyphens/>
              <w:jc w:val="both"/>
              <w:rPr>
                <w:rFonts w:ascii="Garamond" w:eastAsia="SimSun" w:hAnsi="Garamond" w:cs="Mangal"/>
                <w:kern w:val="1"/>
                <w:lang w:eastAsia="hi-IN" w:bidi="hi-IN"/>
              </w:rPr>
            </w:pPr>
            <w:r w:rsidRPr="009355D0">
              <w:rPr>
                <w:rFonts w:ascii="Garamond" w:eastAsia="SimSun" w:hAnsi="Garamond"/>
                <w:color w:val="000000"/>
                <w:kern w:val="1"/>
                <w:lang w:eastAsia="hi-IN" w:bidi="hi-IN"/>
              </w:rPr>
              <w:t> </w:t>
            </w:r>
          </w:p>
        </w:tc>
      </w:tr>
      <w:tr w:rsidR="009355D0" w:rsidRPr="009355D0" w14:paraId="24357E52" w14:textId="77777777" w:rsidTr="00DB7165">
        <w:trPr>
          <w:trHeight w:val="304"/>
        </w:trPr>
        <w:tc>
          <w:tcPr>
            <w:tcW w:w="4260" w:type="dxa"/>
            <w:gridSpan w:val="2"/>
            <w:tcBorders>
              <w:top w:val="single" w:sz="4" w:space="0" w:color="000000"/>
              <w:left w:val="single" w:sz="4" w:space="0" w:color="000000"/>
              <w:bottom w:val="single" w:sz="4" w:space="0" w:color="000000"/>
            </w:tcBorders>
            <w:shd w:val="clear" w:color="auto" w:fill="auto"/>
          </w:tcPr>
          <w:p w14:paraId="68B1C9CE"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Kétirányú szortolás lehetséges</w:t>
            </w:r>
          </w:p>
        </w:tc>
        <w:tc>
          <w:tcPr>
            <w:tcW w:w="2268" w:type="dxa"/>
            <w:tcBorders>
              <w:top w:val="single" w:sz="4" w:space="0" w:color="000000"/>
              <w:left w:val="single" w:sz="4" w:space="0" w:color="000000"/>
              <w:bottom w:val="single" w:sz="4" w:space="0" w:color="000000"/>
            </w:tcBorders>
            <w:shd w:val="clear" w:color="auto" w:fill="auto"/>
            <w:vAlign w:val="center"/>
          </w:tcPr>
          <w:p w14:paraId="0797C4CC"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657B3B"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47556CD0" w14:textId="77777777" w:rsidTr="00DB7165">
        <w:trPr>
          <w:trHeight w:val="546"/>
        </w:trPr>
        <w:tc>
          <w:tcPr>
            <w:tcW w:w="4260" w:type="dxa"/>
            <w:gridSpan w:val="2"/>
            <w:tcBorders>
              <w:top w:val="single" w:sz="4" w:space="0" w:color="000000"/>
              <w:left w:val="single" w:sz="4" w:space="0" w:color="000000"/>
              <w:bottom w:val="single" w:sz="4" w:space="0" w:color="000000"/>
            </w:tcBorders>
            <w:shd w:val="clear" w:color="auto" w:fill="auto"/>
          </w:tcPr>
          <w:p w14:paraId="333BDB3E"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Lézerek: három lézer</w:t>
            </w:r>
            <w:r w:rsidRPr="009355D0">
              <w:rPr>
                <w:rFonts w:ascii="Garamond" w:eastAsia="SimSun" w:hAnsi="Garamond"/>
                <w:color w:val="000000"/>
                <w:kern w:val="1"/>
                <w:lang w:eastAsia="hi-IN" w:bidi="hi-IN"/>
              </w:rPr>
              <w:br/>
              <w:t>488 nm, 638 nm, 405 nm</w:t>
            </w:r>
          </w:p>
        </w:tc>
        <w:tc>
          <w:tcPr>
            <w:tcW w:w="2268" w:type="dxa"/>
            <w:tcBorders>
              <w:top w:val="single" w:sz="4" w:space="0" w:color="000000"/>
              <w:left w:val="single" w:sz="4" w:space="0" w:color="000000"/>
              <w:bottom w:val="single" w:sz="4" w:space="0" w:color="000000"/>
            </w:tcBorders>
            <w:shd w:val="clear" w:color="auto" w:fill="auto"/>
            <w:vAlign w:val="center"/>
          </w:tcPr>
          <w:p w14:paraId="1A56AFFE"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AA6E48"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58B15560" w14:textId="77777777" w:rsidTr="00DB7165">
        <w:trPr>
          <w:trHeight w:val="270"/>
        </w:trPr>
        <w:tc>
          <w:tcPr>
            <w:tcW w:w="4260" w:type="dxa"/>
            <w:gridSpan w:val="2"/>
            <w:tcBorders>
              <w:top w:val="single" w:sz="4" w:space="0" w:color="000000"/>
              <w:left w:val="single" w:sz="4" w:space="0" w:color="000000"/>
              <w:bottom w:val="single" w:sz="4" w:space="0" w:color="000000"/>
            </w:tcBorders>
            <w:shd w:val="clear" w:color="auto" w:fill="auto"/>
          </w:tcPr>
          <w:p w14:paraId="333C4B4B" w14:textId="77777777" w:rsidR="009355D0" w:rsidRPr="009355D0" w:rsidRDefault="009355D0" w:rsidP="009355D0">
            <w:pPr>
              <w:widowControl w:val="0"/>
              <w:suppressAutoHyphens/>
              <w:spacing w:line="100" w:lineRule="atLeast"/>
              <w:ind w:left="67"/>
              <w:rPr>
                <w:rFonts w:ascii="Garamond" w:eastAsia="SimSun" w:hAnsi="Garamond"/>
                <w:color w:val="000000"/>
                <w:kern w:val="1"/>
                <w:lang w:eastAsia="hi-IN" w:bidi="hi-IN"/>
              </w:rPr>
            </w:pPr>
            <w:r w:rsidRPr="009355D0">
              <w:rPr>
                <w:rFonts w:ascii="Garamond" w:hAnsi="Garamond"/>
                <w:color w:val="000000"/>
                <w:kern w:val="1"/>
                <w:lang w:eastAsia="hi-IN" w:bidi="hi-IN"/>
              </w:rPr>
              <w:t xml:space="preserve">A készülék mintával érintkező fluidikai nyomvonala és a szorting fúvóka cserélhető, továbbá a rendszer biztosítja a </w:t>
            </w:r>
            <w:r w:rsidRPr="009355D0">
              <w:rPr>
                <w:rFonts w:ascii="Garamond" w:hAnsi="Garamond"/>
                <w:color w:val="000000"/>
                <w:kern w:val="1"/>
                <w:lang w:eastAsia="hi-IN" w:bidi="hi-IN"/>
              </w:rPr>
              <w:lastRenderedPageBreak/>
              <w:t xml:space="preserve">cserélt elemek automatikus pozícionálását és a szorting-paraméterek beállítását. </w:t>
            </w:r>
          </w:p>
        </w:tc>
        <w:tc>
          <w:tcPr>
            <w:tcW w:w="2268" w:type="dxa"/>
            <w:tcBorders>
              <w:top w:val="single" w:sz="4" w:space="0" w:color="000000"/>
              <w:left w:val="single" w:sz="4" w:space="0" w:color="000000"/>
              <w:bottom w:val="single" w:sz="4" w:space="0" w:color="000000"/>
            </w:tcBorders>
            <w:shd w:val="clear" w:color="auto" w:fill="auto"/>
            <w:vAlign w:val="center"/>
          </w:tcPr>
          <w:p w14:paraId="2B214D05"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lastRenderedPageBreak/>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948B50"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0CA57DC8" w14:textId="77777777" w:rsidTr="00DB7165">
        <w:trPr>
          <w:trHeight w:val="594"/>
        </w:trPr>
        <w:tc>
          <w:tcPr>
            <w:tcW w:w="4260" w:type="dxa"/>
            <w:gridSpan w:val="2"/>
            <w:tcBorders>
              <w:top w:val="single" w:sz="4" w:space="0" w:color="000000"/>
              <w:left w:val="single" w:sz="4" w:space="0" w:color="000000"/>
              <w:bottom w:val="single" w:sz="4" w:space="0" w:color="000000"/>
            </w:tcBorders>
            <w:shd w:val="clear" w:color="auto" w:fill="auto"/>
          </w:tcPr>
          <w:p w14:paraId="2625317F"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 xml:space="preserve">Érzékenység &lt;125 MESF FITC és PE esetén </w:t>
            </w:r>
          </w:p>
        </w:tc>
        <w:tc>
          <w:tcPr>
            <w:tcW w:w="2268" w:type="dxa"/>
            <w:tcBorders>
              <w:top w:val="single" w:sz="4" w:space="0" w:color="000000"/>
              <w:left w:val="single" w:sz="4" w:space="0" w:color="000000"/>
              <w:bottom w:val="single" w:sz="4" w:space="0" w:color="000000"/>
            </w:tcBorders>
            <w:shd w:val="clear" w:color="auto" w:fill="auto"/>
            <w:vAlign w:val="center"/>
          </w:tcPr>
          <w:p w14:paraId="7BE8A502"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 kérjük megadni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0F2FB2"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0872417D" w14:textId="77777777" w:rsidTr="00DB7165">
        <w:trPr>
          <w:trHeight w:val="575"/>
        </w:trPr>
        <w:tc>
          <w:tcPr>
            <w:tcW w:w="4260" w:type="dxa"/>
            <w:gridSpan w:val="2"/>
            <w:tcBorders>
              <w:top w:val="single" w:sz="4" w:space="0" w:color="000000"/>
              <w:left w:val="single" w:sz="4" w:space="0" w:color="000000"/>
              <w:bottom w:val="single" w:sz="4" w:space="0" w:color="000000"/>
            </w:tcBorders>
            <w:shd w:val="clear" w:color="auto" w:fill="auto"/>
          </w:tcPr>
          <w:p w14:paraId="43D72B63" w14:textId="77777777" w:rsidR="009355D0" w:rsidRPr="009355D0" w:rsidRDefault="009355D0" w:rsidP="009355D0">
            <w:pPr>
              <w:widowControl w:val="0"/>
              <w:suppressAutoHyphens/>
              <w:spacing w:line="100" w:lineRule="atLeast"/>
              <w:ind w:left="67"/>
              <w:rPr>
                <w:rFonts w:ascii="Garamond" w:eastAsia="SimSun" w:hAnsi="Garamond"/>
                <w:color w:val="000000"/>
                <w:kern w:val="1"/>
                <w:lang w:eastAsia="hi-IN" w:bidi="hi-IN"/>
              </w:rPr>
            </w:pPr>
            <w:r w:rsidRPr="009355D0">
              <w:rPr>
                <w:rFonts w:ascii="Garamond" w:hAnsi="Garamond"/>
                <w:color w:val="000000"/>
                <w:kern w:val="1"/>
                <w:lang w:eastAsia="hi-IN" w:bidi="hi-IN"/>
              </w:rPr>
              <w:t>A készülék alkalmas tárgylemezre, 6-12-24-48-96 well plate-be való szortolásra</w:t>
            </w:r>
          </w:p>
        </w:tc>
        <w:tc>
          <w:tcPr>
            <w:tcW w:w="2268" w:type="dxa"/>
            <w:tcBorders>
              <w:top w:val="single" w:sz="4" w:space="0" w:color="000000"/>
              <w:left w:val="single" w:sz="4" w:space="0" w:color="000000"/>
              <w:bottom w:val="single" w:sz="4" w:space="0" w:color="000000"/>
            </w:tcBorders>
            <w:shd w:val="clear" w:color="auto" w:fill="auto"/>
            <w:vAlign w:val="center"/>
          </w:tcPr>
          <w:p w14:paraId="30A8449D"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5D1819"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624A055B" w14:textId="77777777" w:rsidTr="00DB7165">
        <w:trPr>
          <w:trHeight w:val="1140"/>
        </w:trPr>
        <w:tc>
          <w:tcPr>
            <w:tcW w:w="4260" w:type="dxa"/>
            <w:gridSpan w:val="2"/>
            <w:tcBorders>
              <w:top w:val="single" w:sz="4" w:space="0" w:color="000000"/>
              <w:left w:val="single" w:sz="4" w:space="0" w:color="000000"/>
              <w:bottom w:val="single" w:sz="4" w:space="0" w:color="000000"/>
            </w:tcBorders>
            <w:shd w:val="clear" w:color="auto" w:fill="auto"/>
            <w:vAlign w:val="bottom"/>
          </w:tcPr>
          <w:p w14:paraId="22471A0D" w14:textId="77777777" w:rsidR="009355D0" w:rsidRPr="009355D0" w:rsidRDefault="009355D0" w:rsidP="009355D0">
            <w:pPr>
              <w:widowControl w:val="0"/>
              <w:suppressAutoHyphens/>
              <w:spacing w:line="100" w:lineRule="atLeast"/>
              <w:ind w:left="67"/>
              <w:rPr>
                <w:rFonts w:ascii="Garamond" w:eastAsia="SimSun" w:hAnsi="Garamond"/>
                <w:color w:val="000000"/>
                <w:kern w:val="1"/>
                <w:lang w:eastAsia="hi-IN" w:bidi="hi-IN"/>
              </w:rPr>
            </w:pPr>
            <w:r w:rsidRPr="009355D0">
              <w:rPr>
                <w:rFonts w:ascii="Garamond" w:hAnsi="Garamond"/>
                <w:color w:val="000000"/>
                <w:kern w:val="1"/>
                <w:lang w:eastAsia="hi-IN" w:bidi="hi-IN"/>
              </w:rPr>
              <w:t xml:space="preserve">A készülék alkalmas automata indítási protokoll végrehajtására mind analizátor mind szorter üzemmódben </w:t>
            </w:r>
          </w:p>
        </w:tc>
        <w:tc>
          <w:tcPr>
            <w:tcW w:w="2268" w:type="dxa"/>
            <w:tcBorders>
              <w:top w:val="single" w:sz="4" w:space="0" w:color="000000"/>
              <w:left w:val="single" w:sz="4" w:space="0" w:color="000000"/>
              <w:bottom w:val="single" w:sz="4" w:space="0" w:color="000000"/>
            </w:tcBorders>
            <w:shd w:val="clear" w:color="auto" w:fill="auto"/>
            <w:vAlign w:val="center"/>
          </w:tcPr>
          <w:p w14:paraId="1CBF1CB2"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BCA670"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4D81DEA5" w14:textId="77777777" w:rsidTr="00DB7165">
        <w:trPr>
          <w:trHeight w:val="628"/>
        </w:trPr>
        <w:tc>
          <w:tcPr>
            <w:tcW w:w="4260" w:type="dxa"/>
            <w:gridSpan w:val="2"/>
            <w:tcBorders>
              <w:top w:val="single" w:sz="4" w:space="0" w:color="000000"/>
              <w:left w:val="single" w:sz="4" w:space="0" w:color="000000"/>
              <w:bottom w:val="single" w:sz="4" w:space="0" w:color="000000"/>
            </w:tcBorders>
            <w:shd w:val="clear" w:color="auto" w:fill="auto"/>
          </w:tcPr>
          <w:p w14:paraId="4CBC58C3"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Könnyen, a felhasználó által cserélhető optikai szűrők</w:t>
            </w:r>
          </w:p>
        </w:tc>
        <w:tc>
          <w:tcPr>
            <w:tcW w:w="2268" w:type="dxa"/>
            <w:tcBorders>
              <w:top w:val="single" w:sz="4" w:space="0" w:color="000000"/>
              <w:left w:val="single" w:sz="4" w:space="0" w:color="000000"/>
              <w:bottom w:val="single" w:sz="4" w:space="0" w:color="000000"/>
            </w:tcBorders>
            <w:shd w:val="clear" w:color="auto" w:fill="auto"/>
            <w:vAlign w:val="center"/>
          </w:tcPr>
          <w:p w14:paraId="70A60F79"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AC7E9B"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1B8F2BDD" w14:textId="77777777" w:rsidTr="00DB7165">
        <w:trPr>
          <w:trHeight w:val="837"/>
        </w:trPr>
        <w:tc>
          <w:tcPr>
            <w:tcW w:w="4260" w:type="dxa"/>
            <w:gridSpan w:val="2"/>
            <w:tcBorders>
              <w:top w:val="single" w:sz="4" w:space="0" w:color="000000"/>
              <w:left w:val="single" w:sz="4" w:space="0" w:color="000000"/>
              <w:bottom w:val="single" w:sz="4" w:space="0" w:color="000000"/>
            </w:tcBorders>
            <w:shd w:val="clear" w:color="auto" w:fill="auto"/>
          </w:tcPr>
          <w:p w14:paraId="0A472DB8" w14:textId="77777777" w:rsidR="009355D0" w:rsidRPr="009355D0" w:rsidRDefault="009355D0" w:rsidP="009355D0">
            <w:pPr>
              <w:widowControl w:val="0"/>
              <w:suppressAutoHyphens/>
              <w:ind w:left="67"/>
              <w:rPr>
                <w:rFonts w:ascii="Garamond" w:eastAsia="SimSun" w:hAnsi="Garamond"/>
                <w:color w:val="000000"/>
                <w:kern w:val="1"/>
                <w:lang w:eastAsia="hi-IN" w:bidi="hi-IN"/>
              </w:rPr>
            </w:pPr>
            <w:r w:rsidRPr="009355D0">
              <w:rPr>
                <w:rFonts w:ascii="Garamond" w:eastAsia="SimSun" w:hAnsi="Garamond"/>
                <w:color w:val="000000"/>
                <w:kern w:val="1"/>
                <w:lang w:eastAsia="hi-IN" w:bidi="hi-IN"/>
              </w:rPr>
              <w:t>A készülék alkalmas min. 30.000 sejt/másodperc szortolási sebesség elérésére</w:t>
            </w:r>
          </w:p>
        </w:tc>
        <w:tc>
          <w:tcPr>
            <w:tcW w:w="2268" w:type="dxa"/>
            <w:tcBorders>
              <w:top w:val="single" w:sz="4" w:space="0" w:color="000000"/>
              <w:left w:val="single" w:sz="4" w:space="0" w:color="000000"/>
              <w:bottom w:val="single" w:sz="4" w:space="0" w:color="000000"/>
            </w:tcBorders>
            <w:shd w:val="clear" w:color="auto" w:fill="auto"/>
            <w:vAlign w:val="center"/>
          </w:tcPr>
          <w:p w14:paraId="67B1B426" w14:textId="77777777" w:rsidR="009355D0" w:rsidRPr="009355D0" w:rsidRDefault="009355D0" w:rsidP="009355D0">
            <w:pPr>
              <w:widowControl w:val="0"/>
              <w:suppressAutoHyphens/>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 kérjük megadni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58FA83" w14:textId="77777777" w:rsidR="009355D0" w:rsidRPr="009355D0" w:rsidRDefault="009355D0" w:rsidP="009355D0">
            <w:pPr>
              <w:widowControl w:val="0"/>
              <w:suppressAutoHyphens/>
              <w:snapToGrid w:val="0"/>
              <w:jc w:val="both"/>
              <w:rPr>
                <w:rFonts w:ascii="Garamond" w:eastAsia="SimSun" w:hAnsi="Garamond"/>
                <w:color w:val="000000"/>
                <w:kern w:val="1"/>
                <w:lang w:eastAsia="hi-IN" w:bidi="hi-IN"/>
              </w:rPr>
            </w:pPr>
          </w:p>
        </w:tc>
      </w:tr>
      <w:tr w:rsidR="009355D0" w:rsidRPr="009355D0" w14:paraId="63C0E231" w14:textId="77777777" w:rsidTr="00DB7165">
        <w:trPr>
          <w:trHeight w:val="417"/>
        </w:trPr>
        <w:tc>
          <w:tcPr>
            <w:tcW w:w="4260" w:type="dxa"/>
            <w:gridSpan w:val="2"/>
            <w:tcBorders>
              <w:top w:val="single" w:sz="4" w:space="0" w:color="000000"/>
              <w:left w:val="single" w:sz="4" w:space="0" w:color="000000"/>
              <w:bottom w:val="single" w:sz="4" w:space="0" w:color="000000"/>
            </w:tcBorders>
            <w:shd w:val="clear" w:color="auto" w:fill="auto"/>
          </w:tcPr>
          <w:p w14:paraId="5E928092" w14:textId="577F9075" w:rsidR="009355D0" w:rsidRPr="009355D0" w:rsidRDefault="009355D0" w:rsidP="009355D0">
            <w:pPr>
              <w:widowControl w:val="0"/>
              <w:suppressAutoHyphens/>
              <w:ind w:left="67"/>
              <w:rPr>
                <w:rFonts w:ascii="Garamond" w:eastAsia="SimSun" w:hAnsi="Garamond"/>
                <w:color w:val="000000"/>
                <w:kern w:val="1"/>
                <w:lang w:eastAsia="hi-IN" w:bidi="hi-IN"/>
              </w:rPr>
            </w:pPr>
            <w:r>
              <w:rPr>
                <w:rFonts w:ascii="Garamond" w:eastAsia="SimSun" w:hAnsi="Garamond"/>
                <w:color w:val="000000"/>
                <w:kern w:val="1"/>
                <w:lang w:eastAsia="hi-IN" w:bidi="hi-IN"/>
              </w:rPr>
              <w:t xml:space="preserve">Jótállás </w:t>
            </w:r>
            <w:r w:rsidRPr="009355D0">
              <w:rPr>
                <w:rFonts w:ascii="Garamond" w:eastAsia="SimSun" w:hAnsi="Garamond"/>
                <w:color w:val="000000"/>
                <w:kern w:val="1"/>
                <w:lang w:eastAsia="hi-IN" w:bidi="hi-IN"/>
              </w:rPr>
              <w:t xml:space="preserve">24 hónap </w:t>
            </w:r>
          </w:p>
        </w:tc>
        <w:tc>
          <w:tcPr>
            <w:tcW w:w="2268" w:type="dxa"/>
            <w:tcBorders>
              <w:top w:val="single" w:sz="4" w:space="0" w:color="000000"/>
              <w:left w:val="single" w:sz="4" w:space="0" w:color="000000"/>
              <w:bottom w:val="single" w:sz="4" w:space="0" w:color="000000"/>
            </w:tcBorders>
            <w:shd w:val="clear" w:color="auto" w:fill="auto"/>
            <w:vAlign w:val="center"/>
          </w:tcPr>
          <w:p w14:paraId="355B3F3A" w14:textId="77777777" w:rsidR="009355D0" w:rsidRPr="009355D0" w:rsidRDefault="009355D0" w:rsidP="009355D0">
            <w:pPr>
              <w:widowControl w:val="0"/>
              <w:suppressAutoHyphens/>
              <w:ind w:left="67"/>
              <w:jc w:val="center"/>
              <w:rPr>
                <w:rFonts w:ascii="Garamond" w:eastAsia="SimSun" w:hAnsi="Garamond"/>
                <w:color w:val="000000"/>
                <w:kern w:val="1"/>
                <w:lang w:eastAsia="hi-IN" w:bidi="hi-IN"/>
              </w:rPr>
            </w:pPr>
            <w:r w:rsidRPr="009355D0">
              <w:rPr>
                <w:rFonts w:ascii="Garamond" w:eastAsia="SimSun" w:hAnsi="Garamond"/>
                <w:color w:val="000000"/>
                <w:kern w:val="1"/>
                <w:lang w:eastAsia="hi-IN" w:bidi="hi-IN"/>
              </w:rPr>
              <w:t>Igen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9553EA" w14:textId="77777777" w:rsidR="009355D0" w:rsidRPr="009355D0" w:rsidRDefault="009355D0" w:rsidP="009355D0">
            <w:pPr>
              <w:widowControl w:val="0"/>
              <w:suppressAutoHyphens/>
              <w:ind w:left="67"/>
              <w:rPr>
                <w:rFonts w:ascii="Garamond" w:eastAsia="SimSun" w:hAnsi="Garamond"/>
                <w:color w:val="000000"/>
                <w:kern w:val="1"/>
                <w:lang w:eastAsia="hi-IN" w:bidi="hi-IN"/>
              </w:rPr>
            </w:pPr>
          </w:p>
        </w:tc>
      </w:tr>
      <w:tr w:rsidR="00DB7165" w:rsidRPr="00DB7165" w14:paraId="2F20499B"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9781" w:type="dxa"/>
            <w:gridSpan w:val="3"/>
            <w:tcBorders>
              <w:top w:val="single" w:sz="4" w:space="0" w:color="auto"/>
              <w:left w:val="single" w:sz="4" w:space="0" w:color="auto"/>
              <w:bottom w:val="single" w:sz="4" w:space="0" w:color="auto"/>
              <w:right w:val="single" w:sz="4" w:space="0" w:color="auto"/>
            </w:tcBorders>
            <w:noWrap/>
          </w:tcPr>
          <w:p w14:paraId="20D53A0A" w14:textId="442F49FC" w:rsidR="00DB7165" w:rsidRPr="00EC7189" w:rsidRDefault="00DB7165" w:rsidP="00DB7165">
            <w:pPr>
              <w:tabs>
                <w:tab w:val="left" w:pos="8100"/>
              </w:tabs>
              <w:jc w:val="both"/>
              <w:rPr>
                <w:rFonts w:ascii="Garamond" w:hAnsi="Garamond"/>
                <w:b/>
                <w:lang w:eastAsia="en-US"/>
              </w:rPr>
            </w:pPr>
            <w:r w:rsidRPr="00EC7189">
              <w:rPr>
                <w:rFonts w:ascii="Garamond" w:hAnsi="Garamond"/>
                <w:b/>
                <w:lang w:eastAsia="en-US"/>
              </w:rPr>
              <w:t>Értékelési szempontok</w:t>
            </w:r>
          </w:p>
        </w:tc>
      </w:tr>
      <w:tr w:rsidR="00DB7165" w:rsidRPr="00DB7165" w14:paraId="0E899167"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04B48D17"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Egyösszegű nettó ajánlati ár (HUF)</w:t>
            </w:r>
          </w:p>
        </w:tc>
        <w:tc>
          <w:tcPr>
            <w:tcW w:w="2268" w:type="dxa"/>
            <w:tcBorders>
              <w:top w:val="single" w:sz="4" w:space="0" w:color="auto"/>
              <w:left w:val="single" w:sz="4" w:space="0" w:color="auto"/>
              <w:bottom w:val="single" w:sz="4" w:space="0" w:color="auto"/>
              <w:right w:val="single" w:sz="4" w:space="0" w:color="auto"/>
            </w:tcBorders>
          </w:tcPr>
          <w:p w14:paraId="1D954D4D" w14:textId="77777777" w:rsidR="00DB7165" w:rsidRPr="00DB7165" w:rsidRDefault="00DB7165" w:rsidP="00EC7189">
            <w:pPr>
              <w:tabs>
                <w:tab w:val="left" w:pos="8100"/>
              </w:tabs>
              <w:jc w:val="center"/>
              <w:rPr>
                <w:rFonts w:ascii="Garamond" w:hAnsi="Garamond"/>
                <w:lang w:eastAsia="en-US"/>
              </w:rPr>
            </w:pPr>
          </w:p>
          <w:p w14:paraId="03C34151" w14:textId="17A9FB9D"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74AD78B2"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S=70</w:t>
            </w:r>
          </w:p>
        </w:tc>
        <w:tc>
          <w:tcPr>
            <w:tcW w:w="3260" w:type="dxa"/>
            <w:tcBorders>
              <w:top w:val="single" w:sz="4" w:space="0" w:color="auto"/>
              <w:left w:val="single" w:sz="4" w:space="0" w:color="auto"/>
              <w:bottom w:val="single" w:sz="4" w:space="0" w:color="auto"/>
              <w:right w:val="single" w:sz="4" w:space="0" w:color="auto"/>
            </w:tcBorders>
          </w:tcPr>
          <w:p w14:paraId="3DFC2E50" w14:textId="77777777" w:rsidR="00DB7165" w:rsidRPr="00DB7165" w:rsidRDefault="00DB7165" w:rsidP="00DB7165">
            <w:pPr>
              <w:tabs>
                <w:tab w:val="left" w:pos="8100"/>
              </w:tabs>
              <w:jc w:val="both"/>
              <w:rPr>
                <w:rFonts w:ascii="Garamond" w:hAnsi="Garamond"/>
                <w:lang w:eastAsia="en-US"/>
              </w:rPr>
            </w:pPr>
          </w:p>
        </w:tc>
      </w:tr>
      <w:tr w:rsidR="00DB7165" w:rsidRPr="00DB7165" w14:paraId="3A26B93F"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4E9BC3D4"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Detektálás: előreirányuló szórás (FSC), hátsó irányú szórás (BSC), legalább 6 fluoreszcens detektort tartalmaz</w:t>
            </w:r>
          </w:p>
        </w:tc>
        <w:tc>
          <w:tcPr>
            <w:tcW w:w="2268" w:type="dxa"/>
            <w:tcBorders>
              <w:top w:val="single" w:sz="4" w:space="0" w:color="auto"/>
              <w:left w:val="single" w:sz="4" w:space="0" w:color="auto"/>
              <w:bottom w:val="single" w:sz="4" w:space="0" w:color="auto"/>
              <w:right w:val="single" w:sz="4" w:space="0" w:color="auto"/>
            </w:tcBorders>
          </w:tcPr>
          <w:p w14:paraId="48B48AAF"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51394047"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1C63C26E" w14:textId="77777777" w:rsidR="00DB7165" w:rsidRPr="00DB7165" w:rsidRDefault="00DB7165" w:rsidP="00DB7165">
            <w:pPr>
              <w:tabs>
                <w:tab w:val="left" w:pos="8100"/>
              </w:tabs>
              <w:jc w:val="both"/>
              <w:rPr>
                <w:rFonts w:ascii="Garamond" w:hAnsi="Garamond"/>
                <w:lang w:eastAsia="en-US"/>
              </w:rPr>
            </w:pPr>
          </w:p>
        </w:tc>
      </w:tr>
      <w:tr w:rsidR="00DB7165" w:rsidRPr="00DB7165" w14:paraId="5DFE36F3"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7A9D8411"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A különböző méretű sejt populációk mérése érdekében több választható, különböző átmérőjű fúvóka</w:t>
            </w:r>
          </w:p>
        </w:tc>
        <w:tc>
          <w:tcPr>
            <w:tcW w:w="2268" w:type="dxa"/>
            <w:tcBorders>
              <w:top w:val="single" w:sz="4" w:space="0" w:color="auto"/>
              <w:left w:val="single" w:sz="4" w:space="0" w:color="auto"/>
              <w:bottom w:val="single" w:sz="4" w:space="0" w:color="auto"/>
              <w:right w:val="single" w:sz="4" w:space="0" w:color="auto"/>
            </w:tcBorders>
          </w:tcPr>
          <w:p w14:paraId="07E08CBF"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4C842592"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04A235FF" w14:textId="77777777" w:rsidR="00DB7165" w:rsidRPr="00DB7165" w:rsidRDefault="00DB7165" w:rsidP="00DB7165">
            <w:pPr>
              <w:tabs>
                <w:tab w:val="left" w:pos="8100"/>
              </w:tabs>
              <w:jc w:val="both"/>
              <w:rPr>
                <w:rFonts w:ascii="Garamond" w:hAnsi="Garamond"/>
                <w:lang w:eastAsia="en-US"/>
              </w:rPr>
            </w:pPr>
          </w:p>
        </w:tc>
      </w:tr>
      <w:tr w:rsidR="00DB7165" w:rsidRPr="00DB7165" w14:paraId="516CDFF6"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7C8EF4C5"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A minta kontrollált hőmérsékleten tartása</w:t>
            </w:r>
          </w:p>
        </w:tc>
        <w:tc>
          <w:tcPr>
            <w:tcW w:w="2268" w:type="dxa"/>
            <w:tcBorders>
              <w:top w:val="single" w:sz="4" w:space="0" w:color="auto"/>
              <w:left w:val="single" w:sz="4" w:space="0" w:color="auto"/>
              <w:bottom w:val="single" w:sz="4" w:space="0" w:color="auto"/>
              <w:right w:val="single" w:sz="4" w:space="0" w:color="auto"/>
            </w:tcBorders>
          </w:tcPr>
          <w:p w14:paraId="13512A5F"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2BD33B4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6195F88B" w14:textId="77777777" w:rsidR="00DB7165" w:rsidRPr="00DB7165" w:rsidRDefault="00DB7165" w:rsidP="00DB7165">
            <w:pPr>
              <w:tabs>
                <w:tab w:val="left" w:pos="8100"/>
              </w:tabs>
              <w:jc w:val="both"/>
              <w:rPr>
                <w:rFonts w:ascii="Garamond" w:hAnsi="Garamond"/>
                <w:lang w:eastAsia="en-US"/>
              </w:rPr>
            </w:pPr>
          </w:p>
        </w:tc>
      </w:tr>
      <w:tr w:rsidR="00DB7165" w:rsidRPr="00DB7165" w14:paraId="7DC81C9F"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58D8B6AF"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A mintát helyben keveri a rendszer, hogy a szuszpenzió biztosan homogén legyen a szortolás megkezdésekor</w:t>
            </w:r>
          </w:p>
        </w:tc>
        <w:tc>
          <w:tcPr>
            <w:tcW w:w="2268" w:type="dxa"/>
            <w:tcBorders>
              <w:top w:val="single" w:sz="4" w:space="0" w:color="auto"/>
              <w:left w:val="single" w:sz="4" w:space="0" w:color="auto"/>
              <w:bottom w:val="single" w:sz="4" w:space="0" w:color="auto"/>
              <w:right w:val="single" w:sz="4" w:space="0" w:color="auto"/>
            </w:tcBorders>
          </w:tcPr>
          <w:p w14:paraId="0CE53B02"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511570A0"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3E8E8D1B" w14:textId="77777777" w:rsidR="00DB7165" w:rsidRPr="00DB7165" w:rsidRDefault="00DB7165" w:rsidP="00DB7165">
            <w:pPr>
              <w:tabs>
                <w:tab w:val="left" w:pos="8100"/>
              </w:tabs>
              <w:jc w:val="both"/>
              <w:rPr>
                <w:rFonts w:ascii="Garamond" w:hAnsi="Garamond"/>
                <w:lang w:eastAsia="en-US"/>
              </w:rPr>
            </w:pPr>
          </w:p>
        </w:tc>
      </w:tr>
      <w:tr w:rsidR="00DB7165" w:rsidRPr="00DB7165" w14:paraId="23314AA1"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00FEFB79"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Alkalmas mikrogyöngyök (bead assay) mérésére</w:t>
            </w:r>
          </w:p>
        </w:tc>
        <w:tc>
          <w:tcPr>
            <w:tcW w:w="2268" w:type="dxa"/>
            <w:tcBorders>
              <w:top w:val="single" w:sz="4" w:space="0" w:color="auto"/>
              <w:left w:val="single" w:sz="4" w:space="0" w:color="auto"/>
              <w:bottom w:val="single" w:sz="4" w:space="0" w:color="auto"/>
              <w:right w:val="single" w:sz="4" w:space="0" w:color="auto"/>
            </w:tcBorders>
          </w:tcPr>
          <w:p w14:paraId="5102003C"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54CFEF3D"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4819DC9D" w14:textId="77777777" w:rsidR="00DB7165" w:rsidRPr="00DB7165" w:rsidRDefault="00DB7165" w:rsidP="00DB7165">
            <w:pPr>
              <w:tabs>
                <w:tab w:val="left" w:pos="8100"/>
              </w:tabs>
              <w:jc w:val="both"/>
              <w:rPr>
                <w:rFonts w:ascii="Garamond" w:hAnsi="Garamond"/>
                <w:lang w:eastAsia="en-US"/>
              </w:rPr>
            </w:pPr>
          </w:p>
        </w:tc>
      </w:tr>
      <w:tr w:rsidR="00DB7165" w:rsidRPr="00DB7165" w14:paraId="4AB8C930" w14:textId="77777777" w:rsidTr="00EC7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54"/>
        </w:trPr>
        <w:tc>
          <w:tcPr>
            <w:tcW w:w="4253" w:type="dxa"/>
            <w:tcBorders>
              <w:top w:val="single" w:sz="4" w:space="0" w:color="auto"/>
              <w:left w:val="single" w:sz="4" w:space="0" w:color="auto"/>
              <w:bottom w:val="single" w:sz="4" w:space="0" w:color="auto"/>
              <w:right w:val="single" w:sz="4" w:space="0" w:color="auto"/>
            </w:tcBorders>
            <w:noWrap/>
          </w:tcPr>
          <w:p w14:paraId="3508C2ED" w14:textId="77777777" w:rsidR="00DB7165" w:rsidRPr="00DB7165" w:rsidRDefault="00DB7165" w:rsidP="00DB7165">
            <w:pPr>
              <w:tabs>
                <w:tab w:val="left" w:pos="8100"/>
              </w:tabs>
              <w:jc w:val="both"/>
              <w:rPr>
                <w:rFonts w:ascii="Garamond" w:hAnsi="Garamond"/>
                <w:lang w:eastAsia="en-US"/>
              </w:rPr>
            </w:pPr>
            <w:r w:rsidRPr="00DB7165">
              <w:rPr>
                <w:rFonts w:ascii="Garamond" w:hAnsi="Garamond"/>
                <w:lang w:eastAsia="en-US"/>
              </w:rPr>
              <w:t>A készülék bekapcsolás után rövid időn belül használatra készen áll</w:t>
            </w:r>
          </w:p>
        </w:tc>
        <w:tc>
          <w:tcPr>
            <w:tcW w:w="2268" w:type="dxa"/>
            <w:tcBorders>
              <w:top w:val="single" w:sz="4" w:space="0" w:color="auto"/>
              <w:left w:val="single" w:sz="4" w:space="0" w:color="auto"/>
              <w:bottom w:val="single" w:sz="4" w:space="0" w:color="auto"/>
              <w:right w:val="single" w:sz="4" w:space="0" w:color="auto"/>
            </w:tcBorders>
          </w:tcPr>
          <w:p w14:paraId="2C2AE008"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Igen, kérjük megadni</w:t>
            </w:r>
          </w:p>
          <w:p w14:paraId="03E155E5" w14:textId="77777777" w:rsidR="00DB7165" w:rsidRPr="00DB7165" w:rsidRDefault="00DB7165" w:rsidP="00EC7189">
            <w:pPr>
              <w:tabs>
                <w:tab w:val="left" w:pos="8100"/>
              </w:tabs>
              <w:jc w:val="center"/>
              <w:rPr>
                <w:rFonts w:ascii="Garamond" w:hAnsi="Garamond"/>
                <w:lang w:eastAsia="en-US"/>
              </w:rPr>
            </w:pPr>
            <w:r w:rsidRPr="00DB7165">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76A8F480" w14:textId="77777777" w:rsidR="00DB7165" w:rsidRPr="00DB7165" w:rsidRDefault="00DB7165" w:rsidP="00DB7165">
            <w:pPr>
              <w:tabs>
                <w:tab w:val="left" w:pos="8100"/>
              </w:tabs>
              <w:jc w:val="both"/>
              <w:rPr>
                <w:rFonts w:ascii="Garamond" w:hAnsi="Garamond"/>
                <w:lang w:eastAsia="en-US"/>
              </w:rPr>
            </w:pPr>
          </w:p>
        </w:tc>
      </w:tr>
    </w:tbl>
    <w:p w14:paraId="6BC69307" w14:textId="55E0CCA6" w:rsidR="009355D0" w:rsidRDefault="009355D0" w:rsidP="009355D0">
      <w:pPr>
        <w:tabs>
          <w:tab w:val="left" w:pos="8100"/>
        </w:tabs>
        <w:jc w:val="both"/>
        <w:rPr>
          <w:rFonts w:ascii="Garamond" w:hAnsi="Garamond"/>
          <w:lang w:eastAsia="en-US"/>
        </w:rPr>
      </w:pPr>
    </w:p>
    <w:p w14:paraId="2C17DD57" w14:textId="77777777" w:rsidR="009A1B76" w:rsidRDefault="009A1B76" w:rsidP="009355D0">
      <w:pPr>
        <w:tabs>
          <w:tab w:val="left" w:pos="8100"/>
        </w:tabs>
        <w:jc w:val="both"/>
        <w:rPr>
          <w:rFonts w:ascii="Garamond" w:hAnsi="Garamond"/>
          <w:lang w:eastAsia="en-US"/>
        </w:rPr>
      </w:pPr>
    </w:p>
    <w:p w14:paraId="5B1EB88F" w14:textId="20DA0082" w:rsidR="009355D0" w:rsidRDefault="009355D0" w:rsidP="009355D0">
      <w:pPr>
        <w:tabs>
          <w:tab w:val="left" w:pos="8100"/>
        </w:tabs>
        <w:jc w:val="both"/>
        <w:rPr>
          <w:rFonts w:ascii="Garamond" w:eastAsia="MyriadPro-Semibold" w:hAnsi="Garamond"/>
        </w:rPr>
      </w:pPr>
      <w:r w:rsidRPr="006C0871">
        <w:rPr>
          <w:rFonts w:ascii="Garamond" w:hAnsi="Garamond"/>
          <w:b/>
          <w:u w:val="single"/>
        </w:rPr>
        <w:t xml:space="preserve">4. ajánlati rész: </w:t>
      </w:r>
      <w:r w:rsidRPr="006C0871">
        <w:rPr>
          <w:rFonts w:ascii="Garamond" w:eastAsia="MyriadPro-Semibold" w:hAnsi="Garamond"/>
        </w:rPr>
        <w:t>Nagy áteresztőképességű genotipizáló rendszer  beszerzése a Pécsi Tudományegyetem részére</w:t>
      </w:r>
    </w:p>
    <w:p w14:paraId="07F354F8" w14:textId="77777777" w:rsidR="009355D0" w:rsidRDefault="009355D0" w:rsidP="009355D0">
      <w:pPr>
        <w:tabs>
          <w:tab w:val="left" w:pos="8100"/>
        </w:tabs>
        <w:jc w:val="both"/>
        <w:rPr>
          <w:rFonts w:ascii="Garamond" w:eastAsia="MyriadPro-Semibold" w:hAnsi="Garamond"/>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3"/>
        <w:gridCol w:w="2243"/>
        <w:gridCol w:w="25"/>
        <w:gridCol w:w="3193"/>
        <w:gridCol w:w="67"/>
      </w:tblGrid>
      <w:tr w:rsidR="009355D0" w:rsidRPr="009355D0" w14:paraId="46258AE8"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vAlign w:val="center"/>
          </w:tcPr>
          <w:p w14:paraId="308B228A" w14:textId="77777777" w:rsidR="009355D0" w:rsidRPr="009355D0" w:rsidRDefault="009355D0" w:rsidP="009355D0">
            <w:pPr>
              <w:tabs>
                <w:tab w:val="left" w:pos="8100"/>
              </w:tabs>
              <w:jc w:val="center"/>
              <w:rPr>
                <w:rFonts w:ascii="Garamond" w:eastAsia="MyriadPro-Semibold" w:hAnsi="Garamond"/>
                <w:b/>
                <w:bCs/>
              </w:rPr>
            </w:pPr>
            <w:r w:rsidRPr="009355D0">
              <w:rPr>
                <w:rFonts w:ascii="Garamond" w:eastAsia="MyriadPro-Semibold" w:hAnsi="Garamond"/>
                <w:b/>
                <w:bCs/>
              </w:rPr>
              <w:t>Elvárt műszaki paraméterek</w:t>
            </w:r>
          </w:p>
        </w:tc>
        <w:tc>
          <w:tcPr>
            <w:tcW w:w="2243" w:type="dxa"/>
            <w:tcBorders>
              <w:top w:val="single" w:sz="4" w:space="0" w:color="auto"/>
              <w:left w:val="single" w:sz="4" w:space="0" w:color="auto"/>
              <w:bottom w:val="single" w:sz="4" w:space="0" w:color="auto"/>
              <w:right w:val="single" w:sz="4" w:space="0" w:color="auto"/>
            </w:tcBorders>
            <w:vAlign w:val="center"/>
          </w:tcPr>
          <w:p w14:paraId="64B8DC20" w14:textId="77777777" w:rsidR="009355D0" w:rsidRPr="009355D0" w:rsidRDefault="009355D0" w:rsidP="009355D0">
            <w:pPr>
              <w:tabs>
                <w:tab w:val="left" w:pos="8100"/>
              </w:tabs>
              <w:jc w:val="center"/>
              <w:rPr>
                <w:rFonts w:ascii="Garamond" w:eastAsia="MyriadPro-Semibold" w:hAnsi="Garamond"/>
                <w:b/>
                <w:bCs/>
              </w:rPr>
            </w:pPr>
            <w:r w:rsidRPr="009355D0">
              <w:rPr>
                <w:rFonts w:ascii="Garamond" w:eastAsia="MyriadPro-Semibold" w:hAnsi="Garamond"/>
                <w:b/>
                <w:bCs/>
              </w:rPr>
              <w:t>Minimális elvárás</w:t>
            </w:r>
          </w:p>
        </w:tc>
        <w:tc>
          <w:tcPr>
            <w:tcW w:w="3218" w:type="dxa"/>
            <w:gridSpan w:val="2"/>
            <w:tcBorders>
              <w:top w:val="single" w:sz="4" w:space="0" w:color="auto"/>
              <w:left w:val="single" w:sz="4" w:space="0" w:color="auto"/>
              <w:bottom w:val="single" w:sz="4" w:space="0" w:color="auto"/>
              <w:right w:val="single" w:sz="4" w:space="0" w:color="auto"/>
            </w:tcBorders>
            <w:vAlign w:val="center"/>
          </w:tcPr>
          <w:p w14:paraId="22E1A938" w14:textId="77777777" w:rsidR="009355D0" w:rsidRPr="009355D0" w:rsidRDefault="009355D0" w:rsidP="009355D0">
            <w:pPr>
              <w:tabs>
                <w:tab w:val="left" w:pos="8100"/>
              </w:tabs>
              <w:jc w:val="center"/>
              <w:rPr>
                <w:rFonts w:ascii="Garamond" w:eastAsia="MyriadPro-Semibold" w:hAnsi="Garamond"/>
                <w:b/>
                <w:bCs/>
              </w:rPr>
            </w:pPr>
            <w:r w:rsidRPr="009355D0">
              <w:rPr>
                <w:rFonts w:ascii="Garamond" w:eastAsia="MyriadPro-Semibold" w:hAnsi="Garamond"/>
                <w:b/>
                <w:bCs/>
              </w:rPr>
              <w:t>Megajánlott termék paraméterei</w:t>
            </w:r>
          </w:p>
        </w:tc>
      </w:tr>
      <w:tr w:rsidR="009355D0" w:rsidRPr="009355D0" w14:paraId="4CCE5B33" w14:textId="77777777" w:rsidTr="00EC7189">
        <w:trPr>
          <w:gridAfter w:val="1"/>
          <w:wAfter w:w="67" w:type="dxa"/>
          <w:trHeight w:val="454"/>
        </w:trPr>
        <w:tc>
          <w:tcPr>
            <w:tcW w:w="9654" w:type="dxa"/>
            <w:gridSpan w:val="4"/>
            <w:tcBorders>
              <w:top w:val="single" w:sz="4" w:space="0" w:color="auto"/>
              <w:left w:val="single" w:sz="4" w:space="0" w:color="auto"/>
              <w:bottom w:val="single" w:sz="4" w:space="0" w:color="auto"/>
              <w:right w:val="single" w:sz="4" w:space="0" w:color="auto"/>
            </w:tcBorders>
            <w:noWrap/>
          </w:tcPr>
          <w:p w14:paraId="294EBDA6" w14:textId="7C682B7B" w:rsidR="009355D0" w:rsidRPr="009355D0" w:rsidRDefault="009355D0" w:rsidP="009355D0">
            <w:pPr>
              <w:tabs>
                <w:tab w:val="left" w:pos="8100"/>
              </w:tabs>
              <w:jc w:val="both"/>
              <w:rPr>
                <w:rFonts w:ascii="Garamond" w:eastAsia="MyriadPro-Semibold" w:hAnsi="Garamond"/>
                <w:b/>
              </w:rPr>
            </w:pPr>
            <w:r>
              <w:rPr>
                <w:rFonts w:ascii="Garamond" w:eastAsia="MyriadPro-Semibold" w:hAnsi="Garamond"/>
                <w:b/>
              </w:rPr>
              <w:t xml:space="preserve">1.) </w:t>
            </w:r>
            <w:r w:rsidRPr="009355D0">
              <w:rPr>
                <w:rFonts w:ascii="Garamond" w:eastAsia="MyriadPro-Semibold" w:hAnsi="Garamond"/>
                <w:b/>
              </w:rPr>
              <w:t>Nagy áteresztőképességű genotipizáló rendszer</w:t>
            </w:r>
          </w:p>
        </w:tc>
      </w:tr>
      <w:tr w:rsidR="009355D0" w:rsidRPr="009355D0" w14:paraId="0F3DF5CB"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238DA1D3"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t>Genotipizálás és génexpressziós vizsgálat kivitelezésére egyaránt alkalmas</w:t>
            </w:r>
          </w:p>
        </w:tc>
        <w:tc>
          <w:tcPr>
            <w:tcW w:w="2243" w:type="dxa"/>
            <w:tcBorders>
              <w:top w:val="single" w:sz="4" w:space="0" w:color="auto"/>
              <w:left w:val="single" w:sz="4" w:space="0" w:color="auto"/>
              <w:bottom w:val="single" w:sz="4" w:space="0" w:color="auto"/>
              <w:right w:val="single" w:sz="4" w:space="0" w:color="auto"/>
            </w:tcBorders>
          </w:tcPr>
          <w:p w14:paraId="0B85DD85" w14:textId="77777777" w:rsidR="009355D0" w:rsidRPr="009355D0" w:rsidRDefault="009355D0" w:rsidP="009355D0">
            <w:pPr>
              <w:tabs>
                <w:tab w:val="left" w:pos="8100"/>
              </w:tabs>
              <w:jc w:val="center"/>
              <w:rPr>
                <w:rFonts w:ascii="Garamond" w:eastAsia="MyriadPro-Semibold" w:hAnsi="Garamond"/>
              </w:rPr>
            </w:pPr>
            <w:r w:rsidRPr="009355D0">
              <w:rPr>
                <w:rFonts w:ascii="Garamond" w:eastAsia="MyriadPro-Semibold" w:hAnsi="Garamond"/>
              </w:rPr>
              <w:t>Igen</w:t>
            </w:r>
          </w:p>
        </w:tc>
        <w:tc>
          <w:tcPr>
            <w:tcW w:w="3218" w:type="dxa"/>
            <w:gridSpan w:val="2"/>
            <w:tcBorders>
              <w:top w:val="single" w:sz="4" w:space="0" w:color="auto"/>
              <w:left w:val="single" w:sz="4" w:space="0" w:color="auto"/>
              <w:bottom w:val="single" w:sz="4" w:space="0" w:color="auto"/>
              <w:right w:val="single" w:sz="4" w:space="0" w:color="auto"/>
            </w:tcBorders>
          </w:tcPr>
          <w:p w14:paraId="298FDDD5" w14:textId="77777777" w:rsidR="009355D0" w:rsidRPr="009355D0" w:rsidRDefault="009355D0" w:rsidP="009355D0">
            <w:pPr>
              <w:tabs>
                <w:tab w:val="left" w:pos="8100"/>
              </w:tabs>
              <w:jc w:val="both"/>
              <w:rPr>
                <w:rFonts w:ascii="Garamond" w:eastAsia="MyriadPro-Semibold" w:hAnsi="Garamond"/>
              </w:rPr>
            </w:pPr>
          </w:p>
        </w:tc>
      </w:tr>
      <w:tr w:rsidR="009355D0" w:rsidRPr="009355D0" w14:paraId="3BE43020"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570B362D"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t>Mikrobióm/Metagenomikai vizsgálatok is elérhetőek</w:t>
            </w:r>
          </w:p>
        </w:tc>
        <w:tc>
          <w:tcPr>
            <w:tcW w:w="2243" w:type="dxa"/>
            <w:tcBorders>
              <w:top w:val="single" w:sz="4" w:space="0" w:color="auto"/>
              <w:left w:val="single" w:sz="4" w:space="0" w:color="auto"/>
              <w:bottom w:val="single" w:sz="4" w:space="0" w:color="auto"/>
              <w:right w:val="single" w:sz="4" w:space="0" w:color="auto"/>
            </w:tcBorders>
          </w:tcPr>
          <w:p w14:paraId="642A367C" w14:textId="77777777" w:rsidR="009355D0" w:rsidRPr="009355D0" w:rsidRDefault="009355D0" w:rsidP="009355D0">
            <w:pPr>
              <w:tabs>
                <w:tab w:val="left" w:pos="8100"/>
              </w:tabs>
              <w:jc w:val="center"/>
              <w:rPr>
                <w:rFonts w:ascii="Garamond" w:eastAsia="MyriadPro-Semibold" w:hAnsi="Garamond"/>
              </w:rPr>
            </w:pPr>
            <w:r w:rsidRPr="009355D0">
              <w:rPr>
                <w:rFonts w:ascii="Garamond" w:eastAsia="MyriadPro-Semibold" w:hAnsi="Garamond"/>
              </w:rPr>
              <w:t>Igen</w:t>
            </w:r>
          </w:p>
        </w:tc>
        <w:tc>
          <w:tcPr>
            <w:tcW w:w="3218" w:type="dxa"/>
            <w:gridSpan w:val="2"/>
            <w:tcBorders>
              <w:top w:val="single" w:sz="4" w:space="0" w:color="auto"/>
              <w:left w:val="single" w:sz="4" w:space="0" w:color="auto"/>
              <w:bottom w:val="single" w:sz="4" w:space="0" w:color="auto"/>
              <w:right w:val="single" w:sz="4" w:space="0" w:color="auto"/>
            </w:tcBorders>
          </w:tcPr>
          <w:p w14:paraId="42792098" w14:textId="77777777" w:rsidR="009355D0" w:rsidRPr="009355D0" w:rsidRDefault="009355D0" w:rsidP="009355D0">
            <w:pPr>
              <w:tabs>
                <w:tab w:val="left" w:pos="8100"/>
              </w:tabs>
              <w:jc w:val="both"/>
              <w:rPr>
                <w:rFonts w:ascii="Garamond" w:eastAsia="MyriadPro-Semibold" w:hAnsi="Garamond"/>
              </w:rPr>
            </w:pPr>
          </w:p>
        </w:tc>
      </w:tr>
      <w:tr w:rsidR="009355D0" w:rsidRPr="009355D0" w14:paraId="133C538E"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3C170B59"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lastRenderedPageBreak/>
              <w:t>A készülék áteresztőképessége rugalmasan változtatható</w:t>
            </w:r>
          </w:p>
        </w:tc>
        <w:tc>
          <w:tcPr>
            <w:tcW w:w="2243" w:type="dxa"/>
            <w:tcBorders>
              <w:top w:val="single" w:sz="4" w:space="0" w:color="auto"/>
              <w:left w:val="single" w:sz="4" w:space="0" w:color="auto"/>
              <w:bottom w:val="single" w:sz="4" w:space="0" w:color="auto"/>
              <w:right w:val="single" w:sz="4" w:space="0" w:color="auto"/>
            </w:tcBorders>
          </w:tcPr>
          <w:p w14:paraId="5B1B395C" w14:textId="77777777" w:rsidR="009355D0" w:rsidRPr="009355D0" w:rsidRDefault="009355D0" w:rsidP="009355D0">
            <w:pPr>
              <w:tabs>
                <w:tab w:val="left" w:pos="8100"/>
              </w:tabs>
              <w:jc w:val="center"/>
              <w:rPr>
                <w:rFonts w:ascii="Garamond" w:eastAsia="MyriadPro-Semibold" w:hAnsi="Garamond"/>
              </w:rPr>
            </w:pPr>
            <w:r w:rsidRPr="009355D0">
              <w:rPr>
                <w:rFonts w:ascii="Garamond" w:eastAsia="MyriadPro-Semibold" w:hAnsi="Garamond"/>
              </w:rPr>
              <w:t>Igen</w:t>
            </w:r>
          </w:p>
        </w:tc>
        <w:tc>
          <w:tcPr>
            <w:tcW w:w="3218" w:type="dxa"/>
            <w:gridSpan w:val="2"/>
            <w:tcBorders>
              <w:top w:val="single" w:sz="4" w:space="0" w:color="auto"/>
              <w:left w:val="single" w:sz="4" w:space="0" w:color="auto"/>
              <w:bottom w:val="single" w:sz="4" w:space="0" w:color="auto"/>
              <w:right w:val="single" w:sz="4" w:space="0" w:color="auto"/>
            </w:tcBorders>
          </w:tcPr>
          <w:p w14:paraId="3E746B11" w14:textId="77777777" w:rsidR="009355D0" w:rsidRPr="009355D0" w:rsidRDefault="009355D0" w:rsidP="009355D0">
            <w:pPr>
              <w:tabs>
                <w:tab w:val="left" w:pos="8100"/>
              </w:tabs>
              <w:jc w:val="both"/>
              <w:rPr>
                <w:rFonts w:ascii="Garamond" w:eastAsia="MyriadPro-Semibold" w:hAnsi="Garamond"/>
              </w:rPr>
            </w:pPr>
          </w:p>
        </w:tc>
      </w:tr>
      <w:tr w:rsidR="009355D0" w:rsidRPr="009355D0" w14:paraId="1272EFCE" w14:textId="77777777" w:rsidTr="00EC7189">
        <w:trPr>
          <w:gridAfter w:val="1"/>
          <w:wAfter w:w="67" w:type="dxa"/>
          <w:trHeight w:val="454"/>
        </w:trPr>
        <w:tc>
          <w:tcPr>
            <w:tcW w:w="9654" w:type="dxa"/>
            <w:gridSpan w:val="4"/>
            <w:tcBorders>
              <w:top w:val="single" w:sz="4" w:space="0" w:color="auto"/>
              <w:left w:val="single" w:sz="4" w:space="0" w:color="auto"/>
              <w:bottom w:val="single" w:sz="4" w:space="0" w:color="auto"/>
              <w:right w:val="single" w:sz="4" w:space="0" w:color="auto"/>
            </w:tcBorders>
            <w:noWrap/>
          </w:tcPr>
          <w:p w14:paraId="0C5E230A" w14:textId="64E9103B" w:rsidR="009355D0" w:rsidRPr="009355D0" w:rsidRDefault="009355D0" w:rsidP="009355D0">
            <w:pPr>
              <w:tabs>
                <w:tab w:val="left" w:pos="8100"/>
              </w:tabs>
              <w:jc w:val="both"/>
              <w:rPr>
                <w:rFonts w:ascii="Garamond" w:eastAsia="MyriadPro-Semibold" w:hAnsi="Garamond"/>
                <w:b/>
              </w:rPr>
            </w:pPr>
            <w:r>
              <w:rPr>
                <w:rFonts w:ascii="Garamond" w:eastAsia="MyriadPro-Semibold" w:hAnsi="Garamond"/>
                <w:b/>
              </w:rPr>
              <w:t xml:space="preserve">2.) </w:t>
            </w:r>
            <w:r w:rsidRPr="009355D0">
              <w:rPr>
                <w:rFonts w:ascii="Garamond" w:eastAsia="MyriadPro-Semibold" w:hAnsi="Garamond"/>
                <w:b/>
              </w:rPr>
              <w:t>Készülékvezérlés</w:t>
            </w:r>
          </w:p>
        </w:tc>
      </w:tr>
      <w:tr w:rsidR="009355D0" w:rsidRPr="009355D0" w14:paraId="5596A39A"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5E667C03"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t>Készülék rendelkezik az adatgyűjtő és feldolgozó rendszerhez szükséges hardver és szoftver elemekkel</w:t>
            </w:r>
          </w:p>
        </w:tc>
        <w:tc>
          <w:tcPr>
            <w:tcW w:w="2243" w:type="dxa"/>
            <w:tcBorders>
              <w:top w:val="single" w:sz="4" w:space="0" w:color="auto"/>
              <w:left w:val="single" w:sz="4" w:space="0" w:color="auto"/>
              <w:bottom w:val="single" w:sz="4" w:space="0" w:color="auto"/>
              <w:right w:val="single" w:sz="4" w:space="0" w:color="auto"/>
            </w:tcBorders>
          </w:tcPr>
          <w:p w14:paraId="1CB0788D" w14:textId="77777777" w:rsidR="009355D0" w:rsidRPr="009355D0" w:rsidRDefault="009355D0" w:rsidP="009355D0">
            <w:pPr>
              <w:tabs>
                <w:tab w:val="left" w:pos="8100"/>
              </w:tabs>
              <w:jc w:val="center"/>
              <w:rPr>
                <w:rFonts w:ascii="Garamond" w:eastAsia="MyriadPro-Semibold" w:hAnsi="Garamond"/>
                <w:bCs/>
              </w:rPr>
            </w:pPr>
            <w:r w:rsidRPr="009355D0">
              <w:rPr>
                <w:rFonts w:ascii="Garamond" w:eastAsia="MyriadPro-Semibold" w:hAnsi="Garamond"/>
                <w:bCs/>
              </w:rPr>
              <w:t>Igen</w:t>
            </w:r>
          </w:p>
        </w:tc>
        <w:tc>
          <w:tcPr>
            <w:tcW w:w="3218" w:type="dxa"/>
            <w:gridSpan w:val="2"/>
            <w:tcBorders>
              <w:top w:val="single" w:sz="4" w:space="0" w:color="auto"/>
              <w:left w:val="single" w:sz="4" w:space="0" w:color="auto"/>
              <w:bottom w:val="single" w:sz="4" w:space="0" w:color="auto"/>
              <w:right w:val="single" w:sz="4" w:space="0" w:color="auto"/>
            </w:tcBorders>
          </w:tcPr>
          <w:p w14:paraId="390D7D8F" w14:textId="77777777" w:rsidR="009355D0" w:rsidRPr="009355D0" w:rsidRDefault="009355D0" w:rsidP="009355D0">
            <w:pPr>
              <w:tabs>
                <w:tab w:val="left" w:pos="8100"/>
              </w:tabs>
              <w:jc w:val="both"/>
              <w:rPr>
                <w:rFonts w:ascii="Garamond" w:eastAsia="MyriadPro-Semibold" w:hAnsi="Garamond"/>
                <w:bCs/>
              </w:rPr>
            </w:pPr>
          </w:p>
        </w:tc>
      </w:tr>
      <w:tr w:rsidR="009355D0" w:rsidRPr="009355D0" w14:paraId="51F7B0B8" w14:textId="77777777" w:rsidTr="00EC7189">
        <w:trPr>
          <w:gridAfter w:val="1"/>
          <w:wAfter w:w="67" w:type="dxa"/>
          <w:trHeight w:val="454"/>
        </w:trPr>
        <w:tc>
          <w:tcPr>
            <w:tcW w:w="9654" w:type="dxa"/>
            <w:gridSpan w:val="4"/>
            <w:tcBorders>
              <w:top w:val="single" w:sz="4" w:space="0" w:color="auto"/>
              <w:left w:val="single" w:sz="4" w:space="0" w:color="auto"/>
              <w:bottom w:val="single" w:sz="4" w:space="0" w:color="auto"/>
              <w:right w:val="single" w:sz="4" w:space="0" w:color="auto"/>
            </w:tcBorders>
            <w:noWrap/>
          </w:tcPr>
          <w:p w14:paraId="0F0F1DD2" w14:textId="42D4D390" w:rsidR="009355D0" w:rsidRPr="009355D0" w:rsidRDefault="009355D0" w:rsidP="009355D0">
            <w:pPr>
              <w:tabs>
                <w:tab w:val="left" w:pos="8100"/>
              </w:tabs>
              <w:jc w:val="both"/>
              <w:rPr>
                <w:rFonts w:ascii="Garamond" w:eastAsia="MyriadPro-Semibold" w:hAnsi="Garamond"/>
                <w:bCs/>
              </w:rPr>
            </w:pPr>
            <w:r>
              <w:rPr>
                <w:rFonts w:ascii="Garamond" w:eastAsia="MyriadPro-Semibold" w:hAnsi="Garamond"/>
                <w:b/>
              </w:rPr>
              <w:t xml:space="preserve">3.) </w:t>
            </w:r>
            <w:r w:rsidRPr="009355D0">
              <w:rPr>
                <w:rFonts w:ascii="Garamond" w:eastAsia="MyriadPro-Semibold" w:hAnsi="Garamond"/>
                <w:b/>
              </w:rPr>
              <w:t>Egyéb követelmények</w:t>
            </w:r>
          </w:p>
        </w:tc>
      </w:tr>
      <w:tr w:rsidR="009355D0" w:rsidRPr="009355D0" w14:paraId="29DC50CA"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26435BDC"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t xml:space="preserve">Szerviz elérhetősége 4 órán belül </w:t>
            </w:r>
          </w:p>
        </w:tc>
        <w:tc>
          <w:tcPr>
            <w:tcW w:w="2243" w:type="dxa"/>
            <w:tcBorders>
              <w:top w:val="single" w:sz="4" w:space="0" w:color="auto"/>
              <w:left w:val="single" w:sz="4" w:space="0" w:color="auto"/>
              <w:bottom w:val="single" w:sz="4" w:space="0" w:color="auto"/>
              <w:right w:val="single" w:sz="4" w:space="0" w:color="auto"/>
            </w:tcBorders>
          </w:tcPr>
          <w:p w14:paraId="0127D8AC" w14:textId="77777777" w:rsidR="009355D0" w:rsidRPr="009355D0" w:rsidRDefault="009355D0" w:rsidP="009355D0">
            <w:pPr>
              <w:tabs>
                <w:tab w:val="left" w:pos="8100"/>
              </w:tabs>
              <w:jc w:val="center"/>
              <w:rPr>
                <w:rFonts w:ascii="Garamond" w:eastAsia="MyriadPro-Semibold" w:hAnsi="Garamond"/>
                <w:bCs/>
              </w:rPr>
            </w:pPr>
            <w:r w:rsidRPr="009355D0">
              <w:rPr>
                <w:rFonts w:ascii="Garamond" w:eastAsia="MyriadPro-Semibold" w:hAnsi="Garamond"/>
                <w:bCs/>
              </w:rPr>
              <w:t>Igen</w:t>
            </w:r>
          </w:p>
        </w:tc>
        <w:tc>
          <w:tcPr>
            <w:tcW w:w="3218" w:type="dxa"/>
            <w:gridSpan w:val="2"/>
            <w:tcBorders>
              <w:top w:val="single" w:sz="4" w:space="0" w:color="auto"/>
              <w:left w:val="single" w:sz="4" w:space="0" w:color="auto"/>
              <w:bottom w:val="single" w:sz="4" w:space="0" w:color="auto"/>
              <w:right w:val="single" w:sz="4" w:space="0" w:color="auto"/>
            </w:tcBorders>
          </w:tcPr>
          <w:p w14:paraId="70AFF87A" w14:textId="77777777" w:rsidR="009355D0" w:rsidRPr="009355D0" w:rsidRDefault="009355D0" w:rsidP="009355D0">
            <w:pPr>
              <w:tabs>
                <w:tab w:val="left" w:pos="8100"/>
              </w:tabs>
              <w:jc w:val="both"/>
              <w:rPr>
                <w:rFonts w:ascii="Garamond" w:eastAsia="MyriadPro-Semibold" w:hAnsi="Garamond"/>
                <w:bCs/>
              </w:rPr>
            </w:pPr>
          </w:p>
        </w:tc>
      </w:tr>
      <w:tr w:rsidR="009355D0" w:rsidRPr="009355D0" w14:paraId="6B18EA09"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04142D21" w14:textId="7315FA49" w:rsidR="009355D0" w:rsidRPr="009355D0" w:rsidRDefault="006B23CD" w:rsidP="006B23CD">
            <w:pPr>
              <w:tabs>
                <w:tab w:val="left" w:pos="8100"/>
              </w:tabs>
              <w:jc w:val="both"/>
              <w:rPr>
                <w:rFonts w:ascii="Garamond" w:eastAsia="MyriadPro-Semibold" w:hAnsi="Garamond"/>
              </w:rPr>
            </w:pPr>
            <w:r>
              <w:rPr>
                <w:rFonts w:ascii="Garamond" w:eastAsia="MyriadPro-Semibold" w:hAnsi="Garamond"/>
              </w:rPr>
              <w:t>Ü</w:t>
            </w:r>
            <w:r w:rsidRPr="009355D0">
              <w:rPr>
                <w:rFonts w:ascii="Garamond" w:eastAsia="MyriadPro-Semibold" w:hAnsi="Garamond"/>
              </w:rPr>
              <w:t xml:space="preserve">zembe </w:t>
            </w:r>
            <w:r w:rsidR="009355D0" w:rsidRPr="009355D0">
              <w:rPr>
                <w:rFonts w:ascii="Garamond" w:eastAsia="MyriadPro-Semibold" w:hAnsi="Garamond"/>
              </w:rPr>
              <w:t>helyezés</w:t>
            </w:r>
          </w:p>
        </w:tc>
        <w:tc>
          <w:tcPr>
            <w:tcW w:w="2243" w:type="dxa"/>
            <w:tcBorders>
              <w:top w:val="single" w:sz="4" w:space="0" w:color="auto"/>
              <w:left w:val="single" w:sz="4" w:space="0" w:color="auto"/>
              <w:bottom w:val="single" w:sz="4" w:space="0" w:color="auto"/>
              <w:right w:val="single" w:sz="4" w:space="0" w:color="auto"/>
            </w:tcBorders>
          </w:tcPr>
          <w:p w14:paraId="1513F301" w14:textId="77777777" w:rsidR="009355D0" w:rsidRPr="009355D0" w:rsidRDefault="009355D0" w:rsidP="009355D0">
            <w:pPr>
              <w:tabs>
                <w:tab w:val="left" w:pos="8100"/>
              </w:tabs>
              <w:jc w:val="center"/>
              <w:rPr>
                <w:rFonts w:ascii="Garamond" w:eastAsia="MyriadPro-Semibold" w:hAnsi="Garamond"/>
                <w:bCs/>
              </w:rPr>
            </w:pPr>
            <w:r w:rsidRPr="009355D0">
              <w:rPr>
                <w:rFonts w:ascii="Garamond" w:eastAsia="MyriadPro-Semibold" w:hAnsi="Garamond"/>
                <w:bCs/>
              </w:rPr>
              <w:t>Igen</w:t>
            </w:r>
          </w:p>
        </w:tc>
        <w:tc>
          <w:tcPr>
            <w:tcW w:w="3218" w:type="dxa"/>
            <w:gridSpan w:val="2"/>
            <w:tcBorders>
              <w:top w:val="single" w:sz="4" w:space="0" w:color="auto"/>
              <w:left w:val="single" w:sz="4" w:space="0" w:color="auto"/>
              <w:bottom w:val="single" w:sz="4" w:space="0" w:color="auto"/>
              <w:right w:val="single" w:sz="4" w:space="0" w:color="auto"/>
            </w:tcBorders>
          </w:tcPr>
          <w:p w14:paraId="395E20B1" w14:textId="77777777" w:rsidR="009355D0" w:rsidRPr="009355D0" w:rsidRDefault="009355D0" w:rsidP="009355D0">
            <w:pPr>
              <w:tabs>
                <w:tab w:val="left" w:pos="8100"/>
              </w:tabs>
              <w:jc w:val="both"/>
              <w:rPr>
                <w:rFonts w:ascii="Garamond" w:eastAsia="MyriadPro-Semibold" w:hAnsi="Garamond"/>
                <w:bCs/>
              </w:rPr>
            </w:pPr>
          </w:p>
        </w:tc>
      </w:tr>
      <w:tr w:rsidR="009355D0" w:rsidRPr="009355D0" w14:paraId="603A2420"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35D73CE7" w14:textId="77777777" w:rsidR="009355D0" w:rsidRPr="009355D0" w:rsidRDefault="009355D0" w:rsidP="009355D0">
            <w:pPr>
              <w:tabs>
                <w:tab w:val="left" w:pos="8100"/>
              </w:tabs>
              <w:jc w:val="both"/>
              <w:rPr>
                <w:rFonts w:ascii="Garamond" w:eastAsia="MyriadPro-Semibold" w:hAnsi="Garamond"/>
              </w:rPr>
            </w:pPr>
            <w:r w:rsidRPr="009355D0">
              <w:rPr>
                <w:rFonts w:ascii="Garamond" w:eastAsia="MyriadPro-Semibold" w:hAnsi="Garamond"/>
              </w:rPr>
              <w:t>Felhasználói szintű oktatás</w:t>
            </w:r>
          </w:p>
        </w:tc>
        <w:tc>
          <w:tcPr>
            <w:tcW w:w="2243" w:type="dxa"/>
            <w:tcBorders>
              <w:top w:val="single" w:sz="4" w:space="0" w:color="auto"/>
              <w:left w:val="single" w:sz="4" w:space="0" w:color="auto"/>
              <w:bottom w:val="single" w:sz="4" w:space="0" w:color="auto"/>
              <w:right w:val="single" w:sz="4" w:space="0" w:color="auto"/>
            </w:tcBorders>
          </w:tcPr>
          <w:p w14:paraId="1D483779" w14:textId="77777777" w:rsidR="009355D0" w:rsidRPr="009355D0" w:rsidRDefault="009355D0" w:rsidP="009355D0">
            <w:pPr>
              <w:tabs>
                <w:tab w:val="left" w:pos="8100"/>
              </w:tabs>
              <w:jc w:val="center"/>
              <w:rPr>
                <w:rFonts w:ascii="Garamond" w:eastAsia="MyriadPro-Semibold" w:hAnsi="Garamond"/>
                <w:bCs/>
              </w:rPr>
            </w:pPr>
            <w:r w:rsidRPr="009355D0">
              <w:rPr>
                <w:rFonts w:ascii="Garamond" w:eastAsia="MyriadPro-Semibold" w:hAnsi="Garamond"/>
                <w:bCs/>
              </w:rPr>
              <w:t>Igen</w:t>
            </w:r>
          </w:p>
        </w:tc>
        <w:tc>
          <w:tcPr>
            <w:tcW w:w="3218" w:type="dxa"/>
            <w:gridSpan w:val="2"/>
            <w:tcBorders>
              <w:top w:val="single" w:sz="4" w:space="0" w:color="auto"/>
              <w:left w:val="single" w:sz="4" w:space="0" w:color="auto"/>
              <w:bottom w:val="single" w:sz="4" w:space="0" w:color="auto"/>
              <w:right w:val="single" w:sz="4" w:space="0" w:color="auto"/>
            </w:tcBorders>
          </w:tcPr>
          <w:p w14:paraId="7684D05B" w14:textId="77777777" w:rsidR="009355D0" w:rsidRPr="009355D0" w:rsidRDefault="009355D0" w:rsidP="009355D0">
            <w:pPr>
              <w:tabs>
                <w:tab w:val="left" w:pos="8100"/>
              </w:tabs>
              <w:jc w:val="both"/>
              <w:rPr>
                <w:rFonts w:ascii="Garamond" w:eastAsia="MyriadPro-Semibold" w:hAnsi="Garamond"/>
                <w:bCs/>
              </w:rPr>
            </w:pPr>
          </w:p>
        </w:tc>
      </w:tr>
      <w:tr w:rsidR="009355D0" w:rsidRPr="009355D0" w14:paraId="34BA7D10" w14:textId="77777777" w:rsidTr="00EC7189">
        <w:trPr>
          <w:gridAfter w:val="1"/>
          <w:wAfter w:w="67" w:type="dxa"/>
          <w:trHeight w:val="454"/>
        </w:trPr>
        <w:tc>
          <w:tcPr>
            <w:tcW w:w="4193" w:type="dxa"/>
            <w:tcBorders>
              <w:top w:val="single" w:sz="4" w:space="0" w:color="auto"/>
              <w:left w:val="single" w:sz="4" w:space="0" w:color="auto"/>
              <w:bottom w:val="single" w:sz="4" w:space="0" w:color="auto"/>
              <w:right w:val="single" w:sz="4" w:space="0" w:color="auto"/>
            </w:tcBorders>
            <w:noWrap/>
          </w:tcPr>
          <w:p w14:paraId="3188BD36" w14:textId="4F36DEAE" w:rsidR="009355D0" w:rsidRPr="009355D0" w:rsidRDefault="009355D0" w:rsidP="009355D0">
            <w:pPr>
              <w:tabs>
                <w:tab w:val="left" w:pos="8100"/>
              </w:tabs>
              <w:jc w:val="both"/>
              <w:rPr>
                <w:rFonts w:ascii="Garamond" w:eastAsia="MyriadPro-Semibold" w:hAnsi="Garamond"/>
              </w:rPr>
            </w:pPr>
            <w:r>
              <w:rPr>
                <w:rFonts w:ascii="Garamond" w:eastAsia="MyriadPro-Semibold" w:hAnsi="Garamond"/>
              </w:rPr>
              <w:t xml:space="preserve">Jótállás </w:t>
            </w:r>
            <w:r w:rsidRPr="009355D0">
              <w:rPr>
                <w:rFonts w:ascii="Garamond" w:eastAsia="MyriadPro-Semibold" w:hAnsi="Garamond"/>
              </w:rPr>
              <w:t xml:space="preserve">12 hónap </w:t>
            </w:r>
          </w:p>
        </w:tc>
        <w:tc>
          <w:tcPr>
            <w:tcW w:w="2243" w:type="dxa"/>
            <w:tcBorders>
              <w:top w:val="single" w:sz="4" w:space="0" w:color="auto"/>
              <w:left w:val="single" w:sz="4" w:space="0" w:color="auto"/>
              <w:bottom w:val="single" w:sz="4" w:space="0" w:color="auto"/>
              <w:right w:val="single" w:sz="4" w:space="0" w:color="auto"/>
            </w:tcBorders>
          </w:tcPr>
          <w:p w14:paraId="65CF956F" w14:textId="77777777" w:rsidR="009355D0" w:rsidRPr="009355D0" w:rsidRDefault="009355D0" w:rsidP="009355D0">
            <w:pPr>
              <w:tabs>
                <w:tab w:val="left" w:pos="8100"/>
              </w:tabs>
              <w:jc w:val="center"/>
              <w:rPr>
                <w:rFonts w:ascii="Garamond" w:eastAsia="MyriadPro-Semibold" w:hAnsi="Garamond"/>
              </w:rPr>
            </w:pPr>
            <w:r w:rsidRPr="009355D0">
              <w:rPr>
                <w:rFonts w:ascii="Garamond" w:eastAsia="MyriadPro-Semibold" w:hAnsi="Garamond"/>
              </w:rPr>
              <w:t>Igen</w:t>
            </w:r>
          </w:p>
        </w:tc>
        <w:tc>
          <w:tcPr>
            <w:tcW w:w="3218" w:type="dxa"/>
            <w:gridSpan w:val="2"/>
            <w:tcBorders>
              <w:top w:val="single" w:sz="4" w:space="0" w:color="auto"/>
              <w:left w:val="single" w:sz="4" w:space="0" w:color="auto"/>
              <w:bottom w:val="single" w:sz="4" w:space="0" w:color="auto"/>
              <w:right w:val="single" w:sz="4" w:space="0" w:color="auto"/>
            </w:tcBorders>
          </w:tcPr>
          <w:p w14:paraId="67A4B4D7" w14:textId="77777777" w:rsidR="009355D0" w:rsidRPr="009355D0" w:rsidRDefault="009355D0" w:rsidP="009355D0">
            <w:pPr>
              <w:tabs>
                <w:tab w:val="left" w:pos="8100"/>
              </w:tabs>
              <w:jc w:val="both"/>
              <w:rPr>
                <w:rFonts w:ascii="Garamond" w:eastAsia="MyriadPro-Semibold" w:hAnsi="Garamond"/>
                <w:bCs/>
              </w:rPr>
            </w:pPr>
          </w:p>
        </w:tc>
      </w:tr>
      <w:tr w:rsidR="00C32CB7" w:rsidRPr="00C32CB7" w14:paraId="2A9D968A" w14:textId="77777777" w:rsidTr="00EC7189">
        <w:trPr>
          <w:trHeight w:val="454"/>
        </w:trPr>
        <w:tc>
          <w:tcPr>
            <w:tcW w:w="9721" w:type="dxa"/>
            <w:gridSpan w:val="5"/>
            <w:tcBorders>
              <w:top w:val="single" w:sz="4" w:space="0" w:color="auto"/>
              <w:left w:val="single" w:sz="4" w:space="0" w:color="auto"/>
              <w:bottom w:val="single" w:sz="4" w:space="0" w:color="auto"/>
              <w:right w:val="single" w:sz="4" w:space="0" w:color="auto"/>
            </w:tcBorders>
            <w:noWrap/>
          </w:tcPr>
          <w:p w14:paraId="1C029868" w14:textId="7DABB16C" w:rsidR="00C32CB7" w:rsidRPr="00EC7189" w:rsidRDefault="00C32CB7" w:rsidP="00C32CB7">
            <w:pPr>
              <w:tabs>
                <w:tab w:val="left" w:pos="8100"/>
              </w:tabs>
              <w:jc w:val="both"/>
              <w:rPr>
                <w:rFonts w:ascii="Garamond" w:hAnsi="Garamond"/>
                <w:b/>
                <w:lang w:eastAsia="en-US"/>
              </w:rPr>
            </w:pPr>
            <w:r w:rsidRPr="00EC7189">
              <w:rPr>
                <w:rFonts w:ascii="Garamond" w:hAnsi="Garamond"/>
                <w:b/>
                <w:lang w:eastAsia="en-US"/>
              </w:rPr>
              <w:t>Értékelési szempontok</w:t>
            </w:r>
          </w:p>
        </w:tc>
      </w:tr>
      <w:tr w:rsidR="00C32CB7" w:rsidRPr="00C32CB7" w14:paraId="1BD5DAC4" w14:textId="7777777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AA4EDEB" w14:textId="77777777" w:rsidR="00C32CB7" w:rsidRPr="00C32CB7" w:rsidRDefault="00C32CB7" w:rsidP="00C32CB7">
            <w:pPr>
              <w:tabs>
                <w:tab w:val="left" w:pos="8100"/>
              </w:tabs>
              <w:jc w:val="both"/>
              <w:rPr>
                <w:rFonts w:ascii="Garamond" w:hAnsi="Garamond"/>
                <w:lang w:eastAsia="en-US"/>
              </w:rPr>
            </w:pPr>
            <w:r w:rsidRPr="00C32CB7">
              <w:rPr>
                <w:rFonts w:ascii="Garamond" w:hAnsi="Garamond"/>
                <w:lang w:eastAsia="en-US"/>
              </w:rPr>
              <w:t>Egyösszegű nettó ajánlati ár (HUF)</w:t>
            </w:r>
          </w:p>
        </w:tc>
        <w:tc>
          <w:tcPr>
            <w:tcW w:w="2268" w:type="dxa"/>
            <w:gridSpan w:val="2"/>
            <w:tcBorders>
              <w:top w:val="single" w:sz="4" w:space="0" w:color="auto"/>
              <w:left w:val="single" w:sz="4" w:space="0" w:color="auto"/>
              <w:bottom w:val="single" w:sz="4" w:space="0" w:color="auto"/>
              <w:right w:val="single" w:sz="4" w:space="0" w:color="auto"/>
            </w:tcBorders>
          </w:tcPr>
          <w:p w14:paraId="24483CA5" w14:textId="77777777" w:rsidR="00C32CB7" w:rsidRPr="00C32CB7" w:rsidRDefault="00C32CB7" w:rsidP="00EC7189">
            <w:pPr>
              <w:tabs>
                <w:tab w:val="left" w:pos="8100"/>
              </w:tabs>
              <w:jc w:val="center"/>
              <w:rPr>
                <w:rFonts w:ascii="Garamond" w:hAnsi="Garamond"/>
                <w:lang w:eastAsia="en-US"/>
              </w:rPr>
            </w:pPr>
          </w:p>
          <w:p w14:paraId="024B4B8E" w14:textId="1576AF5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Igen, kérjük megadni</w:t>
            </w:r>
          </w:p>
          <w:p w14:paraId="1D9E3040"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S=60</w:t>
            </w:r>
          </w:p>
        </w:tc>
        <w:tc>
          <w:tcPr>
            <w:tcW w:w="3260" w:type="dxa"/>
            <w:gridSpan w:val="2"/>
            <w:tcBorders>
              <w:top w:val="single" w:sz="4" w:space="0" w:color="auto"/>
              <w:left w:val="single" w:sz="4" w:space="0" w:color="auto"/>
              <w:bottom w:val="single" w:sz="4" w:space="0" w:color="auto"/>
              <w:right w:val="single" w:sz="4" w:space="0" w:color="auto"/>
            </w:tcBorders>
          </w:tcPr>
          <w:p w14:paraId="58ADBA6D" w14:textId="77777777" w:rsidR="00C32CB7" w:rsidRPr="00C32CB7" w:rsidRDefault="00C32CB7" w:rsidP="00C32CB7">
            <w:pPr>
              <w:tabs>
                <w:tab w:val="left" w:pos="8100"/>
              </w:tabs>
              <w:jc w:val="both"/>
              <w:rPr>
                <w:rFonts w:ascii="Garamond" w:hAnsi="Garamond"/>
                <w:lang w:eastAsia="en-US"/>
              </w:rPr>
            </w:pPr>
          </w:p>
        </w:tc>
      </w:tr>
      <w:tr w:rsidR="00C32CB7" w:rsidRPr="00C32CB7" w14:paraId="0BB909F7" w14:textId="7777777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76364BA5" w14:textId="77777777" w:rsidR="00C32CB7" w:rsidRPr="00C32CB7" w:rsidRDefault="00C32CB7" w:rsidP="00C32CB7">
            <w:pPr>
              <w:tabs>
                <w:tab w:val="left" w:pos="8100"/>
              </w:tabs>
              <w:jc w:val="both"/>
              <w:rPr>
                <w:rFonts w:ascii="Garamond" w:hAnsi="Garamond"/>
                <w:lang w:eastAsia="en-US"/>
              </w:rPr>
            </w:pPr>
            <w:r w:rsidRPr="00C32CB7">
              <w:rPr>
                <w:rFonts w:ascii="Garamond" w:hAnsi="Garamond"/>
                <w:lang w:eastAsia="en-US"/>
              </w:rPr>
              <w:t>Array gyártás minőségi reprodukálhatósága</w:t>
            </w:r>
          </w:p>
        </w:tc>
        <w:tc>
          <w:tcPr>
            <w:tcW w:w="2268" w:type="dxa"/>
            <w:gridSpan w:val="2"/>
            <w:tcBorders>
              <w:top w:val="single" w:sz="4" w:space="0" w:color="auto"/>
              <w:left w:val="single" w:sz="4" w:space="0" w:color="auto"/>
              <w:bottom w:val="single" w:sz="4" w:space="0" w:color="auto"/>
              <w:right w:val="single" w:sz="4" w:space="0" w:color="auto"/>
            </w:tcBorders>
          </w:tcPr>
          <w:p w14:paraId="1C00ECDC"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Igen, kérjük megadni</w:t>
            </w:r>
          </w:p>
          <w:p w14:paraId="6A8B6765"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010A85BB" w14:textId="77777777" w:rsidR="00C32CB7" w:rsidRPr="00C32CB7" w:rsidRDefault="00C32CB7" w:rsidP="00C32CB7">
            <w:pPr>
              <w:tabs>
                <w:tab w:val="left" w:pos="8100"/>
              </w:tabs>
              <w:jc w:val="both"/>
              <w:rPr>
                <w:rFonts w:ascii="Garamond" w:hAnsi="Garamond"/>
                <w:lang w:eastAsia="en-US"/>
              </w:rPr>
            </w:pPr>
          </w:p>
        </w:tc>
      </w:tr>
      <w:tr w:rsidR="00C32CB7" w:rsidRPr="00C32CB7" w14:paraId="16AD6ED9" w14:textId="7777777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54BFF098" w14:textId="77777777" w:rsidR="00C32CB7" w:rsidRPr="00C32CB7" w:rsidRDefault="00C32CB7" w:rsidP="00C32CB7">
            <w:pPr>
              <w:tabs>
                <w:tab w:val="left" w:pos="8100"/>
              </w:tabs>
              <w:jc w:val="both"/>
              <w:rPr>
                <w:rFonts w:ascii="Garamond" w:hAnsi="Garamond"/>
                <w:lang w:eastAsia="en-US"/>
              </w:rPr>
            </w:pPr>
            <w:r w:rsidRPr="00C32CB7">
              <w:rPr>
                <w:rFonts w:ascii="Garamond" w:hAnsi="Garamond"/>
                <w:lang w:eastAsia="en-US"/>
              </w:rPr>
              <w:t>miRNS mérése lehetséges</w:t>
            </w:r>
          </w:p>
        </w:tc>
        <w:tc>
          <w:tcPr>
            <w:tcW w:w="2268" w:type="dxa"/>
            <w:gridSpan w:val="2"/>
            <w:tcBorders>
              <w:top w:val="single" w:sz="4" w:space="0" w:color="auto"/>
              <w:left w:val="single" w:sz="4" w:space="0" w:color="auto"/>
              <w:bottom w:val="single" w:sz="4" w:space="0" w:color="auto"/>
              <w:right w:val="single" w:sz="4" w:space="0" w:color="auto"/>
            </w:tcBorders>
          </w:tcPr>
          <w:p w14:paraId="627DCE79"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Igen, kérjük megadni</w:t>
            </w:r>
          </w:p>
          <w:p w14:paraId="0F66D2A0"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S=20</w:t>
            </w:r>
          </w:p>
        </w:tc>
        <w:tc>
          <w:tcPr>
            <w:tcW w:w="3260" w:type="dxa"/>
            <w:gridSpan w:val="2"/>
            <w:tcBorders>
              <w:top w:val="single" w:sz="4" w:space="0" w:color="auto"/>
              <w:left w:val="single" w:sz="4" w:space="0" w:color="auto"/>
              <w:bottom w:val="single" w:sz="4" w:space="0" w:color="auto"/>
              <w:right w:val="single" w:sz="4" w:space="0" w:color="auto"/>
            </w:tcBorders>
          </w:tcPr>
          <w:p w14:paraId="76AAEF5B" w14:textId="77777777" w:rsidR="00C32CB7" w:rsidRPr="00C32CB7" w:rsidRDefault="00C32CB7" w:rsidP="00C32CB7">
            <w:pPr>
              <w:tabs>
                <w:tab w:val="left" w:pos="8100"/>
              </w:tabs>
              <w:jc w:val="both"/>
              <w:rPr>
                <w:rFonts w:ascii="Garamond" w:hAnsi="Garamond"/>
                <w:lang w:eastAsia="en-US"/>
              </w:rPr>
            </w:pPr>
          </w:p>
        </w:tc>
      </w:tr>
      <w:tr w:rsidR="00C32CB7" w:rsidRPr="00C32CB7" w14:paraId="23C9C54C" w14:textId="7777777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168226D1" w14:textId="77777777" w:rsidR="00C32CB7" w:rsidRPr="00C32CB7" w:rsidRDefault="00C32CB7" w:rsidP="00C32CB7">
            <w:pPr>
              <w:tabs>
                <w:tab w:val="left" w:pos="8100"/>
              </w:tabs>
              <w:jc w:val="both"/>
              <w:rPr>
                <w:rFonts w:ascii="Garamond" w:hAnsi="Garamond"/>
                <w:lang w:eastAsia="en-US"/>
              </w:rPr>
            </w:pPr>
            <w:r w:rsidRPr="00C32CB7">
              <w:rPr>
                <w:rFonts w:ascii="Garamond" w:hAnsi="Garamond"/>
                <w:lang w:eastAsia="en-US"/>
              </w:rPr>
              <w:t>Elérhető katalógus array-ek száma</w:t>
            </w:r>
          </w:p>
        </w:tc>
        <w:tc>
          <w:tcPr>
            <w:tcW w:w="2268" w:type="dxa"/>
            <w:gridSpan w:val="2"/>
            <w:tcBorders>
              <w:top w:val="single" w:sz="4" w:space="0" w:color="auto"/>
              <w:left w:val="single" w:sz="4" w:space="0" w:color="auto"/>
              <w:bottom w:val="single" w:sz="4" w:space="0" w:color="auto"/>
              <w:right w:val="single" w:sz="4" w:space="0" w:color="auto"/>
            </w:tcBorders>
          </w:tcPr>
          <w:p w14:paraId="1A17EB4E"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Igen, kérjük megadni</w:t>
            </w:r>
          </w:p>
          <w:p w14:paraId="22AADED6"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S=5</w:t>
            </w:r>
          </w:p>
        </w:tc>
        <w:tc>
          <w:tcPr>
            <w:tcW w:w="3260" w:type="dxa"/>
            <w:gridSpan w:val="2"/>
            <w:tcBorders>
              <w:top w:val="single" w:sz="4" w:space="0" w:color="auto"/>
              <w:left w:val="single" w:sz="4" w:space="0" w:color="auto"/>
              <w:bottom w:val="single" w:sz="4" w:space="0" w:color="auto"/>
              <w:right w:val="single" w:sz="4" w:space="0" w:color="auto"/>
            </w:tcBorders>
          </w:tcPr>
          <w:p w14:paraId="103386DF" w14:textId="77777777" w:rsidR="00C32CB7" w:rsidRPr="00C32CB7" w:rsidRDefault="00C32CB7" w:rsidP="00C32CB7">
            <w:pPr>
              <w:tabs>
                <w:tab w:val="left" w:pos="8100"/>
              </w:tabs>
              <w:jc w:val="both"/>
              <w:rPr>
                <w:rFonts w:ascii="Garamond" w:hAnsi="Garamond"/>
                <w:lang w:eastAsia="en-US"/>
              </w:rPr>
            </w:pPr>
          </w:p>
        </w:tc>
      </w:tr>
      <w:tr w:rsidR="00C32CB7" w:rsidRPr="00C32CB7" w14:paraId="44F6F9B6" w14:textId="77777777" w:rsidTr="00EC7189">
        <w:trPr>
          <w:trHeight w:val="454"/>
        </w:trPr>
        <w:tc>
          <w:tcPr>
            <w:tcW w:w="4193" w:type="dxa"/>
            <w:tcBorders>
              <w:top w:val="single" w:sz="4" w:space="0" w:color="auto"/>
              <w:left w:val="single" w:sz="4" w:space="0" w:color="auto"/>
              <w:bottom w:val="single" w:sz="4" w:space="0" w:color="auto"/>
              <w:right w:val="single" w:sz="4" w:space="0" w:color="auto"/>
            </w:tcBorders>
            <w:noWrap/>
          </w:tcPr>
          <w:p w14:paraId="0EA2B580" w14:textId="77777777" w:rsidR="00C32CB7" w:rsidRPr="00C32CB7" w:rsidRDefault="00C32CB7" w:rsidP="00C32CB7">
            <w:pPr>
              <w:tabs>
                <w:tab w:val="left" w:pos="8100"/>
              </w:tabs>
              <w:jc w:val="both"/>
              <w:rPr>
                <w:rFonts w:ascii="Garamond" w:hAnsi="Garamond"/>
                <w:lang w:eastAsia="en-US"/>
              </w:rPr>
            </w:pPr>
            <w:r w:rsidRPr="00C32CB7">
              <w:rPr>
                <w:rFonts w:ascii="Garamond" w:hAnsi="Garamond"/>
                <w:lang w:eastAsia="en-US"/>
              </w:rPr>
              <w:t>Mintaelőkészítés manuális időtartama</w:t>
            </w:r>
          </w:p>
        </w:tc>
        <w:tc>
          <w:tcPr>
            <w:tcW w:w="2268" w:type="dxa"/>
            <w:gridSpan w:val="2"/>
            <w:tcBorders>
              <w:top w:val="single" w:sz="4" w:space="0" w:color="auto"/>
              <w:left w:val="single" w:sz="4" w:space="0" w:color="auto"/>
              <w:bottom w:val="single" w:sz="4" w:space="0" w:color="auto"/>
              <w:right w:val="single" w:sz="4" w:space="0" w:color="auto"/>
            </w:tcBorders>
          </w:tcPr>
          <w:p w14:paraId="1319AE85"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Igen, kérjük megadni</w:t>
            </w:r>
          </w:p>
          <w:p w14:paraId="5B48CE93" w14:textId="77777777" w:rsidR="00C32CB7" w:rsidRPr="00C32CB7" w:rsidRDefault="00C32CB7" w:rsidP="00EC7189">
            <w:pPr>
              <w:tabs>
                <w:tab w:val="left" w:pos="8100"/>
              </w:tabs>
              <w:jc w:val="center"/>
              <w:rPr>
                <w:rFonts w:ascii="Garamond" w:hAnsi="Garamond"/>
                <w:lang w:eastAsia="en-US"/>
              </w:rPr>
            </w:pPr>
            <w:r w:rsidRPr="00C32CB7">
              <w:rPr>
                <w:rFonts w:ascii="Garamond" w:hAnsi="Garamond"/>
                <w:lang w:eastAsia="en-US"/>
              </w:rPr>
              <w:t>S=5</w:t>
            </w:r>
          </w:p>
        </w:tc>
        <w:tc>
          <w:tcPr>
            <w:tcW w:w="3260" w:type="dxa"/>
            <w:gridSpan w:val="2"/>
            <w:tcBorders>
              <w:top w:val="single" w:sz="4" w:space="0" w:color="auto"/>
              <w:left w:val="single" w:sz="4" w:space="0" w:color="auto"/>
              <w:bottom w:val="single" w:sz="4" w:space="0" w:color="auto"/>
              <w:right w:val="single" w:sz="4" w:space="0" w:color="auto"/>
            </w:tcBorders>
          </w:tcPr>
          <w:p w14:paraId="1329C854" w14:textId="77777777" w:rsidR="00C32CB7" w:rsidRPr="00C32CB7" w:rsidRDefault="00C32CB7" w:rsidP="00C32CB7">
            <w:pPr>
              <w:tabs>
                <w:tab w:val="left" w:pos="8100"/>
              </w:tabs>
              <w:jc w:val="both"/>
              <w:rPr>
                <w:rFonts w:ascii="Garamond" w:hAnsi="Garamond"/>
                <w:lang w:eastAsia="en-US"/>
              </w:rPr>
            </w:pPr>
          </w:p>
        </w:tc>
      </w:tr>
    </w:tbl>
    <w:p w14:paraId="6F6694FF" w14:textId="7D11AE08" w:rsidR="00202620" w:rsidRDefault="00202620" w:rsidP="009355D0">
      <w:pPr>
        <w:tabs>
          <w:tab w:val="left" w:pos="8100"/>
        </w:tabs>
        <w:jc w:val="both"/>
        <w:rPr>
          <w:rFonts w:ascii="Garamond" w:hAnsi="Garamond"/>
          <w:lang w:eastAsia="en-US"/>
        </w:rPr>
      </w:pPr>
    </w:p>
    <w:p w14:paraId="2A4E5BA0" w14:textId="77777777" w:rsidR="009A1B76" w:rsidRDefault="009A1B76" w:rsidP="009355D0">
      <w:pPr>
        <w:tabs>
          <w:tab w:val="left" w:pos="8100"/>
        </w:tabs>
        <w:jc w:val="both"/>
        <w:rPr>
          <w:rFonts w:ascii="Garamond" w:hAnsi="Garamond"/>
          <w:lang w:eastAsia="en-US"/>
        </w:rPr>
      </w:pPr>
    </w:p>
    <w:p w14:paraId="344C1C56" w14:textId="66523FB6" w:rsidR="00202620" w:rsidRPr="000249B0" w:rsidRDefault="00202620" w:rsidP="00202620">
      <w:pPr>
        <w:jc w:val="both"/>
        <w:rPr>
          <w:rFonts w:ascii="Garamond" w:eastAsia="MyriadPro-Semibold" w:hAnsi="Garamond"/>
        </w:rPr>
      </w:pPr>
      <w:r w:rsidRPr="000249B0">
        <w:rPr>
          <w:rFonts w:ascii="Garamond" w:hAnsi="Garamond"/>
          <w:b/>
          <w:u w:val="single"/>
        </w:rPr>
        <w:t xml:space="preserve">5. ajánlati rész: </w:t>
      </w:r>
      <w:r w:rsidRPr="000249B0">
        <w:rPr>
          <w:rFonts w:ascii="Garamond" w:eastAsia="MyriadPro-Semibold" w:hAnsi="Garamond"/>
        </w:rPr>
        <w:t>Újgenerációs szekvenáló rendszer  beszerzése a Pécsi Tudományegyetem részére</w:t>
      </w:r>
    </w:p>
    <w:p w14:paraId="66E7CC15" w14:textId="77777777" w:rsidR="00202620" w:rsidRPr="000249B0" w:rsidRDefault="00202620" w:rsidP="00202620">
      <w:pPr>
        <w:jc w:val="both"/>
        <w:rPr>
          <w:rFonts w:ascii="Garamond" w:eastAsia="MyriadPro-Semibold" w:hAnsi="Garamond"/>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1"/>
        <w:gridCol w:w="17"/>
        <w:gridCol w:w="975"/>
        <w:gridCol w:w="2243"/>
        <w:gridCol w:w="25"/>
        <w:gridCol w:w="3193"/>
        <w:gridCol w:w="67"/>
      </w:tblGrid>
      <w:tr w:rsidR="00202620" w:rsidRPr="00202620" w14:paraId="61AB2AB6" w14:textId="77777777" w:rsidTr="00EC7189">
        <w:trPr>
          <w:gridAfter w:val="1"/>
          <w:wAfter w:w="67" w:type="dxa"/>
          <w:trHeight w:val="454"/>
        </w:trPr>
        <w:tc>
          <w:tcPr>
            <w:tcW w:w="4193" w:type="dxa"/>
            <w:gridSpan w:val="3"/>
            <w:tcBorders>
              <w:top w:val="single" w:sz="4" w:space="0" w:color="auto"/>
              <w:left w:val="single" w:sz="4" w:space="0" w:color="auto"/>
              <w:bottom w:val="single" w:sz="4" w:space="0" w:color="auto"/>
              <w:right w:val="single" w:sz="4" w:space="0" w:color="auto"/>
            </w:tcBorders>
            <w:noWrap/>
            <w:vAlign w:val="center"/>
          </w:tcPr>
          <w:p w14:paraId="346DE3DB" w14:textId="77777777" w:rsidR="00202620" w:rsidRPr="00202620" w:rsidRDefault="00202620" w:rsidP="00202620">
            <w:pPr>
              <w:tabs>
                <w:tab w:val="left" w:pos="8100"/>
              </w:tabs>
              <w:jc w:val="center"/>
              <w:rPr>
                <w:rFonts w:ascii="Garamond" w:hAnsi="Garamond"/>
                <w:b/>
                <w:bCs/>
                <w:lang w:eastAsia="en-US"/>
              </w:rPr>
            </w:pPr>
            <w:r w:rsidRPr="00202620">
              <w:rPr>
                <w:rFonts w:ascii="Garamond" w:hAnsi="Garamond"/>
                <w:b/>
                <w:bCs/>
                <w:lang w:eastAsia="en-US"/>
              </w:rPr>
              <w:t>Elvárt műszaki paraméterek</w:t>
            </w:r>
          </w:p>
        </w:tc>
        <w:tc>
          <w:tcPr>
            <w:tcW w:w="2243" w:type="dxa"/>
            <w:tcBorders>
              <w:top w:val="single" w:sz="4" w:space="0" w:color="auto"/>
              <w:left w:val="single" w:sz="4" w:space="0" w:color="auto"/>
              <w:bottom w:val="single" w:sz="4" w:space="0" w:color="auto"/>
              <w:right w:val="single" w:sz="4" w:space="0" w:color="auto"/>
            </w:tcBorders>
            <w:vAlign w:val="center"/>
          </w:tcPr>
          <w:p w14:paraId="76CB1881" w14:textId="77777777" w:rsidR="00202620" w:rsidRPr="00202620" w:rsidRDefault="00202620" w:rsidP="00202620">
            <w:pPr>
              <w:tabs>
                <w:tab w:val="left" w:pos="8100"/>
              </w:tabs>
              <w:jc w:val="center"/>
              <w:rPr>
                <w:rFonts w:ascii="Garamond" w:hAnsi="Garamond"/>
                <w:b/>
                <w:bCs/>
                <w:lang w:eastAsia="en-US"/>
              </w:rPr>
            </w:pPr>
            <w:r w:rsidRPr="00202620">
              <w:rPr>
                <w:rFonts w:ascii="Garamond" w:hAnsi="Garamond"/>
                <w:b/>
                <w:bCs/>
                <w:lang w:eastAsia="en-US"/>
              </w:rPr>
              <w:t>Minimális elvárás</w:t>
            </w:r>
          </w:p>
        </w:tc>
        <w:tc>
          <w:tcPr>
            <w:tcW w:w="3218" w:type="dxa"/>
            <w:gridSpan w:val="2"/>
            <w:tcBorders>
              <w:top w:val="single" w:sz="4" w:space="0" w:color="auto"/>
              <w:left w:val="single" w:sz="4" w:space="0" w:color="auto"/>
              <w:bottom w:val="single" w:sz="4" w:space="0" w:color="auto"/>
              <w:right w:val="single" w:sz="4" w:space="0" w:color="auto"/>
            </w:tcBorders>
            <w:vAlign w:val="center"/>
          </w:tcPr>
          <w:p w14:paraId="6878142F" w14:textId="77777777" w:rsidR="00202620" w:rsidRPr="00202620" w:rsidRDefault="00202620" w:rsidP="00202620">
            <w:pPr>
              <w:tabs>
                <w:tab w:val="left" w:pos="8100"/>
              </w:tabs>
              <w:jc w:val="center"/>
              <w:rPr>
                <w:rFonts w:ascii="Garamond" w:hAnsi="Garamond"/>
                <w:b/>
                <w:bCs/>
                <w:lang w:eastAsia="en-US"/>
              </w:rPr>
            </w:pPr>
            <w:r w:rsidRPr="00202620">
              <w:rPr>
                <w:rFonts w:ascii="Garamond" w:hAnsi="Garamond"/>
                <w:b/>
                <w:bCs/>
                <w:lang w:eastAsia="en-US"/>
              </w:rPr>
              <w:t>Megajánlott termék paraméterei</w:t>
            </w:r>
          </w:p>
        </w:tc>
      </w:tr>
      <w:tr w:rsidR="00202620" w:rsidRPr="00202620" w14:paraId="519C5BFA" w14:textId="77777777" w:rsidTr="00EC7189">
        <w:trPr>
          <w:gridAfter w:val="1"/>
          <w:wAfter w:w="67" w:type="dxa"/>
          <w:trHeight w:val="454"/>
        </w:trPr>
        <w:tc>
          <w:tcPr>
            <w:tcW w:w="9654" w:type="dxa"/>
            <w:gridSpan w:val="6"/>
            <w:tcBorders>
              <w:top w:val="single" w:sz="4" w:space="0" w:color="auto"/>
              <w:left w:val="single" w:sz="4" w:space="0" w:color="auto"/>
              <w:bottom w:val="single" w:sz="4" w:space="0" w:color="auto"/>
              <w:right w:val="single" w:sz="4" w:space="0" w:color="auto"/>
            </w:tcBorders>
            <w:noWrap/>
          </w:tcPr>
          <w:p w14:paraId="7E926793" w14:textId="69BE5E64" w:rsidR="00202620" w:rsidRPr="00202620" w:rsidRDefault="00202620" w:rsidP="00202620">
            <w:pPr>
              <w:tabs>
                <w:tab w:val="left" w:pos="8100"/>
              </w:tabs>
              <w:jc w:val="both"/>
              <w:rPr>
                <w:rFonts w:ascii="Garamond" w:hAnsi="Garamond"/>
                <w:b/>
                <w:lang w:eastAsia="en-US"/>
              </w:rPr>
            </w:pPr>
            <w:r>
              <w:rPr>
                <w:rFonts w:ascii="Garamond" w:hAnsi="Garamond"/>
                <w:b/>
                <w:lang w:eastAsia="en-US"/>
              </w:rPr>
              <w:t xml:space="preserve">1.) </w:t>
            </w:r>
            <w:r w:rsidRPr="00202620">
              <w:rPr>
                <w:rFonts w:ascii="Garamond" w:hAnsi="Garamond"/>
                <w:b/>
                <w:lang w:eastAsia="en-US"/>
              </w:rPr>
              <w:t>Újgenerációs szekvenáló rendszer</w:t>
            </w:r>
          </w:p>
        </w:tc>
      </w:tr>
      <w:tr w:rsidR="00202620" w:rsidRPr="00202620" w14:paraId="0D987B03"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76815D1C"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Sequencing By Synthesis” – szekvenálás szintézissel technológia használata</w:t>
            </w:r>
          </w:p>
        </w:tc>
        <w:tc>
          <w:tcPr>
            <w:tcW w:w="3218" w:type="dxa"/>
            <w:gridSpan w:val="2"/>
            <w:tcBorders>
              <w:top w:val="single" w:sz="4" w:space="0" w:color="auto"/>
              <w:left w:val="single" w:sz="4" w:space="0" w:color="auto"/>
              <w:bottom w:val="single" w:sz="4" w:space="0" w:color="auto"/>
              <w:right w:val="single" w:sz="4" w:space="0" w:color="auto"/>
            </w:tcBorders>
          </w:tcPr>
          <w:p w14:paraId="5BDDEC76"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6BC55D48" w14:textId="77777777" w:rsidR="00202620" w:rsidRPr="00202620" w:rsidRDefault="00202620" w:rsidP="00202620">
            <w:pPr>
              <w:tabs>
                <w:tab w:val="left" w:pos="8100"/>
              </w:tabs>
              <w:jc w:val="both"/>
              <w:rPr>
                <w:rFonts w:ascii="Garamond" w:hAnsi="Garamond"/>
                <w:lang w:eastAsia="en-US"/>
              </w:rPr>
            </w:pPr>
          </w:p>
        </w:tc>
      </w:tr>
      <w:tr w:rsidR="00202620" w:rsidRPr="00202620" w14:paraId="7315D649"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2DB3CC47"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Legalább 150 bp olvasási hossz single read (leolvasás egy oldalról) módban</w:t>
            </w:r>
          </w:p>
        </w:tc>
        <w:tc>
          <w:tcPr>
            <w:tcW w:w="3218" w:type="dxa"/>
            <w:gridSpan w:val="2"/>
            <w:tcBorders>
              <w:top w:val="single" w:sz="4" w:space="0" w:color="auto"/>
              <w:left w:val="single" w:sz="4" w:space="0" w:color="auto"/>
              <w:bottom w:val="single" w:sz="4" w:space="0" w:color="auto"/>
              <w:right w:val="single" w:sz="4" w:space="0" w:color="auto"/>
            </w:tcBorders>
          </w:tcPr>
          <w:p w14:paraId="65B07D62"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3EC6FE48" w14:textId="77777777" w:rsidR="00202620" w:rsidRPr="00202620" w:rsidRDefault="00202620" w:rsidP="00202620">
            <w:pPr>
              <w:tabs>
                <w:tab w:val="left" w:pos="8100"/>
              </w:tabs>
              <w:jc w:val="both"/>
              <w:rPr>
                <w:rFonts w:ascii="Garamond" w:hAnsi="Garamond"/>
                <w:lang w:eastAsia="en-US"/>
              </w:rPr>
            </w:pPr>
          </w:p>
        </w:tc>
      </w:tr>
      <w:tr w:rsidR="00202620" w:rsidRPr="00202620" w14:paraId="2CC718BA"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27CAAF53"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A készülék alkalmas célzott amplikon szekvenálásra</w:t>
            </w:r>
          </w:p>
        </w:tc>
        <w:tc>
          <w:tcPr>
            <w:tcW w:w="3218" w:type="dxa"/>
            <w:gridSpan w:val="2"/>
            <w:tcBorders>
              <w:top w:val="single" w:sz="4" w:space="0" w:color="auto"/>
              <w:left w:val="single" w:sz="4" w:space="0" w:color="auto"/>
              <w:bottom w:val="single" w:sz="4" w:space="0" w:color="auto"/>
              <w:right w:val="single" w:sz="4" w:space="0" w:color="auto"/>
            </w:tcBorders>
          </w:tcPr>
          <w:p w14:paraId="25B4BFEC"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22338020" w14:textId="77777777" w:rsidR="00202620" w:rsidRPr="00202620" w:rsidRDefault="00202620" w:rsidP="00202620">
            <w:pPr>
              <w:tabs>
                <w:tab w:val="left" w:pos="8100"/>
              </w:tabs>
              <w:jc w:val="both"/>
              <w:rPr>
                <w:rFonts w:ascii="Garamond" w:hAnsi="Garamond"/>
                <w:lang w:eastAsia="en-US"/>
              </w:rPr>
            </w:pPr>
          </w:p>
        </w:tc>
      </w:tr>
      <w:tr w:rsidR="00202620" w:rsidRPr="00202620" w14:paraId="7A90A0FD"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6D0C6DE3"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A készülék alkalmas célzott expressziós profil szekvenálásra</w:t>
            </w:r>
          </w:p>
        </w:tc>
        <w:tc>
          <w:tcPr>
            <w:tcW w:w="3218" w:type="dxa"/>
            <w:gridSpan w:val="2"/>
            <w:tcBorders>
              <w:top w:val="single" w:sz="4" w:space="0" w:color="auto"/>
              <w:left w:val="single" w:sz="4" w:space="0" w:color="auto"/>
              <w:bottom w:val="single" w:sz="4" w:space="0" w:color="auto"/>
              <w:right w:val="single" w:sz="4" w:space="0" w:color="auto"/>
            </w:tcBorders>
          </w:tcPr>
          <w:p w14:paraId="10E080E6"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0FBDAC88" w14:textId="77777777" w:rsidR="00202620" w:rsidRPr="00202620" w:rsidRDefault="00202620" w:rsidP="00202620">
            <w:pPr>
              <w:tabs>
                <w:tab w:val="left" w:pos="8100"/>
              </w:tabs>
              <w:jc w:val="both"/>
              <w:rPr>
                <w:rFonts w:ascii="Garamond" w:hAnsi="Garamond"/>
                <w:lang w:eastAsia="en-US"/>
              </w:rPr>
            </w:pPr>
          </w:p>
        </w:tc>
      </w:tr>
      <w:tr w:rsidR="00202620" w:rsidRPr="00202620" w14:paraId="1740CF6F"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97D03F9"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A készülék alkalmas mRNS-szekvenálásra</w:t>
            </w:r>
          </w:p>
        </w:tc>
        <w:tc>
          <w:tcPr>
            <w:tcW w:w="3218" w:type="dxa"/>
            <w:gridSpan w:val="2"/>
            <w:tcBorders>
              <w:top w:val="single" w:sz="4" w:space="0" w:color="auto"/>
              <w:left w:val="single" w:sz="4" w:space="0" w:color="auto"/>
              <w:bottom w:val="single" w:sz="4" w:space="0" w:color="auto"/>
              <w:right w:val="single" w:sz="4" w:space="0" w:color="auto"/>
            </w:tcBorders>
          </w:tcPr>
          <w:p w14:paraId="6C0E16E2"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7390DB7A" w14:textId="77777777" w:rsidR="00202620" w:rsidRPr="00202620" w:rsidRDefault="00202620" w:rsidP="00202620">
            <w:pPr>
              <w:tabs>
                <w:tab w:val="left" w:pos="8100"/>
              </w:tabs>
              <w:jc w:val="both"/>
              <w:rPr>
                <w:rFonts w:ascii="Garamond" w:hAnsi="Garamond"/>
                <w:lang w:eastAsia="en-US"/>
              </w:rPr>
            </w:pPr>
          </w:p>
        </w:tc>
      </w:tr>
      <w:tr w:rsidR="00202620" w:rsidRPr="00202620" w14:paraId="2E2CA173"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2C628F65"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A készülék alkalmas kisméretű genom szekvenálásra</w:t>
            </w:r>
          </w:p>
        </w:tc>
        <w:tc>
          <w:tcPr>
            <w:tcW w:w="3218" w:type="dxa"/>
            <w:gridSpan w:val="2"/>
            <w:tcBorders>
              <w:top w:val="single" w:sz="4" w:space="0" w:color="auto"/>
              <w:left w:val="single" w:sz="4" w:space="0" w:color="auto"/>
              <w:bottom w:val="single" w:sz="4" w:space="0" w:color="auto"/>
              <w:right w:val="single" w:sz="4" w:space="0" w:color="auto"/>
            </w:tcBorders>
          </w:tcPr>
          <w:p w14:paraId="5C23E6C3"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6858B535" w14:textId="77777777" w:rsidR="00202620" w:rsidRPr="00202620" w:rsidRDefault="00202620" w:rsidP="00202620">
            <w:pPr>
              <w:tabs>
                <w:tab w:val="left" w:pos="8100"/>
              </w:tabs>
              <w:jc w:val="both"/>
              <w:rPr>
                <w:rFonts w:ascii="Garamond" w:hAnsi="Garamond"/>
                <w:lang w:eastAsia="en-US"/>
              </w:rPr>
            </w:pPr>
          </w:p>
        </w:tc>
      </w:tr>
      <w:tr w:rsidR="00202620" w:rsidRPr="00202620" w14:paraId="6F2025EB"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013A8189"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lastRenderedPageBreak/>
              <w:t>A készülék áteresztőképessége rugalmasan változtatható</w:t>
            </w:r>
          </w:p>
        </w:tc>
        <w:tc>
          <w:tcPr>
            <w:tcW w:w="3218" w:type="dxa"/>
            <w:gridSpan w:val="2"/>
            <w:tcBorders>
              <w:top w:val="single" w:sz="4" w:space="0" w:color="auto"/>
              <w:left w:val="single" w:sz="4" w:space="0" w:color="auto"/>
              <w:bottom w:val="single" w:sz="4" w:space="0" w:color="auto"/>
              <w:right w:val="single" w:sz="4" w:space="0" w:color="auto"/>
            </w:tcBorders>
          </w:tcPr>
          <w:p w14:paraId="3C88268F"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4E3C01DC" w14:textId="77777777" w:rsidR="00202620" w:rsidRPr="00202620" w:rsidRDefault="00202620" w:rsidP="00202620">
            <w:pPr>
              <w:tabs>
                <w:tab w:val="left" w:pos="8100"/>
              </w:tabs>
              <w:jc w:val="both"/>
              <w:rPr>
                <w:rFonts w:ascii="Garamond" w:hAnsi="Garamond"/>
                <w:lang w:eastAsia="en-US"/>
              </w:rPr>
            </w:pPr>
          </w:p>
        </w:tc>
      </w:tr>
      <w:tr w:rsidR="00202620" w:rsidRPr="00202620" w14:paraId="4027AB5B"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3F5B8FC6"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RFID nyomkövetés funkció–reagensek LOT számának mágneses azonosítása</w:t>
            </w:r>
          </w:p>
        </w:tc>
        <w:tc>
          <w:tcPr>
            <w:tcW w:w="3218" w:type="dxa"/>
            <w:gridSpan w:val="2"/>
            <w:tcBorders>
              <w:top w:val="single" w:sz="4" w:space="0" w:color="auto"/>
              <w:left w:val="single" w:sz="4" w:space="0" w:color="auto"/>
              <w:bottom w:val="single" w:sz="4" w:space="0" w:color="auto"/>
              <w:right w:val="single" w:sz="4" w:space="0" w:color="auto"/>
            </w:tcBorders>
          </w:tcPr>
          <w:p w14:paraId="36A76BE2"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4FE2857B" w14:textId="77777777" w:rsidR="00202620" w:rsidRPr="00202620" w:rsidRDefault="00202620" w:rsidP="00202620">
            <w:pPr>
              <w:tabs>
                <w:tab w:val="left" w:pos="8100"/>
              </w:tabs>
              <w:jc w:val="both"/>
              <w:rPr>
                <w:rFonts w:ascii="Garamond" w:hAnsi="Garamond"/>
                <w:lang w:eastAsia="en-US"/>
              </w:rPr>
            </w:pPr>
          </w:p>
        </w:tc>
      </w:tr>
      <w:tr w:rsidR="00202620" w:rsidRPr="00202620" w14:paraId="1FB47711" w14:textId="77777777" w:rsidTr="00EC7189">
        <w:trPr>
          <w:gridAfter w:val="1"/>
          <w:wAfter w:w="67" w:type="dxa"/>
          <w:trHeight w:val="454"/>
        </w:trPr>
        <w:tc>
          <w:tcPr>
            <w:tcW w:w="9654" w:type="dxa"/>
            <w:gridSpan w:val="6"/>
            <w:tcBorders>
              <w:top w:val="single" w:sz="4" w:space="0" w:color="auto"/>
              <w:left w:val="single" w:sz="4" w:space="0" w:color="auto"/>
              <w:bottom w:val="single" w:sz="4" w:space="0" w:color="auto"/>
              <w:right w:val="single" w:sz="4" w:space="0" w:color="auto"/>
            </w:tcBorders>
            <w:noWrap/>
          </w:tcPr>
          <w:p w14:paraId="4CE59C92" w14:textId="57B1DABD" w:rsidR="00202620" w:rsidRPr="00202620" w:rsidRDefault="00202620" w:rsidP="00202620">
            <w:pPr>
              <w:tabs>
                <w:tab w:val="left" w:pos="8100"/>
              </w:tabs>
              <w:jc w:val="both"/>
              <w:rPr>
                <w:rFonts w:ascii="Garamond" w:hAnsi="Garamond"/>
                <w:b/>
                <w:lang w:eastAsia="en-US"/>
              </w:rPr>
            </w:pPr>
            <w:r>
              <w:rPr>
                <w:rFonts w:ascii="Garamond" w:hAnsi="Garamond"/>
                <w:b/>
                <w:lang w:eastAsia="en-US"/>
              </w:rPr>
              <w:t xml:space="preserve">2.) </w:t>
            </w:r>
            <w:r w:rsidRPr="00202620">
              <w:rPr>
                <w:rFonts w:ascii="Garamond" w:hAnsi="Garamond"/>
                <w:b/>
                <w:lang w:eastAsia="en-US"/>
              </w:rPr>
              <w:t>Készülékvezérlés</w:t>
            </w:r>
          </w:p>
        </w:tc>
      </w:tr>
      <w:tr w:rsidR="00202620" w:rsidRPr="00202620" w14:paraId="14568B18"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69487B79"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Intel Core i7-4700EQ 2.4 GHz processzoros számítógép min. 16 GB RAM memóriával, 1000 GB háttértároló</w:t>
            </w:r>
          </w:p>
        </w:tc>
        <w:tc>
          <w:tcPr>
            <w:tcW w:w="3218" w:type="dxa"/>
            <w:gridSpan w:val="2"/>
            <w:tcBorders>
              <w:top w:val="single" w:sz="4" w:space="0" w:color="auto"/>
              <w:left w:val="single" w:sz="4" w:space="0" w:color="auto"/>
              <w:bottom w:val="single" w:sz="4" w:space="0" w:color="auto"/>
              <w:right w:val="single" w:sz="4" w:space="0" w:color="auto"/>
            </w:tcBorders>
          </w:tcPr>
          <w:p w14:paraId="1CB5C8EB" w14:textId="77777777" w:rsidR="00202620" w:rsidRPr="00202620" w:rsidRDefault="00202620" w:rsidP="00202620">
            <w:pPr>
              <w:tabs>
                <w:tab w:val="left" w:pos="8100"/>
              </w:tabs>
              <w:jc w:val="center"/>
              <w:rPr>
                <w:rFonts w:ascii="Garamond" w:hAnsi="Garamond"/>
                <w:bCs/>
                <w:lang w:eastAsia="en-US"/>
              </w:rPr>
            </w:pPr>
            <w:r w:rsidRPr="00202620">
              <w:rPr>
                <w:rFonts w:ascii="Garamond" w:hAnsi="Garamond"/>
                <w:bCs/>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04E9B1CC" w14:textId="77777777" w:rsidR="00202620" w:rsidRPr="00202620" w:rsidRDefault="00202620" w:rsidP="00202620">
            <w:pPr>
              <w:tabs>
                <w:tab w:val="left" w:pos="8100"/>
              </w:tabs>
              <w:jc w:val="both"/>
              <w:rPr>
                <w:rFonts w:ascii="Garamond" w:hAnsi="Garamond"/>
                <w:bCs/>
                <w:lang w:eastAsia="en-US"/>
              </w:rPr>
            </w:pPr>
          </w:p>
        </w:tc>
      </w:tr>
      <w:tr w:rsidR="00202620" w:rsidRPr="00202620" w14:paraId="26E83443"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722E318"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Készülék rendelkezik az adatgyűjtő és feldolgozó rendszerhez szükséges hardver és szoftver elemekkel</w:t>
            </w:r>
          </w:p>
        </w:tc>
        <w:tc>
          <w:tcPr>
            <w:tcW w:w="3218" w:type="dxa"/>
            <w:gridSpan w:val="2"/>
            <w:tcBorders>
              <w:top w:val="single" w:sz="4" w:space="0" w:color="auto"/>
              <w:left w:val="single" w:sz="4" w:space="0" w:color="auto"/>
              <w:bottom w:val="single" w:sz="4" w:space="0" w:color="auto"/>
              <w:right w:val="single" w:sz="4" w:space="0" w:color="auto"/>
            </w:tcBorders>
          </w:tcPr>
          <w:p w14:paraId="706F0594" w14:textId="77777777" w:rsidR="00202620" w:rsidRPr="00202620" w:rsidRDefault="00202620" w:rsidP="00202620">
            <w:pPr>
              <w:tabs>
                <w:tab w:val="left" w:pos="8100"/>
              </w:tabs>
              <w:jc w:val="center"/>
              <w:rPr>
                <w:rFonts w:ascii="Garamond" w:hAnsi="Garamond"/>
                <w:bCs/>
                <w:lang w:eastAsia="en-US"/>
              </w:rPr>
            </w:pPr>
            <w:r w:rsidRPr="00202620">
              <w:rPr>
                <w:rFonts w:ascii="Garamond" w:hAnsi="Garamond"/>
                <w:bCs/>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6E35F440" w14:textId="77777777" w:rsidR="00202620" w:rsidRPr="00202620" w:rsidRDefault="00202620" w:rsidP="00202620">
            <w:pPr>
              <w:tabs>
                <w:tab w:val="left" w:pos="8100"/>
              </w:tabs>
              <w:jc w:val="both"/>
              <w:rPr>
                <w:rFonts w:ascii="Garamond" w:hAnsi="Garamond"/>
                <w:bCs/>
                <w:lang w:eastAsia="en-US"/>
              </w:rPr>
            </w:pPr>
          </w:p>
        </w:tc>
      </w:tr>
      <w:tr w:rsidR="00202620" w:rsidRPr="00202620" w14:paraId="6354112E"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3529AF4E"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Rendelkezik a nyers szekvenciaadatok kiértékeléséhez (base calling, quality scoring) szükséges speciális szoftverrel</w:t>
            </w:r>
          </w:p>
        </w:tc>
        <w:tc>
          <w:tcPr>
            <w:tcW w:w="3218" w:type="dxa"/>
            <w:gridSpan w:val="2"/>
            <w:tcBorders>
              <w:top w:val="single" w:sz="4" w:space="0" w:color="auto"/>
              <w:left w:val="single" w:sz="4" w:space="0" w:color="auto"/>
              <w:bottom w:val="single" w:sz="4" w:space="0" w:color="auto"/>
              <w:right w:val="single" w:sz="4" w:space="0" w:color="auto"/>
            </w:tcBorders>
          </w:tcPr>
          <w:p w14:paraId="1B370952" w14:textId="77777777" w:rsidR="00202620" w:rsidRPr="00202620" w:rsidRDefault="00202620" w:rsidP="00202620">
            <w:pPr>
              <w:tabs>
                <w:tab w:val="left" w:pos="8100"/>
              </w:tabs>
              <w:jc w:val="center"/>
              <w:rPr>
                <w:rFonts w:ascii="Garamond" w:hAnsi="Garamond"/>
                <w:bCs/>
                <w:lang w:eastAsia="en-US"/>
              </w:rPr>
            </w:pPr>
            <w:r w:rsidRPr="00202620">
              <w:rPr>
                <w:rFonts w:ascii="Garamond" w:hAnsi="Garamond"/>
                <w:bCs/>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296D5B4B" w14:textId="77777777" w:rsidR="00202620" w:rsidRPr="00202620" w:rsidRDefault="00202620" w:rsidP="00202620">
            <w:pPr>
              <w:tabs>
                <w:tab w:val="left" w:pos="8100"/>
              </w:tabs>
              <w:jc w:val="both"/>
              <w:rPr>
                <w:rFonts w:ascii="Garamond" w:hAnsi="Garamond"/>
                <w:bCs/>
                <w:lang w:eastAsia="en-US"/>
              </w:rPr>
            </w:pPr>
          </w:p>
        </w:tc>
      </w:tr>
      <w:tr w:rsidR="00202620" w:rsidRPr="00202620" w14:paraId="1CB14AA8" w14:textId="77777777" w:rsidTr="00EC7189">
        <w:trPr>
          <w:gridAfter w:val="1"/>
          <w:wAfter w:w="67" w:type="dxa"/>
          <w:trHeight w:val="454"/>
        </w:trPr>
        <w:tc>
          <w:tcPr>
            <w:tcW w:w="9654" w:type="dxa"/>
            <w:gridSpan w:val="6"/>
            <w:tcBorders>
              <w:top w:val="single" w:sz="4" w:space="0" w:color="auto"/>
              <w:left w:val="single" w:sz="4" w:space="0" w:color="auto"/>
              <w:bottom w:val="single" w:sz="4" w:space="0" w:color="auto"/>
              <w:right w:val="single" w:sz="4" w:space="0" w:color="auto"/>
            </w:tcBorders>
            <w:noWrap/>
          </w:tcPr>
          <w:p w14:paraId="2B23EFBF" w14:textId="59A83AF7" w:rsidR="00202620" w:rsidRPr="00202620" w:rsidRDefault="00202620" w:rsidP="00202620">
            <w:pPr>
              <w:tabs>
                <w:tab w:val="left" w:pos="8100"/>
              </w:tabs>
              <w:jc w:val="both"/>
              <w:rPr>
                <w:rFonts w:ascii="Garamond" w:hAnsi="Garamond"/>
                <w:bCs/>
                <w:lang w:eastAsia="en-US"/>
              </w:rPr>
            </w:pPr>
            <w:r>
              <w:rPr>
                <w:rFonts w:ascii="Garamond" w:hAnsi="Garamond"/>
                <w:b/>
                <w:lang w:eastAsia="en-US"/>
              </w:rPr>
              <w:t xml:space="preserve">3.) </w:t>
            </w:r>
            <w:r w:rsidRPr="00202620">
              <w:rPr>
                <w:rFonts w:ascii="Garamond" w:hAnsi="Garamond"/>
                <w:b/>
                <w:lang w:eastAsia="en-US"/>
              </w:rPr>
              <w:t>Egyéb követelmények</w:t>
            </w:r>
          </w:p>
        </w:tc>
      </w:tr>
      <w:tr w:rsidR="00202620" w:rsidRPr="00202620" w14:paraId="6BCD354C"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889C175"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Installációs protokoll</w:t>
            </w:r>
          </w:p>
        </w:tc>
        <w:tc>
          <w:tcPr>
            <w:tcW w:w="3218" w:type="dxa"/>
            <w:gridSpan w:val="2"/>
            <w:tcBorders>
              <w:top w:val="single" w:sz="4" w:space="0" w:color="auto"/>
              <w:left w:val="single" w:sz="4" w:space="0" w:color="auto"/>
              <w:bottom w:val="single" w:sz="4" w:space="0" w:color="auto"/>
              <w:right w:val="single" w:sz="4" w:space="0" w:color="auto"/>
            </w:tcBorders>
          </w:tcPr>
          <w:p w14:paraId="37CF88B6" w14:textId="77777777" w:rsidR="00202620" w:rsidRPr="00202620" w:rsidRDefault="00202620" w:rsidP="00202620">
            <w:pPr>
              <w:tabs>
                <w:tab w:val="left" w:pos="8100"/>
              </w:tabs>
              <w:jc w:val="center"/>
              <w:rPr>
                <w:rFonts w:ascii="Garamond" w:hAnsi="Garamond"/>
                <w:bCs/>
                <w:lang w:eastAsia="en-US"/>
              </w:rPr>
            </w:pPr>
            <w:r w:rsidRPr="00202620">
              <w:rPr>
                <w:rFonts w:ascii="Garamond" w:hAnsi="Garamond"/>
                <w:bCs/>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2FBC747A" w14:textId="77777777" w:rsidR="00202620" w:rsidRPr="00202620" w:rsidRDefault="00202620" w:rsidP="00202620">
            <w:pPr>
              <w:tabs>
                <w:tab w:val="left" w:pos="8100"/>
              </w:tabs>
              <w:jc w:val="both"/>
              <w:rPr>
                <w:rFonts w:ascii="Garamond" w:hAnsi="Garamond"/>
                <w:bCs/>
                <w:lang w:eastAsia="en-US"/>
              </w:rPr>
            </w:pPr>
          </w:p>
        </w:tc>
      </w:tr>
      <w:tr w:rsidR="00202620" w:rsidRPr="00202620" w14:paraId="06AE350A"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3A82A1AA" w14:textId="77777777" w:rsidR="00202620" w:rsidRPr="00202620" w:rsidRDefault="00202620" w:rsidP="00202620">
            <w:pPr>
              <w:tabs>
                <w:tab w:val="left" w:pos="8100"/>
              </w:tabs>
              <w:jc w:val="both"/>
              <w:rPr>
                <w:rFonts w:ascii="Garamond" w:hAnsi="Garamond"/>
                <w:lang w:eastAsia="en-US"/>
              </w:rPr>
            </w:pPr>
            <w:r w:rsidRPr="00202620">
              <w:rPr>
                <w:rFonts w:ascii="Garamond" w:hAnsi="Garamond"/>
                <w:lang w:eastAsia="en-US"/>
              </w:rPr>
              <w:t>Felhasználói szintű oktatás</w:t>
            </w:r>
          </w:p>
        </w:tc>
        <w:tc>
          <w:tcPr>
            <w:tcW w:w="3218" w:type="dxa"/>
            <w:gridSpan w:val="2"/>
            <w:tcBorders>
              <w:top w:val="single" w:sz="4" w:space="0" w:color="auto"/>
              <w:left w:val="single" w:sz="4" w:space="0" w:color="auto"/>
              <w:bottom w:val="single" w:sz="4" w:space="0" w:color="auto"/>
              <w:right w:val="single" w:sz="4" w:space="0" w:color="auto"/>
            </w:tcBorders>
          </w:tcPr>
          <w:p w14:paraId="4080D6BE" w14:textId="77777777" w:rsidR="00202620" w:rsidRPr="00202620" w:rsidRDefault="00202620" w:rsidP="00202620">
            <w:pPr>
              <w:tabs>
                <w:tab w:val="left" w:pos="8100"/>
              </w:tabs>
              <w:jc w:val="center"/>
              <w:rPr>
                <w:rFonts w:ascii="Garamond" w:hAnsi="Garamond"/>
                <w:bCs/>
                <w:lang w:eastAsia="en-US"/>
              </w:rPr>
            </w:pPr>
            <w:r w:rsidRPr="00202620">
              <w:rPr>
                <w:rFonts w:ascii="Garamond" w:hAnsi="Garamond"/>
                <w:bCs/>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29BB04A7" w14:textId="77777777" w:rsidR="00202620" w:rsidRPr="00202620" w:rsidRDefault="00202620" w:rsidP="00202620">
            <w:pPr>
              <w:tabs>
                <w:tab w:val="left" w:pos="8100"/>
              </w:tabs>
              <w:jc w:val="both"/>
              <w:rPr>
                <w:rFonts w:ascii="Garamond" w:hAnsi="Garamond"/>
                <w:bCs/>
                <w:lang w:eastAsia="en-US"/>
              </w:rPr>
            </w:pPr>
          </w:p>
        </w:tc>
      </w:tr>
      <w:tr w:rsidR="00202620" w:rsidRPr="00202620" w14:paraId="5A0643DA"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64358737" w14:textId="0D55F42A" w:rsidR="00202620" w:rsidRPr="00202620" w:rsidRDefault="00202620" w:rsidP="00202620">
            <w:pPr>
              <w:tabs>
                <w:tab w:val="left" w:pos="8100"/>
              </w:tabs>
              <w:jc w:val="both"/>
              <w:rPr>
                <w:rFonts w:ascii="Garamond" w:hAnsi="Garamond"/>
                <w:lang w:eastAsia="en-US"/>
              </w:rPr>
            </w:pPr>
            <w:r>
              <w:rPr>
                <w:rFonts w:ascii="Garamond" w:hAnsi="Garamond"/>
                <w:lang w:eastAsia="en-US"/>
              </w:rPr>
              <w:t xml:space="preserve">Jótállás </w:t>
            </w:r>
            <w:r w:rsidRPr="00202620">
              <w:rPr>
                <w:rFonts w:ascii="Garamond" w:hAnsi="Garamond"/>
                <w:lang w:eastAsia="en-US"/>
              </w:rPr>
              <w:t xml:space="preserve">12 hónap </w:t>
            </w:r>
          </w:p>
        </w:tc>
        <w:tc>
          <w:tcPr>
            <w:tcW w:w="3218" w:type="dxa"/>
            <w:gridSpan w:val="2"/>
            <w:tcBorders>
              <w:top w:val="single" w:sz="4" w:space="0" w:color="auto"/>
              <w:left w:val="single" w:sz="4" w:space="0" w:color="auto"/>
              <w:bottom w:val="single" w:sz="4" w:space="0" w:color="auto"/>
              <w:right w:val="single" w:sz="4" w:space="0" w:color="auto"/>
            </w:tcBorders>
          </w:tcPr>
          <w:p w14:paraId="749126DD" w14:textId="77777777" w:rsidR="00202620" w:rsidRPr="00202620" w:rsidRDefault="00202620" w:rsidP="00202620">
            <w:pPr>
              <w:tabs>
                <w:tab w:val="left" w:pos="8100"/>
              </w:tabs>
              <w:jc w:val="center"/>
              <w:rPr>
                <w:rFonts w:ascii="Garamond" w:hAnsi="Garamond"/>
                <w:lang w:eastAsia="en-US"/>
              </w:rPr>
            </w:pPr>
            <w:r w:rsidRPr="00202620">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7F8CDCF9" w14:textId="77777777" w:rsidR="00202620" w:rsidRPr="00202620" w:rsidRDefault="00202620" w:rsidP="00202620">
            <w:pPr>
              <w:tabs>
                <w:tab w:val="left" w:pos="8100"/>
              </w:tabs>
              <w:jc w:val="both"/>
              <w:rPr>
                <w:rFonts w:ascii="Garamond" w:hAnsi="Garamond"/>
                <w:bCs/>
                <w:lang w:eastAsia="en-US"/>
              </w:rPr>
            </w:pPr>
          </w:p>
        </w:tc>
      </w:tr>
      <w:tr w:rsidR="0084469E" w:rsidRPr="0084469E" w14:paraId="7BE41FA0" w14:textId="77777777" w:rsidTr="00EC7189">
        <w:trPr>
          <w:trHeight w:val="454"/>
        </w:trPr>
        <w:tc>
          <w:tcPr>
            <w:tcW w:w="6461" w:type="dxa"/>
            <w:gridSpan w:val="5"/>
            <w:tcBorders>
              <w:top w:val="single" w:sz="4" w:space="0" w:color="auto"/>
              <w:left w:val="single" w:sz="4" w:space="0" w:color="auto"/>
              <w:bottom w:val="single" w:sz="4" w:space="0" w:color="auto"/>
              <w:right w:val="single" w:sz="4" w:space="0" w:color="auto"/>
            </w:tcBorders>
            <w:noWrap/>
          </w:tcPr>
          <w:p w14:paraId="36950371" w14:textId="77777777" w:rsidR="0084469E" w:rsidRPr="0084469E" w:rsidRDefault="0084469E" w:rsidP="0084469E">
            <w:pPr>
              <w:tabs>
                <w:tab w:val="left" w:pos="8100"/>
              </w:tabs>
              <w:jc w:val="both"/>
              <w:rPr>
                <w:rFonts w:ascii="Garamond" w:hAnsi="Garamond"/>
                <w:b/>
                <w:u w:val="single"/>
                <w:lang w:eastAsia="en-US"/>
              </w:rPr>
            </w:pPr>
            <w:r w:rsidRPr="0084469E">
              <w:rPr>
                <w:rFonts w:ascii="Garamond" w:hAnsi="Garamond"/>
                <w:b/>
                <w:u w:val="single"/>
                <w:lang w:eastAsia="en-US"/>
              </w:rPr>
              <w:t>Értékelési szempontok</w:t>
            </w:r>
          </w:p>
        </w:tc>
        <w:tc>
          <w:tcPr>
            <w:tcW w:w="3260" w:type="dxa"/>
            <w:gridSpan w:val="2"/>
            <w:tcBorders>
              <w:top w:val="single" w:sz="4" w:space="0" w:color="auto"/>
              <w:left w:val="single" w:sz="4" w:space="0" w:color="auto"/>
              <w:bottom w:val="single" w:sz="4" w:space="0" w:color="auto"/>
              <w:right w:val="single" w:sz="4" w:space="0" w:color="auto"/>
            </w:tcBorders>
          </w:tcPr>
          <w:p w14:paraId="0DB1DFD1" w14:textId="77777777" w:rsidR="0084469E" w:rsidRPr="0084469E" w:rsidRDefault="0084469E" w:rsidP="0084469E">
            <w:pPr>
              <w:tabs>
                <w:tab w:val="left" w:pos="8100"/>
              </w:tabs>
              <w:jc w:val="both"/>
              <w:rPr>
                <w:rFonts w:ascii="Garamond" w:hAnsi="Garamond"/>
                <w:b/>
                <w:u w:val="single"/>
                <w:lang w:eastAsia="en-US"/>
              </w:rPr>
            </w:pPr>
          </w:p>
        </w:tc>
      </w:tr>
      <w:tr w:rsidR="0084469E" w:rsidRPr="0084469E" w14:paraId="0BDB8A78"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799E40FF" w14:textId="77777777" w:rsidR="0084469E" w:rsidRPr="00EC7189" w:rsidRDefault="0084469E" w:rsidP="0084469E">
            <w:pPr>
              <w:tabs>
                <w:tab w:val="left" w:pos="8100"/>
              </w:tabs>
              <w:jc w:val="both"/>
              <w:rPr>
                <w:rFonts w:ascii="Garamond" w:hAnsi="Garamond"/>
                <w:lang w:eastAsia="en-US"/>
              </w:rPr>
            </w:pPr>
            <w:r w:rsidRPr="00EC7189">
              <w:rPr>
                <w:rFonts w:ascii="Garamond" w:hAnsi="Garamond"/>
                <w:lang w:eastAsia="en-US"/>
              </w:rPr>
              <w:t>Egyösszegű nettó ajánlati ár (HUF)</w:t>
            </w:r>
          </w:p>
        </w:tc>
        <w:tc>
          <w:tcPr>
            <w:tcW w:w="3260" w:type="dxa"/>
            <w:gridSpan w:val="4"/>
            <w:tcBorders>
              <w:top w:val="single" w:sz="4" w:space="0" w:color="auto"/>
              <w:left w:val="single" w:sz="4" w:space="0" w:color="auto"/>
              <w:bottom w:val="single" w:sz="4" w:space="0" w:color="auto"/>
              <w:right w:val="single" w:sz="4" w:space="0" w:color="auto"/>
            </w:tcBorders>
          </w:tcPr>
          <w:p w14:paraId="47306ADA" w14:textId="77777777" w:rsidR="0084469E" w:rsidRPr="00EC7189" w:rsidRDefault="0084469E" w:rsidP="00EC7189">
            <w:pPr>
              <w:tabs>
                <w:tab w:val="left" w:pos="8100"/>
              </w:tabs>
              <w:jc w:val="center"/>
              <w:rPr>
                <w:rFonts w:ascii="Garamond" w:hAnsi="Garamond"/>
                <w:lang w:eastAsia="en-US"/>
              </w:rPr>
            </w:pPr>
          </w:p>
          <w:p w14:paraId="277FFC8C" w14:textId="121F29B2"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Igen, kérjük megadni</w:t>
            </w:r>
          </w:p>
          <w:p w14:paraId="7408480B"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S=60</w:t>
            </w:r>
          </w:p>
        </w:tc>
        <w:tc>
          <w:tcPr>
            <w:tcW w:w="3260" w:type="dxa"/>
            <w:gridSpan w:val="2"/>
            <w:tcBorders>
              <w:top w:val="single" w:sz="4" w:space="0" w:color="auto"/>
              <w:left w:val="single" w:sz="4" w:space="0" w:color="auto"/>
              <w:bottom w:val="single" w:sz="4" w:space="0" w:color="auto"/>
              <w:right w:val="single" w:sz="4" w:space="0" w:color="auto"/>
            </w:tcBorders>
          </w:tcPr>
          <w:p w14:paraId="7CC0CF3E" w14:textId="77777777" w:rsidR="0084469E" w:rsidRPr="0084469E" w:rsidRDefault="0084469E" w:rsidP="0084469E">
            <w:pPr>
              <w:tabs>
                <w:tab w:val="left" w:pos="8100"/>
              </w:tabs>
              <w:jc w:val="both"/>
              <w:rPr>
                <w:rFonts w:ascii="Garamond" w:hAnsi="Garamond"/>
                <w:b/>
                <w:u w:val="single"/>
                <w:lang w:eastAsia="en-US"/>
              </w:rPr>
            </w:pPr>
          </w:p>
        </w:tc>
      </w:tr>
      <w:tr w:rsidR="0084469E" w:rsidRPr="0084469E" w14:paraId="53011ED6"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005BC456" w14:textId="77777777" w:rsidR="0084469E" w:rsidRPr="00EC7189" w:rsidRDefault="0084469E" w:rsidP="0084469E">
            <w:pPr>
              <w:tabs>
                <w:tab w:val="left" w:pos="8100"/>
              </w:tabs>
              <w:jc w:val="both"/>
              <w:rPr>
                <w:rFonts w:ascii="Garamond" w:hAnsi="Garamond"/>
                <w:lang w:eastAsia="en-US"/>
              </w:rPr>
            </w:pPr>
            <w:r w:rsidRPr="00EC7189">
              <w:rPr>
                <w:rFonts w:ascii="Garamond" w:hAnsi="Garamond"/>
                <w:lang w:eastAsia="en-US"/>
              </w:rPr>
              <w:t>7,5 Gb kihozatal és 50 millió leolvasás egy szekvenálási futás során (paired-end olvasási módban)</w:t>
            </w:r>
          </w:p>
        </w:tc>
        <w:tc>
          <w:tcPr>
            <w:tcW w:w="3260" w:type="dxa"/>
            <w:gridSpan w:val="4"/>
            <w:tcBorders>
              <w:top w:val="single" w:sz="4" w:space="0" w:color="auto"/>
              <w:left w:val="single" w:sz="4" w:space="0" w:color="auto"/>
              <w:bottom w:val="single" w:sz="4" w:space="0" w:color="auto"/>
              <w:right w:val="single" w:sz="4" w:space="0" w:color="auto"/>
            </w:tcBorders>
          </w:tcPr>
          <w:p w14:paraId="5B87C732"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Igen, kérjük megadni</w:t>
            </w:r>
          </w:p>
          <w:p w14:paraId="02F1AC99"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0C772CDF" w14:textId="77777777" w:rsidR="0084469E" w:rsidRPr="0084469E" w:rsidRDefault="0084469E" w:rsidP="0084469E">
            <w:pPr>
              <w:tabs>
                <w:tab w:val="left" w:pos="8100"/>
              </w:tabs>
              <w:jc w:val="both"/>
              <w:rPr>
                <w:rFonts w:ascii="Garamond" w:hAnsi="Garamond"/>
                <w:b/>
                <w:u w:val="single"/>
                <w:lang w:eastAsia="en-US"/>
              </w:rPr>
            </w:pPr>
          </w:p>
        </w:tc>
      </w:tr>
      <w:tr w:rsidR="0084469E" w:rsidRPr="0084469E" w14:paraId="2754D085"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6D08CE93" w14:textId="77777777" w:rsidR="0084469E" w:rsidRPr="00EC7189" w:rsidRDefault="0084469E" w:rsidP="0084469E">
            <w:pPr>
              <w:tabs>
                <w:tab w:val="left" w:pos="8100"/>
              </w:tabs>
              <w:jc w:val="both"/>
              <w:rPr>
                <w:rFonts w:ascii="Garamond" w:hAnsi="Garamond"/>
                <w:lang w:eastAsia="en-US"/>
              </w:rPr>
            </w:pPr>
            <w:r w:rsidRPr="00EC7189">
              <w:rPr>
                <w:rFonts w:ascii="Garamond" w:hAnsi="Garamond"/>
                <w:lang w:eastAsia="en-US"/>
              </w:rPr>
              <w:t>Adatminőség legalább 80% Q30 minőségi értéknél 2x 150 bp leolvasásnál</w:t>
            </w:r>
          </w:p>
        </w:tc>
        <w:tc>
          <w:tcPr>
            <w:tcW w:w="3260" w:type="dxa"/>
            <w:gridSpan w:val="4"/>
            <w:tcBorders>
              <w:top w:val="single" w:sz="4" w:space="0" w:color="auto"/>
              <w:left w:val="single" w:sz="4" w:space="0" w:color="auto"/>
              <w:bottom w:val="single" w:sz="4" w:space="0" w:color="auto"/>
              <w:right w:val="single" w:sz="4" w:space="0" w:color="auto"/>
            </w:tcBorders>
          </w:tcPr>
          <w:p w14:paraId="05E9BBF7"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Igen, kérjük megadni</w:t>
            </w:r>
          </w:p>
          <w:p w14:paraId="72DCAF32"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173A0169" w14:textId="77777777" w:rsidR="0084469E" w:rsidRPr="0084469E" w:rsidRDefault="0084469E" w:rsidP="0084469E">
            <w:pPr>
              <w:tabs>
                <w:tab w:val="left" w:pos="8100"/>
              </w:tabs>
              <w:jc w:val="both"/>
              <w:rPr>
                <w:rFonts w:ascii="Garamond" w:hAnsi="Garamond"/>
                <w:b/>
                <w:u w:val="single"/>
                <w:lang w:eastAsia="en-US"/>
              </w:rPr>
            </w:pPr>
          </w:p>
        </w:tc>
      </w:tr>
      <w:tr w:rsidR="0084469E" w:rsidRPr="0084469E" w14:paraId="2343091A"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7BD03AB5" w14:textId="77777777" w:rsidR="0084469E" w:rsidRPr="00EC7189" w:rsidRDefault="0084469E" w:rsidP="0084469E">
            <w:pPr>
              <w:tabs>
                <w:tab w:val="left" w:pos="8100"/>
              </w:tabs>
              <w:jc w:val="both"/>
              <w:rPr>
                <w:rFonts w:ascii="Garamond" w:hAnsi="Garamond"/>
                <w:lang w:eastAsia="en-US"/>
              </w:rPr>
            </w:pPr>
            <w:r w:rsidRPr="00EC7189">
              <w:rPr>
                <w:rFonts w:ascii="Garamond" w:hAnsi="Garamond"/>
                <w:lang w:eastAsia="en-US"/>
              </w:rPr>
              <w:t>A szekvencia adatok gyűjtése fluoreszcens jel detektálásán alapul</w:t>
            </w:r>
          </w:p>
        </w:tc>
        <w:tc>
          <w:tcPr>
            <w:tcW w:w="3260" w:type="dxa"/>
            <w:gridSpan w:val="4"/>
            <w:tcBorders>
              <w:top w:val="single" w:sz="4" w:space="0" w:color="auto"/>
              <w:left w:val="single" w:sz="4" w:space="0" w:color="auto"/>
              <w:bottom w:val="single" w:sz="4" w:space="0" w:color="auto"/>
              <w:right w:val="single" w:sz="4" w:space="0" w:color="auto"/>
            </w:tcBorders>
          </w:tcPr>
          <w:p w14:paraId="7E691B06"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Igen, kérjük megadni</w:t>
            </w:r>
          </w:p>
          <w:p w14:paraId="213EBD54"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7EF1F4A3" w14:textId="77777777" w:rsidR="0084469E" w:rsidRPr="0084469E" w:rsidRDefault="0084469E" w:rsidP="0084469E">
            <w:pPr>
              <w:tabs>
                <w:tab w:val="left" w:pos="8100"/>
              </w:tabs>
              <w:jc w:val="both"/>
              <w:rPr>
                <w:rFonts w:ascii="Garamond" w:hAnsi="Garamond"/>
                <w:b/>
                <w:u w:val="single"/>
                <w:lang w:eastAsia="en-US"/>
              </w:rPr>
            </w:pPr>
          </w:p>
        </w:tc>
      </w:tr>
      <w:tr w:rsidR="0084469E" w:rsidRPr="0084469E" w14:paraId="60A0A672"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5DC0F5E6" w14:textId="77777777" w:rsidR="0084469E" w:rsidRPr="00EC7189" w:rsidRDefault="0084469E" w:rsidP="0084469E">
            <w:pPr>
              <w:tabs>
                <w:tab w:val="left" w:pos="8100"/>
              </w:tabs>
              <w:jc w:val="both"/>
              <w:rPr>
                <w:rFonts w:ascii="Garamond" w:hAnsi="Garamond"/>
                <w:lang w:eastAsia="en-US"/>
              </w:rPr>
            </w:pPr>
            <w:r w:rsidRPr="00EC7189">
              <w:rPr>
                <w:rFonts w:ascii="Garamond" w:hAnsi="Garamond"/>
                <w:lang w:eastAsia="en-US"/>
              </w:rPr>
              <w:t>Képes paired-end szekvenálásra 2 x 150 bp olvasási hosszal</w:t>
            </w:r>
          </w:p>
        </w:tc>
        <w:tc>
          <w:tcPr>
            <w:tcW w:w="3260" w:type="dxa"/>
            <w:gridSpan w:val="4"/>
            <w:tcBorders>
              <w:top w:val="single" w:sz="4" w:space="0" w:color="auto"/>
              <w:left w:val="single" w:sz="4" w:space="0" w:color="auto"/>
              <w:bottom w:val="single" w:sz="4" w:space="0" w:color="auto"/>
              <w:right w:val="single" w:sz="4" w:space="0" w:color="auto"/>
            </w:tcBorders>
          </w:tcPr>
          <w:p w14:paraId="4EA64F05"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Igen, kérjük megadni</w:t>
            </w:r>
          </w:p>
          <w:p w14:paraId="5D32642E" w14:textId="77777777" w:rsidR="0084469E" w:rsidRPr="00EC7189" w:rsidRDefault="0084469E" w:rsidP="00EC7189">
            <w:pPr>
              <w:tabs>
                <w:tab w:val="left" w:pos="8100"/>
              </w:tabs>
              <w:jc w:val="center"/>
              <w:rPr>
                <w:rFonts w:ascii="Garamond" w:hAnsi="Garamond"/>
                <w:lang w:eastAsia="en-US"/>
              </w:rPr>
            </w:pPr>
            <w:r w:rsidRPr="00EC7189">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713A3218" w14:textId="77777777" w:rsidR="0084469E" w:rsidRPr="0084469E" w:rsidRDefault="0084469E" w:rsidP="0084469E">
            <w:pPr>
              <w:tabs>
                <w:tab w:val="left" w:pos="8100"/>
              </w:tabs>
              <w:jc w:val="both"/>
              <w:rPr>
                <w:rFonts w:ascii="Garamond" w:hAnsi="Garamond"/>
                <w:b/>
                <w:u w:val="single"/>
                <w:lang w:eastAsia="en-US"/>
              </w:rPr>
            </w:pPr>
          </w:p>
        </w:tc>
      </w:tr>
    </w:tbl>
    <w:p w14:paraId="2CEA69C1" w14:textId="066F6DC3" w:rsidR="00186BA3" w:rsidRDefault="00186BA3" w:rsidP="00186BA3">
      <w:pPr>
        <w:tabs>
          <w:tab w:val="left" w:pos="8100"/>
        </w:tabs>
        <w:jc w:val="both"/>
        <w:rPr>
          <w:rFonts w:ascii="Garamond" w:hAnsi="Garamond"/>
          <w:b/>
          <w:u w:val="single"/>
          <w:lang w:eastAsia="en-US"/>
        </w:rPr>
      </w:pPr>
    </w:p>
    <w:p w14:paraId="7BD294E6" w14:textId="77777777" w:rsidR="009A1B76" w:rsidRPr="00186BA3" w:rsidRDefault="009A1B76" w:rsidP="00186BA3">
      <w:pPr>
        <w:tabs>
          <w:tab w:val="left" w:pos="8100"/>
        </w:tabs>
        <w:jc w:val="both"/>
        <w:rPr>
          <w:rFonts w:ascii="Garamond" w:hAnsi="Garamond"/>
          <w:b/>
          <w:u w:val="single"/>
          <w:lang w:eastAsia="en-US"/>
        </w:rPr>
      </w:pPr>
    </w:p>
    <w:p w14:paraId="37E7E5B5" w14:textId="691F6B0B" w:rsidR="00186BA3" w:rsidRPr="00186BA3" w:rsidRDefault="00186BA3" w:rsidP="00186BA3">
      <w:pPr>
        <w:tabs>
          <w:tab w:val="left" w:pos="8100"/>
        </w:tabs>
        <w:jc w:val="both"/>
        <w:rPr>
          <w:rFonts w:ascii="Garamond" w:hAnsi="Garamond"/>
          <w:lang w:eastAsia="en-US"/>
        </w:rPr>
      </w:pPr>
      <w:r w:rsidRPr="00186BA3">
        <w:rPr>
          <w:rFonts w:ascii="Garamond" w:hAnsi="Garamond"/>
          <w:b/>
          <w:u w:val="single"/>
          <w:lang w:eastAsia="en-US"/>
        </w:rPr>
        <w:t>6. ajánlati rész:</w:t>
      </w:r>
      <w:r>
        <w:rPr>
          <w:rFonts w:ascii="Garamond" w:hAnsi="Garamond"/>
          <w:lang w:eastAsia="en-US"/>
        </w:rPr>
        <w:t xml:space="preserve"> </w:t>
      </w:r>
      <w:r w:rsidRPr="00186BA3">
        <w:rPr>
          <w:rFonts w:ascii="Garamond" w:hAnsi="Garamond"/>
          <w:lang w:eastAsia="en-US"/>
        </w:rPr>
        <w:t>Asztali ultracentrifuga beszerzése a Pécsi Tudományegyetem részére</w:t>
      </w:r>
    </w:p>
    <w:p w14:paraId="133FB1DC" w14:textId="77777777" w:rsidR="00186BA3" w:rsidRDefault="00186BA3" w:rsidP="009355D0">
      <w:pPr>
        <w:tabs>
          <w:tab w:val="left" w:pos="8100"/>
        </w:tabs>
        <w:jc w:val="both"/>
        <w:rPr>
          <w:rFonts w:ascii="Garamond" w:hAnsi="Garamond"/>
          <w:lang w:eastAsia="en-US"/>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1"/>
        <w:gridCol w:w="17"/>
        <w:gridCol w:w="3218"/>
        <w:gridCol w:w="25"/>
        <w:gridCol w:w="3193"/>
        <w:gridCol w:w="67"/>
      </w:tblGrid>
      <w:tr w:rsidR="00186BA3" w:rsidRPr="00186BA3" w14:paraId="0E717DAE"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vAlign w:val="center"/>
          </w:tcPr>
          <w:p w14:paraId="48543A04" w14:textId="77777777" w:rsidR="00186BA3" w:rsidRPr="00186BA3" w:rsidRDefault="00186BA3" w:rsidP="00E469E7">
            <w:pPr>
              <w:tabs>
                <w:tab w:val="left" w:pos="8100"/>
              </w:tabs>
              <w:jc w:val="center"/>
              <w:rPr>
                <w:rFonts w:ascii="Garamond" w:hAnsi="Garamond"/>
                <w:b/>
                <w:bCs/>
                <w:lang w:eastAsia="en-US"/>
              </w:rPr>
            </w:pPr>
            <w:r w:rsidRPr="00186BA3">
              <w:rPr>
                <w:rFonts w:ascii="Garamond" w:hAnsi="Garamond"/>
                <w:b/>
                <w:bCs/>
                <w:lang w:eastAsia="en-US"/>
              </w:rPr>
              <w:t>Elvárt műszaki paraméterek</w:t>
            </w:r>
          </w:p>
        </w:tc>
        <w:tc>
          <w:tcPr>
            <w:tcW w:w="3218" w:type="dxa"/>
            <w:tcBorders>
              <w:top w:val="single" w:sz="4" w:space="0" w:color="auto"/>
              <w:left w:val="single" w:sz="4" w:space="0" w:color="auto"/>
              <w:bottom w:val="single" w:sz="4" w:space="0" w:color="auto"/>
              <w:right w:val="single" w:sz="4" w:space="0" w:color="auto"/>
            </w:tcBorders>
            <w:vAlign w:val="center"/>
          </w:tcPr>
          <w:p w14:paraId="62427D20" w14:textId="77777777" w:rsidR="00186BA3" w:rsidRPr="00186BA3" w:rsidRDefault="00186BA3" w:rsidP="00E469E7">
            <w:pPr>
              <w:tabs>
                <w:tab w:val="left" w:pos="8100"/>
              </w:tabs>
              <w:jc w:val="center"/>
              <w:rPr>
                <w:rFonts w:ascii="Garamond" w:hAnsi="Garamond"/>
                <w:b/>
                <w:bCs/>
                <w:lang w:eastAsia="en-US"/>
              </w:rPr>
            </w:pPr>
            <w:r w:rsidRPr="00186BA3">
              <w:rPr>
                <w:rFonts w:ascii="Garamond" w:hAnsi="Garamond"/>
                <w:b/>
                <w:bCs/>
                <w:lang w:eastAsia="en-US"/>
              </w:rPr>
              <w:t>Minimális elvárás</w:t>
            </w:r>
          </w:p>
        </w:tc>
        <w:tc>
          <w:tcPr>
            <w:tcW w:w="3218" w:type="dxa"/>
            <w:gridSpan w:val="2"/>
            <w:tcBorders>
              <w:top w:val="single" w:sz="4" w:space="0" w:color="auto"/>
              <w:left w:val="single" w:sz="4" w:space="0" w:color="auto"/>
              <w:bottom w:val="single" w:sz="4" w:space="0" w:color="auto"/>
              <w:right w:val="single" w:sz="4" w:space="0" w:color="auto"/>
            </w:tcBorders>
            <w:vAlign w:val="center"/>
          </w:tcPr>
          <w:p w14:paraId="2BC70E04" w14:textId="77777777" w:rsidR="00186BA3" w:rsidRPr="00186BA3" w:rsidRDefault="00186BA3" w:rsidP="00E469E7">
            <w:pPr>
              <w:tabs>
                <w:tab w:val="left" w:pos="8100"/>
              </w:tabs>
              <w:jc w:val="center"/>
              <w:rPr>
                <w:rFonts w:ascii="Garamond" w:hAnsi="Garamond"/>
                <w:b/>
                <w:bCs/>
                <w:lang w:eastAsia="en-US"/>
              </w:rPr>
            </w:pPr>
            <w:r w:rsidRPr="00186BA3">
              <w:rPr>
                <w:rFonts w:ascii="Garamond" w:hAnsi="Garamond"/>
                <w:b/>
                <w:bCs/>
                <w:lang w:eastAsia="en-US"/>
              </w:rPr>
              <w:t>Megajánlott termék paraméterei</w:t>
            </w:r>
          </w:p>
        </w:tc>
      </w:tr>
      <w:tr w:rsidR="00186BA3" w:rsidRPr="00186BA3" w14:paraId="20A89AB6" w14:textId="77777777" w:rsidTr="00EC7189">
        <w:trPr>
          <w:gridAfter w:val="1"/>
          <w:wAfter w:w="67" w:type="dxa"/>
          <w:trHeight w:val="454"/>
        </w:trPr>
        <w:tc>
          <w:tcPr>
            <w:tcW w:w="9654" w:type="dxa"/>
            <w:gridSpan w:val="5"/>
            <w:tcBorders>
              <w:top w:val="single" w:sz="4" w:space="0" w:color="auto"/>
              <w:left w:val="single" w:sz="4" w:space="0" w:color="auto"/>
              <w:bottom w:val="single" w:sz="4" w:space="0" w:color="auto"/>
              <w:right w:val="single" w:sz="4" w:space="0" w:color="auto"/>
            </w:tcBorders>
            <w:noWrap/>
          </w:tcPr>
          <w:p w14:paraId="32EF47F7" w14:textId="77777777" w:rsidR="00186BA3" w:rsidRPr="00186BA3" w:rsidRDefault="00186BA3" w:rsidP="000558CE">
            <w:pPr>
              <w:numPr>
                <w:ilvl w:val="0"/>
                <w:numId w:val="69"/>
              </w:numPr>
              <w:tabs>
                <w:tab w:val="left" w:pos="8100"/>
              </w:tabs>
              <w:jc w:val="both"/>
              <w:rPr>
                <w:rFonts w:ascii="Garamond" w:hAnsi="Garamond"/>
                <w:b/>
                <w:lang w:eastAsia="en-US"/>
              </w:rPr>
            </w:pPr>
            <w:r w:rsidRPr="00186BA3">
              <w:rPr>
                <w:rFonts w:ascii="Garamond" w:hAnsi="Garamond"/>
                <w:b/>
                <w:lang w:eastAsia="en-US"/>
              </w:rPr>
              <w:t>Asztali ultracentrifuga</w:t>
            </w:r>
          </w:p>
        </w:tc>
      </w:tr>
      <w:tr w:rsidR="00186BA3" w:rsidRPr="00186BA3" w14:paraId="66DD08B4"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7F43F2A2"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lastRenderedPageBreak/>
              <w:t>Az ultracentrifuga maximális fordulatszáma legalább 150 000 rpm</w:t>
            </w:r>
          </w:p>
        </w:tc>
        <w:tc>
          <w:tcPr>
            <w:tcW w:w="3218" w:type="dxa"/>
            <w:tcBorders>
              <w:top w:val="single" w:sz="4" w:space="0" w:color="auto"/>
              <w:left w:val="single" w:sz="4" w:space="0" w:color="auto"/>
              <w:bottom w:val="single" w:sz="4" w:space="0" w:color="auto"/>
              <w:right w:val="single" w:sz="4" w:space="0" w:color="auto"/>
            </w:tcBorders>
          </w:tcPr>
          <w:p w14:paraId="6CC02BBB"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235AA0F1" w14:textId="77777777" w:rsidR="00186BA3" w:rsidRPr="00186BA3" w:rsidRDefault="00186BA3" w:rsidP="00186BA3">
            <w:pPr>
              <w:tabs>
                <w:tab w:val="left" w:pos="8100"/>
              </w:tabs>
              <w:jc w:val="both"/>
              <w:rPr>
                <w:rFonts w:ascii="Garamond" w:hAnsi="Garamond"/>
                <w:lang w:eastAsia="en-US"/>
              </w:rPr>
            </w:pPr>
          </w:p>
        </w:tc>
      </w:tr>
      <w:tr w:rsidR="00186BA3" w:rsidRPr="00186BA3" w14:paraId="7A98BF03"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48A3C259"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Az ultracentrifuga maximális RCF értéke legalább 1 019 000xg</w:t>
            </w:r>
          </w:p>
        </w:tc>
        <w:tc>
          <w:tcPr>
            <w:tcW w:w="3218" w:type="dxa"/>
            <w:tcBorders>
              <w:top w:val="single" w:sz="4" w:space="0" w:color="auto"/>
              <w:left w:val="single" w:sz="4" w:space="0" w:color="auto"/>
              <w:bottom w:val="single" w:sz="4" w:space="0" w:color="auto"/>
              <w:right w:val="single" w:sz="4" w:space="0" w:color="auto"/>
            </w:tcBorders>
          </w:tcPr>
          <w:p w14:paraId="4D63ABD2"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03C368D1" w14:textId="77777777" w:rsidR="00186BA3" w:rsidRPr="00186BA3" w:rsidRDefault="00186BA3" w:rsidP="00186BA3">
            <w:pPr>
              <w:tabs>
                <w:tab w:val="left" w:pos="8100"/>
              </w:tabs>
              <w:jc w:val="both"/>
              <w:rPr>
                <w:rFonts w:ascii="Garamond" w:hAnsi="Garamond"/>
                <w:lang w:eastAsia="en-US"/>
              </w:rPr>
            </w:pPr>
          </w:p>
        </w:tc>
      </w:tr>
      <w:tr w:rsidR="00186BA3" w:rsidRPr="00186BA3" w14:paraId="6D649F85"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66F4C59"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Változtatható frekvenciájú indukciós meghajtás</w:t>
            </w:r>
          </w:p>
        </w:tc>
        <w:tc>
          <w:tcPr>
            <w:tcW w:w="3218" w:type="dxa"/>
            <w:tcBorders>
              <w:top w:val="single" w:sz="4" w:space="0" w:color="auto"/>
              <w:left w:val="single" w:sz="4" w:space="0" w:color="auto"/>
              <w:bottom w:val="single" w:sz="4" w:space="0" w:color="auto"/>
              <w:right w:val="single" w:sz="4" w:space="0" w:color="auto"/>
            </w:tcBorders>
          </w:tcPr>
          <w:p w14:paraId="06D0D9D0"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1540AE1F" w14:textId="77777777" w:rsidR="00186BA3" w:rsidRPr="00186BA3" w:rsidRDefault="00186BA3" w:rsidP="00186BA3">
            <w:pPr>
              <w:tabs>
                <w:tab w:val="left" w:pos="8100"/>
              </w:tabs>
              <w:jc w:val="both"/>
              <w:rPr>
                <w:rFonts w:ascii="Garamond" w:hAnsi="Garamond"/>
                <w:lang w:eastAsia="en-US"/>
              </w:rPr>
            </w:pPr>
          </w:p>
        </w:tc>
      </w:tr>
      <w:tr w:rsidR="00186BA3" w:rsidRPr="00186BA3" w14:paraId="7C44286E"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48489D5D"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Zajszint 1 méterrel a centrifuga előtt: maximum 47 dBA</w:t>
            </w:r>
          </w:p>
        </w:tc>
        <w:tc>
          <w:tcPr>
            <w:tcW w:w="3218" w:type="dxa"/>
            <w:tcBorders>
              <w:top w:val="single" w:sz="4" w:space="0" w:color="auto"/>
              <w:left w:val="single" w:sz="4" w:space="0" w:color="auto"/>
              <w:bottom w:val="single" w:sz="4" w:space="0" w:color="auto"/>
              <w:right w:val="single" w:sz="4" w:space="0" w:color="auto"/>
            </w:tcBorders>
          </w:tcPr>
          <w:p w14:paraId="24C9CFEE"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6D3A9A73" w14:textId="77777777" w:rsidR="00186BA3" w:rsidRPr="00186BA3" w:rsidRDefault="00186BA3" w:rsidP="00186BA3">
            <w:pPr>
              <w:tabs>
                <w:tab w:val="left" w:pos="8100"/>
              </w:tabs>
              <w:jc w:val="both"/>
              <w:rPr>
                <w:rFonts w:ascii="Garamond" w:hAnsi="Garamond"/>
                <w:lang w:eastAsia="en-US"/>
              </w:rPr>
            </w:pPr>
          </w:p>
        </w:tc>
      </w:tr>
      <w:tr w:rsidR="00186BA3" w:rsidRPr="00186BA3" w14:paraId="4E724E67"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DD01180"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Sorozatszám szerinti automatikus rotorfelismerés</w:t>
            </w:r>
          </w:p>
        </w:tc>
        <w:tc>
          <w:tcPr>
            <w:tcW w:w="3218" w:type="dxa"/>
            <w:tcBorders>
              <w:top w:val="single" w:sz="4" w:space="0" w:color="auto"/>
              <w:left w:val="single" w:sz="4" w:space="0" w:color="auto"/>
              <w:bottom w:val="single" w:sz="4" w:space="0" w:color="auto"/>
              <w:right w:val="single" w:sz="4" w:space="0" w:color="auto"/>
            </w:tcBorders>
          </w:tcPr>
          <w:p w14:paraId="123C39FD"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2B895443" w14:textId="77777777" w:rsidR="00186BA3" w:rsidRPr="00186BA3" w:rsidRDefault="00186BA3" w:rsidP="00186BA3">
            <w:pPr>
              <w:tabs>
                <w:tab w:val="left" w:pos="8100"/>
              </w:tabs>
              <w:jc w:val="both"/>
              <w:rPr>
                <w:rFonts w:ascii="Garamond" w:hAnsi="Garamond"/>
                <w:lang w:eastAsia="en-US"/>
              </w:rPr>
            </w:pPr>
          </w:p>
        </w:tc>
      </w:tr>
      <w:tr w:rsidR="00186BA3" w:rsidRPr="00186BA3" w14:paraId="38447752"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236AAE0"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Hűtő rendszer: solid state, termoelektrikus hőszabályozási rendszer nyomatott levegővel, CFC/ODC mentes</w:t>
            </w:r>
          </w:p>
        </w:tc>
        <w:tc>
          <w:tcPr>
            <w:tcW w:w="3218" w:type="dxa"/>
            <w:tcBorders>
              <w:top w:val="single" w:sz="4" w:space="0" w:color="auto"/>
              <w:left w:val="single" w:sz="4" w:space="0" w:color="auto"/>
              <w:bottom w:val="single" w:sz="4" w:space="0" w:color="auto"/>
              <w:right w:val="single" w:sz="4" w:space="0" w:color="auto"/>
            </w:tcBorders>
          </w:tcPr>
          <w:p w14:paraId="5646049A"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572B6EBF" w14:textId="77777777" w:rsidR="00186BA3" w:rsidRPr="00186BA3" w:rsidRDefault="00186BA3" w:rsidP="00186BA3">
            <w:pPr>
              <w:tabs>
                <w:tab w:val="left" w:pos="8100"/>
              </w:tabs>
              <w:jc w:val="both"/>
              <w:rPr>
                <w:rFonts w:ascii="Garamond" w:hAnsi="Garamond"/>
                <w:lang w:eastAsia="en-US"/>
              </w:rPr>
            </w:pPr>
          </w:p>
        </w:tc>
      </w:tr>
      <w:tr w:rsidR="00186BA3" w:rsidRPr="00186BA3" w14:paraId="590E4EE6"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35A247C7" w14:textId="77777777" w:rsidR="00186BA3" w:rsidRPr="00186BA3" w:rsidRDefault="00186BA3" w:rsidP="00186BA3">
            <w:pPr>
              <w:tabs>
                <w:tab w:val="left" w:pos="8100"/>
              </w:tabs>
              <w:jc w:val="both"/>
              <w:rPr>
                <w:rFonts w:ascii="Garamond" w:hAnsi="Garamond"/>
                <w:lang w:eastAsia="en-US"/>
              </w:rPr>
            </w:pPr>
            <w:r w:rsidRPr="00BC5CEE">
              <w:rPr>
                <w:rFonts w:ascii="Garamond" w:hAnsi="Garamond"/>
                <w:lang w:eastAsia="en-US"/>
              </w:rPr>
              <w:t>A beállítható hőmérséklet: legalább 0-40°C között, 1°C egységekben állítható</w:t>
            </w:r>
          </w:p>
        </w:tc>
        <w:tc>
          <w:tcPr>
            <w:tcW w:w="3218" w:type="dxa"/>
            <w:tcBorders>
              <w:top w:val="single" w:sz="4" w:space="0" w:color="auto"/>
              <w:left w:val="single" w:sz="4" w:space="0" w:color="auto"/>
              <w:bottom w:val="single" w:sz="4" w:space="0" w:color="auto"/>
              <w:right w:val="single" w:sz="4" w:space="0" w:color="auto"/>
            </w:tcBorders>
          </w:tcPr>
          <w:p w14:paraId="2DA85F9B"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2F688DA2" w14:textId="77777777" w:rsidR="00186BA3" w:rsidRPr="00186BA3" w:rsidRDefault="00186BA3" w:rsidP="00186BA3">
            <w:pPr>
              <w:tabs>
                <w:tab w:val="left" w:pos="8100"/>
              </w:tabs>
              <w:jc w:val="both"/>
              <w:rPr>
                <w:rFonts w:ascii="Garamond" w:hAnsi="Garamond"/>
                <w:lang w:eastAsia="en-US"/>
              </w:rPr>
            </w:pPr>
          </w:p>
        </w:tc>
      </w:tr>
      <w:tr w:rsidR="00186BA3" w:rsidRPr="00186BA3" w14:paraId="07489A12"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4F5BF99"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Hőntartás: minimum ±2°C a beállított hőmérséklethez képest</w:t>
            </w:r>
          </w:p>
        </w:tc>
        <w:tc>
          <w:tcPr>
            <w:tcW w:w="3218" w:type="dxa"/>
            <w:tcBorders>
              <w:top w:val="single" w:sz="4" w:space="0" w:color="auto"/>
              <w:left w:val="single" w:sz="4" w:space="0" w:color="auto"/>
              <w:bottom w:val="single" w:sz="4" w:space="0" w:color="auto"/>
              <w:right w:val="single" w:sz="4" w:space="0" w:color="auto"/>
            </w:tcBorders>
          </w:tcPr>
          <w:p w14:paraId="32C41598"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277D26DC" w14:textId="77777777" w:rsidR="00186BA3" w:rsidRPr="00186BA3" w:rsidRDefault="00186BA3" w:rsidP="00186BA3">
            <w:pPr>
              <w:tabs>
                <w:tab w:val="left" w:pos="8100"/>
              </w:tabs>
              <w:jc w:val="both"/>
              <w:rPr>
                <w:rFonts w:ascii="Garamond" w:hAnsi="Garamond"/>
                <w:lang w:eastAsia="en-US"/>
              </w:rPr>
            </w:pPr>
          </w:p>
        </w:tc>
      </w:tr>
      <w:tr w:rsidR="00186BA3" w:rsidRPr="00186BA3" w14:paraId="750641DA"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074B5758"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Akár 5 lépéses felhasználói programok beállításának lehetősége</w:t>
            </w:r>
          </w:p>
        </w:tc>
        <w:tc>
          <w:tcPr>
            <w:tcW w:w="3218" w:type="dxa"/>
            <w:tcBorders>
              <w:top w:val="single" w:sz="4" w:space="0" w:color="auto"/>
              <w:left w:val="single" w:sz="4" w:space="0" w:color="auto"/>
              <w:bottom w:val="single" w:sz="4" w:space="0" w:color="auto"/>
              <w:right w:val="single" w:sz="4" w:space="0" w:color="auto"/>
            </w:tcBorders>
          </w:tcPr>
          <w:p w14:paraId="70628449"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0E79E300" w14:textId="77777777" w:rsidR="00186BA3" w:rsidRPr="00186BA3" w:rsidRDefault="00186BA3" w:rsidP="00186BA3">
            <w:pPr>
              <w:tabs>
                <w:tab w:val="left" w:pos="8100"/>
              </w:tabs>
              <w:jc w:val="both"/>
              <w:rPr>
                <w:rFonts w:ascii="Garamond" w:hAnsi="Garamond"/>
                <w:lang w:eastAsia="en-US"/>
              </w:rPr>
            </w:pPr>
          </w:p>
        </w:tc>
      </w:tr>
      <w:tr w:rsidR="00186BA3" w:rsidRPr="00186BA3" w14:paraId="12476136"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0C1933A5"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Környezeti hőmérséklet: legalább 15-35°C</w:t>
            </w:r>
          </w:p>
        </w:tc>
        <w:tc>
          <w:tcPr>
            <w:tcW w:w="3218" w:type="dxa"/>
            <w:tcBorders>
              <w:top w:val="single" w:sz="4" w:space="0" w:color="auto"/>
              <w:left w:val="single" w:sz="4" w:space="0" w:color="auto"/>
              <w:bottom w:val="single" w:sz="4" w:space="0" w:color="auto"/>
              <w:right w:val="single" w:sz="4" w:space="0" w:color="auto"/>
            </w:tcBorders>
          </w:tcPr>
          <w:p w14:paraId="3DDF06B3"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3010DEFD" w14:textId="77777777" w:rsidR="00186BA3" w:rsidRPr="00186BA3" w:rsidRDefault="00186BA3" w:rsidP="00186BA3">
            <w:pPr>
              <w:tabs>
                <w:tab w:val="left" w:pos="8100"/>
              </w:tabs>
              <w:jc w:val="both"/>
              <w:rPr>
                <w:rFonts w:ascii="Garamond" w:hAnsi="Garamond"/>
                <w:lang w:eastAsia="en-US"/>
              </w:rPr>
            </w:pPr>
          </w:p>
        </w:tc>
      </w:tr>
      <w:tr w:rsidR="00186BA3" w:rsidRPr="00186BA3" w14:paraId="6C8DFC88"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7690B2A"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Az ultracentrifuga rendelkezzen full color LCD érintőképernyővel</w:t>
            </w:r>
          </w:p>
        </w:tc>
        <w:tc>
          <w:tcPr>
            <w:tcW w:w="3218" w:type="dxa"/>
            <w:tcBorders>
              <w:top w:val="single" w:sz="4" w:space="0" w:color="auto"/>
              <w:left w:val="single" w:sz="4" w:space="0" w:color="auto"/>
              <w:bottom w:val="single" w:sz="4" w:space="0" w:color="auto"/>
              <w:right w:val="single" w:sz="4" w:space="0" w:color="auto"/>
            </w:tcBorders>
          </w:tcPr>
          <w:p w14:paraId="73DE2D16"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2D74953C" w14:textId="77777777" w:rsidR="00186BA3" w:rsidRPr="00186BA3" w:rsidRDefault="00186BA3" w:rsidP="00186BA3">
            <w:pPr>
              <w:tabs>
                <w:tab w:val="left" w:pos="8100"/>
              </w:tabs>
              <w:jc w:val="both"/>
              <w:rPr>
                <w:rFonts w:ascii="Garamond" w:hAnsi="Garamond"/>
                <w:lang w:eastAsia="en-US"/>
              </w:rPr>
            </w:pPr>
          </w:p>
        </w:tc>
      </w:tr>
      <w:tr w:rsidR="00186BA3" w:rsidRPr="00186BA3" w14:paraId="425E73E4"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E1DD02A"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Rotor kiegyensúlyozatlanság tűrése minimum 10% a szemközti oldalak tekintetében</w:t>
            </w:r>
          </w:p>
        </w:tc>
        <w:tc>
          <w:tcPr>
            <w:tcW w:w="3218" w:type="dxa"/>
            <w:tcBorders>
              <w:top w:val="single" w:sz="4" w:space="0" w:color="auto"/>
              <w:left w:val="single" w:sz="4" w:space="0" w:color="auto"/>
              <w:bottom w:val="single" w:sz="4" w:space="0" w:color="auto"/>
              <w:right w:val="single" w:sz="4" w:space="0" w:color="auto"/>
            </w:tcBorders>
          </w:tcPr>
          <w:p w14:paraId="78C79E51"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1D117912" w14:textId="77777777" w:rsidR="00186BA3" w:rsidRPr="00186BA3" w:rsidRDefault="00186BA3" w:rsidP="00186BA3">
            <w:pPr>
              <w:tabs>
                <w:tab w:val="left" w:pos="8100"/>
              </w:tabs>
              <w:jc w:val="both"/>
              <w:rPr>
                <w:rFonts w:ascii="Garamond" w:hAnsi="Garamond"/>
                <w:lang w:eastAsia="en-US"/>
              </w:rPr>
            </w:pPr>
          </w:p>
        </w:tc>
      </w:tr>
      <w:tr w:rsidR="00186BA3" w:rsidRPr="00186BA3" w14:paraId="21128779"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3C90CF30"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A készülék legyen alkalmas HEPA filterrel ellátott vákuumrendszer kiépítésére</w:t>
            </w:r>
          </w:p>
        </w:tc>
        <w:tc>
          <w:tcPr>
            <w:tcW w:w="3218" w:type="dxa"/>
            <w:tcBorders>
              <w:top w:val="single" w:sz="4" w:space="0" w:color="auto"/>
              <w:left w:val="single" w:sz="4" w:space="0" w:color="auto"/>
              <w:bottom w:val="single" w:sz="4" w:space="0" w:color="auto"/>
              <w:right w:val="single" w:sz="4" w:space="0" w:color="auto"/>
            </w:tcBorders>
          </w:tcPr>
          <w:p w14:paraId="1A694AB8"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546425FF" w14:textId="77777777" w:rsidR="00186BA3" w:rsidRPr="00186BA3" w:rsidRDefault="00186BA3" w:rsidP="00186BA3">
            <w:pPr>
              <w:tabs>
                <w:tab w:val="left" w:pos="8100"/>
              </w:tabs>
              <w:jc w:val="both"/>
              <w:rPr>
                <w:rFonts w:ascii="Garamond" w:hAnsi="Garamond"/>
                <w:lang w:eastAsia="en-US"/>
              </w:rPr>
            </w:pPr>
          </w:p>
        </w:tc>
      </w:tr>
      <w:tr w:rsidR="00186BA3" w:rsidRPr="00186BA3" w14:paraId="010B66D3"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5EE3ECA5"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A készülék legyen alkalmassá tehető távvezérléssel való üzemeltetésre</w:t>
            </w:r>
          </w:p>
        </w:tc>
        <w:tc>
          <w:tcPr>
            <w:tcW w:w="3218" w:type="dxa"/>
            <w:tcBorders>
              <w:top w:val="single" w:sz="4" w:space="0" w:color="auto"/>
              <w:left w:val="single" w:sz="4" w:space="0" w:color="auto"/>
              <w:bottom w:val="single" w:sz="4" w:space="0" w:color="auto"/>
              <w:right w:val="single" w:sz="4" w:space="0" w:color="auto"/>
            </w:tcBorders>
          </w:tcPr>
          <w:p w14:paraId="68FA5EEA"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68182334" w14:textId="77777777" w:rsidR="00186BA3" w:rsidRPr="00186BA3" w:rsidRDefault="00186BA3" w:rsidP="00186BA3">
            <w:pPr>
              <w:tabs>
                <w:tab w:val="left" w:pos="8100"/>
              </w:tabs>
              <w:jc w:val="both"/>
              <w:rPr>
                <w:rFonts w:ascii="Garamond" w:hAnsi="Garamond"/>
                <w:lang w:eastAsia="en-US"/>
              </w:rPr>
            </w:pPr>
          </w:p>
        </w:tc>
      </w:tr>
      <w:tr w:rsidR="00186BA3" w:rsidRPr="00186BA3" w14:paraId="6EC1A5DD"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7AACF18F"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Fix dőlésszögű rotor alkatrész minimum 8 x 8ml kapacitással, minimum 80 000 rpm maximális fordulatszámmal, minimum 444 000 x g maximális RCF-fel, a használathoz szükséges tartozékokkal; anyaga: titánium</w:t>
            </w:r>
          </w:p>
        </w:tc>
        <w:tc>
          <w:tcPr>
            <w:tcW w:w="3218" w:type="dxa"/>
            <w:tcBorders>
              <w:top w:val="single" w:sz="4" w:space="0" w:color="auto"/>
              <w:left w:val="single" w:sz="4" w:space="0" w:color="auto"/>
              <w:bottom w:val="single" w:sz="4" w:space="0" w:color="auto"/>
              <w:right w:val="single" w:sz="4" w:space="0" w:color="auto"/>
            </w:tcBorders>
          </w:tcPr>
          <w:p w14:paraId="57BBFD8C"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61FAD4C6" w14:textId="77777777" w:rsidR="00186BA3" w:rsidRPr="00186BA3" w:rsidRDefault="00186BA3" w:rsidP="00186BA3">
            <w:pPr>
              <w:tabs>
                <w:tab w:val="left" w:pos="8100"/>
              </w:tabs>
              <w:jc w:val="both"/>
              <w:rPr>
                <w:rFonts w:ascii="Garamond" w:hAnsi="Garamond"/>
                <w:lang w:eastAsia="en-US"/>
              </w:rPr>
            </w:pPr>
          </w:p>
        </w:tc>
      </w:tr>
      <w:tr w:rsidR="00186BA3" w:rsidRPr="00186BA3" w14:paraId="21C5F0CC"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6050BBE"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Fix dőlésszögű rotor alkatrész minimum 20 x 0,2ml kapacitással, minimum 100 000 rpm maximális fordulatszámmal, minimum 436 000 x g maximális RCF-fel; anyaga: titánium</w:t>
            </w:r>
          </w:p>
        </w:tc>
        <w:tc>
          <w:tcPr>
            <w:tcW w:w="3218" w:type="dxa"/>
            <w:tcBorders>
              <w:top w:val="single" w:sz="4" w:space="0" w:color="auto"/>
              <w:left w:val="single" w:sz="4" w:space="0" w:color="auto"/>
              <w:bottom w:val="single" w:sz="4" w:space="0" w:color="auto"/>
              <w:right w:val="single" w:sz="4" w:space="0" w:color="auto"/>
            </w:tcBorders>
          </w:tcPr>
          <w:p w14:paraId="5AA0469F"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 kérjük megadni</w:t>
            </w:r>
          </w:p>
        </w:tc>
        <w:tc>
          <w:tcPr>
            <w:tcW w:w="3218" w:type="dxa"/>
            <w:gridSpan w:val="2"/>
            <w:tcBorders>
              <w:top w:val="single" w:sz="4" w:space="0" w:color="auto"/>
              <w:left w:val="single" w:sz="4" w:space="0" w:color="auto"/>
              <w:bottom w:val="single" w:sz="4" w:space="0" w:color="auto"/>
              <w:right w:val="single" w:sz="4" w:space="0" w:color="auto"/>
            </w:tcBorders>
          </w:tcPr>
          <w:p w14:paraId="51C2305B" w14:textId="77777777" w:rsidR="00186BA3" w:rsidRPr="00186BA3" w:rsidRDefault="00186BA3" w:rsidP="00186BA3">
            <w:pPr>
              <w:tabs>
                <w:tab w:val="left" w:pos="8100"/>
              </w:tabs>
              <w:jc w:val="both"/>
              <w:rPr>
                <w:rFonts w:ascii="Garamond" w:hAnsi="Garamond"/>
                <w:lang w:eastAsia="en-US"/>
              </w:rPr>
            </w:pPr>
          </w:p>
        </w:tc>
      </w:tr>
      <w:tr w:rsidR="00186BA3" w:rsidRPr="00186BA3" w14:paraId="4DA6FFA9"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41B37E80"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Korlátlan számú felhasználói program lehetősége</w:t>
            </w:r>
          </w:p>
        </w:tc>
        <w:tc>
          <w:tcPr>
            <w:tcW w:w="3218" w:type="dxa"/>
            <w:tcBorders>
              <w:top w:val="single" w:sz="4" w:space="0" w:color="auto"/>
              <w:left w:val="single" w:sz="4" w:space="0" w:color="auto"/>
              <w:bottom w:val="single" w:sz="4" w:space="0" w:color="auto"/>
              <w:right w:val="single" w:sz="4" w:space="0" w:color="auto"/>
            </w:tcBorders>
          </w:tcPr>
          <w:p w14:paraId="1E08DDC7"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5530D6A3" w14:textId="77777777" w:rsidR="00186BA3" w:rsidRPr="00186BA3" w:rsidRDefault="00186BA3" w:rsidP="00186BA3">
            <w:pPr>
              <w:tabs>
                <w:tab w:val="left" w:pos="8100"/>
              </w:tabs>
              <w:jc w:val="both"/>
              <w:rPr>
                <w:rFonts w:ascii="Garamond" w:hAnsi="Garamond"/>
                <w:lang w:eastAsia="en-US"/>
              </w:rPr>
            </w:pPr>
          </w:p>
        </w:tc>
      </w:tr>
      <w:tr w:rsidR="00186BA3" w:rsidRPr="00186BA3" w14:paraId="543B7E8F"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AAAC512"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lastRenderedPageBreak/>
              <w:t>Lehetőség arra, hogy felhasználói bejelentkezés legyen szükséges a készülék működtetéséhez</w:t>
            </w:r>
          </w:p>
        </w:tc>
        <w:tc>
          <w:tcPr>
            <w:tcW w:w="3218" w:type="dxa"/>
            <w:tcBorders>
              <w:top w:val="single" w:sz="4" w:space="0" w:color="auto"/>
              <w:left w:val="single" w:sz="4" w:space="0" w:color="auto"/>
              <w:bottom w:val="single" w:sz="4" w:space="0" w:color="auto"/>
              <w:right w:val="single" w:sz="4" w:space="0" w:color="auto"/>
            </w:tcBorders>
          </w:tcPr>
          <w:p w14:paraId="245712BE"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3B76B646" w14:textId="77777777" w:rsidR="00186BA3" w:rsidRPr="00186BA3" w:rsidRDefault="00186BA3" w:rsidP="00186BA3">
            <w:pPr>
              <w:tabs>
                <w:tab w:val="left" w:pos="8100"/>
              </w:tabs>
              <w:jc w:val="both"/>
              <w:rPr>
                <w:rFonts w:ascii="Garamond" w:hAnsi="Garamond"/>
                <w:lang w:eastAsia="en-US"/>
              </w:rPr>
            </w:pPr>
          </w:p>
        </w:tc>
      </w:tr>
      <w:tr w:rsidR="00186BA3" w:rsidRPr="00186BA3" w14:paraId="4A1620C9"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097319B5" w14:textId="77777777" w:rsidR="00186BA3" w:rsidRPr="00186BA3" w:rsidRDefault="00186BA3" w:rsidP="00186BA3">
            <w:pPr>
              <w:tabs>
                <w:tab w:val="left" w:pos="8100"/>
              </w:tabs>
              <w:jc w:val="both"/>
              <w:rPr>
                <w:rFonts w:ascii="Garamond" w:hAnsi="Garamond"/>
                <w:lang w:eastAsia="en-US"/>
              </w:rPr>
            </w:pPr>
            <w:r w:rsidRPr="00186BA3">
              <w:rPr>
                <w:rFonts w:ascii="Garamond" w:hAnsi="Garamond"/>
                <w:lang w:eastAsia="en-US"/>
              </w:rPr>
              <w:t>USB porton keresztül letölthető futási jegyzőkönyv</w:t>
            </w:r>
          </w:p>
        </w:tc>
        <w:tc>
          <w:tcPr>
            <w:tcW w:w="3218" w:type="dxa"/>
            <w:tcBorders>
              <w:top w:val="single" w:sz="4" w:space="0" w:color="auto"/>
              <w:left w:val="single" w:sz="4" w:space="0" w:color="auto"/>
              <w:bottom w:val="single" w:sz="4" w:space="0" w:color="auto"/>
              <w:right w:val="single" w:sz="4" w:space="0" w:color="auto"/>
            </w:tcBorders>
          </w:tcPr>
          <w:p w14:paraId="1FADDB7E"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6BCA4717" w14:textId="77777777" w:rsidR="00186BA3" w:rsidRPr="00186BA3" w:rsidRDefault="00186BA3" w:rsidP="00186BA3">
            <w:pPr>
              <w:tabs>
                <w:tab w:val="left" w:pos="8100"/>
              </w:tabs>
              <w:jc w:val="both"/>
              <w:rPr>
                <w:rFonts w:ascii="Garamond" w:hAnsi="Garamond"/>
                <w:lang w:eastAsia="en-US"/>
              </w:rPr>
            </w:pPr>
          </w:p>
        </w:tc>
      </w:tr>
      <w:tr w:rsidR="00186BA3" w:rsidRPr="00186BA3" w14:paraId="3BD27F02" w14:textId="77777777" w:rsidTr="00EC7189">
        <w:trPr>
          <w:gridAfter w:val="1"/>
          <w:wAfter w:w="67" w:type="dxa"/>
          <w:trHeight w:val="454"/>
        </w:trPr>
        <w:tc>
          <w:tcPr>
            <w:tcW w:w="9654" w:type="dxa"/>
            <w:gridSpan w:val="5"/>
            <w:tcBorders>
              <w:top w:val="single" w:sz="4" w:space="0" w:color="auto"/>
              <w:left w:val="single" w:sz="4" w:space="0" w:color="auto"/>
              <w:bottom w:val="single" w:sz="4" w:space="0" w:color="auto"/>
              <w:right w:val="single" w:sz="4" w:space="0" w:color="auto"/>
            </w:tcBorders>
            <w:noWrap/>
          </w:tcPr>
          <w:p w14:paraId="4DF49A5B" w14:textId="77777777" w:rsidR="00186BA3" w:rsidRPr="00A10840" w:rsidRDefault="00186BA3" w:rsidP="00186BA3">
            <w:pPr>
              <w:tabs>
                <w:tab w:val="left" w:pos="8100"/>
              </w:tabs>
              <w:jc w:val="both"/>
              <w:rPr>
                <w:rFonts w:ascii="Garamond" w:hAnsi="Garamond"/>
                <w:bCs/>
                <w:lang w:eastAsia="en-US"/>
              </w:rPr>
            </w:pPr>
            <w:r w:rsidRPr="00A10840">
              <w:rPr>
                <w:rFonts w:ascii="Garamond" w:hAnsi="Garamond"/>
                <w:b/>
                <w:lang w:eastAsia="en-US"/>
              </w:rPr>
              <w:t>Egyéb követelmények</w:t>
            </w:r>
          </w:p>
        </w:tc>
      </w:tr>
      <w:tr w:rsidR="00186BA3" w:rsidRPr="00186BA3" w14:paraId="129442D0"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tcPr>
          <w:p w14:paraId="155F436D" w14:textId="77777777" w:rsidR="00186BA3" w:rsidRPr="00A10840" w:rsidRDefault="00186BA3" w:rsidP="00186BA3">
            <w:pPr>
              <w:tabs>
                <w:tab w:val="left" w:pos="8100"/>
              </w:tabs>
              <w:jc w:val="both"/>
              <w:rPr>
                <w:rFonts w:ascii="Garamond" w:hAnsi="Garamond"/>
                <w:lang w:eastAsia="en-US"/>
              </w:rPr>
            </w:pPr>
            <w:r w:rsidRPr="00A10840">
              <w:rPr>
                <w:rFonts w:ascii="Garamond" w:hAnsi="Garamond"/>
                <w:lang w:eastAsia="en-US"/>
              </w:rPr>
              <w:t>Szerviz</w:t>
            </w:r>
          </w:p>
        </w:tc>
        <w:tc>
          <w:tcPr>
            <w:tcW w:w="3218" w:type="dxa"/>
            <w:tcBorders>
              <w:top w:val="single" w:sz="4" w:space="0" w:color="auto"/>
              <w:left w:val="single" w:sz="4" w:space="0" w:color="auto"/>
              <w:bottom w:val="single" w:sz="4" w:space="0" w:color="auto"/>
              <w:right w:val="single" w:sz="4" w:space="0" w:color="auto"/>
            </w:tcBorders>
          </w:tcPr>
          <w:p w14:paraId="02AA5BF5" w14:textId="77777777" w:rsidR="00186BA3" w:rsidRPr="00186BA3" w:rsidRDefault="00186BA3" w:rsidP="00E469E7">
            <w:pPr>
              <w:tabs>
                <w:tab w:val="left" w:pos="8100"/>
              </w:tabs>
              <w:jc w:val="center"/>
              <w:rPr>
                <w:rFonts w:ascii="Garamond" w:hAnsi="Garamond"/>
                <w:bCs/>
                <w:lang w:eastAsia="en-US"/>
              </w:rPr>
            </w:pPr>
            <w:r w:rsidRPr="00186BA3">
              <w:rPr>
                <w:rFonts w:ascii="Garamond" w:hAnsi="Garamond"/>
                <w:bCs/>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tcPr>
          <w:p w14:paraId="5C9671B0" w14:textId="77777777" w:rsidR="00186BA3" w:rsidRPr="00186BA3" w:rsidRDefault="00186BA3" w:rsidP="00186BA3">
            <w:pPr>
              <w:tabs>
                <w:tab w:val="left" w:pos="8100"/>
              </w:tabs>
              <w:jc w:val="both"/>
              <w:rPr>
                <w:rFonts w:ascii="Garamond" w:hAnsi="Garamond"/>
                <w:bCs/>
                <w:lang w:eastAsia="en-US"/>
              </w:rPr>
            </w:pPr>
          </w:p>
        </w:tc>
      </w:tr>
      <w:tr w:rsidR="00186BA3" w:rsidRPr="00186BA3" w14:paraId="6D73BFDA" w14:textId="77777777" w:rsidTr="00EC7189">
        <w:trPr>
          <w:gridAfter w:val="1"/>
          <w:wAfter w:w="67" w:type="dxa"/>
          <w:trHeight w:val="454"/>
        </w:trPr>
        <w:tc>
          <w:tcPr>
            <w:tcW w:w="3218" w:type="dxa"/>
            <w:gridSpan w:val="2"/>
            <w:tcBorders>
              <w:top w:val="single" w:sz="4" w:space="0" w:color="auto"/>
              <w:left w:val="single" w:sz="4" w:space="0" w:color="auto"/>
              <w:bottom w:val="single" w:sz="4" w:space="0" w:color="auto"/>
              <w:right w:val="single" w:sz="4" w:space="0" w:color="auto"/>
            </w:tcBorders>
            <w:noWrap/>
            <w:vAlign w:val="center"/>
          </w:tcPr>
          <w:p w14:paraId="5CD3CFD2" w14:textId="3D6B471F" w:rsidR="00186BA3" w:rsidRPr="00186BA3" w:rsidRDefault="00E469E7" w:rsidP="00E469E7">
            <w:pPr>
              <w:tabs>
                <w:tab w:val="left" w:pos="8100"/>
              </w:tabs>
              <w:jc w:val="both"/>
              <w:rPr>
                <w:rFonts w:ascii="Garamond" w:hAnsi="Garamond"/>
                <w:lang w:eastAsia="en-US"/>
              </w:rPr>
            </w:pPr>
            <w:r>
              <w:rPr>
                <w:rFonts w:ascii="Garamond" w:hAnsi="Garamond"/>
                <w:lang w:eastAsia="en-US"/>
              </w:rPr>
              <w:t xml:space="preserve">Jótállás </w:t>
            </w:r>
            <w:r w:rsidR="00186BA3" w:rsidRPr="00186BA3">
              <w:rPr>
                <w:rFonts w:ascii="Garamond" w:hAnsi="Garamond"/>
                <w:lang w:eastAsia="en-US"/>
              </w:rPr>
              <w:t xml:space="preserve">12 hónap </w:t>
            </w:r>
          </w:p>
        </w:tc>
        <w:tc>
          <w:tcPr>
            <w:tcW w:w="3218" w:type="dxa"/>
            <w:tcBorders>
              <w:top w:val="single" w:sz="4" w:space="0" w:color="auto"/>
              <w:left w:val="single" w:sz="4" w:space="0" w:color="auto"/>
              <w:bottom w:val="single" w:sz="4" w:space="0" w:color="auto"/>
              <w:right w:val="single" w:sz="4" w:space="0" w:color="auto"/>
            </w:tcBorders>
          </w:tcPr>
          <w:p w14:paraId="44D89636" w14:textId="77777777" w:rsidR="00186BA3" w:rsidRPr="00186BA3" w:rsidRDefault="00186BA3" w:rsidP="00E469E7">
            <w:pPr>
              <w:tabs>
                <w:tab w:val="left" w:pos="8100"/>
              </w:tabs>
              <w:jc w:val="center"/>
              <w:rPr>
                <w:rFonts w:ascii="Garamond" w:hAnsi="Garamond"/>
                <w:lang w:eastAsia="en-US"/>
              </w:rPr>
            </w:pPr>
            <w:r w:rsidRPr="00186BA3">
              <w:rPr>
                <w:rFonts w:ascii="Garamond" w:hAnsi="Garamond"/>
                <w:lang w:eastAsia="en-US"/>
              </w:rPr>
              <w:t>igen</w:t>
            </w:r>
          </w:p>
        </w:tc>
        <w:tc>
          <w:tcPr>
            <w:tcW w:w="3218" w:type="dxa"/>
            <w:gridSpan w:val="2"/>
            <w:tcBorders>
              <w:top w:val="single" w:sz="4" w:space="0" w:color="auto"/>
              <w:left w:val="single" w:sz="4" w:space="0" w:color="auto"/>
              <w:bottom w:val="single" w:sz="4" w:space="0" w:color="auto"/>
              <w:right w:val="single" w:sz="4" w:space="0" w:color="auto"/>
            </w:tcBorders>
            <w:vAlign w:val="center"/>
          </w:tcPr>
          <w:p w14:paraId="4407772D" w14:textId="77777777" w:rsidR="00186BA3" w:rsidRPr="00186BA3" w:rsidRDefault="00186BA3" w:rsidP="00186BA3">
            <w:pPr>
              <w:tabs>
                <w:tab w:val="left" w:pos="8100"/>
              </w:tabs>
              <w:jc w:val="both"/>
              <w:rPr>
                <w:rFonts w:ascii="Garamond" w:hAnsi="Garamond"/>
                <w:lang w:eastAsia="en-US"/>
              </w:rPr>
            </w:pPr>
          </w:p>
        </w:tc>
      </w:tr>
      <w:tr w:rsidR="00C52CB0" w:rsidRPr="00C52CB0" w14:paraId="5E2FED12" w14:textId="77777777" w:rsidTr="00EC7189">
        <w:trPr>
          <w:trHeight w:val="454"/>
        </w:trPr>
        <w:tc>
          <w:tcPr>
            <w:tcW w:w="6461" w:type="dxa"/>
            <w:gridSpan w:val="4"/>
            <w:tcBorders>
              <w:top w:val="single" w:sz="4" w:space="0" w:color="auto"/>
              <w:left w:val="single" w:sz="4" w:space="0" w:color="auto"/>
              <w:bottom w:val="single" w:sz="4" w:space="0" w:color="auto"/>
              <w:right w:val="single" w:sz="4" w:space="0" w:color="auto"/>
            </w:tcBorders>
            <w:noWrap/>
          </w:tcPr>
          <w:p w14:paraId="59D5D1D1" w14:textId="77777777" w:rsidR="00C52CB0" w:rsidRPr="00EC7189" w:rsidRDefault="00C52CB0" w:rsidP="00C52CB0">
            <w:pPr>
              <w:tabs>
                <w:tab w:val="left" w:pos="8100"/>
              </w:tabs>
              <w:jc w:val="both"/>
              <w:rPr>
                <w:rFonts w:ascii="Garamond" w:hAnsi="Garamond"/>
                <w:b/>
                <w:lang w:eastAsia="en-US"/>
              </w:rPr>
            </w:pPr>
            <w:r w:rsidRPr="00EC7189">
              <w:rPr>
                <w:rFonts w:ascii="Garamond" w:hAnsi="Garamond"/>
                <w:b/>
                <w:lang w:eastAsia="en-US"/>
              </w:rPr>
              <w:t>Értékelési szempontok</w:t>
            </w:r>
          </w:p>
        </w:tc>
        <w:tc>
          <w:tcPr>
            <w:tcW w:w="3260" w:type="dxa"/>
            <w:gridSpan w:val="2"/>
            <w:tcBorders>
              <w:top w:val="single" w:sz="4" w:space="0" w:color="auto"/>
              <w:left w:val="single" w:sz="4" w:space="0" w:color="auto"/>
              <w:bottom w:val="single" w:sz="4" w:space="0" w:color="auto"/>
              <w:right w:val="single" w:sz="4" w:space="0" w:color="auto"/>
            </w:tcBorders>
          </w:tcPr>
          <w:p w14:paraId="7ADF28DF" w14:textId="77777777" w:rsidR="00C52CB0" w:rsidRPr="00C52CB0" w:rsidRDefault="00C52CB0" w:rsidP="00C52CB0">
            <w:pPr>
              <w:tabs>
                <w:tab w:val="left" w:pos="8100"/>
              </w:tabs>
              <w:jc w:val="both"/>
              <w:rPr>
                <w:rFonts w:ascii="Garamond" w:hAnsi="Garamond"/>
                <w:lang w:eastAsia="en-US"/>
              </w:rPr>
            </w:pPr>
          </w:p>
        </w:tc>
      </w:tr>
      <w:tr w:rsidR="00C52CB0" w:rsidRPr="00C52CB0" w14:paraId="5F722EDB"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6FA6A154"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Egyösszegű nettó ajánlati ár (HUF)</w:t>
            </w:r>
          </w:p>
        </w:tc>
        <w:tc>
          <w:tcPr>
            <w:tcW w:w="3260" w:type="dxa"/>
            <w:gridSpan w:val="3"/>
            <w:tcBorders>
              <w:top w:val="single" w:sz="4" w:space="0" w:color="auto"/>
              <w:left w:val="single" w:sz="4" w:space="0" w:color="auto"/>
              <w:bottom w:val="single" w:sz="4" w:space="0" w:color="auto"/>
              <w:right w:val="single" w:sz="4" w:space="0" w:color="auto"/>
            </w:tcBorders>
          </w:tcPr>
          <w:p w14:paraId="668812E4" w14:textId="77777777" w:rsidR="00C52CB0" w:rsidRPr="00C52CB0" w:rsidRDefault="00C52CB0" w:rsidP="00EC7189">
            <w:pPr>
              <w:tabs>
                <w:tab w:val="left" w:pos="8100"/>
              </w:tabs>
              <w:jc w:val="center"/>
              <w:rPr>
                <w:rFonts w:ascii="Garamond" w:hAnsi="Garamond"/>
                <w:lang w:eastAsia="en-US"/>
              </w:rPr>
            </w:pPr>
          </w:p>
          <w:p w14:paraId="0D49ACF1" w14:textId="015E48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Igen, kérjük megadni</w:t>
            </w:r>
          </w:p>
          <w:p w14:paraId="5E7C538B"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S=70</w:t>
            </w:r>
          </w:p>
        </w:tc>
        <w:tc>
          <w:tcPr>
            <w:tcW w:w="3260" w:type="dxa"/>
            <w:gridSpan w:val="2"/>
            <w:tcBorders>
              <w:top w:val="single" w:sz="4" w:space="0" w:color="auto"/>
              <w:left w:val="single" w:sz="4" w:space="0" w:color="auto"/>
              <w:bottom w:val="single" w:sz="4" w:space="0" w:color="auto"/>
              <w:right w:val="single" w:sz="4" w:space="0" w:color="auto"/>
            </w:tcBorders>
          </w:tcPr>
          <w:p w14:paraId="629DEBF6" w14:textId="77777777" w:rsidR="00C52CB0" w:rsidRPr="00C52CB0" w:rsidRDefault="00C52CB0" w:rsidP="00C52CB0">
            <w:pPr>
              <w:tabs>
                <w:tab w:val="left" w:pos="8100"/>
              </w:tabs>
              <w:jc w:val="both"/>
              <w:rPr>
                <w:rFonts w:ascii="Garamond" w:hAnsi="Garamond"/>
                <w:lang w:eastAsia="en-US"/>
              </w:rPr>
            </w:pPr>
          </w:p>
        </w:tc>
      </w:tr>
      <w:tr w:rsidR="00C52CB0" w:rsidRPr="00C52CB0" w14:paraId="1ABB6C4B"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3A7C7661" w14:textId="018E18A4" w:rsidR="00C52CB0" w:rsidRPr="00C52CB0" w:rsidRDefault="00C52CB0" w:rsidP="00BC5CEE">
            <w:pPr>
              <w:tabs>
                <w:tab w:val="left" w:pos="8100"/>
              </w:tabs>
              <w:jc w:val="both"/>
              <w:rPr>
                <w:rFonts w:ascii="Garamond" w:hAnsi="Garamond"/>
                <w:lang w:eastAsia="en-US"/>
              </w:rPr>
            </w:pPr>
            <w:r w:rsidRPr="00BC5CEE">
              <w:rPr>
                <w:rFonts w:ascii="Garamond" w:hAnsi="Garamond"/>
                <w:lang w:eastAsia="en-US"/>
              </w:rPr>
              <w:t>A gyorsulási és lassulási profilok száma: 10 gyorsulási és 1</w:t>
            </w:r>
            <w:r w:rsidR="00BC5CEE" w:rsidRPr="00BC5CEE">
              <w:rPr>
                <w:rFonts w:ascii="Garamond" w:hAnsi="Garamond"/>
                <w:lang w:eastAsia="en-US"/>
              </w:rPr>
              <w:t>1</w:t>
            </w:r>
            <w:r w:rsidRPr="00BC5CEE">
              <w:rPr>
                <w:rFonts w:ascii="Garamond" w:hAnsi="Garamond"/>
                <w:lang w:eastAsia="en-US"/>
              </w:rPr>
              <w:t xml:space="preserve"> lassulási profil</w:t>
            </w:r>
          </w:p>
        </w:tc>
        <w:tc>
          <w:tcPr>
            <w:tcW w:w="3260" w:type="dxa"/>
            <w:gridSpan w:val="3"/>
            <w:tcBorders>
              <w:top w:val="single" w:sz="4" w:space="0" w:color="auto"/>
              <w:left w:val="single" w:sz="4" w:space="0" w:color="auto"/>
              <w:bottom w:val="single" w:sz="4" w:space="0" w:color="auto"/>
              <w:right w:val="single" w:sz="4" w:space="0" w:color="auto"/>
            </w:tcBorders>
          </w:tcPr>
          <w:p w14:paraId="53D63384"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Igen, kérjük megadni</w:t>
            </w:r>
          </w:p>
          <w:p w14:paraId="5B832558"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513C8B5E" w14:textId="77777777" w:rsidR="00C52CB0" w:rsidRPr="00C52CB0" w:rsidRDefault="00C52CB0" w:rsidP="00C52CB0">
            <w:pPr>
              <w:tabs>
                <w:tab w:val="left" w:pos="8100"/>
              </w:tabs>
              <w:jc w:val="both"/>
              <w:rPr>
                <w:rFonts w:ascii="Garamond" w:hAnsi="Garamond"/>
                <w:lang w:eastAsia="en-US"/>
              </w:rPr>
            </w:pPr>
          </w:p>
        </w:tc>
      </w:tr>
      <w:tr w:rsidR="00C52CB0" w:rsidRPr="00C52CB0" w14:paraId="40F81898"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2336363D"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A centrifuga maximális kapacitása 6 x 32ml-nél nagyobb</w:t>
            </w:r>
          </w:p>
        </w:tc>
        <w:tc>
          <w:tcPr>
            <w:tcW w:w="3260" w:type="dxa"/>
            <w:gridSpan w:val="3"/>
            <w:tcBorders>
              <w:top w:val="single" w:sz="4" w:space="0" w:color="auto"/>
              <w:left w:val="single" w:sz="4" w:space="0" w:color="auto"/>
              <w:bottom w:val="single" w:sz="4" w:space="0" w:color="auto"/>
              <w:right w:val="single" w:sz="4" w:space="0" w:color="auto"/>
            </w:tcBorders>
          </w:tcPr>
          <w:p w14:paraId="71CB9674"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Igen, kérjük megadni</w:t>
            </w:r>
          </w:p>
          <w:p w14:paraId="2A57C73E"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04836CF8" w14:textId="77777777" w:rsidR="00C52CB0" w:rsidRPr="00C52CB0" w:rsidRDefault="00C52CB0" w:rsidP="00C52CB0">
            <w:pPr>
              <w:tabs>
                <w:tab w:val="left" w:pos="8100"/>
              </w:tabs>
              <w:jc w:val="both"/>
              <w:rPr>
                <w:rFonts w:ascii="Garamond" w:hAnsi="Garamond"/>
                <w:lang w:eastAsia="en-US"/>
              </w:rPr>
            </w:pPr>
          </w:p>
        </w:tc>
      </w:tr>
      <w:tr w:rsidR="00C52CB0" w:rsidRPr="00C52CB0" w14:paraId="7BDD7362" w14:textId="77777777" w:rsidTr="00EC7189">
        <w:trPr>
          <w:trHeight w:val="454"/>
        </w:trPr>
        <w:tc>
          <w:tcPr>
            <w:tcW w:w="3201" w:type="dxa"/>
            <w:tcBorders>
              <w:top w:val="single" w:sz="4" w:space="0" w:color="auto"/>
              <w:left w:val="single" w:sz="4" w:space="0" w:color="auto"/>
              <w:bottom w:val="single" w:sz="4" w:space="0" w:color="auto"/>
              <w:right w:val="single" w:sz="4" w:space="0" w:color="auto"/>
            </w:tcBorders>
            <w:noWrap/>
          </w:tcPr>
          <w:p w14:paraId="08D46965"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A készülékben használható közel függőleges (&lt;= 8° és &gt;0° dőlésszögű) rotor a későbbi bővíthetőség érdekében</w:t>
            </w:r>
          </w:p>
        </w:tc>
        <w:tc>
          <w:tcPr>
            <w:tcW w:w="3260" w:type="dxa"/>
            <w:gridSpan w:val="3"/>
            <w:tcBorders>
              <w:top w:val="single" w:sz="4" w:space="0" w:color="auto"/>
              <w:left w:val="single" w:sz="4" w:space="0" w:color="auto"/>
              <w:bottom w:val="single" w:sz="4" w:space="0" w:color="auto"/>
              <w:right w:val="single" w:sz="4" w:space="0" w:color="auto"/>
            </w:tcBorders>
          </w:tcPr>
          <w:p w14:paraId="57DC09ED"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Igen, kérjük megadni</w:t>
            </w:r>
          </w:p>
          <w:p w14:paraId="2F75B8D1" w14:textId="77777777" w:rsidR="00C52CB0" w:rsidRPr="00C52CB0" w:rsidRDefault="00C52CB0" w:rsidP="00EC7189">
            <w:pPr>
              <w:tabs>
                <w:tab w:val="left" w:pos="8100"/>
              </w:tabs>
              <w:jc w:val="center"/>
              <w:rPr>
                <w:rFonts w:ascii="Garamond" w:hAnsi="Garamond"/>
                <w:lang w:eastAsia="en-US"/>
              </w:rPr>
            </w:pPr>
            <w:r w:rsidRPr="00C52CB0">
              <w:rPr>
                <w:rFonts w:ascii="Garamond" w:hAnsi="Garamond"/>
                <w:lang w:eastAsia="en-US"/>
              </w:rPr>
              <w:t>S=10</w:t>
            </w:r>
          </w:p>
        </w:tc>
        <w:tc>
          <w:tcPr>
            <w:tcW w:w="3260" w:type="dxa"/>
            <w:gridSpan w:val="2"/>
            <w:tcBorders>
              <w:top w:val="single" w:sz="4" w:space="0" w:color="auto"/>
              <w:left w:val="single" w:sz="4" w:space="0" w:color="auto"/>
              <w:bottom w:val="single" w:sz="4" w:space="0" w:color="auto"/>
              <w:right w:val="single" w:sz="4" w:space="0" w:color="auto"/>
            </w:tcBorders>
          </w:tcPr>
          <w:p w14:paraId="523FFD18" w14:textId="77777777" w:rsidR="00C52CB0" w:rsidRPr="00C52CB0" w:rsidRDefault="00C52CB0" w:rsidP="00C52CB0">
            <w:pPr>
              <w:tabs>
                <w:tab w:val="left" w:pos="8100"/>
              </w:tabs>
              <w:jc w:val="both"/>
              <w:rPr>
                <w:rFonts w:ascii="Garamond" w:hAnsi="Garamond"/>
                <w:lang w:eastAsia="en-US"/>
              </w:rPr>
            </w:pPr>
          </w:p>
        </w:tc>
      </w:tr>
    </w:tbl>
    <w:p w14:paraId="7E213382" w14:textId="54BA040F" w:rsidR="007B1D01" w:rsidRDefault="007B1D01" w:rsidP="009355D0">
      <w:pPr>
        <w:tabs>
          <w:tab w:val="left" w:pos="8100"/>
        </w:tabs>
        <w:jc w:val="both"/>
        <w:rPr>
          <w:rFonts w:ascii="Garamond" w:hAnsi="Garamond"/>
          <w:lang w:eastAsia="en-US"/>
        </w:rPr>
      </w:pPr>
    </w:p>
    <w:p w14:paraId="7F3AA76F" w14:textId="77777777" w:rsidR="009A1B76" w:rsidRDefault="009A1B76" w:rsidP="009355D0">
      <w:pPr>
        <w:tabs>
          <w:tab w:val="left" w:pos="8100"/>
        </w:tabs>
        <w:jc w:val="both"/>
        <w:rPr>
          <w:rFonts w:ascii="Garamond" w:hAnsi="Garamond"/>
          <w:lang w:eastAsia="en-US"/>
        </w:rPr>
      </w:pPr>
    </w:p>
    <w:p w14:paraId="5B4248A6" w14:textId="1BFBFE72" w:rsidR="007B1D01" w:rsidRDefault="007B1D01" w:rsidP="007B1D01">
      <w:pPr>
        <w:tabs>
          <w:tab w:val="left" w:pos="8100"/>
        </w:tabs>
        <w:jc w:val="both"/>
        <w:rPr>
          <w:rFonts w:ascii="Garamond" w:hAnsi="Garamond"/>
          <w:lang w:eastAsia="en-US"/>
        </w:rPr>
      </w:pPr>
      <w:r w:rsidRPr="007B1D01">
        <w:rPr>
          <w:rFonts w:ascii="Garamond" w:hAnsi="Garamond"/>
          <w:b/>
          <w:u w:val="single"/>
          <w:lang w:eastAsia="en-US"/>
        </w:rPr>
        <w:t xml:space="preserve">7. ajánlati rész: </w:t>
      </w:r>
      <w:r w:rsidR="008C0E54" w:rsidRPr="008C0E54">
        <w:rPr>
          <w:rFonts w:ascii="Garamond" w:hAnsi="Garamond"/>
          <w:lang w:eastAsia="en-US"/>
        </w:rPr>
        <w:t>Real Time PCR készülék beszerzése a Pécsi Tudományegyetem részére</w:t>
      </w:r>
      <w:r w:rsidR="008C0E54" w:rsidRPr="008C0E54" w:rsidDel="008C0E54">
        <w:rPr>
          <w:rFonts w:ascii="Garamond" w:hAnsi="Garamond"/>
          <w:lang w:eastAsia="en-US"/>
        </w:rPr>
        <w:t xml:space="preserve"> </w:t>
      </w:r>
    </w:p>
    <w:p w14:paraId="2D5D10B1" w14:textId="77777777" w:rsidR="00C52CB0" w:rsidRPr="007B1D01" w:rsidRDefault="00C52CB0" w:rsidP="007B1D01">
      <w:pPr>
        <w:tabs>
          <w:tab w:val="left" w:pos="8100"/>
        </w:tabs>
        <w:jc w:val="both"/>
        <w:rPr>
          <w:rFonts w:ascii="Garamond" w:hAnsi="Garamond"/>
          <w:lang w:eastAsia="en-US"/>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8"/>
        <w:gridCol w:w="3218"/>
        <w:gridCol w:w="3218"/>
      </w:tblGrid>
      <w:tr w:rsidR="007B1D01" w:rsidRPr="007B1D01" w14:paraId="0F3BC380"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vAlign w:val="center"/>
          </w:tcPr>
          <w:p w14:paraId="27306674" w14:textId="77777777" w:rsidR="007B1D01" w:rsidRPr="007B1D01" w:rsidRDefault="007B1D01" w:rsidP="007B1D01">
            <w:pPr>
              <w:tabs>
                <w:tab w:val="left" w:pos="8100"/>
              </w:tabs>
              <w:jc w:val="center"/>
              <w:rPr>
                <w:rFonts w:ascii="Garamond" w:hAnsi="Garamond"/>
                <w:b/>
                <w:bCs/>
                <w:lang w:eastAsia="en-US"/>
              </w:rPr>
            </w:pPr>
            <w:r w:rsidRPr="007B1D01">
              <w:rPr>
                <w:rFonts w:ascii="Garamond" w:hAnsi="Garamond"/>
                <w:b/>
                <w:bCs/>
                <w:lang w:eastAsia="en-US"/>
              </w:rPr>
              <w:t>Elvárt műszaki paraméterek</w:t>
            </w:r>
          </w:p>
        </w:tc>
        <w:tc>
          <w:tcPr>
            <w:tcW w:w="3218" w:type="dxa"/>
            <w:tcBorders>
              <w:top w:val="single" w:sz="4" w:space="0" w:color="auto"/>
              <w:left w:val="single" w:sz="4" w:space="0" w:color="auto"/>
              <w:bottom w:val="single" w:sz="4" w:space="0" w:color="auto"/>
              <w:right w:val="single" w:sz="4" w:space="0" w:color="auto"/>
            </w:tcBorders>
            <w:vAlign w:val="center"/>
          </w:tcPr>
          <w:p w14:paraId="06D72D83" w14:textId="77777777" w:rsidR="007B1D01" w:rsidRPr="007B1D01" w:rsidRDefault="007B1D01" w:rsidP="007B1D01">
            <w:pPr>
              <w:tabs>
                <w:tab w:val="left" w:pos="8100"/>
              </w:tabs>
              <w:jc w:val="center"/>
              <w:rPr>
                <w:rFonts w:ascii="Garamond" w:hAnsi="Garamond"/>
                <w:b/>
                <w:bCs/>
                <w:lang w:eastAsia="en-US"/>
              </w:rPr>
            </w:pPr>
            <w:r w:rsidRPr="007B1D01">
              <w:rPr>
                <w:rFonts w:ascii="Garamond" w:hAnsi="Garamond"/>
                <w:b/>
                <w:bCs/>
                <w:lang w:eastAsia="en-US"/>
              </w:rPr>
              <w:t>Minimális elvárás</w:t>
            </w:r>
          </w:p>
        </w:tc>
        <w:tc>
          <w:tcPr>
            <w:tcW w:w="3218" w:type="dxa"/>
            <w:tcBorders>
              <w:top w:val="single" w:sz="4" w:space="0" w:color="auto"/>
              <w:left w:val="single" w:sz="4" w:space="0" w:color="auto"/>
              <w:bottom w:val="single" w:sz="4" w:space="0" w:color="auto"/>
              <w:right w:val="single" w:sz="4" w:space="0" w:color="auto"/>
            </w:tcBorders>
            <w:vAlign w:val="center"/>
          </w:tcPr>
          <w:p w14:paraId="07F9A501" w14:textId="77777777" w:rsidR="007B1D01" w:rsidRPr="007B1D01" w:rsidRDefault="007B1D01" w:rsidP="007B1D01">
            <w:pPr>
              <w:tabs>
                <w:tab w:val="left" w:pos="8100"/>
              </w:tabs>
              <w:jc w:val="center"/>
              <w:rPr>
                <w:rFonts w:ascii="Garamond" w:hAnsi="Garamond"/>
                <w:b/>
                <w:bCs/>
                <w:lang w:eastAsia="en-US"/>
              </w:rPr>
            </w:pPr>
            <w:r w:rsidRPr="007B1D01">
              <w:rPr>
                <w:rFonts w:ascii="Garamond" w:hAnsi="Garamond"/>
                <w:b/>
                <w:bCs/>
                <w:lang w:eastAsia="en-US"/>
              </w:rPr>
              <w:t>Megajánlott termék paraméterei</w:t>
            </w:r>
          </w:p>
        </w:tc>
      </w:tr>
      <w:tr w:rsidR="007B1D01" w:rsidRPr="007B1D01" w14:paraId="13AAF48B"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58CE75EE" w14:textId="0C48FADF"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Real- Time PCR rendszer, amely legalább 384 minta egyidejű futtatására alkalmas</w:t>
            </w:r>
          </w:p>
        </w:tc>
        <w:tc>
          <w:tcPr>
            <w:tcW w:w="3218" w:type="dxa"/>
            <w:tcBorders>
              <w:top w:val="single" w:sz="4" w:space="0" w:color="auto"/>
              <w:left w:val="single" w:sz="4" w:space="0" w:color="auto"/>
              <w:bottom w:val="single" w:sz="4" w:space="0" w:color="auto"/>
              <w:right w:val="single" w:sz="4" w:space="0" w:color="auto"/>
            </w:tcBorders>
          </w:tcPr>
          <w:p w14:paraId="038F0E12"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221B7D84" w14:textId="77777777" w:rsidR="007B1D01" w:rsidRPr="007B1D01" w:rsidRDefault="007B1D01" w:rsidP="007B1D01">
            <w:pPr>
              <w:tabs>
                <w:tab w:val="left" w:pos="8100"/>
              </w:tabs>
              <w:jc w:val="both"/>
              <w:rPr>
                <w:rFonts w:ascii="Garamond" w:hAnsi="Garamond"/>
                <w:lang w:eastAsia="en-US"/>
              </w:rPr>
            </w:pPr>
          </w:p>
        </w:tc>
      </w:tr>
      <w:tr w:rsidR="007B1D01" w:rsidRPr="007B1D01" w14:paraId="1695EED7"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207425D4" w14:textId="5D5EF602"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A Real-Time PCR rendszer amely  magában foglal egy legalább 384 férőhelyes PCR detektáló készüléket a későbbiekben cserélhető optikai feltéttel, vezérlő/kiértékelő szoftverrel</w:t>
            </w:r>
          </w:p>
        </w:tc>
        <w:tc>
          <w:tcPr>
            <w:tcW w:w="3218" w:type="dxa"/>
            <w:tcBorders>
              <w:top w:val="single" w:sz="4" w:space="0" w:color="auto"/>
              <w:left w:val="single" w:sz="4" w:space="0" w:color="auto"/>
              <w:bottom w:val="single" w:sz="4" w:space="0" w:color="auto"/>
              <w:right w:val="single" w:sz="4" w:space="0" w:color="auto"/>
            </w:tcBorders>
          </w:tcPr>
          <w:p w14:paraId="22DC0BBC"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6EBAFD57" w14:textId="77777777" w:rsidR="007B1D01" w:rsidRPr="007B1D01" w:rsidRDefault="007B1D01" w:rsidP="007B1D01">
            <w:pPr>
              <w:tabs>
                <w:tab w:val="left" w:pos="8100"/>
              </w:tabs>
              <w:jc w:val="both"/>
              <w:rPr>
                <w:rFonts w:ascii="Garamond" w:hAnsi="Garamond"/>
                <w:lang w:eastAsia="en-US"/>
              </w:rPr>
            </w:pPr>
          </w:p>
        </w:tc>
      </w:tr>
      <w:tr w:rsidR="007B1D01" w:rsidRPr="007B1D01" w14:paraId="361CDC8B"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10F867E1" w14:textId="28416280"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A készülék legalább 450-690 nm gerjesztési/emissziós hullámhossz tartománnyal rendelkezzen</w:t>
            </w:r>
          </w:p>
        </w:tc>
        <w:tc>
          <w:tcPr>
            <w:tcW w:w="3218" w:type="dxa"/>
            <w:tcBorders>
              <w:top w:val="single" w:sz="4" w:space="0" w:color="auto"/>
              <w:left w:val="single" w:sz="4" w:space="0" w:color="auto"/>
              <w:bottom w:val="single" w:sz="4" w:space="0" w:color="auto"/>
              <w:right w:val="single" w:sz="4" w:space="0" w:color="auto"/>
            </w:tcBorders>
          </w:tcPr>
          <w:p w14:paraId="24B5D7F0"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6F29EAAD" w14:textId="77777777" w:rsidR="007B1D01" w:rsidRPr="007B1D01" w:rsidRDefault="007B1D01" w:rsidP="007B1D01">
            <w:pPr>
              <w:tabs>
                <w:tab w:val="left" w:pos="8100"/>
              </w:tabs>
              <w:jc w:val="both"/>
              <w:rPr>
                <w:rFonts w:ascii="Garamond" w:hAnsi="Garamond"/>
                <w:lang w:eastAsia="en-US"/>
              </w:rPr>
            </w:pPr>
          </w:p>
        </w:tc>
      </w:tr>
      <w:tr w:rsidR="007B1D01" w:rsidRPr="007B1D01" w14:paraId="2D11E72C"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0C459757" w14:textId="781F47CF"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A készülék érintőképernyőn keresztül legyen szabályozható</w:t>
            </w:r>
          </w:p>
        </w:tc>
        <w:tc>
          <w:tcPr>
            <w:tcW w:w="3218" w:type="dxa"/>
            <w:tcBorders>
              <w:top w:val="single" w:sz="4" w:space="0" w:color="auto"/>
              <w:left w:val="single" w:sz="4" w:space="0" w:color="auto"/>
              <w:bottom w:val="single" w:sz="4" w:space="0" w:color="auto"/>
              <w:right w:val="single" w:sz="4" w:space="0" w:color="auto"/>
            </w:tcBorders>
          </w:tcPr>
          <w:p w14:paraId="64CBAC16" w14:textId="49CCE732"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w:t>
            </w:r>
          </w:p>
        </w:tc>
        <w:tc>
          <w:tcPr>
            <w:tcW w:w="3218" w:type="dxa"/>
            <w:tcBorders>
              <w:top w:val="single" w:sz="4" w:space="0" w:color="auto"/>
              <w:left w:val="single" w:sz="4" w:space="0" w:color="auto"/>
              <w:bottom w:val="single" w:sz="4" w:space="0" w:color="auto"/>
              <w:right w:val="single" w:sz="4" w:space="0" w:color="auto"/>
            </w:tcBorders>
          </w:tcPr>
          <w:p w14:paraId="7495ACC5" w14:textId="77777777" w:rsidR="007B1D01" w:rsidRPr="007B1D01" w:rsidRDefault="007B1D01" w:rsidP="007B1D01">
            <w:pPr>
              <w:tabs>
                <w:tab w:val="left" w:pos="8100"/>
              </w:tabs>
              <w:jc w:val="both"/>
              <w:rPr>
                <w:rFonts w:ascii="Garamond" w:hAnsi="Garamond"/>
                <w:lang w:eastAsia="en-US"/>
              </w:rPr>
            </w:pPr>
          </w:p>
        </w:tc>
      </w:tr>
      <w:tr w:rsidR="007B1D01" w:rsidRPr="007B1D01" w14:paraId="0CD35B8A"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22DE4227" w14:textId="66A054FE"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Beüzemelés és oktatás biztosítása</w:t>
            </w:r>
          </w:p>
        </w:tc>
        <w:tc>
          <w:tcPr>
            <w:tcW w:w="3218" w:type="dxa"/>
            <w:tcBorders>
              <w:top w:val="single" w:sz="4" w:space="0" w:color="auto"/>
              <w:left w:val="single" w:sz="4" w:space="0" w:color="auto"/>
              <w:bottom w:val="single" w:sz="4" w:space="0" w:color="auto"/>
              <w:right w:val="single" w:sz="4" w:space="0" w:color="auto"/>
            </w:tcBorders>
          </w:tcPr>
          <w:p w14:paraId="439C8A5D"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w:t>
            </w:r>
          </w:p>
        </w:tc>
        <w:tc>
          <w:tcPr>
            <w:tcW w:w="3218" w:type="dxa"/>
            <w:tcBorders>
              <w:top w:val="single" w:sz="4" w:space="0" w:color="auto"/>
              <w:left w:val="single" w:sz="4" w:space="0" w:color="auto"/>
              <w:bottom w:val="single" w:sz="4" w:space="0" w:color="auto"/>
              <w:right w:val="single" w:sz="4" w:space="0" w:color="auto"/>
            </w:tcBorders>
          </w:tcPr>
          <w:p w14:paraId="6774F477" w14:textId="77777777" w:rsidR="007B1D01" w:rsidRPr="007B1D01" w:rsidRDefault="007B1D01" w:rsidP="007B1D01">
            <w:pPr>
              <w:tabs>
                <w:tab w:val="left" w:pos="8100"/>
              </w:tabs>
              <w:jc w:val="both"/>
              <w:rPr>
                <w:rFonts w:ascii="Garamond" w:hAnsi="Garamond"/>
                <w:lang w:eastAsia="en-US"/>
              </w:rPr>
            </w:pPr>
          </w:p>
        </w:tc>
      </w:tr>
      <w:tr w:rsidR="007B1D01" w:rsidRPr="007B1D01" w14:paraId="27866F2B"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236B7C99" w14:textId="33915EF0"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Képes legyen multiplex vizsgálatokra, legalább négy target egyidejű detektálására</w:t>
            </w:r>
          </w:p>
        </w:tc>
        <w:tc>
          <w:tcPr>
            <w:tcW w:w="3218" w:type="dxa"/>
            <w:tcBorders>
              <w:top w:val="single" w:sz="4" w:space="0" w:color="auto"/>
              <w:left w:val="single" w:sz="4" w:space="0" w:color="auto"/>
              <w:bottom w:val="single" w:sz="4" w:space="0" w:color="auto"/>
              <w:right w:val="single" w:sz="4" w:space="0" w:color="auto"/>
            </w:tcBorders>
          </w:tcPr>
          <w:p w14:paraId="6D97CDA6" w14:textId="00015D38" w:rsidR="007B1D01" w:rsidRPr="007B1D01" w:rsidRDefault="00B74046" w:rsidP="007B1D01">
            <w:pPr>
              <w:tabs>
                <w:tab w:val="left" w:pos="8100"/>
              </w:tabs>
              <w:jc w:val="center"/>
              <w:rPr>
                <w:rFonts w:ascii="Garamond" w:hAnsi="Garamond"/>
                <w:lang w:eastAsia="en-US"/>
              </w:rPr>
            </w:pPr>
            <w:r w:rsidRPr="00B74046">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73B951DD" w14:textId="77777777" w:rsidR="007B1D01" w:rsidRPr="007B1D01" w:rsidRDefault="007B1D01" w:rsidP="007B1D01">
            <w:pPr>
              <w:tabs>
                <w:tab w:val="left" w:pos="8100"/>
              </w:tabs>
              <w:jc w:val="both"/>
              <w:rPr>
                <w:rFonts w:ascii="Garamond" w:hAnsi="Garamond"/>
                <w:lang w:eastAsia="en-US"/>
              </w:rPr>
            </w:pPr>
          </w:p>
        </w:tc>
      </w:tr>
      <w:tr w:rsidR="007B1D01" w:rsidRPr="007B1D01" w14:paraId="2739C979"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6B637D0A" w14:textId="17F13744"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lastRenderedPageBreak/>
              <w:t>A rendszer dinamikus tartománya legalább 10 nagyságrend legyen</w:t>
            </w:r>
          </w:p>
        </w:tc>
        <w:tc>
          <w:tcPr>
            <w:tcW w:w="3218" w:type="dxa"/>
            <w:tcBorders>
              <w:top w:val="single" w:sz="4" w:space="0" w:color="auto"/>
              <w:left w:val="single" w:sz="4" w:space="0" w:color="auto"/>
              <w:bottom w:val="single" w:sz="4" w:space="0" w:color="auto"/>
              <w:right w:val="single" w:sz="4" w:space="0" w:color="auto"/>
            </w:tcBorders>
          </w:tcPr>
          <w:p w14:paraId="62C0E037" w14:textId="0DE60415"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1C669A4A" w14:textId="77777777" w:rsidR="007B1D01" w:rsidRPr="007B1D01" w:rsidRDefault="007B1D01" w:rsidP="007B1D01">
            <w:pPr>
              <w:tabs>
                <w:tab w:val="left" w:pos="8100"/>
              </w:tabs>
              <w:jc w:val="both"/>
              <w:rPr>
                <w:rFonts w:ascii="Garamond" w:hAnsi="Garamond"/>
                <w:lang w:eastAsia="en-US"/>
              </w:rPr>
            </w:pPr>
          </w:p>
        </w:tc>
      </w:tr>
      <w:tr w:rsidR="007B1D01" w:rsidRPr="007B1D01" w14:paraId="42B35375"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6EF2F076" w14:textId="714E0D18"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PCR reakció mintatérfogat tartománya legalább 5-20 mikroliter</w:t>
            </w:r>
          </w:p>
        </w:tc>
        <w:tc>
          <w:tcPr>
            <w:tcW w:w="3218" w:type="dxa"/>
            <w:tcBorders>
              <w:top w:val="single" w:sz="4" w:space="0" w:color="auto"/>
              <w:left w:val="single" w:sz="4" w:space="0" w:color="auto"/>
              <w:bottom w:val="single" w:sz="4" w:space="0" w:color="auto"/>
              <w:right w:val="single" w:sz="4" w:space="0" w:color="auto"/>
            </w:tcBorders>
          </w:tcPr>
          <w:p w14:paraId="78FFBFF9"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06749CE3" w14:textId="77777777" w:rsidR="007B1D01" w:rsidRPr="007B1D01" w:rsidRDefault="007B1D01" w:rsidP="007B1D01">
            <w:pPr>
              <w:tabs>
                <w:tab w:val="left" w:pos="8100"/>
              </w:tabs>
              <w:jc w:val="both"/>
              <w:rPr>
                <w:rFonts w:ascii="Garamond" w:hAnsi="Garamond"/>
                <w:lang w:eastAsia="en-US"/>
              </w:rPr>
            </w:pPr>
          </w:p>
        </w:tc>
      </w:tr>
      <w:tr w:rsidR="007B1D01" w:rsidRPr="007B1D01" w14:paraId="1E68A825"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749582AC" w14:textId="73754631"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A rendszer legalább 5 excitációs és legalább 5 emissziós csatornával rendelkezzen</w:t>
            </w:r>
          </w:p>
        </w:tc>
        <w:tc>
          <w:tcPr>
            <w:tcW w:w="3218" w:type="dxa"/>
            <w:tcBorders>
              <w:top w:val="single" w:sz="4" w:space="0" w:color="auto"/>
              <w:left w:val="single" w:sz="4" w:space="0" w:color="auto"/>
              <w:bottom w:val="single" w:sz="4" w:space="0" w:color="auto"/>
              <w:right w:val="single" w:sz="4" w:space="0" w:color="auto"/>
            </w:tcBorders>
          </w:tcPr>
          <w:p w14:paraId="26C2F227" w14:textId="77777777" w:rsidR="007B1D01" w:rsidRPr="007B1D01" w:rsidRDefault="007B1D01" w:rsidP="007B1D01">
            <w:pPr>
              <w:tabs>
                <w:tab w:val="left" w:pos="8100"/>
              </w:tabs>
              <w:jc w:val="center"/>
              <w:rPr>
                <w:rFonts w:ascii="Garamond" w:hAnsi="Garamond"/>
                <w:lang w:eastAsia="en-US"/>
              </w:rPr>
            </w:pPr>
            <w:r w:rsidRPr="007B1D01">
              <w:rPr>
                <w:rFonts w:ascii="Garamond" w:hAnsi="Garamond"/>
                <w:lang w:eastAsia="en-US"/>
              </w:rPr>
              <w:t>igen, kérjük megadni</w:t>
            </w:r>
          </w:p>
        </w:tc>
        <w:tc>
          <w:tcPr>
            <w:tcW w:w="3218" w:type="dxa"/>
            <w:tcBorders>
              <w:top w:val="single" w:sz="4" w:space="0" w:color="auto"/>
              <w:left w:val="single" w:sz="4" w:space="0" w:color="auto"/>
              <w:bottom w:val="single" w:sz="4" w:space="0" w:color="auto"/>
              <w:right w:val="single" w:sz="4" w:space="0" w:color="auto"/>
            </w:tcBorders>
          </w:tcPr>
          <w:p w14:paraId="1FD08AC7" w14:textId="77777777" w:rsidR="007B1D01" w:rsidRPr="007B1D01" w:rsidRDefault="007B1D01" w:rsidP="007B1D01">
            <w:pPr>
              <w:tabs>
                <w:tab w:val="left" w:pos="8100"/>
              </w:tabs>
              <w:jc w:val="both"/>
              <w:rPr>
                <w:rFonts w:ascii="Garamond" w:hAnsi="Garamond"/>
                <w:lang w:eastAsia="en-US"/>
              </w:rPr>
            </w:pPr>
          </w:p>
        </w:tc>
      </w:tr>
      <w:tr w:rsidR="007B1D01" w:rsidRPr="007B1D01" w14:paraId="0389BE61"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30076198" w14:textId="72A67434" w:rsidR="007B1D01" w:rsidRPr="007B1D01" w:rsidRDefault="007B1D01" w:rsidP="007B1D01">
            <w:pPr>
              <w:tabs>
                <w:tab w:val="left" w:pos="8100"/>
              </w:tabs>
              <w:jc w:val="both"/>
              <w:rPr>
                <w:rFonts w:ascii="Garamond" w:hAnsi="Garamond"/>
                <w:lang w:eastAsia="en-US"/>
              </w:rPr>
            </w:pPr>
            <w:r w:rsidRPr="007B1D01">
              <w:rPr>
                <w:rFonts w:ascii="Garamond" w:hAnsi="Garamond"/>
                <w:lang w:eastAsia="en-US"/>
              </w:rPr>
              <w:t>Legyen lehetőség arra, hogy a rendszer a későbbikben egy lemez kezelő robottal integrálható legyen</w:t>
            </w:r>
          </w:p>
        </w:tc>
        <w:tc>
          <w:tcPr>
            <w:tcW w:w="3218" w:type="dxa"/>
            <w:tcBorders>
              <w:top w:val="single" w:sz="4" w:space="0" w:color="auto"/>
              <w:left w:val="single" w:sz="4" w:space="0" w:color="auto"/>
              <w:bottom w:val="single" w:sz="4" w:space="0" w:color="auto"/>
              <w:right w:val="single" w:sz="4" w:space="0" w:color="auto"/>
            </w:tcBorders>
          </w:tcPr>
          <w:p w14:paraId="2637C901" w14:textId="6563D3E8" w:rsidR="007B1D01" w:rsidRPr="007B1D01" w:rsidRDefault="007B1D01" w:rsidP="00B74046">
            <w:pPr>
              <w:tabs>
                <w:tab w:val="left" w:pos="8100"/>
              </w:tabs>
              <w:jc w:val="center"/>
              <w:rPr>
                <w:rFonts w:ascii="Garamond" w:hAnsi="Garamond"/>
                <w:lang w:eastAsia="en-US"/>
              </w:rPr>
            </w:pPr>
            <w:r w:rsidRPr="007B1D01">
              <w:rPr>
                <w:rFonts w:ascii="Garamond" w:hAnsi="Garamond"/>
                <w:lang w:eastAsia="en-US"/>
              </w:rPr>
              <w:t>igen</w:t>
            </w:r>
          </w:p>
        </w:tc>
        <w:tc>
          <w:tcPr>
            <w:tcW w:w="3218" w:type="dxa"/>
            <w:tcBorders>
              <w:top w:val="single" w:sz="4" w:space="0" w:color="auto"/>
              <w:left w:val="single" w:sz="4" w:space="0" w:color="auto"/>
              <w:bottom w:val="single" w:sz="4" w:space="0" w:color="auto"/>
              <w:right w:val="single" w:sz="4" w:space="0" w:color="auto"/>
            </w:tcBorders>
          </w:tcPr>
          <w:p w14:paraId="4526FB76" w14:textId="77777777" w:rsidR="007B1D01" w:rsidRPr="007B1D01" w:rsidRDefault="007B1D01" w:rsidP="007B1D01">
            <w:pPr>
              <w:tabs>
                <w:tab w:val="left" w:pos="8100"/>
              </w:tabs>
              <w:jc w:val="both"/>
              <w:rPr>
                <w:rFonts w:ascii="Garamond" w:hAnsi="Garamond"/>
                <w:lang w:eastAsia="en-US"/>
              </w:rPr>
            </w:pPr>
          </w:p>
        </w:tc>
      </w:tr>
      <w:tr w:rsidR="00447DEA" w:rsidRPr="007B1D01" w14:paraId="652A0437" w14:textId="77777777" w:rsidTr="00CC7B75">
        <w:trPr>
          <w:trHeight w:val="454"/>
        </w:trPr>
        <w:tc>
          <w:tcPr>
            <w:tcW w:w="3218" w:type="dxa"/>
            <w:tcBorders>
              <w:top w:val="single" w:sz="4" w:space="0" w:color="auto"/>
              <w:left w:val="single" w:sz="4" w:space="0" w:color="auto"/>
              <w:bottom w:val="single" w:sz="4" w:space="0" w:color="auto"/>
              <w:right w:val="single" w:sz="4" w:space="0" w:color="auto"/>
            </w:tcBorders>
            <w:noWrap/>
          </w:tcPr>
          <w:p w14:paraId="2D70E75E" w14:textId="7ACDB48B" w:rsidR="00447DEA" w:rsidRPr="007B1D01" w:rsidRDefault="00447DEA" w:rsidP="007B1D01">
            <w:pPr>
              <w:tabs>
                <w:tab w:val="left" w:pos="8100"/>
              </w:tabs>
              <w:jc w:val="both"/>
              <w:rPr>
                <w:rFonts w:ascii="Garamond" w:hAnsi="Garamond"/>
                <w:lang w:eastAsia="en-US"/>
              </w:rPr>
            </w:pPr>
            <w:r>
              <w:rPr>
                <w:rFonts w:ascii="Garamond" w:hAnsi="Garamond"/>
                <w:lang w:eastAsia="en-US"/>
              </w:rPr>
              <w:t>Jótállás 24 hónap</w:t>
            </w:r>
          </w:p>
        </w:tc>
        <w:tc>
          <w:tcPr>
            <w:tcW w:w="3218" w:type="dxa"/>
            <w:tcBorders>
              <w:top w:val="single" w:sz="4" w:space="0" w:color="auto"/>
              <w:left w:val="single" w:sz="4" w:space="0" w:color="auto"/>
              <w:bottom w:val="single" w:sz="4" w:space="0" w:color="auto"/>
              <w:right w:val="single" w:sz="4" w:space="0" w:color="auto"/>
            </w:tcBorders>
          </w:tcPr>
          <w:p w14:paraId="5F68D2F8" w14:textId="5894B54B" w:rsidR="00447DEA" w:rsidRPr="007B1D01" w:rsidRDefault="00447DEA" w:rsidP="00B74046">
            <w:pPr>
              <w:tabs>
                <w:tab w:val="left" w:pos="8100"/>
              </w:tabs>
              <w:jc w:val="center"/>
              <w:rPr>
                <w:rFonts w:ascii="Garamond" w:hAnsi="Garamond"/>
                <w:lang w:eastAsia="en-US"/>
              </w:rPr>
            </w:pPr>
            <w:r>
              <w:rPr>
                <w:rFonts w:ascii="Garamond" w:hAnsi="Garamond"/>
                <w:lang w:eastAsia="en-US"/>
              </w:rPr>
              <w:t>igen</w:t>
            </w:r>
          </w:p>
        </w:tc>
        <w:tc>
          <w:tcPr>
            <w:tcW w:w="3218" w:type="dxa"/>
            <w:tcBorders>
              <w:top w:val="single" w:sz="4" w:space="0" w:color="auto"/>
              <w:left w:val="single" w:sz="4" w:space="0" w:color="auto"/>
              <w:bottom w:val="single" w:sz="4" w:space="0" w:color="auto"/>
              <w:right w:val="single" w:sz="4" w:space="0" w:color="auto"/>
            </w:tcBorders>
          </w:tcPr>
          <w:p w14:paraId="53725B6B" w14:textId="77777777" w:rsidR="00447DEA" w:rsidRPr="007B1D01" w:rsidRDefault="00447DEA" w:rsidP="007B1D01">
            <w:pPr>
              <w:tabs>
                <w:tab w:val="left" w:pos="8100"/>
              </w:tabs>
              <w:jc w:val="both"/>
              <w:rPr>
                <w:rFonts w:ascii="Garamond" w:hAnsi="Garamond"/>
                <w:lang w:eastAsia="en-US"/>
              </w:rPr>
            </w:pPr>
          </w:p>
        </w:tc>
      </w:tr>
      <w:tr w:rsidR="00C52CB0" w:rsidRPr="00846525" w14:paraId="651FABB9" w14:textId="77777777" w:rsidTr="00C52CB0">
        <w:trPr>
          <w:trHeight w:val="454"/>
        </w:trPr>
        <w:tc>
          <w:tcPr>
            <w:tcW w:w="3218" w:type="dxa"/>
            <w:tcBorders>
              <w:top w:val="single" w:sz="4" w:space="0" w:color="auto"/>
              <w:left w:val="single" w:sz="4" w:space="0" w:color="auto"/>
              <w:bottom w:val="single" w:sz="4" w:space="0" w:color="auto"/>
              <w:right w:val="single" w:sz="4" w:space="0" w:color="auto"/>
            </w:tcBorders>
            <w:noWrap/>
          </w:tcPr>
          <w:p w14:paraId="461DB081" w14:textId="77777777" w:rsidR="00C52CB0" w:rsidRPr="00EC7189" w:rsidRDefault="00C52CB0" w:rsidP="00C52CB0">
            <w:pPr>
              <w:tabs>
                <w:tab w:val="left" w:pos="8100"/>
              </w:tabs>
              <w:jc w:val="both"/>
              <w:rPr>
                <w:rFonts w:ascii="Garamond" w:hAnsi="Garamond"/>
                <w:b/>
                <w:lang w:eastAsia="en-US"/>
              </w:rPr>
            </w:pPr>
            <w:r w:rsidRPr="00EC7189">
              <w:rPr>
                <w:rFonts w:ascii="Garamond" w:hAnsi="Garamond"/>
                <w:b/>
                <w:lang w:eastAsia="en-US"/>
              </w:rPr>
              <w:t>Értékelési szempontok</w:t>
            </w:r>
          </w:p>
        </w:tc>
        <w:tc>
          <w:tcPr>
            <w:tcW w:w="3218" w:type="dxa"/>
            <w:tcBorders>
              <w:top w:val="single" w:sz="4" w:space="0" w:color="auto"/>
              <w:left w:val="single" w:sz="4" w:space="0" w:color="auto"/>
              <w:bottom w:val="single" w:sz="4" w:space="0" w:color="auto"/>
              <w:right w:val="single" w:sz="4" w:space="0" w:color="auto"/>
            </w:tcBorders>
          </w:tcPr>
          <w:p w14:paraId="7C09157C" w14:textId="77777777" w:rsidR="00C52CB0" w:rsidRPr="00C52CB0" w:rsidRDefault="00C52CB0" w:rsidP="00C52CB0">
            <w:pPr>
              <w:tabs>
                <w:tab w:val="left" w:pos="8100"/>
              </w:tabs>
              <w:jc w:val="center"/>
              <w:rPr>
                <w:rFonts w:ascii="Garamond" w:hAnsi="Garamond"/>
                <w:lang w:eastAsia="en-US"/>
              </w:rPr>
            </w:pPr>
          </w:p>
        </w:tc>
        <w:tc>
          <w:tcPr>
            <w:tcW w:w="3218" w:type="dxa"/>
            <w:tcBorders>
              <w:top w:val="single" w:sz="4" w:space="0" w:color="auto"/>
              <w:left w:val="single" w:sz="4" w:space="0" w:color="auto"/>
              <w:bottom w:val="single" w:sz="4" w:space="0" w:color="auto"/>
              <w:right w:val="single" w:sz="4" w:space="0" w:color="auto"/>
            </w:tcBorders>
          </w:tcPr>
          <w:p w14:paraId="038A20F9" w14:textId="77777777" w:rsidR="00C52CB0" w:rsidRPr="00C52CB0" w:rsidRDefault="00C52CB0" w:rsidP="00C52CB0">
            <w:pPr>
              <w:tabs>
                <w:tab w:val="left" w:pos="8100"/>
              </w:tabs>
              <w:jc w:val="both"/>
              <w:rPr>
                <w:rFonts w:ascii="Garamond" w:hAnsi="Garamond"/>
                <w:lang w:eastAsia="en-US"/>
              </w:rPr>
            </w:pPr>
          </w:p>
        </w:tc>
      </w:tr>
      <w:tr w:rsidR="00C52CB0" w:rsidRPr="00846525" w14:paraId="60B54ACC" w14:textId="77777777" w:rsidTr="00C52CB0">
        <w:trPr>
          <w:trHeight w:val="454"/>
        </w:trPr>
        <w:tc>
          <w:tcPr>
            <w:tcW w:w="3218" w:type="dxa"/>
            <w:tcBorders>
              <w:top w:val="single" w:sz="4" w:space="0" w:color="auto"/>
              <w:left w:val="single" w:sz="4" w:space="0" w:color="auto"/>
              <w:bottom w:val="single" w:sz="4" w:space="0" w:color="auto"/>
              <w:right w:val="single" w:sz="4" w:space="0" w:color="auto"/>
            </w:tcBorders>
            <w:noWrap/>
          </w:tcPr>
          <w:p w14:paraId="0B0BCC0D"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Egyösszegű nettó ajánlati ár (HUF)</w:t>
            </w:r>
          </w:p>
        </w:tc>
        <w:tc>
          <w:tcPr>
            <w:tcW w:w="3218" w:type="dxa"/>
            <w:tcBorders>
              <w:top w:val="single" w:sz="4" w:space="0" w:color="auto"/>
              <w:left w:val="single" w:sz="4" w:space="0" w:color="auto"/>
              <w:bottom w:val="single" w:sz="4" w:space="0" w:color="auto"/>
              <w:right w:val="single" w:sz="4" w:space="0" w:color="auto"/>
            </w:tcBorders>
          </w:tcPr>
          <w:p w14:paraId="5E9FBB27" w14:textId="77777777" w:rsidR="00C52CB0" w:rsidRPr="00C52CB0" w:rsidRDefault="00C52CB0" w:rsidP="00C52CB0">
            <w:pPr>
              <w:tabs>
                <w:tab w:val="left" w:pos="8100"/>
              </w:tabs>
              <w:jc w:val="center"/>
              <w:rPr>
                <w:rFonts w:ascii="Garamond" w:hAnsi="Garamond"/>
                <w:lang w:eastAsia="en-US"/>
              </w:rPr>
            </w:pPr>
          </w:p>
          <w:p w14:paraId="30DBBC5B"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 xml:space="preserve">Igen, kérjük megadni </w:t>
            </w:r>
          </w:p>
          <w:p w14:paraId="78D5CC31"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S=70</w:t>
            </w:r>
          </w:p>
        </w:tc>
        <w:tc>
          <w:tcPr>
            <w:tcW w:w="3218" w:type="dxa"/>
            <w:tcBorders>
              <w:top w:val="single" w:sz="4" w:space="0" w:color="auto"/>
              <w:left w:val="single" w:sz="4" w:space="0" w:color="auto"/>
              <w:bottom w:val="single" w:sz="4" w:space="0" w:color="auto"/>
              <w:right w:val="single" w:sz="4" w:space="0" w:color="auto"/>
            </w:tcBorders>
          </w:tcPr>
          <w:p w14:paraId="3D076B89" w14:textId="77777777" w:rsidR="00C52CB0" w:rsidRPr="00C52CB0" w:rsidRDefault="00C52CB0" w:rsidP="00C52CB0">
            <w:pPr>
              <w:tabs>
                <w:tab w:val="left" w:pos="8100"/>
              </w:tabs>
              <w:jc w:val="both"/>
              <w:rPr>
                <w:rFonts w:ascii="Garamond" w:hAnsi="Garamond"/>
                <w:lang w:eastAsia="en-US"/>
              </w:rPr>
            </w:pPr>
          </w:p>
        </w:tc>
      </w:tr>
      <w:tr w:rsidR="00C52CB0" w:rsidRPr="00846525" w14:paraId="7CF6E0B3" w14:textId="77777777" w:rsidTr="00C52CB0">
        <w:trPr>
          <w:trHeight w:val="454"/>
        </w:trPr>
        <w:tc>
          <w:tcPr>
            <w:tcW w:w="3218" w:type="dxa"/>
            <w:tcBorders>
              <w:top w:val="single" w:sz="4" w:space="0" w:color="auto"/>
              <w:left w:val="single" w:sz="4" w:space="0" w:color="auto"/>
              <w:bottom w:val="single" w:sz="4" w:space="0" w:color="auto"/>
              <w:right w:val="single" w:sz="4" w:space="0" w:color="auto"/>
            </w:tcBorders>
            <w:noWrap/>
          </w:tcPr>
          <w:p w14:paraId="260360C2"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A készülék képes legyen  grádiens létrehozására a reakció optimalizálására 23 ° C programozható tartományban</w:t>
            </w:r>
          </w:p>
        </w:tc>
        <w:tc>
          <w:tcPr>
            <w:tcW w:w="3218" w:type="dxa"/>
            <w:tcBorders>
              <w:top w:val="single" w:sz="4" w:space="0" w:color="auto"/>
              <w:left w:val="single" w:sz="4" w:space="0" w:color="auto"/>
              <w:bottom w:val="single" w:sz="4" w:space="0" w:color="auto"/>
              <w:right w:val="single" w:sz="4" w:space="0" w:color="auto"/>
            </w:tcBorders>
          </w:tcPr>
          <w:p w14:paraId="6AA3B47C"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Igen, kérjük megadni</w:t>
            </w:r>
          </w:p>
          <w:p w14:paraId="254FFA3A"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S=10</w:t>
            </w:r>
          </w:p>
        </w:tc>
        <w:tc>
          <w:tcPr>
            <w:tcW w:w="3218" w:type="dxa"/>
            <w:tcBorders>
              <w:top w:val="single" w:sz="4" w:space="0" w:color="auto"/>
              <w:left w:val="single" w:sz="4" w:space="0" w:color="auto"/>
              <w:bottom w:val="single" w:sz="4" w:space="0" w:color="auto"/>
              <w:right w:val="single" w:sz="4" w:space="0" w:color="auto"/>
            </w:tcBorders>
          </w:tcPr>
          <w:p w14:paraId="083F3C3F" w14:textId="77777777" w:rsidR="00C52CB0" w:rsidRPr="00C52CB0" w:rsidRDefault="00C52CB0" w:rsidP="00C52CB0">
            <w:pPr>
              <w:tabs>
                <w:tab w:val="left" w:pos="8100"/>
              </w:tabs>
              <w:jc w:val="both"/>
              <w:rPr>
                <w:rFonts w:ascii="Garamond" w:hAnsi="Garamond"/>
                <w:lang w:eastAsia="en-US"/>
              </w:rPr>
            </w:pPr>
          </w:p>
        </w:tc>
      </w:tr>
      <w:tr w:rsidR="00C52CB0" w:rsidRPr="00846525" w14:paraId="4A8277EF" w14:textId="77777777" w:rsidTr="00C52CB0">
        <w:trPr>
          <w:trHeight w:val="454"/>
        </w:trPr>
        <w:tc>
          <w:tcPr>
            <w:tcW w:w="3218" w:type="dxa"/>
            <w:tcBorders>
              <w:top w:val="single" w:sz="4" w:space="0" w:color="auto"/>
              <w:left w:val="single" w:sz="4" w:space="0" w:color="auto"/>
              <w:bottom w:val="single" w:sz="4" w:space="0" w:color="auto"/>
              <w:right w:val="single" w:sz="4" w:space="0" w:color="auto"/>
            </w:tcBorders>
            <w:noWrap/>
          </w:tcPr>
          <w:p w14:paraId="26172C7D"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A vezérlő/kiértékelő szoftver liszenszmentes legyen</w:t>
            </w:r>
          </w:p>
        </w:tc>
        <w:tc>
          <w:tcPr>
            <w:tcW w:w="3218" w:type="dxa"/>
            <w:tcBorders>
              <w:top w:val="single" w:sz="4" w:space="0" w:color="auto"/>
              <w:left w:val="single" w:sz="4" w:space="0" w:color="auto"/>
              <w:bottom w:val="single" w:sz="4" w:space="0" w:color="auto"/>
              <w:right w:val="single" w:sz="4" w:space="0" w:color="auto"/>
            </w:tcBorders>
          </w:tcPr>
          <w:p w14:paraId="62127BD1"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Igen, kérjük megadni</w:t>
            </w:r>
          </w:p>
          <w:p w14:paraId="7A24FAE8"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S=10</w:t>
            </w:r>
          </w:p>
        </w:tc>
        <w:tc>
          <w:tcPr>
            <w:tcW w:w="3218" w:type="dxa"/>
            <w:tcBorders>
              <w:top w:val="single" w:sz="4" w:space="0" w:color="auto"/>
              <w:left w:val="single" w:sz="4" w:space="0" w:color="auto"/>
              <w:bottom w:val="single" w:sz="4" w:space="0" w:color="auto"/>
              <w:right w:val="single" w:sz="4" w:space="0" w:color="auto"/>
            </w:tcBorders>
          </w:tcPr>
          <w:p w14:paraId="77BA8B64" w14:textId="77777777" w:rsidR="00C52CB0" w:rsidRPr="00C52CB0" w:rsidRDefault="00C52CB0" w:rsidP="00C52CB0">
            <w:pPr>
              <w:tabs>
                <w:tab w:val="left" w:pos="8100"/>
              </w:tabs>
              <w:jc w:val="both"/>
              <w:rPr>
                <w:rFonts w:ascii="Garamond" w:hAnsi="Garamond"/>
                <w:lang w:eastAsia="en-US"/>
              </w:rPr>
            </w:pPr>
          </w:p>
        </w:tc>
      </w:tr>
      <w:tr w:rsidR="00C52CB0" w:rsidRPr="00846525" w14:paraId="1CC47DC6" w14:textId="77777777" w:rsidTr="00C52CB0">
        <w:trPr>
          <w:trHeight w:val="454"/>
        </w:trPr>
        <w:tc>
          <w:tcPr>
            <w:tcW w:w="3218" w:type="dxa"/>
            <w:tcBorders>
              <w:top w:val="single" w:sz="4" w:space="0" w:color="auto"/>
              <w:left w:val="single" w:sz="4" w:space="0" w:color="auto"/>
              <w:bottom w:val="single" w:sz="4" w:space="0" w:color="auto"/>
              <w:right w:val="single" w:sz="4" w:space="0" w:color="auto"/>
            </w:tcBorders>
            <w:noWrap/>
          </w:tcPr>
          <w:p w14:paraId="0A3FE85D" w14:textId="77777777" w:rsidR="00C52CB0" w:rsidRPr="00C52CB0" w:rsidRDefault="00C52CB0" w:rsidP="00C52CB0">
            <w:pPr>
              <w:tabs>
                <w:tab w:val="left" w:pos="8100"/>
              </w:tabs>
              <w:jc w:val="both"/>
              <w:rPr>
                <w:rFonts w:ascii="Garamond" w:hAnsi="Garamond"/>
                <w:lang w:eastAsia="en-US"/>
              </w:rPr>
            </w:pPr>
            <w:r w:rsidRPr="00C52CB0">
              <w:rPr>
                <w:rFonts w:ascii="Garamond" w:hAnsi="Garamond"/>
                <w:lang w:eastAsia="en-US"/>
              </w:rPr>
              <w:t>A rendszerben a gerjesztés 5 db LED-del (szűrővel ellátott) történik</w:t>
            </w:r>
          </w:p>
        </w:tc>
        <w:tc>
          <w:tcPr>
            <w:tcW w:w="3218" w:type="dxa"/>
            <w:tcBorders>
              <w:top w:val="single" w:sz="4" w:space="0" w:color="auto"/>
              <w:left w:val="single" w:sz="4" w:space="0" w:color="auto"/>
              <w:bottom w:val="single" w:sz="4" w:space="0" w:color="auto"/>
              <w:right w:val="single" w:sz="4" w:space="0" w:color="auto"/>
            </w:tcBorders>
          </w:tcPr>
          <w:p w14:paraId="50C1F7C6"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Igen, kérjük megadni</w:t>
            </w:r>
          </w:p>
          <w:p w14:paraId="3C4B456A" w14:textId="77777777" w:rsidR="00C52CB0" w:rsidRPr="00C52CB0" w:rsidRDefault="00C52CB0" w:rsidP="00C52CB0">
            <w:pPr>
              <w:tabs>
                <w:tab w:val="left" w:pos="8100"/>
              </w:tabs>
              <w:jc w:val="center"/>
              <w:rPr>
                <w:rFonts w:ascii="Garamond" w:hAnsi="Garamond"/>
                <w:lang w:eastAsia="en-US"/>
              </w:rPr>
            </w:pPr>
            <w:r w:rsidRPr="00C52CB0">
              <w:rPr>
                <w:rFonts w:ascii="Garamond" w:hAnsi="Garamond"/>
                <w:lang w:eastAsia="en-US"/>
              </w:rPr>
              <w:t>S=10</w:t>
            </w:r>
          </w:p>
        </w:tc>
        <w:tc>
          <w:tcPr>
            <w:tcW w:w="3218" w:type="dxa"/>
            <w:tcBorders>
              <w:top w:val="single" w:sz="4" w:space="0" w:color="auto"/>
              <w:left w:val="single" w:sz="4" w:space="0" w:color="auto"/>
              <w:bottom w:val="single" w:sz="4" w:space="0" w:color="auto"/>
              <w:right w:val="single" w:sz="4" w:space="0" w:color="auto"/>
            </w:tcBorders>
          </w:tcPr>
          <w:p w14:paraId="2EB2CF39" w14:textId="77777777" w:rsidR="00C52CB0" w:rsidRPr="00C52CB0" w:rsidRDefault="00C52CB0" w:rsidP="00C52CB0">
            <w:pPr>
              <w:tabs>
                <w:tab w:val="left" w:pos="8100"/>
              </w:tabs>
              <w:jc w:val="both"/>
              <w:rPr>
                <w:rFonts w:ascii="Garamond" w:hAnsi="Garamond"/>
                <w:lang w:eastAsia="en-US"/>
              </w:rPr>
            </w:pPr>
          </w:p>
        </w:tc>
      </w:tr>
    </w:tbl>
    <w:p w14:paraId="77563BAB" w14:textId="77777777" w:rsidR="006416DF" w:rsidRDefault="006416DF" w:rsidP="009355D0">
      <w:pPr>
        <w:tabs>
          <w:tab w:val="left" w:pos="8100"/>
        </w:tabs>
        <w:jc w:val="both"/>
        <w:rPr>
          <w:rFonts w:ascii="Garamond" w:hAnsi="Garamond"/>
          <w:lang w:eastAsia="en-US"/>
        </w:rPr>
      </w:pPr>
    </w:p>
    <w:p w14:paraId="2C71C5DC" w14:textId="2D1ED2E4" w:rsidR="00AE7866" w:rsidRDefault="00AE7866" w:rsidP="009355D0">
      <w:pPr>
        <w:tabs>
          <w:tab w:val="left" w:pos="8100"/>
        </w:tabs>
        <w:jc w:val="both"/>
        <w:rPr>
          <w:rFonts w:ascii="Garamond" w:hAnsi="Garamond"/>
          <w:lang w:eastAsia="en-US"/>
        </w:rPr>
      </w:pPr>
    </w:p>
    <w:p w14:paraId="21691E27" w14:textId="5C051F38" w:rsidR="00F32657" w:rsidRDefault="00AE7866" w:rsidP="00AE7866">
      <w:pPr>
        <w:tabs>
          <w:tab w:val="left" w:pos="8100"/>
        </w:tabs>
        <w:jc w:val="both"/>
        <w:rPr>
          <w:rFonts w:ascii="Garamond" w:hAnsi="Garamond"/>
        </w:rPr>
      </w:pPr>
      <w:r w:rsidRPr="00AE7866">
        <w:rPr>
          <w:rFonts w:ascii="Garamond" w:hAnsi="Garamond"/>
          <w:b/>
          <w:u w:val="single"/>
          <w:lang w:eastAsia="en-US"/>
        </w:rPr>
        <w:t>8. ajánlati rész:</w:t>
      </w:r>
      <w:r>
        <w:rPr>
          <w:rFonts w:ascii="Garamond" w:hAnsi="Garamond"/>
          <w:lang w:eastAsia="en-US"/>
        </w:rPr>
        <w:t xml:space="preserve"> </w:t>
      </w:r>
      <w:r w:rsidR="00350D60" w:rsidRPr="00350D60">
        <w:rPr>
          <w:rFonts w:ascii="Garamond" w:hAnsi="Garamond"/>
        </w:rPr>
        <w:t>Nukleinsav analizáló készülék beszerzése a Pécsi Tudományegyetem részére</w:t>
      </w:r>
    </w:p>
    <w:p w14:paraId="511F67E9" w14:textId="6E9B7C9B" w:rsidR="00AE7866" w:rsidRDefault="00AE7866" w:rsidP="00AE7866">
      <w:pPr>
        <w:tabs>
          <w:tab w:val="left" w:pos="8100"/>
        </w:tabs>
        <w:jc w:val="both"/>
        <w:rPr>
          <w:rFonts w:ascii="Garamond" w:hAnsi="Garamond"/>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3254"/>
        <w:gridCol w:w="3260"/>
        <w:gridCol w:w="3260"/>
      </w:tblGrid>
      <w:tr w:rsidR="00AE7866" w:rsidRPr="00AE7866" w14:paraId="41773255" w14:textId="5C09025E" w:rsidTr="00FA1F4F">
        <w:trPr>
          <w:gridBefore w:val="1"/>
          <w:wBefore w:w="7" w:type="dxa"/>
          <w:trHeight w:val="660"/>
        </w:trPr>
        <w:tc>
          <w:tcPr>
            <w:tcW w:w="3254" w:type="dxa"/>
            <w:vAlign w:val="center"/>
          </w:tcPr>
          <w:p w14:paraId="1D912462" w14:textId="77777777" w:rsidR="00AE7866" w:rsidRPr="00AE7866" w:rsidRDefault="00AE7866" w:rsidP="00AE7866">
            <w:pPr>
              <w:tabs>
                <w:tab w:val="left" w:pos="8100"/>
              </w:tabs>
              <w:jc w:val="center"/>
              <w:rPr>
                <w:rFonts w:ascii="Garamond" w:hAnsi="Garamond"/>
                <w:b/>
                <w:bCs/>
                <w:lang w:eastAsia="en-US"/>
              </w:rPr>
            </w:pPr>
            <w:r w:rsidRPr="00AE7866">
              <w:rPr>
                <w:rFonts w:ascii="Garamond" w:hAnsi="Garamond"/>
                <w:b/>
                <w:bCs/>
                <w:lang w:eastAsia="en-US"/>
              </w:rPr>
              <w:t>Elvárt műszaki paraméterek</w:t>
            </w:r>
          </w:p>
        </w:tc>
        <w:tc>
          <w:tcPr>
            <w:tcW w:w="3260" w:type="dxa"/>
            <w:vAlign w:val="center"/>
          </w:tcPr>
          <w:p w14:paraId="642D85E9" w14:textId="77777777" w:rsidR="00AE7866" w:rsidRPr="00AE7866" w:rsidRDefault="00AE7866" w:rsidP="00AE7866">
            <w:pPr>
              <w:tabs>
                <w:tab w:val="left" w:pos="8100"/>
              </w:tabs>
              <w:jc w:val="center"/>
              <w:rPr>
                <w:rFonts w:ascii="Garamond" w:hAnsi="Garamond"/>
                <w:b/>
                <w:bCs/>
                <w:lang w:eastAsia="en-US"/>
              </w:rPr>
            </w:pPr>
            <w:r w:rsidRPr="00AE7866">
              <w:rPr>
                <w:rFonts w:ascii="Garamond" w:hAnsi="Garamond"/>
                <w:b/>
                <w:bCs/>
                <w:lang w:eastAsia="en-US"/>
              </w:rPr>
              <w:t>Minimális elvárás</w:t>
            </w:r>
          </w:p>
        </w:tc>
        <w:tc>
          <w:tcPr>
            <w:tcW w:w="3260" w:type="dxa"/>
          </w:tcPr>
          <w:p w14:paraId="60ACC57C" w14:textId="1C2657D2" w:rsidR="00AE7866" w:rsidRPr="00AE7866" w:rsidRDefault="00AE7866" w:rsidP="00AE7866">
            <w:pPr>
              <w:tabs>
                <w:tab w:val="left" w:pos="8100"/>
              </w:tabs>
              <w:jc w:val="center"/>
              <w:rPr>
                <w:rFonts w:ascii="Garamond" w:hAnsi="Garamond"/>
                <w:b/>
                <w:bCs/>
                <w:lang w:eastAsia="en-US"/>
              </w:rPr>
            </w:pPr>
            <w:r w:rsidRPr="00AE7866">
              <w:rPr>
                <w:rFonts w:ascii="Garamond" w:hAnsi="Garamond"/>
                <w:b/>
                <w:bCs/>
                <w:lang w:eastAsia="en-US"/>
              </w:rPr>
              <w:t>Megajánlott termék paraméterei</w:t>
            </w:r>
          </w:p>
        </w:tc>
      </w:tr>
      <w:tr w:rsidR="00AE7866" w:rsidRPr="00AE7866" w14:paraId="21422517" w14:textId="5F21111E" w:rsidTr="00FA1F4F">
        <w:trPr>
          <w:gridBefore w:val="1"/>
          <w:wBefore w:w="7" w:type="dxa"/>
          <w:trHeight w:val="660"/>
        </w:trPr>
        <w:tc>
          <w:tcPr>
            <w:tcW w:w="3254" w:type="dxa"/>
            <w:vAlign w:val="center"/>
          </w:tcPr>
          <w:p w14:paraId="14D2B5EE"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Nukleinsavak minőségi és mennyiségi analizálására egyaránt alkalmas</w:t>
            </w:r>
          </w:p>
        </w:tc>
        <w:tc>
          <w:tcPr>
            <w:tcW w:w="3260" w:type="dxa"/>
            <w:vAlign w:val="center"/>
          </w:tcPr>
          <w:p w14:paraId="729A3723"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129A9B65" w14:textId="77777777" w:rsidR="00AE7866" w:rsidRPr="00AE7866" w:rsidRDefault="00AE7866" w:rsidP="00AE7866">
            <w:pPr>
              <w:tabs>
                <w:tab w:val="left" w:pos="8100"/>
              </w:tabs>
              <w:jc w:val="center"/>
              <w:rPr>
                <w:rFonts w:ascii="Garamond" w:hAnsi="Garamond"/>
                <w:lang w:eastAsia="en-US"/>
              </w:rPr>
            </w:pPr>
          </w:p>
        </w:tc>
      </w:tr>
      <w:tr w:rsidR="00AE7866" w:rsidRPr="00AE7866" w14:paraId="53D046B6" w14:textId="50482FF5" w:rsidTr="00FA1F4F">
        <w:trPr>
          <w:gridBefore w:val="1"/>
          <w:wBefore w:w="7" w:type="dxa"/>
          <w:trHeight w:val="660"/>
        </w:trPr>
        <w:tc>
          <w:tcPr>
            <w:tcW w:w="3254" w:type="dxa"/>
            <w:vAlign w:val="center"/>
          </w:tcPr>
          <w:p w14:paraId="0195A213"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A minták detektálása lézer vagy led detektorral történik</w:t>
            </w:r>
          </w:p>
        </w:tc>
        <w:tc>
          <w:tcPr>
            <w:tcW w:w="3260" w:type="dxa"/>
            <w:vAlign w:val="center"/>
          </w:tcPr>
          <w:p w14:paraId="647767A6"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7C64A1AB" w14:textId="77777777" w:rsidR="00AE7866" w:rsidRPr="00AE7866" w:rsidRDefault="00AE7866" w:rsidP="00AE7866">
            <w:pPr>
              <w:tabs>
                <w:tab w:val="left" w:pos="8100"/>
              </w:tabs>
              <w:jc w:val="center"/>
              <w:rPr>
                <w:rFonts w:ascii="Garamond" w:hAnsi="Garamond"/>
                <w:lang w:eastAsia="en-US"/>
              </w:rPr>
            </w:pPr>
          </w:p>
        </w:tc>
      </w:tr>
      <w:tr w:rsidR="00AE7866" w:rsidRPr="00AE7866" w14:paraId="1D638196" w14:textId="3B9B0AE4" w:rsidTr="00FA1F4F">
        <w:trPr>
          <w:gridBefore w:val="1"/>
          <w:wBefore w:w="7" w:type="dxa"/>
          <w:trHeight w:val="660"/>
        </w:trPr>
        <w:tc>
          <w:tcPr>
            <w:tcW w:w="3254" w:type="dxa"/>
            <w:vAlign w:val="center"/>
          </w:tcPr>
          <w:p w14:paraId="78359FA3"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 xml:space="preserve">RNS minőség (integritás) megadása (1-10 skálán) </w:t>
            </w:r>
          </w:p>
        </w:tc>
        <w:tc>
          <w:tcPr>
            <w:tcW w:w="3260" w:type="dxa"/>
            <w:vAlign w:val="center"/>
          </w:tcPr>
          <w:p w14:paraId="3C3A2328"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45FDAAB7" w14:textId="77777777" w:rsidR="00AE7866" w:rsidRPr="00AE7866" w:rsidRDefault="00AE7866" w:rsidP="00AE7866">
            <w:pPr>
              <w:tabs>
                <w:tab w:val="left" w:pos="8100"/>
              </w:tabs>
              <w:jc w:val="center"/>
              <w:rPr>
                <w:rFonts w:ascii="Garamond" w:hAnsi="Garamond"/>
                <w:lang w:eastAsia="en-US"/>
              </w:rPr>
            </w:pPr>
          </w:p>
        </w:tc>
      </w:tr>
      <w:tr w:rsidR="00AE7866" w:rsidRPr="00AE7866" w14:paraId="71949B25" w14:textId="2F8AF8D0" w:rsidTr="00FA1F4F">
        <w:trPr>
          <w:gridBefore w:val="1"/>
          <w:wBefore w:w="7" w:type="dxa"/>
          <w:trHeight w:val="660"/>
        </w:trPr>
        <w:tc>
          <w:tcPr>
            <w:tcW w:w="3254" w:type="dxa"/>
            <w:vAlign w:val="center"/>
          </w:tcPr>
          <w:p w14:paraId="0D6F18FC"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Rövid mérési és kiértékelési idő (max. 45 perc)</w:t>
            </w:r>
          </w:p>
        </w:tc>
        <w:tc>
          <w:tcPr>
            <w:tcW w:w="3260" w:type="dxa"/>
            <w:vAlign w:val="center"/>
          </w:tcPr>
          <w:p w14:paraId="7A1E2594"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0177FE3C" w14:textId="77777777" w:rsidR="00AE7866" w:rsidRPr="00AE7866" w:rsidRDefault="00AE7866" w:rsidP="00AE7866">
            <w:pPr>
              <w:tabs>
                <w:tab w:val="left" w:pos="8100"/>
              </w:tabs>
              <w:jc w:val="center"/>
              <w:rPr>
                <w:rFonts w:ascii="Garamond" w:hAnsi="Garamond"/>
                <w:lang w:eastAsia="en-US"/>
              </w:rPr>
            </w:pPr>
          </w:p>
        </w:tc>
      </w:tr>
      <w:tr w:rsidR="00AE7866" w:rsidRPr="00AE7866" w14:paraId="287CFC0D" w14:textId="7360FFE3" w:rsidTr="00FA1F4F">
        <w:trPr>
          <w:gridBefore w:val="1"/>
          <w:wBefore w:w="7" w:type="dxa"/>
          <w:trHeight w:val="660"/>
        </w:trPr>
        <w:tc>
          <w:tcPr>
            <w:tcW w:w="3254" w:type="dxa"/>
            <w:vAlign w:val="center"/>
          </w:tcPr>
          <w:p w14:paraId="6D10C85C"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Beépített szoftveres gyári protokollok</w:t>
            </w:r>
          </w:p>
        </w:tc>
        <w:tc>
          <w:tcPr>
            <w:tcW w:w="3260" w:type="dxa"/>
            <w:vAlign w:val="center"/>
          </w:tcPr>
          <w:p w14:paraId="37E35D3F"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6B459B3A" w14:textId="77777777" w:rsidR="00AE7866" w:rsidRPr="00AE7866" w:rsidRDefault="00AE7866" w:rsidP="00AE7866">
            <w:pPr>
              <w:tabs>
                <w:tab w:val="left" w:pos="8100"/>
              </w:tabs>
              <w:jc w:val="center"/>
              <w:rPr>
                <w:rFonts w:ascii="Garamond" w:hAnsi="Garamond"/>
                <w:lang w:eastAsia="en-US"/>
              </w:rPr>
            </w:pPr>
          </w:p>
        </w:tc>
      </w:tr>
      <w:tr w:rsidR="00AE7866" w:rsidRPr="00AE7866" w14:paraId="4022EE29" w14:textId="6860FDDF" w:rsidTr="00FA1F4F">
        <w:trPr>
          <w:gridBefore w:val="1"/>
          <w:wBefore w:w="7" w:type="dxa"/>
          <w:trHeight w:val="660"/>
        </w:trPr>
        <w:tc>
          <w:tcPr>
            <w:tcW w:w="3254" w:type="dxa"/>
            <w:vAlign w:val="center"/>
          </w:tcPr>
          <w:p w14:paraId="5DDE411C"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Egységes gyári kitek a használatához</w:t>
            </w:r>
          </w:p>
        </w:tc>
        <w:tc>
          <w:tcPr>
            <w:tcW w:w="3260" w:type="dxa"/>
            <w:vAlign w:val="center"/>
          </w:tcPr>
          <w:p w14:paraId="3274A677"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6BF85350" w14:textId="77777777" w:rsidR="00AE7866" w:rsidRPr="00AE7866" w:rsidRDefault="00AE7866" w:rsidP="00AE7866">
            <w:pPr>
              <w:tabs>
                <w:tab w:val="left" w:pos="8100"/>
              </w:tabs>
              <w:jc w:val="center"/>
              <w:rPr>
                <w:rFonts w:ascii="Garamond" w:hAnsi="Garamond"/>
                <w:lang w:eastAsia="en-US"/>
              </w:rPr>
            </w:pPr>
          </w:p>
        </w:tc>
      </w:tr>
      <w:tr w:rsidR="00AE7866" w:rsidRPr="00AE7866" w14:paraId="4A15E49A" w14:textId="30A11535" w:rsidTr="00FA1F4F">
        <w:trPr>
          <w:gridBefore w:val="1"/>
          <w:wBefore w:w="7" w:type="dxa"/>
          <w:trHeight w:val="660"/>
        </w:trPr>
        <w:tc>
          <w:tcPr>
            <w:tcW w:w="3254" w:type="dxa"/>
            <w:vAlign w:val="center"/>
          </w:tcPr>
          <w:p w14:paraId="171766F3"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lastRenderedPageBreak/>
              <w:t>Analízishez felhasznált mintamennyiség (max. 2 mikroliter)</w:t>
            </w:r>
          </w:p>
        </w:tc>
        <w:tc>
          <w:tcPr>
            <w:tcW w:w="3260" w:type="dxa"/>
            <w:vAlign w:val="center"/>
          </w:tcPr>
          <w:p w14:paraId="77D539C3"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2EB75085" w14:textId="77777777" w:rsidR="00AE7866" w:rsidRPr="00AE7866" w:rsidRDefault="00AE7866" w:rsidP="00AE7866">
            <w:pPr>
              <w:tabs>
                <w:tab w:val="left" w:pos="8100"/>
              </w:tabs>
              <w:jc w:val="center"/>
              <w:rPr>
                <w:rFonts w:ascii="Garamond" w:hAnsi="Garamond"/>
                <w:lang w:eastAsia="en-US"/>
              </w:rPr>
            </w:pPr>
          </w:p>
        </w:tc>
      </w:tr>
      <w:tr w:rsidR="00AE7866" w:rsidRPr="00AE7866" w14:paraId="705B6A28" w14:textId="4998D5FB" w:rsidTr="00FA1F4F">
        <w:trPr>
          <w:gridBefore w:val="1"/>
          <w:wBefore w:w="7" w:type="dxa"/>
          <w:trHeight w:val="660"/>
        </w:trPr>
        <w:tc>
          <w:tcPr>
            <w:tcW w:w="3254" w:type="dxa"/>
            <w:vAlign w:val="center"/>
          </w:tcPr>
          <w:p w14:paraId="44EFBE0A"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Egyszerre mérhető minták száma min. 10</w:t>
            </w:r>
          </w:p>
        </w:tc>
        <w:tc>
          <w:tcPr>
            <w:tcW w:w="3260" w:type="dxa"/>
            <w:vAlign w:val="center"/>
          </w:tcPr>
          <w:p w14:paraId="3C5A5429"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0755EBF5" w14:textId="77777777" w:rsidR="00AE7866" w:rsidRPr="00AE7866" w:rsidRDefault="00AE7866" w:rsidP="00AE7866">
            <w:pPr>
              <w:tabs>
                <w:tab w:val="left" w:pos="8100"/>
              </w:tabs>
              <w:jc w:val="center"/>
              <w:rPr>
                <w:rFonts w:ascii="Garamond" w:hAnsi="Garamond"/>
                <w:lang w:eastAsia="en-US"/>
              </w:rPr>
            </w:pPr>
          </w:p>
        </w:tc>
      </w:tr>
      <w:tr w:rsidR="00AE7866" w:rsidRPr="00AE7866" w14:paraId="5D4CA694" w14:textId="0649CD74" w:rsidTr="00FA1F4F">
        <w:trPr>
          <w:gridBefore w:val="1"/>
          <w:wBefore w:w="7" w:type="dxa"/>
          <w:trHeight w:val="660"/>
        </w:trPr>
        <w:tc>
          <w:tcPr>
            <w:tcW w:w="3254" w:type="dxa"/>
            <w:vAlign w:val="center"/>
          </w:tcPr>
          <w:p w14:paraId="7E046262"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Környezet- és egészségvédelem: a felhasználó ne kerülhessen közvetlen kontaktusba a reagensekkel</w:t>
            </w:r>
          </w:p>
        </w:tc>
        <w:tc>
          <w:tcPr>
            <w:tcW w:w="3260" w:type="dxa"/>
            <w:vAlign w:val="center"/>
          </w:tcPr>
          <w:p w14:paraId="093F5280"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585B9E80" w14:textId="77777777" w:rsidR="00AE7866" w:rsidRPr="00AE7866" w:rsidRDefault="00AE7866" w:rsidP="00AE7866">
            <w:pPr>
              <w:tabs>
                <w:tab w:val="left" w:pos="8100"/>
              </w:tabs>
              <w:jc w:val="center"/>
              <w:rPr>
                <w:rFonts w:ascii="Garamond" w:hAnsi="Garamond"/>
                <w:lang w:eastAsia="en-US"/>
              </w:rPr>
            </w:pPr>
          </w:p>
        </w:tc>
      </w:tr>
      <w:tr w:rsidR="00AE7866" w:rsidRPr="00AE7866" w14:paraId="189F58E3" w14:textId="4DDC79A7" w:rsidTr="00FA1F4F">
        <w:trPr>
          <w:gridBefore w:val="1"/>
          <w:wBefore w:w="7" w:type="dxa"/>
          <w:trHeight w:val="660"/>
        </w:trPr>
        <w:tc>
          <w:tcPr>
            <w:tcW w:w="3254" w:type="dxa"/>
            <w:vAlign w:val="center"/>
          </w:tcPr>
          <w:p w14:paraId="609F70CD"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Beépített interpretáló, vizualizáló, kiértékelő és archiváló szoftver</w:t>
            </w:r>
          </w:p>
        </w:tc>
        <w:tc>
          <w:tcPr>
            <w:tcW w:w="3260" w:type="dxa"/>
            <w:vAlign w:val="center"/>
          </w:tcPr>
          <w:p w14:paraId="5FB75E09"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1E33DDC0" w14:textId="77777777" w:rsidR="00AE7866" w:rsidRPr="00AE7866" w:rsidRDefault="00AE7866" w:rsidP="00AE7866">
            <w:pPr>
              <w:tabs>
                <w:tab w:val="left" w:pos="8100"/>
              </w:tabs>
              <w:jc w:val="center"/>
              <w:rPr>
                <w:rFonts w:ascii="Garamond" w:hAnsi="Garamond"/>
                <w:lang w:eastAsia="en-US"/>
              </w:rPr>
            </w:pPr>
          </w:p>
        </w:tc>
      </w:tr>
      <w:tr w:rsidR="00AE7866" w:rsidRPr="00AE7866" w14:paraId="0716E88B" w14:textId="46CEDFAC" w:rsidTr="00FA1F4F">
        <w:trPr>
          <w:gridBefore w:val="1"/>
          <w:wBefore w:w="7" w:type="dxa"/>
          <w:trHeight w:val="660"/>
        </w:trPr>
        <w:tc>
          <w:tcPr>
            <w:tcW w:w="3254" w:type="dxa"/>
            <w:vAlign w:val="center"/>
          </w:tcPr>
          <w:p w14:paraId="3421B93C"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Az egyes applikációk (pl. DNS, RNS vizsgálati módszerek) közötti váltás egyszerűsége, úgymint max. 1 órán belül elindítható egy másféle módszer (DNS analizálás után RNS-re váltás vagy fordítva)</w:t>
            </w:r>
          </w:p>
        </w:tc>
        <w:tc>
          <w:tcPr>
            <w:tcW w:w="3260" w:type="dxa"/>
            <w:vAlign w:val="center"/>
          </w:tcPr>
          <w:p w14:paraId="0CCBF231"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0967A9EC" w14:textId="77777777" w:rsidR="00AE7866" w:rsidRPr="00AE7866" w:rsidRDefault="00AE7866" w:rsidP="00AE7866">
            <w:pPr>
              <w:tabs>
                <w:tab w:val="left" w:pos="8100"/>
              </w:tabs>
              <w:jc w:val="center"/>
              <w:rPr>
                <w:rFonts w:ascii="Garamond" w:hAnsi="Garamond"/>
                <w:lang w:eastAsia="en-US"/>
              </w:rPr>
            </w:pPr>
          </w:p>
        </w:tc>
      </w:tr>
      <w:tr w:rsidR="00AE7866" w:rsidRPr="00AE7866" w14:paraId="36173B84" w14:textId="68EE6D71" w:rsidTr="00FA1F4F">
        <w:trPr>
          <w:gridBefore w:val="1"/>
          <w:wBefore w:w="7" w:type="dxa"/>
          <w:trHeight w:val="660"/>
        </w:trPr>
        <w:tc>
          <w:tcPr>
            <w:tcW w:w="3254" w:type="dxa"/>
            <w:vAlign w:val="center"/>
          </w:tcPr>
          <w:p w14:paraId="14E3CC74"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Az elérhető DNS/RNS applikációk száma (különböző katalógusszámmal) min. 3</w:t>
            </w:r>
          </w:p>
        </w:tc>
        <w:tc>
          <w:tcPr>
            <w:tcW w:w="3260" w:type="dxa"/>
            <w:vAlign w:val="center"/>
          </w:tcPr>
          <w:p w14:paraId="02273B36"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1DE9766C" w14:textId="77777777" w:rsidR="00AE7866" w:rsidRPr="00AE7866" w:rsidRDefault="00AE7866" w:rsidP="00AE7866">
            <w:pPr>
              <w:tabs>
                <w:tab w:val="left" w:pos="8100"/>
              </w:tabs>
              <w:jc w:val="center"/>
              <w:rPr>
                <w:rFonts w:ascii="Garamond" w:hAnsi="Garamond"/>
                <w:lang w:eastAsia="en-US"/>
              </w:rPr>
            </w:pPr>
          </w:p>
        </w:tc>
      </w:tr>
      <w:tr w:rsidR="00AE7866" w:rsidRPr="00AE7866" w14:paraId="4DE88A38" w14:textId="2070D611" w:rsidTr="00FA1F4F">
        <w:trPr>
          <w:gridBefore w:val="1"/>
          <w:wBefore w:w="7" w:type="dxa"/>
          <w:trHeight w:val="660"/>
        </w:trPr>
        <w:tc>
          <w:tcPr>
            <w:tcW w:w="3254" w:type="dxa"/>
            <w:vAlign w:val="center"/>
          </w:tcPr>
          <w:p w14:paraId="345319F0"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A rendszer rendeltetésszerű használatához szükséges minden kiegészítő megléte, komplett munkaállomás</w:t>
            </w:r>
          </w:p>
        </w:tc>
        <w:tc>
          <w:tcPr>
            <w:tcW w:w="3260" w:type="dxa"/>
            <w:vAlign w:val="center"/>
          </w:tcPr>
          <w:p w14:paraId="7316D4A4"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23D112EF" w14:textId="77777777" w:rsidR="00AE7866" w:rsidRPr="00AE7866" w:rsidRDefault="00AE7866" w:rsidP="00AE7866">
            <w:pPr>
              <w:tabs>
                <w:tab w:val="left" w:pos="8100"/>
              </w:tabs>
              <w:jc w:val="center"/>
              <w:rPr>
                <w:rFonts w:ascii="Garamond" w:hAnsi="Garamond"/>
                <w:lang w:eastAsia="en-US"/>
              </w:rPr>
            </w:pPr>
          </w:p>
        </w:tc>
      </w:tr>
      <w:tr w:rsidR="00AE7866" w:rsidRPr="00AE7866" w14:paraId="13BC91BD" w14:textId="26D01C9D" w:rsidTr="00FA1F4F">
        <w:trPr>
          <w:gridBefore w:val="1"/>
          <w:wBefore w:w="7" w:type="dxa"/>
          <w:trHeight w:val="660"/>
        </w:trPr>
        <w:tc>
          <w:tcPr>
            <w:tcW w:w="3254" w:type="dxa"/>
            <w:vAlign w:val="center"/>
          </w:tcPr>
          <w:p w14:paraId="6D0B5CE2"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Üzembe helyezés és felhasználói szintű oktatás min. 5 fő részére, min. 3 órában</w:t>
            </w:r>
          </w:p>
        </w:tc>
        <w:tc>
          <w:tcPr>
            <w:tcW w:w="3260" w:type="dxa"/>
            <w:vAlign w:val="center"/>
          </w:tcPr>
          <w:p w14:paraId="67F7426F"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 kérjük megadni</w:t>
            </w:r>
          </w:p>
        </w:tc>
        <w:tc>
          <w:tcPr>
            <w:tcW w:w="3260" w:type="dxa"/>
          </w:tcPr>
          <w:p w14:paraId="18E678F2" w14:textId="77777777" w:rsidR="00AE7866" w:rsidRPr="00AE7866" w:rsidRDefault="00AE7866" w:rsidP="00AE7866">
            <w:pPr>
              <w:tabs>
                <w:tab w:val="left" w:pos="8100"/>
              </w:tabs>
              <w:jc w:val="center"/>
              <w:rPr>
                <w:rFonts w:ascii="Garamond" w:hAnsi="Garamond"/>
                <w:lang w:eastAsia="en-US"/>
              </w:rPr>
            </w:pPr>
          </w:p>
        </w:tc>
      </w:tr>
      <w:tr w:rsidR="00AE7866" w:rsidRPr="00AE7866" w14:paraId="0F7DA50B" w14:textId="5CBAA172" w:rsidTr="00FA1F4F">
        <w:trPr>
          <w:gridBefore w:val="1"/>
          <w:wBefore w:w="7" w:type="dxa"/>
          <w:trHeight w:val="660"/>
        </w:trPr>
        <w:tc>
          <w:tcPr>
            <w:tcW w:w="3254" w:type="dxa"/>
            <w:tcBorders>
              <w:bottom w:val="single" w:sz="4" w:space="0" w:color="auto"/>
            </w:tcBorders>
            <w:vAlign w:val="center"/>
          </w:tcPr>
          <w:p w14:paraId="442FCB56"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 xml:space="preserve">Jótállás 12 hónap </w:t>
            </w:r>
          </w:p>
        </w:tc>
        <w:tc>
          <w:tcPr>
            <w:tcW w:w="3260" w:type="dxa"/>
            <w:vAlign w:val="center"/>
          </w:tcPr>
          <w:p w14:paraId="78988D9C"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7ED081D4" w14:textId="77777777" w:rsidR="00AE7866" w:rsidRPr="00AE7866" w:rsidRDefault="00AE7866" w:rsidP="00AE7866">
            <w:pPr>
              <w:tabs>
                <w:tab w:val="left" w:pos="8100"/>
              </w:tabs>
              <w:jc w:val="center"/>
              <w:rPr>
                <w:rFonts w:ascii="Garamond" w:hAnsi="Garamond"/>
                <w:lang w:eastAsia="en-US"/>
              </w:rPr>
            </w:pPr>
          </w:p>
        </w:tc>
      </w:tr>
      <w:tr w:rsidR="00AE7866" w:rsidRPr="00AE7866" w14:paraId="02E2EB31" w14:textId="2011A60B" w:rsidTr="00FA1F4F">
        <w:trPr>
          <w:gridBefore w:val="1"/>
          <w:wBefore w:w="7" w:type="dxa"/>
          <w:trHeight w:val="660"/>
        </w:trPr>
        <w:tc>
          <w:tcPr>
            <w:tcW w:w="3254" w:type="dxa"/>
            <w:vAlign w:val="center"/>
          </w:tcPr>
          <w:p w14:paraId="623144C7" w14:textId="77777777" w:rsidR="00AE7866" w:rsidRPr="00AE7866" w:rsidRDefault="00AE7866" w:rsidP="00AE7866">
            <w:pPr>
              <w:tabs>
                <w:tab w:val="left" w:pos="8100"/>
              </w:tabs>
              <w:jc w:val="both"/>
              <w:rPr>
                <w:rFonts w:ascii="Garamond" w:hAnsi="Garamond"/>
                <w:lang w:eastAsia="en-US"/>
              </w:rPr>
            </w:pPr>
            <w:r w:rsidRPr="00AE7866">
              <w:rPr>
                <w:rFonts w:ascii="Garamond" w:hAnsi="Garamond"/>
                <w:lang w:eastAsia="en-US"/>
              </w:rPr>
              <w:t>Nukleinsav analízisen kívüli többlet felhasználási applikációk: PCR termék analízise, klónozás, fragmens analízis (NGS)</w:t>
            </w:r>
          </w:p>
        </w:tc>
        <w:tc>
          <w:tcPr>
            <w:tcW w:w="3260" w:type="dxa"/>
            <w:vAlign w:val="center"/>
          </w:tcPr>
          <w:p w14:paraId="17285F76" w14:textId="77777777" w:rsidR="00AE7866" w:rsidRPr="00AE7866" w:rsidRDefault="00AE7866" w:rsidP="00AE7866">
            <w:pPr>
              <w:tabs>
                <w:tab w:val="left" w:pos="8100"/>
              </w:tabs>
              <w:jc w:val="center"/>
              <w:rPr>
                <w:rFonts w:ascii="Garamond" w:hAnsi="Garamond"/>
                <w:lang w:eastAsia="en-US"/>
              </w:rPr>
            </w:pPr>
            <w:r w:rsidRPr="00AE7866">
              <w:rPr>
                <w:rFonts w:ascii="Garamond" w:hAnsi="Garamond"/>
                <w:lang w:eastAsia="en-US"/>
              </w:rPr>
              <w:t>Igen</w:t>
            </w:r>
          </w:p>
        </w:tc>
        <w:tc>
          <w:tcPr>
            <w:tcW w:w="3260" w:type="dxa"/>
          </w:tcPr>
          <w:p w14:paraId="601BA991" w14:textId="77777777" w:rsidR="00AE7866" w:rsidRPr="00AE7866" w:rsidRDefault="00AE7866" w:rsidP="00AE7866">
            <w:pPr>
              <w:tabs>
                <w:tab w:val="left" w:pos="8100"/>
              </w:tabs>
              <w:jc w:val="center"/>
              <w:rPr>
                <w:rFonts w:ascii="Garamond" w:hAnsi="Garamond"/>
                <w:lang w:eastAsia="en-US"/>
              </w:rPr>
            </w:pPr>
          </w:p>
        </w:tc>
      </w:tr>
      <w:tr w:rsidR="00FA1F4F" w:rsidRPr="00FA1F4F" w14:paraId="62C51F7E" w14:textId="77777777" w:rsidTr="00506A5F">
        <w:tblPrEx>
          <w:tblLook w:val="04A0" w:firstRow="1" w:lastRow="0" w:firstColumn="1" w:lastColumn="0" w:noHBand="0" w:noVBand="1"/>
        </w:tblPrEx>
        <w:trPr>
          <w:trHeight w:val="454"/>
        </w:trPr>
        <w:tc>
          <w:tcPr>
            <w:tcW w:w="9781" w:type="dxa"/>
            <w:gridSpan w:val="4"/>
            <w:tcBorders>
              <w:top w:val="single" w:sz="4" w:space="0" w:color="auto"/>
              <w:left w:val="single" w:sz="4" w:space="0" w:color="auto"/>
              <w:bottom w:val="single" w:sz="4" w:space="0" w:color="auto"/>
              <w:right w:val="single" w:sz="4" w:space="0" w:color="auto"/>
            </w:tcBorders>
            <w:noWrap/>
          </w:tcPr>
          <w:p w14:paraId="0CC0FD61" w14:textId="422C037C" w:rsidR="00FA1F4F" w:rsidRPr="00EC7189" w:rsidRDefault="00FA1F4F" w:rsidP="00FA1F4F">
            <w:pPr>
              <w:tabs>
                <w:tab w:val="left" w:pos="8100"/>
              </w:tabs>
              <w:jc w:val="both"/>
              <w:rPr>
                <w:rFonts w:ascii="Garamond" w:hAnsi="Garamond"/>
                <w:b/>
                <w:lang w:eastAsia="en-US"/>
              </w:rPr>
            </w:pPr>
            <w:r w:rsidRPr="00EC7189">
              <w:rPr>
                <w:rFonts w:ascii="Garamond" w:hAnsi="Garamond"/>
                <w:b/>
                <w:lang w:eastAsia="en-US"/>
              </w:rPr>
              <w:t>Értékelési szempontok</w:t>
            </w:r>
          </w:p>
        </w:tc>
      </w:tr>
      <w:tr w:rsidR="00FA1F4F" w:rsidRPr="00FA1F4F" w14:paraId="04111A4D" w14:textId="77777777" w:rsidTr="00EC7189">
        <w:trPr>
          <w:trHeight w:val="454"/>
        </w:trPr>
        <w:tc>
          <w:tcPr>
            <w:tcW w:w="3261" w:type="dxa"/>
            <w:gridSpan w:val="2"/>
            <w:tcBorders>
              <w:top w:val="single" w:sz="4" w:space="0" w:color="auto"/>
              <w:left w:val="single" w:sz="4" w:space="0" w:color="auto"/>
              <w:bottom w:val="single" w:sz="4" w:space="0" w:color="auto"/>
              <w:right w:val="single" w:sz="4" w:space="0" w:color="auto"/>
            </w:tcBorders>
            <w:noWrap/>
          </w:tcPr>
          <w:p w14:paraId="3F5619E3" w14:textId="77777777" w:rsidR="00FA1F4F" w:rsidRPr="00FA1F4F" w:rsidRDefault="00FA1F4F" w:rsidP="00FA1F4F">
            <w:pPr>
              <w:tabs>
                <w:tab w:val="left" w:pos="8100"/>
              </w:tabs>
              <w:jc w:val="both"/>
              <w:rPr>
                <w:rFonts w:ascii="Garamond" w:hAnsi="Garamond"/>
                <w:lang w:eastAsia="en-US"/>
              </w:rPr>
            </w:pPr>
            <w:r w:rsidRPr="00FA1F4F">
              <w:rPr>
                <w:rFonts w:ascii="Garamond" w:hAnsi="Garamond"/>
                <w:lang w:eastAsia="en-US"/>
              </w:rPr>
              <w:t>Egyösszegű nettó ajánlati ár (HUF)</w:t>
            </w:r>
          </w:p>
        </w:tc>
        <w:tc>
          <w:tcPr>
            <w:tcW w:w="3260" w:type="dxa"/>
            <w:tcBorders>
              <w:top w:val="single" w:sz="4" w:space="0" w:color="auto"/>
              <w:left w:val="single" w:sz="4" w:space="0" w:color="auto"/>
              <w:bottom w:val="single" w:sz="4" w:space="0" w:color="auto"/>
              <w:right w:val="single" w:sz="4" w:space="0" w:color="auto"/>
            </w:tcBorders>
          </w:tcPr>
          <w:p w14:paraId="652BEFA1" w14:textId="77777777" w:rsidR="00FA1F4F" w:rsidRPr="00FA1F4F" w:rsidRDefault="00FA1F4F" w:rsidP="00EC7189">
            <w:pPr>
              <w:tabs>
                <w:tab w:val="left" w:pos="8100"/>
              </w:tabs>
              <w:jc w:val="center"/>
              <w:rPr>
                <w:rFonts w:ascii="Garamond" w:hAnsi="Garamond"/>
                <w:lang w:eastAsia="en-US"/>
              </w:rPr>
            </w:pPr>
          </w:p>
          <w:p w14:paraId="6194EF58" w14:textId="5DE92E36"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Igen, kérjük megadni</w:t>
            </w:r>
          </w:p>
          <w:p w14:paraId="29AEE67A"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S=70</w:t>
            </w:r>
          </w:p>
        </w:tc>
        <w:tc>
          <w:tcPr>
            <w:tcW w:w="3260" w:type="dxa"/>
            <w:tcBorders>
              <w:top w:val="single" w:sz="4" w:space="0" w:color="auto"/>
              <w:left w:val="single" w:sz="4" w:space="0" w:color="auto"/>
              <w:bottom w:val="single" w:sz="4" w:space="0" w:color="auto"/>
              <w:right w:val="single" w:sz="4" w:space="0" w:color="auto"/>
            </w:tcBorders>
          </w:tcPr>
          <w:p w14:paraId="35CC9230" w14:textId="77777777" w:rsidR="00FA1F4F" w:rsidRPr="00FA1F4F" w:rsidRDefault="00FA1F4F" w:rsidP="00FA1F4F">
            <w:pPr>
              <w:tabs>
                <w:tab w:val="left" w:pos="8100"/>
              </w:tabs>
              <w:jc w:val="both"/>
              <w:rPr>
                <w:rFonts w:ascii="Garamond" w:hAnsi="Garamond"/>
                <w:lang w:eastAsia="en-US"/>
              </w:rPr>
            </w:pPr>
          </w:p>
        </w:tc>
      </w:tr>
      <w:tr w:rsidR="00FA1F4F" w:rsidRPr="00FA1F4F" w14:paraId="1CD24E9E" w14:textId="77777777" w:rsidTr="00EC7189">
        <w:trPr>
          <w:trHeight w:val="454"/>
        </w:trPr>
        <w:tc>
          <w:tcPr>
            <w:tcW w:w="3261" w:type="dxa"/>
            <w:gridSpan w:val="2"/>
            <w:tcBorders>
              <w:top w:val="single" w:sz="4" w:space="0" w:color="auto"/>
              <w:left w:val="single" w:sz="4" w:space="0" w:color="auto"/>
              <w:bottom w:val="single" w:sz="4" w:space="0" w:color="auto"/>
              <w:right w:val="single" w:sz="4" w:space="0" w:color="auto"/>
            </w:tcBorders>
            <w:noWrap/>
          </w:tcPr>
          <w:p w14:paraId="1F2AADCD" w14:textId="77777777" w:rsidR="00FA1F4F" w:rsidRPr="00FA1F4F" w:rsidRDefault="00FA1F4F" w:rsidP="00FA1F4F">
            <w:pPr>
              <w:tabs>
                <w:tab w:val="left" w:pos="8100"/>
              </w:tabs>
              <w:jc w:val="both"/>
              <w:rPr>
                <w:rFonts w:ascii="Garamond" w:hAnsi="Garamond"/>
                <w:lang w:eastAsia="en-US"/>
              </w:rPr>
            </w:pPr>
            <w:r w:rsidRPr="00FA1F4F">
              <w:rPr>
                <w:rFonts w:ascii="Garamond" w:hAnsi="Garamond"/>
                <w:lang w:eastAsia="en-US"/>
              </w:rPr>
              <w:t>Költséghatékonyság: egy mintára eső költség az alábbi kit tekintetében: total és mRNS mintákhoz alkalmas kit (applikációs tartomány:25-500 ng/ul)</w:t>
            </w:r>
          </w:p>
        </w:tc>
        <w:tc>
          <w:tcPr>
            <w:tcW w:w="3260" w:type="dxa"/>
            <w:tcBorders>
              <w:top w:val="single" w:sz="4" w:space="0" w:color="auto"/>
              <w:left w:val="single" w:sz="4" w:space="0" w:color="auto"/>
              <w:bottom w:val="single" w:sz="4" w:space="0" w:color="auto"/>
              <w:right w:val="single" w:sz="4" w:space="0" w:color="auto"/>
            </w:tcBorders>
          </w:tcPr>
          <w:p w14:paraId="435A634B"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Igen, kérjük megadni</w:t>
            </w:r>
          </w:p>
          <w:p w14:paraId="7DA01B92"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024E9C64" w14:textId="77777777" w:rsidR="00FA1F4F" w:rsidRPr="00FA1F4F" w:rsidRDefault="00FA1F4F" w:rsidP="00FA1F4F">
            <w:pPr>
              <w:tabs>
                <w:tab w:val="left" w:pos="8100"/>
              </w:tabs>
              <w:jc w:val="both"/>
              <w:rPr>
                <w:rFonts w:ascii="Garamond" w:hAnsi="Garamond"/>
                <w:lang w:eastAsia="en-US"/>
              </w:rPr>
            </w:pPr>
          </w:p>
        </w:tc>
      </w:tr>
      <w:tr w:rsidR="00FA1F4F" w:rsidRPr="00FA1F4F" w14:paraId="69C3494D" w14:textId="77777777" w:rsidTr="00EC7189">
        <w:trPr>
          <w:trHeight w:val="454"/>
        </w:trPr>
        <w:tc>
          <w:tcPr>
            <w:tcW w:w="3261" w:type="dxa"/>
            <w:gridSpan w:val="2"/>
            <w:tcBorders>
              <w:top w:val="single" w:sz="4" w:space="0" w:color="auto"/>
              <w:left w:val="single" w:sz="4" w:space="0" w:color="auto"/>
              <w:bottom w:val="single" w:sz="4" w:space="0" w:color="auto"/>
              <w:right w:val="single" w:sz="4" w:space="0" w:color="auto"/>
            </w:tcBorders>
            <w:noWrap/>
          </w:tcPr>
          <w:p w14:paraId="4B1ED645" w14:textId="77777777" w:rsidR="00FA1F4F" w:rsidRPr="00FA1F4F" w:rsidRDefault="00FA1F4F" w:rsidP="00FA1F4F">
            <w:pPr>
              <w:tabs>
                <w:tab w:val="left" w:pos="8100"/>
              </w:tabs>
              <w:jc w:val="both"/>
              <w:rPr>
                <w:rFonts w:ascii="Garamond" w:hAnsi="Garamond"/>
                <w:lang w:eastAsia="en-US"/>
              </w:rPr>
            </w:pPr>
            <w:r w:rsidRPr="00FA1F4F">
              <w:rPr>
                <w:rFonts w:ascii="Garamond" w:hAnsi="Garamond"/>
                <w:lang w:eastAsia="en-US"/>
              </w:rPr>
              <w:t>Fogyóeszközök lejárati ideje (min. 4 hónap/max. 36 hónap)</w:t>
            </w:r>
          </w:p>
        </w:tc>
        <w:tc>
          <w:tcPr>
            <w:tcW w:w="3260" w:type="dxa"/>
            <w:tcBorders>
              <w:top w:val="single" w:sz="4" w:space="0" w:color="auto"/>
              <w:left w:val="single" w:sz="4" w:space="0" w:color="auto"/>
              <w:bottom w:val="single" w:sz="4" w:space="0" w:color="auto"/>
              <w:right w:val="single" w:sz="4" w:space="0" w:color="auto"/>
            </w:tcBorders>
          </w:tcPr>
          <w:p w14:paraId="790F01DC"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Igen, kérjük megadni</w:t>
            </w:r>
          </w:p>
          <w:p w14:paraId="4FC74B3C"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S=5</w:t>
            </w:r>
          </w:p>
        </w:tc>
        <w:tc>
          <w:tcPr>
            <w:tcW w:w="3260" w:type="dxa"/>
            <w:tcBorders>
              <w:top w:val="single" w:sz="4" w:space="0" w:color="auto"/>
              <w:left w:val="single" w:sz="4" w:space="0" w:color="auto"/>
              <w:bottom w:val="single" w:sz="4" w:space="0" w:color="auto"/>
              <w:right w:val="single" w:sz="4" w:space="0" w:color="auto"/>
            </w:tcBorders>
          </w:tcPr>
          <w:p w14:paraId="2B9E0F72" w14:textId="77777777" w:rsidR="00FA1F4F" w:rsidRPr="00FA1F4F" w:rsidRDefault="00FA1F4F" w:rsidP="00FA1F4F">
            <w:pPr>
              <w:tabs>
                <w:tab w:val="left" w:pos="8100"/>
              </w:tabs>
              <w:jc w:val="both"/>
              <w:rPr>
                <w:rFonts w:ascii="Garamond" w:hAnsi="Garamond"/>
                <w:lang w:eastAsia="en-US"/>
              </w:rPr>
            </w:pPr>
          </w:p>
        </w:tc>
      </w:tr>
      <w:tr w:rsidR="00FA1F4F" w:rsidRPr="00FA1F4F" w14:paraId="5F8E9F56" w14:textId="77777777" w:rsidTr="00EC7189">
        <w:trPr>
          <w:trHeight w:val="454"/>
        </w:trPr>
        <w:tc>
          <w:tcPr>
            <w:tcW w:w="3261" w:type="dxa"/>
            <w:gridSpan w:val="2"/>
            <w:tcBorders>
              <w:top w:val="single" w:sz="4" w:space="0" w:color="auto"/>
              <w:left w:val="single" w:sz="4" w:space="0" w:color="auto"/>
              <w:bottom w:val="single" w:sz="4" w:space="0" w:color="auto"/>
              <w:right w:val="single" w:sz="4" w:space="0" w:color="auto"/>
            </w:tcBorders>
            <w:noWrap/>
          </w:tcPr>
          <w:p w14:paraId="03DFF45B" w14:textId="77777777" w:rsidR="00FA1F4F" w:rsidRPr="00FA1F4F" w:rsidRDefault="00FA1F4F" w:rsidP="00FA1F4F">
            <w:pPr>
              <w:tabs>
                <w:tab w:val="left" w:pos="8100"/>
              </w:tabs>
              <w:jc w:val="both"/>
              <w:rPr>
                <w:rFonts w:ascii="Garamond" w:hAnsi="Garamond"/>
                <w:lang w:eastAsia="en-US"/>
              </w:rPr>
            </w:pPr>
            <w:r w:rsidRPr="00FA1F4F">
              <w:rPr>
                <w:rFonts w:ascii="Garamond" w:hAnsi="Garamond"/>
                <w:lang w:eastAsia="en-US"/>
              </w:rPr>
              <w:t xml:space="preserve">Az analízishez szükséges minták és markerek felvitele </w:t>
            </w:r>
            <w:r w:rsidRPr="00FA1F4F">
              <w:rPr>
                <w:rFonts w:ascii="Garamond" w:hAnsi="Garamond"/>
                <w:lang w:eastAsia="en-US"/>
              </w:rPr>
              <w:lastRenderedPageBreak/>
              <w:t>automatikusan, a berendezés által történik</w:t>
            </w:r>
          </w:p>
        </w:tc>
        <w:tc>
          <w:tcPr>
            <w:tcW w:w="3260" w:type="dxa"/>
            <w:tcBorders>
              <w:top w:val="single" w:sz="4" w:space="0" w:color="auto"/>
              <w:left w:val="single" w:sz="4" w:space="0" w:color="auto"/>
              <w:bottom w:val="single" w:sz="4" w:space="0" w:color="auto"/>
              <w:right w:val="single" w:sz="4" w:space="0" w:color="auto"/>
            </w:tcBorders>
          </w:tcPr>
          <w:p w14:paraId="41ADF152"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lastRenderedPageBreak/>
              <w:t>Igen, kérjük megadni</w:t>
            </w:r>
          </w:p>
          <w:p w14:paraId="490F9B59"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S=10</w:t>
            </w:r>
          </w:p>
        </w:tc>
        <w:tc>
          <w:tcPr>
            <w:tcW w:w="3260" w:type="dxa"/>
            <w:tcBorders>
              <w:top w:val="single" w:sz="4" w:space="0" w:color="auto"/>
              <w:left w:val="single" w:sz="4" w:space="0" w:color="auto"/>
              <w:bottom w:val="single" w:sz="4" w:space="0" w:color="auto"/>
              <w:right w:val="single" w:sz="4" w:space="0" w:color="auto"/>
            </w:tcBorders>
          </w:tcPr>
          <w:p w14:paraId="76C786E3" w14:textId="77777777" w:rsidR="00FA1F4F" w:rsidRPr="00FA1F4F" w:rsidRDefault="00FA1F4F" w:rsidP="00FA1F4F">
            <w:pPr>
              <w:tabs>
                <w:tab w:val="left" w:pos="8100"/>
              </w:tabs>
              <w:jc w:val="both"/>
              <w:rPr>
                <w:rFonts w:ascii="Garamond" w:hAnsi="Garamond"/>
                <w:lang w:eastAsia="en-US"/>
              </w:rPr>
            </w:pPr>
          </w:p>
        </w:tc>
      </w:tr>
      <w:tr w:rsidR="00FA1F4F" w:rsidRPr="00FA1F4F" w14:paraId="0A785AD3" w14:textId="77777777" w:rsidTr="00EC7189">
        <w:trPr>
          <w:trHeight w:val="454"/>
        </w:trPr>
        <w:tc>
          <w:tcPr>
            <w:tcW w:w="3261" w:type="dxa"/>
            <w:gridSpan w:val="2"/>
            <w:tcBorders>
              <w:top w:val="single" w:sz="4" w:space="0" w:color="auto"/>
              <w:left w:val="single" w:sz="4" w:space="0" w:color="auto"/>
              <w:bottom w:val="single" w:sz="4" w:space="0" w:color="auto"/>
              <w:right w:val="single" w:sz="4" w:space="0" w:color="auto"/>
            </w:tcBorders>
            <w:noWrap/>
          </w:tcPr>
          <w:p w14:paraId="7D837D3B" w14:textId="77777777" w:rsidR="00FA1F4F" w:rsidRPr="00FA1F4F" w:rsidRDefault="00FA1F4F" w:rsidP="00FA1F4F">
            <w:pPr>
              <w:tabs>
                <w:tab w:val="left" w:pos="8100"/>
              </w:tabs>
              <w:jc w:val="both"/>
              <w:rPr>
                <w:rFonts w:ascii="Garamond" w:hAnsi="Garamond"/>
                <w:lang w:eastAsia="en-US"/>
              </w:rPr>
            </w:pPr>
            <w:r w:rsidRPr="00FA1F4F">
              <w:rPr>
                <w:rFonts w:ascii="Garamond" w:hAnsi="Garamond"/>
                <w:lang w:eastAsia="en-US"/>
              </w:rPr>
              <w:t>Egyszerre mérhető minták száma</w:t>
            </w:r>
          </w:p>
        </w:tc>
        <w:tc>
          <w:tcPr>
            <w:tcW w:w="3260" w:type="dxa"/>
            <w:tcBorders>
              <w:top w:val="single" w:sz="4" w:space="0" w:color="auto"/>
              <w:left w:val="single" w:sz="4" w:space="0" w:color="auto"/>
              <w:bottom w:val="single" w:sz="4" w:space="0" w:color="auto"/>
              <w:right w:val="single" w:sz="4" w:space="0" w:color="auto"/>
            </w:tcBorders>
          </w:tcPr>
          <w:p w14:paraId="38683C37"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Igen, kérjük megadni</w:t>
            </w:r>
          </w:p>
          <w:p w14:paraId="11DAE685" w14:textId="77777777" w:rsidR="00FA1F4F" w:rsidRPr="00FA1F4F" w:rsidRDefault="00FA1F4F" w:rsidP="00EC7189">
            <w:pPr>
              <w:tabs>
                <w:tab w:val="left" w:pos="8100"/>
              </w:tabs>
              <w:jc w:val="center"/>
              <w:rPr>
                <w:rFonts w:ascii="Garamond" w:hAnsi="Garamond"/>
                <w:lang w:eastAsia="en-US"/>
              </w:rPr>
            </w:pPr>
            <w:r w:rsidRPr="00FA1F4F">
              <w:rPr>
                <w:rFonts w:ascii="Garamond" w:hAnsi="Garamond"/>
                <w:lang w:eastAsia="en-US"/>
              </w:rPr>
              <w:t>S=10</w:t>
            </w:r>
          </w:p>
        </w:tc>
        <w:tc>
          <w:tcPr>
            <w:tcW w:w="3260" w:type="dxa"/>
            <w:tcBorders>
              <w:top w:val="single" w:sz="4" w:space="0" w:color="auto"/>
              <w:left w:val="single" w:sz="4" w:space="0" w:color="auto"/>
              <w:bottom w:val="single" w:sz="4" w:space="0" w:color="auto"/>
              <w:right w:val="single" w:sz="4" w:space="0" w:color="auto"/>
            </w:tcBorders>
          </w:tcPr>
          <w:p w14:paraId="15CA3C4F" w14:textId="77777777" w:rsidR="00FA1F4F" w:rsidRPr="00FA1F4F" w:rsidRDefault="00FA1F4F" w:rsidP="00FA1F4F">
            <w:pPr>
              <w:tabs>
                <w:tab w:val="left" w:pos="8100"/>
              </w:tabs>
              <w:jc w:val="both"/>
              <w:rPr>
                <w:rFonts w:ascii="Garamond" w:hAnsi="Garamond"/>
                <w:lang w:eastAsia="en-US"/>
              </w:rPr>
            </w:pPr>
          </w:p>
        </w:tc>
      </w:tr>
    </w:tbl>
    <w:p w14:paraId="5FF96ECB" w14:textId="579B4AC7" w:rsidR="00AE7866" w:rsidRDefault="00AE7866" w:rsidP="00AE7866">
      <w:pPr>
        <w:tabs>
          <w:tab w:val="left" w:pos="8100"/>
        </w:tabs>
        <w:jc w:val="both"/>
        <w:rPr>
          <w:rFonts w:ascii="Garamond" w:hAnsi="Garamond"/>
          <w:lang w:eastAsia="en-US"/>
        </w:rPr>
      </w:pPr>
    </w:p>
    <w:p w14:paraId="268980BE" w14:textId="35FBF839" w:rsidR="00AE7866" w:rsidRDefault="00AE7866" w:rsidP="00AE7866">
      <w:pPr>
        <w:tabs>
          <w:tab w:val="left" w:pos="8100"/>
        </w:tabs>
        <w:jc w:val="both"/>
        <w:rPr>
          <w:rFonts w:ascii="Garamond" w:hAnsi="Garamond"/>
          <w:lang w:eastAsia="en-US"/>
        </w:rPr>
      </w:pPr>
    </w:p>
    <w:p w14:paraId="1E6E83BE" w14:textId="07D3A932" w:rsidR="00CC7B75" w:rsidRDefault="00CC7B75" w:rsidP="00AE7866">
      <w:pPr>
        <w:tabs>
          <w:tab w:val="left" w:pos="8100"/>
        </w:tabs>
        <w:jc w:val="both"/>
        <w:rPr>
          <w:rFonts w:ascii="Garamond" w:hAnsi="Garamond"/>
          <w:lang w:eastAsia="en-US"/>
        </w:rPr>
      </w:pPr>
      <w:r w:rsidRPr="00CC7B75">
        <w:rPr>
          <w:rFonts w:ascii="Garamond" w:hAnsi="Garamond"/>
          <w:b/>
          <w:u w:val="single"/>
          <w:lang w:eastAsia="en-US"/>
        </w:rPr>
        <w:t>9. ajánlati rész:</w:t>
      </w:r>
      <w:r w:rsidRPr="00CC7B75">
        <w:rPr>
          <w:rFonts w:ascii="Garamond" w:hAnsi="Garamond"/>
          <w:lang w:eastAsia="en-US"/>
        </w:rPr>
        <w:t xml:space="preserve"> Inverz fluoreszcens mikroszkóp beszerzése a Pécsi Tudományegyetem részére</w:t>
      </w:r>
    </w:p>
    <w:p w14:paraId="149FCF94" w14:textId="01B4EABC" w:rsidR="00CC7B75" w:rsidRDefault="00CC7B75" w:rsidP="00AE7866">
      <w:pPr>
        <w:tabs>
          <w:tab w:val="left" w:pos="8100"/>
        </w:tabs>
        <w:jc w:val="both"/>
        <w:rPr>
          <w:rFonts w:ascii="Garamond" w:hAnsi="Garamond"/>
          <w:lang w:eastAsia="en-US"/>
        </w:rPr>
      </w:pPr>
    </w:p>
    <w:tbl>
      <w:tblPr>
        <w:tblStyle w:val="Rcsostblzat"/>
        <w:tblW w:w="9776" w:type="dxa"/>
        <w:tblLook w:val="04A0" w:firstRow="1" w:lastRow="0" w:firstColumn="1" w:lastColumn="0" w:noHBand="0" w:noVBand="1"/>
      </w:tblPr>
      <w:tblGrid>
        <w:gridCol w:w="3256"/>
        <w:gridCol w:w="3260"/>
        <w:gridCol w:w="3260"/>
      </w:tblGrid>
      <w:tr w:rsidR="00CC7B75" w:rsidRPr="00CC7B75" w14:paraId="6AE5440F" w14:textId="540173F0" w:rsidTr="004B77D3">
        <w:trPr>
          <w:trHeight w:val="345"/>
        </w:trPr>
        <w:tc>
          <w:tcPr>
            <w:tcW w:w="3256" w:type="dxa"/>
            <w:hideMark/>
          </w:tcPr>
          <w:p w14:paraId="73351938" w14:textId="77777777" w:rsidR="00CC7B75" w:rsidRPr="00CC7B75" w:rsidRDefault="00CC7B75" w:rsidP="00CC7B75">
            <w:pPr>
              <w:tabs>
                <w:tab w:val="left" w:pos="8100"/>
              </w:tabs>
              <w:jc w:val="center"/>
              <w:rPr>
                <w:rFonts w:ascii="Garamond" w:eastAsia="Times New Roman" w:hAnsi="Garamond" w:cs="Times New Roman"/>
                <w:b/>
                <w:bCs/>
              </w:rPr>
            </w:pPr>
            <w:r w:rsidRPr="00CC7B75">
              <w:rPr>
                <w:rFonts w:ascii="Garamond" w:eastAsia="Times New Roman" w:hAnsi="Garamond" w:cs="Times New Roman"/>
                <w:b/>
                <w:bCs/>
              </w:rPr>
              <w:t>Elvárt műszaki paraméterek</w:t>
            </w:r>
          </w:p>
        </w:tc>
        <w:tc>
          <w:tcPr>
            <w:tcW w:w="3260" w:type="dxa"/>
          </w:tcPr>
          <w:p w14:paraId="5715658A" w14:textId="77777777" w:rsidR="00CC7B75" w:rsidRPr="00CC7B75" w:rsidRDefault="00CC7B75" w:rsidP="00CC7B75">
            <w:pPr>
              <w:tabs>
                <w:tab w:val="left" w:pos="8100"/>
              </w:tabs>
              <w:jc w:val="center"/>
              <w:rPr>
                <w:rFonts w:ascii="Garamond" w:eastAsia="Times New Roman" w:hAnsi="Garamond" w:cs="Times New Roman"/>
                <w:b/>
                <w:bCs/>
              </w:rPr>
            </w:pPr>
            <w:r w:rsidRPr="00CC7B75">
              <w:rPr>
                <w:rFonts w:ascii="Garamond" w:eastAsia="Times New Roman" w:hAnsi="Garamond" w:cs="Times New Roman"/>
                <w:b/>
                <w:bCs/>
              </w:rPr>
              <w:t>Minimális elvárás</w:t>
            </w:r>
          </w:p>
        </w:tc>
        <w:tc>
          <w:tcPr>
            <w:tcW w:w="3260" w:type="dxa"/>
          </w:tcPr>
          <w:p w14:paraId="56C99720" w14:textId="195E173D" w:rsidR="00CC7B75" w:rsidRPr="00CC7B75" w:rsidRDefault="00CC7B75" w:rsidP="00CC7B75">
            <w:pPr>
              <w:tabs>
                <w:tab w:val="left" w:pos="8100"/>
              </w:tabs>
              <w:jc w:val="center"/>
              <w:rPr>
                <w:rFonts w:ascii="Garamond" w:hAnsi="Garamond"/>
                <w:b/>
                <w:bCs/>
              </w:rPr>
            </w:pPr>
            <w:r w:rsidRPr="00CC7B75">
              <w:rPr>
                <w:rFonts w:ascii="Garamond" w:hAnsi="Garamond"/>
                <w:b/>
                <w:bCs/>
              </w:rPr>
              <w:t>Megajánlott termék paraméterei</w:t>
            </w:r>
          </w:p>
        </w:tc>
      </w:tr>
      <w:tr w:rsidR="00CC7B75" w:rsidRPr="00CC7B75" w14:paraId="0A88FE4B" w14:textId="0EB797C5" w:rsidTr="004B77D3">
        <w:trPr>
          <w:trHeight w:val="630"/>
        </w:trPr>
        <w:tc>
          <w:tcPr>
            <w:tcW w:w="3256" w:type="dxa"/>
            <w:hideMark/>
          </w:tcPr>
          <w:p w14:paraId="7870E6FC"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High Content Screening microplate alapú fluoreszcens gerjesztésre és képkészítésre képes komplett imaging és kiértékelő készülék.</w:t>
            </w:r>
          </w:p>
        </w:tc>
        <w:tc>
          <w:tcPr>
            <w:tcW w:w="3260" w:type="dxa"/>
          </w:tcPr>
          <w:p w14:paraId="5A27EBB4" w14:textId="77777777" w:rsidR="00835ACE" w:rsidRDefault="00835ACE" w:rsidP="00CC7B75">
            <w:pPr>
              <w:tabs>
                <w:tab w:val="left" w:pos="8100"/>
              </w:tabs>
              <w:jc w:val="center"/>
              <w:rPr>
                <w:rFonts w:ascii="Garamond" w:eastAsia="Times New Roman" w:hAnsi="Garamond" w:cs="Times New Roman"/>
              </w:rPr>
            </w:pPr>
          </w:p>
          <w:p w14:paraId="02FB9978" w14:textId="77777777" w:rsidR="00835ACE" w:rsidRDefault="00835ACE" w:rsidP="00CC7B75">
            <w:pPr>
              <w:tabs>
                <w:tab w:val="left" w:pos="8100"/>
              </w:tabs>
              <w:jc w:val="center"/>
              <w:rPr>
                <w:rFonts w:ascii="Garamond" w:eastAsia="Times New Roman" w:hAnsi="Garamond" w:cs="Times New Roman"/>
              </w:rPr>
            </w:pPr>
          </w:p>
          <w:p w14:paraId="1E5A5559" w14:textId="5BA5CECE" w:rsidR="00CC7B75" w:rsidRPr="00CC7B75" w:rsidRDefault="00CC7B75" w:rsidP="00CC7B75">
            <w:pPr>
              <w:tabs>
                <w:tab w:val="left" w:pos="8100"/>
              </w:tabs>
              <w:jc w:val="center"/>
              <w:rPr>
                <w:rFonts w:ascii="Garamond" w:eastAsia="Times New Roman" w:hAnsi="Garamond" w:cs="Times New Roman"/>
              </w:rPr>
            </w:pPr>
            <w:r w:rsidRPr="00CC7B75">
              <w:rPr>
                <w:rFonts w:ascii="Garamond" w:eastAsia="Times New Roman" w:hAnsi="Garamond" w:cs="Times New Roman"/>
              </w:rPr>
              <w:t>Igen</w:t>
            </w:r>
          </w:p>
        </w:tc>
        <w:tc>
          <w:tcPr>
            <w:tcW w:w="3260" w:type="dxa"/>
          </w:tcPr>
          <w:p w14:paraId="34461EAF" w14:textId="77777777" w:rsidR="00CC7B75" w:rsidRPr="00CC7B75" w:rsidRDefault="00CC7B75" w:rsidP="00CC7B75">
            <w:pPr>
              <w:tabs>
                <w:tab w:val="left" w:pos="8100"/>
              </w:tabs>
              <w:jc w:val="both"/>
              <w:rPr>
                <w:rFonts w:ascii="Garamond" w:hAnsi="Garamond"/>
              </w:rPr>
            </w:pPr>
          </w:p>
        </w:tc>
      </w:tr>
      <w:tr w:rsidR="00CC7B75" w:rsidRPr="00CC7B75" w14:paraId="1869FE5D" w14:textId="0113E94F" w:rsidTr="004B77D3">
        <w:trPr>
          <w:trHeight w:val="630"/>
        </w:trPr>
        <w:tc>
          <w:tcPr>
            <w:tcW w:w="3256" w:type="dxa"/>
            <w:hideMark/>
          </w:tcPr>
          <w:p w14:paraId="4490373F"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Egy integrált rendszeren belül (amely tartalmazza a készüléket és a hozzá tartozó szoftvert) megoldható képkészítés és az adatok nagy áteresztőképességű automatizált szűrése és kiértékelése.</w:t>
            </w:r>
          </w:p>
        </w:tc>
        <w:tc>
          <w:tcPr>
            <w:tcW w:w="3260" w:type="dxa"/>
          </w:tcPr>
          <w:p w14:paraId="6C3D427E" w14:textId="77777777" w:rsidR="00835ACE" w:rsidRDefault="00835ACE" w:rsidP="00CC7B75">
            <w:pPr>
              <w:tabs>
                <w:tab w:val="left" w:pos="8100"/>
              </w:tabs>
              <w:jc w:val="center"/>
              <w:rPr>
                <w:rFonts w:ascii="Garamond" w:eastAsia="Times New Roman" w:hAnsi="Garamond" w:cs="Times New Roman"/>
              </w:rPr>
            </w:pPr>
          </w:p>
          <w:p w14:paraId="1853B547" w14:textId="77777777" w:rsidR="00835ACE" w:rsidRDefault="00835ACE" w:rsidP="00CC7B75">
            <w:pPr>
              <w:tabs>
                <w:tab w:val="left" w:pos="8100"/>
              </w:tabs>
              <w:jc w:val="center"/>
              <w:rPr>
                <w:rFonts w:ascii="Garamond" w:eastAsia="Times New Roman" w:hAnsi="Garamond" w:cs="Times New Roman"/>
              </w:rPr>
            </w:pPr>
          </w:p>
          <w:p w14:paraId="63FA8B9B" w14:textId="77777777" w:rsidR="00835ACE" w:rsidRDefault="00835ACE" w:rsidP="00CC7B75">
            <w:pPr>
              <w:tabs>
                <w:tab w:val="left" w:pos="8100"/>
              </w:tabs>
              <w:jc w:val="center"/>
              <w:rPr>
                <w:rFonts w:ascii="Garamond" w:eastAsia="Times New Roman" w:hAnsi="Garamond" w:cs="Times New Roman"/>
              </w:rPr>
            </w:pPr>
          </w:p>
          <w:p w14:paraId="6BA447F9" w14:textId="1B749EBD" w:rsidR="00CC7B75" w:rsidRPr="00CC7B75" w:rsidRDefault="00CC7B75" w:rsidP="00CC7B75">
            <w:pPr>
              <w:tabs>
                <w:tab w:val="left" w:pos="8100"/>
              </w:tabs>
              <w:jc w:val="center"/>
              <w:rPr>
                <w:rFonts w:ascii="Garamond" w:eastAsia="Times New Roman" w:hAnsi="Garamond" w:cs="Times New Roman"/>
              </w:rPr>
            </w:pPr>
            <w:r w:rsidRPr="00CC7B75">
              <w:rPr>
                <w:rFonts w:ascii="Garamond" w:eastAsia="Times New Roman" w:hAnsi="Garamond" w:cs="Times New Roman"/>
              </w:rPr>
              <w:t>Igen</w:t>
            </w:r>
          </w:p>
        </w:tc>
        <w:tc>
          <w:tcPr>
            <w:tcW w:w="3260" w:type="dxa"/>
          </w:tcPr>
          <w:p w14:paraId="73EA24FB" w14:textId="77777777" w:rsidR="00CC7B75" w:rsidRPr="00CC7B75" w:rsidRDefault="00CC7B75" w:rsidP="00CC7B75">
            <w:pPr>
              <w:tabs>
                <w:tab w:val="left" w:pos="8100"/>
              </w:tabs>
              <w:jc w:val="both"/>
              <w:rPr>
                <w:rFonts w:ascii="Garamond" w:hAnsi="Garamond"/>
              </w:rPr>
            </w:pPr>
          </w:p>
        </w:tc>
      </w:tr>
      <w:tr w:rsidR="00CC7B75" w:rsidRPr="00CC7B75" w14:paraId="64984E9E" w14:textId="7899B49B" w:rsidTr="004B77D3">
        <w:trPr>
          <w:trHeight w:val="630"/>
        </w:trPr>
        <w:tc>
          <w:tcPr>
            <w:tcW w:w="3256" w:type="dxa"/>
            <w:hideMark/>
          </w:tcPr>
          <w:p w14:paraId="355006A2"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Kompatibilis plate-típusok: 6-1536 well plate-ek, transwell plate-ek, üveg és műanyag, vékony és vastag plate-ek. Tárgylemezek vizsgálatára is legyen alkalmas.</w:t>
            </w:r>
          </w:p>
        </w:tc>
        <w:tc>
          <w:tcPr>
            <w:tcW w:w="3260" w:type="dxa"/>
          </w:tcPr>
          <w:p w14:paraId="51499AE6" w14:textId="77777777" w:rsidR="00835ACE" w:rsidRDefault="00835ACE" w:rsidP="00CC7B75">
            <w:pPr>
              <w:tabs>
                <w:tab w:val="left" w:pos="8100"/>
              </w:tabs>
              <w:jc w:val="center"/>
              <w:rPr>
                <w:rFonts w:ascii="Garamond" w:eastAsia="Times New Roman" w:hAnsi="Garamond" w:cs="Times New Roman"/>
              </w:rPr>
            </w:pPr>
          </w:p>
          <w:p w14:paraId="35543691" w14:textId="1A0F1FF4" w:rsidR="00CC7B75" w:rsidRDefault="00CC7B75" w:rsidP="00CC7B75">
            <w:pPr>
              <w:tabs>
                <w:tab w:val="left" w:pos="8100"/>
              </w:tabs>
              <w:jc w:val="center"/>
              <w:rPr>
                <w:rFonts w:ascii="Garamond" w:eastAsia="Times New Roman" w:hAnsi="Garamond" w:cs="Times New Roman"/>
              </w:rPr>
            </w:pPr>
            <w:r w:rsidRPr="00CC7B75">
              <w:rPr>
                <w:rFonts w:ascii="Garamond" w:eastAsia="Times New Roman" w:hAnsi="Garamond" w:cs="Times New Roman"/>
              </w:rPr>
              <w:t>Igen</w:t>
            </w:r>
          </w:p>
          <w:p w14:paraId="207E6287" w14:textId="77777777" w:rsidR="00CC7B75" w:rsidRDefault="00CC7B75" w:rsidP="00CC7B75">
            <w:pPr>
              <w:tabs>
                <w:tab w:val="left" w:pos="8100"/>
              </w:tabs>
              <w:jc w:val="center"/>
              <w:rPr>
                <w:rFonts w:ascii="Garamond" w:eastAsia="Times New Roman" w:hAnsi="Garamond" w:cs="Times New Roman"/>
              </w:rPr>
            </w:pPr>
          </w:p>
          <w:p w14:paraId="0E742212" w14:textId="77777777" w:rsidR="00CC7B75" w:rsidRDefault="00CC7B75" w:rsidP="00CC7B75">
            <w:pPr>
              <w:tabs>
                <w:tab w:val="left" w:pos="8100"/>
              </w:tabs>
              <w:jc w:val="center"/>
              <w:rPr>
                <w:rFonts w:ascii="Garamond" w:eastAsia="Times New Roman" w:hAnsi="Garamond" w:cs="Times New Roman"/>
              </w:rPr>
            </w:pPr>
          </w:p>
          <w:p w14:paraId="0B1F9FBA" w14:textId="77777777" w:rsidR="00CC7B75" w:rsidRDefault="00CC7B75" w:rsidP="00CC7B75">
            <w:pPr>
              <w:tabs>
                <w:tab w:val="left" w:pos="8100"/>
              </w:tabs>
              <w:jc w:val="center"/>
              <w:rPr>
                <w:rFonts w:ascii="Garamond" w:eastAsia="Times New Roman" w:hAnsi="Garamond" w:cs="Times New Roman"/>
              </w:rPr>
            </w:pPr>
          </w:p>
          <w:p w14:paraId="5A1B4E51" w14:textId="1EE8AD74" w:rsidR="00CC7B75" w:rsidRPr="00CC7B75" w:rsidRDefault="00CC7B75"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3BB29A9D" w14:textId="77777777" w:rsidR="00CC7B75" w:rsidRPr="00CC7B75" w:rsidRDefault="00CC7B75" w:rsidP="00CC7B75">
            <w:pPr>
              <w:tabs>
                <w:tab w:val="left" w:pos="8100"/>
              </w:tabs>
              <w:jc w:val="both"/>
              <w:rPr>
                <w:rFonts w:ascii="Garamond" w:hAnsi="Garamond"/>
              </w:rPr>
            </w:pPr>
          </w:p>
        </w:tc>
      </w:tr>
      <w:tr w:rsidR="00CC7B75" w:rsidRPr="00CC7B75" w14:paraId="52C48F5B" w14:textId="4DE26010" w:rsidTr="004B77D3">
        <w:trPr>
          <w:trHeight w:val="315"/>
        </w:trPr>
        <w:tc>
          <w:tcPr>
            <w:tcW w:w="3256" w:type="dxa"/>
            <w:hideMark/>
          </w:tcPr>
          <w:p w14:paraId="420CF165"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Pixelméret imaging célra: minimum 2160x2160 pixel (4,66 MP), minimum 16 bit felbontás, sCMOS kamerával.</w:t>
            </w:r>
          </w:p>
        </w:tc>
        <w:tc>
          <w:tcPr>
            <w:tcW w:w="3260" w:type="dxa"/>
          </w:tcPr>
          <w:p w14:paraId="10D7CBCD" w14:textId="77777777" w:rsidR="00835ACE" w:rsidRDefault="00835ACE" w:rsidP="00835ACE">
            <w:pPr>
              <w:tabs>
                <w:tab w:val="left" w:pos="8100"/>
              </w:tabs>
              <w:jc w:val="center"/>
              <w:rPr>
                <w:rFonts w:ascii="Garamond" w:eastAsia="Times New Roman" w:hAnsi="Garamond" w:cs="Times New Roman"/>
              </w:rPr>
            </w:pPr>
          </w:p>
          <w:p w14:paraId="05957C0C" w14:textId="4EBF02B5"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 kérjük megadni</w:t>
            </w:r>
          </w:p>
        </w:tc>
        <w:tc>
          <w:tcPr>
            <w:tcW w:w="3260" w:type="dxa"/>
          </w:tcPr>
          <w:p w14:paraId="008C164A" w14:textId="77777777" w:rsidR="00CC7B75" w:rsidRPr="00CC7B75" w:rsidRDefault="00CC7B75" w:rsidP="00CC7B75">
            <w:pPr>
              <w:tabs>
                <w:tab w:val="left" w:pos="8100"/>
              </w:tabs>
              <w:jc w:val="both"/>
              <w:rPr>
                <w:rFonts w:ascii="Garamond" w:hAnsi="Garamond"/>
              </w:rPr>
            </w:pPr>
          </w:p>
        </w:tc>
      </w:tr>
      <w:tr w:rsidR="00CC7B75" w:rsidRPr="00CC7B75" w14:paraId="65A7E04F" w14:textId="193FCB82" w:rsidTr="004B77D3">
        <w:trPr>
          <w:trHeight w:val="315"/>
        </w:trPr>
        <w:tc>
          <w:tcPr>
            <w:tcW w:w="3256" w:type="dxa"/>
            <w:hideMark/>
          </w:tcPr>
          <w:p w14:paraId="59BC7C5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Állítható látómező a vizsgálat számára fontos terület lefedésére és a tárhely optimalizálására.</w:t>
            </w:r>
          </w:p>
        </w:tc>
        <w:tc>
          <w:tcPr>
            <w:tcW w:w="3260" w:type="dxa"/>
          </w:tcPr>
          <w:p w14:paraId="3B93ABED" w14:textId="77777777" w:rsidR="00835ACE" w:rsidRDefault="00835ACE" w:rsidP="00CC7B75">
            <w:pPr>
              <w:tabs>
                <w:tab w:val="left" w:pos="8100"/>
              </w:tabs>
              <w:jc w:val="both"/>
              <w:rPr>
                <w:rFonts w:ascii="Garamond" w:eastAsia="Times New Roman" w:hAnsi="Garamond" w:cs="Times New Roman"/>
              </w:rPr>
            </w:pPr>
          </w:p>
          <w:p w14:paraId="2EFAC6C3" w14:textId="0DE5950C"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3F6EFDAA" w14:textId="77777777" w:rsidR="00CC7B75" w:rsidRPr="00CC7B75" w:rsidRDefault="00CC7B75" w:rsidP="00CC7B75">
            <w:pPr>
              <w:tabs>
                <w:tab w:val="left" w:pos="8100"/>
              </w:tabs>
              <w:jc w:val="both"/>
              <w:rPr>
                <w:rFonts w:ascii="Garamond" w:hAnsi="Garamond"/>
              </w:rPr>
            </w:pPr>
          </w:p>
        </w:tc>
      </w:tr>
      <w:tr w:rsidR="00CC7B75" w:rsidRPr="00CC7B75" w14:paraId="399FD77B" w14:textId="20063405" w:rsidTr="004B77D3">
        <w:trPr>
          <w:trHeight w:val="315"/>
        </w:trPr>
        <w:tc>
          <w:tcPr>
            <w:tcW w:w="3256" w:type="dxa"/>
            <w:hideMark/>
          </w:tcPr>
          <w:p w14:paraId="74551CC0"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Minimum 3 log dinamikus tartomány egy képen belüli különböző intenzitású jelek optimális méréséhez.</w:t>
            </w:r>
          </w:p>
        </w:tc>
        <w:tc>
          <w:tcPr>
            <w:tcW w:w="3260" w:type="dxa"/>
          </w:tcPr>
          <w:p w14:paraId="73602F34" w14:textId="77777777" w:rsidR="00835ACE" w:rsidRDefault="00835ACE" w:rsidP="00835ACE">
            <w:pPr>
              <w:tabs>
                <w:tab w:val="left" w:pos="8100"/>
              </w:tabs>
              <w:jc w:val="center"/>
              <w:rPr>
                <w:rFonts w:ascii="Garamond" w:eastAsia="Times New Roman" w:hAnsi="Garamond" w:cs="Times New Roman"/>
              </w:rPr>
            </w:pPr>
          </w:p>
          <w:p w14:paraId="003CDABB" w14:textId="22D57E6F"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w:t>
            </w:r>
            <w:r>
              <w:rPr>
                <w:rFonts w:ascii="Garamond" w:eastAsia="Times New Roman" w:hAnsi="Garamond" w:cs="Times New Roman"/>
              </w:rPr>
              <w:t>, kérjük megadni</w:t>
            </w:r>
          </w:p>
        </w:tc>
        <w:tc>
          <w:tcPr>
            <w:tcW w:w="3260" w:type="dxa"/>
          </w:tcPr>
          <w:p w14:paraId="29066A1A" w14:textId="77777777" w:rsidR="00CC7B75" w:rsidRPr="00CC7B75" w:rsidRDefault="00CC7B75" w:rsidP="00CC7B75">
            <w:pPr>
              <w:tabs>
                <w:tab w:val="left" w:pos="8100"/>
              </w:tabs>
              <w:jc w:val="both"/>
              <w:rPr>
                <w:rFonts w:ascii="Garamond" w:hAnsi="Garamond"/>
              </w:rPr>
            </w:pPr>
          </w:p>
        </w:tc>
      </w:tr>
      <w:tr w:rsidR="00CC7B75" w:rsidRPr="00CC7B75" w14:paraId="6E9E6DE2" w14:textId="76212974" w:rsidTr="004B77D3">
        <w:trPr>
          <w:trHeight w:val="315"/>
        </w:trPr>
        <w:tc>
          <w:tcPr>
            <w:tcW w:w="3256" w:type="dxa"/>
            <w:noWrap/>
            <w:hideMark/>
          </w:tcPr>
          <w:p w14:paraId="441A4F38"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Későbbi integrált folyadékkezelés bővíthetősége a helyszínen szervizmérnök által.</w:t>
            </w:r>
          </w:p>
        </w:tc>
        <w:tc>
          <w:tcPr>
            <w:tcW w:w="3260" w:type="dxa"/>
          </w:tcPr>
          <w:p w14:paraId="0F10AC81" w14:textId="77777777" w:rsidR="00835ACE" w:rsidRDefault="00835ACE" w:rsidP="00CC7B75">
            <w:pPr>
              <w:tabs>
                <w:tab w:val="left" w:pos="8100"/>
              </w:tabs>
              <w:jc w:val="both"/>
              <w:rPr>
                <w:rFonts w:ascii="Garamond" w:eastAsia="Times New Roman" w:hAnsi="Garamond" w:cs="Times New Roman"/>
              </w:rPr>
            </w:pPr>
          </w:p>
          <w:p w14:paraId="405DEEC9" w14:textId="5553E8A4"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71404850" w14:textId="77777777" w:rsidR="00CC7B75" w:rsidRPr="00CC7B75" w:rsidRDefault="00CC7B75" w:rsidP="00CC7B75">
            <w:pPr>
              <w:tabs>
                <w:tab w:val="left" w:pos="8100"/>
              </w:tabs>
              <w:jc w:val="both"/>
              <w:rPr>
                <w:rFonts w:ascii="Garamond" w:hAnsi="Garamond"/>
              </w:rPr>
            </w:pPr>
          </w:p>
        </w:tc>
      </w:tr>
      <w:tr w:rsidR="00CC7B75" w:rsidRPr="00CC7B75" w14:paraId="4A581322" w14:textId="4A232AF6" w:rsidTr="004B77D3">
        <w:trPr>
          <w:trHeight w:val="630"/>
        </w:trPr>
        <w:tc>
          <w:tcPr>
            <w:tcW w:w="3256" w:type="dxa"/>
            <w:hideMark/>
          </w:tcPr>
          <w:p w14:paraId="4EEA614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Sorozatképek készítésének maximális sebessége teljes képmérettel, a képfelbontás csökkentése nélkül: minimum 100 kép/másodperc.</w:t>
            </w:r>
          </w:p>
        </w:tc>
        <w:tc>
          <w:tcPr>
            <w:tcW w:w="3260" w:type="dxa"/>
          </w:tcPr>
          <w:p w14:paraId="3FE18B5B" w14:textId="77777777" w:rsidR="00835ACE" w:rsidRDefault="00835ACE" w:rsidP="00CC7B75">
            <w:pPr>
              <w:tabs>
                <w:tab w:val="left" w:pos="8100"/>
              </w:tabs>
              <w:jc w:val="both"/>
              <w:rPr>
                <w:rFonts w:ascii="Garamond" w:eastAsia="Times New Roman" w:hAnsi="Garamond" w:cs="Times New Roman"/>
              </w:rPr>
            </w:pPr>
          </w:p>
          <w:p w14:paraId="7A02B2D1" w14:textId="77777777" w:rsidR="00835ACE" w:rsidRDefault="00835ACE" w:rsidP="00CC7B75">
            <w:pPr>
              <w:tabs>
                <w:tab w:val="left" w:pos="8100"/>
              </w:tabs>
              <w:jc w:val="both"/>
              <w:rPr>
                <w:rFonts w:ascii="Garamond" w:eastAsia="Times New Roman" w:hAnsi="Garamond" w:cs="Times New Roman"/>
              </w:rPr>
            </w:pPr>
          </w:p>
          <w:p w14:paraId="10A2A31C" w14:textId="372DFAFE"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4233E99F" w14:textId="77777777" w:rsidR="00CC7B75" w:rsidRPr="00CC7B75" w:rsidRDefault="00CC7B75" w:rsidP="00CC7B75">
            <w:pPr>
              <w:tabs>
                <w:tab w:val="left" w:pos="8100"/>
              </w:tabs>
              <w:jc w:val="both"/>
              <w:rPr>
                <w:rFonts w:ascii="Garamond" w:hAnsi="Garamond"/>
              </w:rPr>
            </w:pPr>
          </w:p>
        </w:tc>
      </w:tr>
      <w:tr w:rsidR="00CC7B75" w:rsidRPr="00CC7B75" w14:paraId="623DB117" w14:textId="5C9652D3" w:rsidTr="004B77D3">
        <w:trPr>
          <w:trHeight w:val="630"/>
        </w:trPr>
        <w:tc>
          <w:tcPr>
            <w:tcW w:w="3256" w:type="dxa"/>
            <w:hideMark/>
          </w:tcPr>
          <w:p w14:paraId="2FE2CE67"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Wellenkénti analízis lehetősége akkor is, ha a wellek egy közös képen szerepelnek, a képkészítés sebességének növeléséhez.</w:t>
            </w:r>
          </w:p>
        </w:tc>
        <w:tc>
          <w:tcPr>
            <w:tcW w:w="3260" w:type="dxa"/>
          </w:tcPr>
          <w:p w14:paraId="37EA744A" w14:textId="77777777" w:rsidR="00835ACE" w:rsidRDefault="00835ACE" w:rsidP="00835ACE">
            <w:pPr>
              <w:tabs>
                <w:tab w:val="left" w:pos="8100"/>
              </w:tabs>
              <w:jc w:val="center"/>
              <w:rPr>
                <w:rFonts w:ascii="Garamond" w:eastAsia="Times New Roman" w:hAnsi="Garamond" w:cs="Times New Roman"/>
              </w:rPr>
            </w:pPr>
          </w:p>
          <w:p w14:paraId="2B151119" w14:textId="49A772C3"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0DF44F3C" w14:textId="77777777" w:rsidR="00CC7B75" w:rsidRPr="00CC7B75" w:rsidRDefault="00CC7B75" w:rsidP="00CC7B75">
            <w:pPr>
              <w:tabs>
                <w:tab w:val="left" w:pos="8100"/>
              </w:tabs>
              <w:jc w:val="both"/>
              <w:rPr>
                <w:rFonts w:ascii="Garamond" w:hAnsi="Garamond"/>
              </w:rPr>
            </w:pPr>
          </w:p>
        </w:tc>
      </w:tr>
      <w:tr w:rsidR="00CC7B75" w:rsidRPr="00CC7B75" w14:paraId="20A760EB" w14:textId="70905775" w:rsidTr="004B77D3">
        <w:trPr>
          <w:trHeight w:val="675"/>
        </w:trPr>
        <w:tc>
          <w:tcPr>
            <w:tcW w:w="3256" w:type="dxa"/>
            <w:hideMark/>
          </w:tcPr>
          <w:p w14:paraId="73BFA45B"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lastRenderedPageBreak/>
              <w:t>Képkészítés látómezeje 10X objektívvel: minimum 1,97mm</w:t>
            </w:r>
            <w:r w:rsidRPr="00CC7B75">
              <w:rPr>
                <w:rFonts w:ascii="Garamond" w:eastAsia="Times New Roman" w:hAnsi="Garamond" w:cs="Times New Roman"/>
                <w:vertAlign w:val="superscript"/>
              </w:rPr>
              <w:t>2</w:t>
            </w:r>
            <w:r w:rsidRPr="00CC7B75">
              <w:rPr>
                <w:rFonts w:ascii="Garamond" w:eastAsia="Times New Roman" w:hAnsi="Garamond" w:cs="Times New Roman"/>
              </w:rPr>
              <w:t>, hogy lehetséges legyen 2X nagyításnál egy 96 férőhelyes, 4X nagyításnál egy 384 férőhelyes plate egy welljének teljes területét egyetlen képpel lefedni.</w:t>
            </w:r>
          </w:p>
        </w:tc>
        <w:tc>
          <w:tcPr>
            <w:tcW w:w="3260" w:type="dxa"/>
          </w:tcPr>
          <w:p w14:paraId="4E389716" w14:textId="77777777" w:rsidR="00835ACE" w:rsidRDefault="00835ACE" w:rsidP="00CC7B75">
            <w:pPr>
              <w:tabs>
                <w:tab w:val="left" w:pos="8100"/>
              </w:tabs>
              <w:jc w:val="both"/>
              <w:rPr>
                <w:rFonts w:ascii="Garamond" w:eastAsia="Times New Roman" w:hAnsi="Garamond" w:cs="Times New Roman"/>
              </w:rPr>
            </w:pPr>
          </w:p>
          <w:p w14:paraId="75D1B5EE" w14:textId="77777777" w:rsidR="00835ACE" w:rsidRDefault="00835ACE" w:rsidP="00CC7B75">
            <w:pPr>
              <w:tabs>
                <w:tab w:val="left" w:pos="8100"/>
              </w:tabs>
              <w:jc w:val="both"/>
              <w:rPr>
                <w:rFonts w:ascii="Garamond" w:eastAsia="Times New Roman" w:hAnsi="Garamond" w:cs="Times New Roman"/>
              </w:rPr>
            </w:pPr>
          </w:p>
          <w:p w14:paraId="455318A1" w14:textId="77777777" w:rsidR="00835ACE" w:rsidRDefault="00835ACE" w:rsidP="00835ACE">
            <w:pPr>
              <w:tabs>
                <w:tab w:val="left" w:pos="8100"/>
              </w:tabs>
              <w:jc w:val="center"/>
              <w:rPr>
                <w:rFonts w:ascii="Garamond" w:eastAsia="Times New Roman" w:hAnsi="Garamond" w:cs="Times New Roman"/>
              </w:rPr>
            </w:pPr>
          </w:p>
          <w:p w14:paraId="1A113192" w14:textId="12FE6AC7"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6C781937" w14:textId="77777777" w:rsidR="00CC7B75" w:rsidRPr="00CC7B75" w:rsidRDefault="00CC7B75" w:rsidP="00CC7B75">
            <w:pPr>
              <w:tabs>
                <w:tab w:val="left" w:pos="8100"/>
              </w:tabs>
              <w:jc w:val="both"/>
              <w:rPr>
                <w:rFonts w:ascii="Garamond" w:hAnsi="Garamond"/>
              </w:rPr>
            </w:pPr>
          </w:p>
        </w:tc>
      </w:tr>
      <w:tr w:rsidR="00CC7B75" w:rsidRPr="00CC7B75" w14:paraId="330AC18F" w14:textId="566C3A9B" w:rsidTr="004B77D3">
        <w:trPr>
          <w:trHeight w:val="630"/>
        </w:trPr>
        <w:tc>
          <w:tcPr>
            <w:tcW w:w="3256" w:type="dxa"/>
            <w:hideMark/>
          </w:tcPr>
          <w:p w14:paraId="503DD7A9"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Solid state fényforrás minimum 10 000 óra várható élettartammal és szoftveres teljesítmény-beállítási lehetőséggel.</w:t>
            </w:r>
          </w:p>
        </w:tc>
        <w:tc>
          <w:tcPr>
            <w:tcW w:w="3260" w:type="dxa"/>
          </w:tcPr>
          <w:p w14:paraId="1F63C3D3" w14:textId="77777777" w:rsidR="00835ACE" w:rsidRDefault="00835ACE" w:rsidP="00CC7B75">
            <w:pPr>
              <w:tabs>
                <w:tab w:val="left" w:pos="8100"/>
              </w:tabs>
              <w:jc w:val="both"/>
              <w:rPr>
                <w:rFonts w:ascii="Garamond" w:eastAsia="Times New Roman" w:hAnsi="Garamond" w:cs="Times New Roman"/>
              </w:rPr>
            </w:pPr>
          </w:p>
          <w:p w14:paraId="71BCC94D" w14:textId="4ABF13B4" w:rsid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p w14:paraId="6F874263" w14:textId="2AD613A7" w:rsidR="00835ACE" w:rsidRPr="00CC7B75" w:rsidRDefault="00835ACE" w:rsidP="00CC7B75">
            <w:pPr>
              <w:tabs>
                <w:tab w:val="left" w:pos="8100"/>
              </w:tabs>
              <w:jc w:val="both"/>
              <w:rPr>
                <w:rFonts w:ascii="Garamond" w:eastAsia="Times New Roman" w:hAnsi="Garamond" w:cs="Times New Roman"/>
              </w:rPr>
            </w:pPr>
          </w:p>
        </w:tc>
        <w:tc>
          <w:tcPr>
            <w:tcW w:w="3260" w:type="dxa"/>
          </w:tcPr>
          <w:p w14:paraId="11112E3E" w14:textId="77777777" w:rsidR="00CC7B75" w:rsidRPr="00CC7B75" w:rsidRDefault="00CC7B75" w:rsidP="00CC7B75">
            <w:pPr>
              <w:tabs>
                <w:tab w:val="left" w:pos="8100"/>
              </w:tabs>
              <w:jc w:val="both"/>
              <w:rPr>
                <w:rFonts w:ascii="Garamond" w:hAnsi="Garamond"/>
              </w:rPr>
            </w:pPr>
          </w:p>
        </w:tc>
      </w:tr>
      <w:tr w:rsidR="00CC7B75" w:rsidRPr="00CC7B75" w14:paraId="5C54CCE6" w14:textId="5B27C382" w:rsidTr="004B77D3">
        <w:trPr>
          <w:trHeight w:val="315"/>
        </w:trPr>
        <w:tc>
          <w:tcPr>
            <w:tcW w:w="3256" w:type="dxa"/>
            <w:hideMark/>
          </w:tcPr>
          <w:p w14:paraId="3EB04C83"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Zárt rendszer, vagyis nem szükséges sötétszoba a vizsgálatokhoz.</w:t>
            </w:r>
          </w:p>
        </w:tc>
        <w:tc>
          <w:tcPr>
            <w:tcW w:w="3260" w:type="dxa"/>
          </w:tcPr>
          <w:p w14:paraId="57AEF4EF" w14:textId="77777777" w:rsidR="00835ACE" w:rsidRDefault="00835ACE" w:rsidP="00835ACE">
            <w:pPr>
              <w:tabs>
                <w:tab w:val="left" w:pos="8100"/>
              </w:tabs>
              <w:jc w:val="center"/>
              <w:rPr>
                <w:rFonts w:ascii="Garamond" w:eastAsia="Times New Roman" w:hAnsi="Garamond" w:cs="Times New Roman"/>
              </w:rPr>
            </w:pPr>
          </w:p>
          <w:p w14:paraId="0C7414F6" w14:textId="37F1F0C8"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1F843AE7" w14:textId="77777777" w:rsidR="00CC7B75" w:rsidRPr="00CC7B75" w:rsidRDefault="00CC7B75" w:rsidP="00CC7B75">
            <w:pPr>
              <w:tabs>
                <w:tab w:val="left" w:pos="8100"/>
              </w:tabs>
              <w:jc w:val="both"/>
              <w:rPr>
                <w:rFonts w:ascii="Garamond" w:hAnsi="Garamond"/>
              </w:rPr>
            </w:pPr>
          </w:p>
        </w:tc>
      </w:tr>
      <w:tr w:rsidR="00CC7B75" w:rsidRPr="00CC7B75" w14:paraId="1A8CEE54" w14:textId="2ED4803E" w:rsidTr="004B77D3">
        <w:trPr>
          <w:trHeight w:val="630"/>
        </w:trPr>
        <w:tc>
          <w:tcPr>
            <w:tcW w:w="3256" w:type="dxa"/>
            <w:hideMark/>
          </w:tcPr>
          <w:p w14:paraId="3C4581DA"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Négy férőhelyes lineáris automata objektívváltó, amelyben mindegyik objektív könnyen cserélhető a felhasználó által. Mind hosszú, mind rövid munkatávolságú objektívek használatának lehetősége.</w:t>
            </w:r>
          </w:p>
        </w:tc>
        <w:tc>
          <w:tcPr>
            <w:tcW w:w="3260" w:type="dxa"/>
          </w:tcPr>
          <w:p w14:paraId="385F3DD7" w14:textId="77777777" w:rsidR="00835ACE" w:rsidRDefault="00835ACE" w:rsidP="00835ACE">
            <w:pPr>
              <w:tabs>
                <w:tab w:val="left" w:pos="8100"/>
              </w:tabs>
              <w:jc w:val="center"/>
              <w:rPr>
                <w:rFonts w:ascii="Garamond" w:eastAsia="Times New Roman" w:hAnsi="Garamond" w:cs="Times New Roman"/>
              </w:rPr>
            </w:pPr>
          </w:p>
          <w:p w14:paraId="510B4DAF" w14:textId="77777777" w:rsidR="00835ACE" w:rsidRDefault="00835ACE" w:rsidP="00835ACE">
            <w:pPr>
              <w:tabs>
                <w:tab w:val="left" w:pos="8100"/>
              </w:tabs>
              <w:jc w:val="center"/>
              <w:rPr>
                <w:rFonts w:ascii="Garamond" w:eastAsia="Times New Roman" w:hAnsi="Garamond" w:cs="Times New Roman"/>
              </w:rPr>
            </w:pPr>
          </w:p>
          <w:p w14:paraId="5A9A34D3" w14:textId="77777777" w:rsidR="00835ACE" w:rsidRDefault="00835ACE" w:rsidP="00835ACE">
            <w:pPr>
              <w:tabs>
                <w:tab w:val="left" w:pos="8100"/>
              </w:tabs>
              <w:jc w:val="center"/>
              <w:rPr>
                <w:rFonts w:ascii="Garamond" w:eastAsia="Times New Roman" w:hAnsi="Garamond" w:cs="Times New Roman"/>
              </w:rPr>
            </w:pPr>
          </w:p>
          <w:p w14:paraId="51934A0E" w14:textId="14AD6220"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29489993" w14:textId="77777777" w:rsidR="00CC7B75" w:rsidRPr="00CC7B75" w:rsidRDefault="00CC7B75" w:rsidP="00CC7B75">
            <w:pPr>
              <w:tabs>
                <w:tab w:val="left" w:pos="8100"/>
              </w:tabs>
              <w:jc w:val="both"/>
              <w:rPr>
                <w:rFonts w:ascii="Garamond" w:hAnsi="Garamond"/>
              </w:rPr>
            </w:pPr>
          </w:p>
        </w:tc>
      </w:tr>
      <w:tr w:rsidR="00CC7B75" w:rsidRPr="00CC7B75" w14:paraId="5AABC0F7" w14:textId="61386814" w:rsidTr="004B77D3">
        <w:trPr>
          <w:trHeight w:val="630"/>
        </w:trPr>
        <w:tc>
          <w:tcPr>
            <w:tcW w:w="3256" w:type="dxa"/>
            <w:hideMark/>
          </w:tcPr>
          <w:p w14:paraId="2B9FCDEE"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Bővíthető objektívek tartománya a későbbi applikációs bővítés lehetőségéhez: 1X, 2X, 4X, 10X, 20X, 40X, 60X, 100X. Olajimmerziós lencsék használatának lehetősége alapkutatási nagyságrendben.</w:t>
            </w:r>
          </w:p>
        </w:tc>
        <w:tc>
          <w:tcPr>
            <w:tcW w:w="3260" w:type="dxa"/>
          </w:tcPr>
          <w:p w14:paraId="5CB3B545" w14:textId="77777777" w:rsidR="00835ACE" w:rsidRDefault="00835ACE" w:rsidP="00CC7B75">
            <w:pPr>
              <w:tabs>
                <w:tab w:val="left" w:pos="8100"/>
              </w:tabs>
              <w:jc w:val="both"/>
              <w:rPr>
                <w:rFonts w:ascii="Garamond" w:eastAsia="Times New Roman" w:hAnsi="Garamond" w:cs="Times New Roman"/>
              </w:rPr>
            </w:pPr>
          </w:p>
          <w:p w14:paraId="7A2D570B" w14:textId="77777777" w:rsidR="00835ACE" w:rsidRDefault="00835ACE" w:rsidP="00CC7B75">
            <w:pPr>
              <w:tabs>
                <w:tab w:val="left" w:pos="8100"/>
              </w:tabs>
              <w:jc w:val="both"/>
              <w:rPr>
                <w:rFonts w:ascii="Garamond" w:eastAsia="Times New Roman" w:hAnsi="Garamond" w:cs="Times New Roman"/>
              </w:rPr>
            </w:pPr>
          </w:p>
          <w:p w14:paraId="2CABECE4" w14:textId="7404E0B4"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4BFDB2A3" w14:textId="77777777" w:rsidR="00CC7B75" w:rsidRPr="00CC7B75" w:rsidRDefault="00CC7B75" w:rsidP="00CC7B75">
            <w:pPr>
              <w:tabs>
                <w:tab w:val="left" w:pos="8100"/>
              </w:tabs>
              <w:jc w:val="both"/>
              <w:rPr>
                <w:rFonts w:ascii="Garamond" w:hAnsi="Garamond"/>
              </w:rPr>
            </w:pPr>
          </w:p>
        </w:tc>
      </w:tr>
      <w:tr w:rsidR="00CC7B75" w:rsidRPr="00CC7B75" w14:paraId="282FD7C1" w14:textId="5EBAFC37" w:rsidTr="004B77D3">
        <w:trPr>
          <w:trHeight w:val="945"/>
        </w:trPr>
        <w:tc>
          <w:tcPr>
            <w:tcW w:w="3256" w:type="dxa"/>
            <w:hideMark/>
          </w:tcPr>
          <w:p w14:paraId="0A16B147"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 felhasználó által könnyen cserélhető szűrőboxok beépített excitációs és emissziós szűrőkkel, valamint dikroikus tükrökkel különböző festékekre optimalizálva. A szűrőbox, valamint mindhárom szűrő a szűrőboxon belül a felhasználó által könnyen cserélhető legyen.</w:t>
            </w:r>
          </w:p>
        </w:tc>
        <w:tc>
          <w:tcPr>
            <w:tcW w:w="3260" w:type="dxa"/>
          </w:tcPr>
          <w:p w14:paraId="51276CC2" w14:textId="77777777" w:rsidR="00835ACE" w:rsidRDefault="00835ACE" w:rsidP="00835ACE">
            <w:pPr>
              <w:tabs>
                <w:tab w:val="left" w:pos="8100"/>
              </w:tabs>
              <w:jc w:val="center"/>
              <w:rPr>
                <w:rFonts w:ascii="Garamond" w:eastAsia="Times New Roman" w:hAnsi="Garamond" w:cs="Times New Roman"/>
              </w:rPr>
            </w:pPr>
          </w:p>
          <w:p w14:paraId="6E8E3349" w14:textId="77777777" w:rsidR="00835ACE" w:rsidRDefault="00835ACE" w:rsidP="00835ACE">
            <w:pPr>
              <w:tabs>
                <w:tab w:val="left" w:pos="8100"/>
              </w:tabs>
              <w:jc w:val="center"/>
              <w:rPr>
                <w:rFonts w:ascii="Garamond" w:eastAsia="Times New Roman" w:hAnsi="Garamond" w:cs="Times New Roman"/>
              </w:rPr>
            </w:pPr>
          </w:p>
          <w:p w14:paraId="110B90F8" w14:textId="77777777" w:rsidR="00835ACE" w:rsidRDefault="00835ACE" w:rsidP="00835ACE">
            <w:pPr>
              <w:tabs>
                <w:tab w:val="left" w:pos="8100"/>
              </w:tabs>
              <w:jc w:val="center"/>
              <w:rPr>
                <w:rFonts w:ascii="Garamond" w:eastAsia="Times New Roman" w:hAnsi="Garamond" w:cs="Times New Roman"/>
              </w:rPr>
            </w:pPr>
          </w:p>
          <w:p w14:paraId="551562FD" w14:textId="77777777" w:rsidR="00835ACE" w:rsidRDefault="00835ACE" w:rsidP="00835ACE">
            <w:pPr>
              <w:tabs>
                <w:tab w:val="left" w:pos="8100"/>
              </w:tabs>
              <w:jc w:val="center"/>
              <w:rPr>
                <w:rFonts w:ascii="Garamond" w:eastAsia="Times New Roman" w:hAnsi="Garamond" w:cs="Times New Roman"/>
              </w:rPr>
            </w:pPr>
          </w:p>
          <w:p w14:paraId="239BB9B3" w14:textId="6C034906"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466AC47D" w14:textId="77777777" w:rsidR="00CC7B75" w:rsidRPr="00CC7B75" w:rsidRDefault="00CC7B75" w:rsidP="00CC7B75">
            <w:pPr>
              <w:tabs>
                <w:tab w:val="left" w:pos="8100"/>
              </w:tabs>
              <w:jc w:val="both"/>
              <w:rPr>
                <w:rFonts w:ascii="Garamond" w:hAnsi="Garamond"/>
              </w:rPr>
            </w:pPr>
          </w:p>
        </w:tc>
      </w:tr>
      <w:tr w:rsidR="00CC7B75" w:rsidRPr="00CC7B75" w14:paraId="5C4DC990" w14:textId="0900C894" w:rsidTr="004B77D3">
        <w:trPr>
          <w:trHeight w:val="315"/>
        </w:trPr>
        <w:tc>
          <w:tcPr>
            <w:tcW w:w="3256" w:type="dxa"/>
            <w:hideMark/>
          </w:tcPr>
          <w:p w14:paraId="4E74C4C7"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Minimum öt pozíciós automatizált szűrőbox-váltó.</w:t>
            </w:r>
          </w:p>
        </w:tc>
        <w:tc>
          <w:tcPr>
            <w:tcW w:w="3260" w:type="dxa"/>
          </w:tcPr>
          <w:p w14:paraId="70ADF2F0" w14:textId="1564F122"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7E1B8F15" w14:textId="77777777" w:rsidR="00CC7B75" w:rsidRPr="00CC7B75" w:rsidRDefault="00CC7B75" w:rsidP="00CC7B75">
            <w:pPr>
              <w:tabs>
                <w:tab w:val="left" w:pos="8100"/>
              </w:tabs>
              <w:jc w:val="both"/>
              <w:rPr>
                <w:rFonts w:ascii="Garamond" w:hAnsi="Garamond"/>
              </w:rPr>
            </w:pPr>
          </w:p>
        </w:tc>
      </w:tr>
      <w:tr w:rsidR="00CC7B75" w:rsidRPr="00CC7B75" w14:paraId="46AF8BF7" w14:textId="024D171D" w:rsidTr="004B77D3">
        <w:trPr>
          <w:trHeight w:val="630"/>
        </w:trPr>
        <w:tc>
          <w:tcPr>
            <w:tcW w:w="3256" w:type="dxa"/>
            <w:hideMark/>
          </w:tcPr>
          <w:p w14:paraId="2F3A7434"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Képkészítő és kiértékelő szoftver, amely ún. applikációs modulokkal biztosítja az érintett felhasználási terület optimális analízisét.</w:t>
            </w:r>
          </w:p>
        </w:tc>
        <w:tc>
          <w:tcPr>
            <w:tcW w:w="3260" w:type="dxa"/>
          </w:tcPr>
          <w:p w14:paraId="47A86959" w14:textId="77777777" w:rsidR="00835ACE" w:rsidRDefault="00835ACE" w:rsidP="00835ACE">
            <w:pPr>
              <w:tabs>
                <w:tab w:val="left" w:pos="8100"/>
              </w:tabs>
              <w:jc w:val="center"/>
              <w:rPr>
                <w:rFonts w:ascii="Garamond" w:eastAsia="Times New Roman" w:hAnsi="Garamond" w:cs="Times New Roman"/>
              </w:rPr>
            </w:pPr>
          </w:p>
          <w:p w14:paraId="1672E13C" w14:textId="77777777" w:rsidR="00835ACE" w:rsidRDefault="00835ACE" w:rsidP="00835ACE">
            <w:pPr>
              <w:tabs>
                <w:tab w:val="left" w:pos="8100"/>
              </w:tabs>
              <w:jc w:val="center"/>
              <w:rPr>
                <w:rFonts w:ascii="Garamond" w:eastAsia="Times New Roman" w:hAnsi="Garamond" w:cs="Times New Roman"/>
              </w:rPr>
            </w:pPr>
          </w:p>
          <w:p w14:paraId="7088AF07" w14:textId="75BE092C"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627C5806" w14:textId="77777777" w:rsidR="00CC7B75" w:rsidRPr="00CC7B75" w:rsidRDefault="00CC7B75" w:rsidP="00CC7B75">
            <w:pPr>
              <w:tabs>
                <w:tab w:val="left" w:pos="8100"/>
              </w:tabs>
              <w:jc w:val="both"/>
              <w:rPr>
                <w:rFonts w:ascii="Garamond" w:hAnsi="Garamond"/>
              </w:rPr>
            </w:pPr>
          </w:p>
        </w:tc>
      </w:tr>
      <w:tr w:rsidR="00CC7B75" w:rsidRPr="00CC7B75" w14:paraId="126946B2" w14:textId="5749C9A1" w:rsidTr="004B77D3">
        <w:trPr>
          <w:trHeight w:val="945"/>
        </w:trPr>
        <w:tc>
          <w:tcPr>
            <w:tcW w:w="3256" w:type="dxa"/>
            <w:hideMark/>
          </w:tcPr>
          <w:p w14:paraId="5799564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 xml:space="preserve">Beépített környezeti kontroll: 30-40°C közötti hőmérséklet-beállítás lehetősége, beállítható CO2-szint. A plate a képkészítés és az inkubáció alatt is a környezeti kontroll zónájában kell maradjon. Hosszú, több </w:t>
            </w:r>
            <w:r w:rsidRPr="00CC7B75">
              <w:rPr>
                <w:rFonts w:ascii="Garamond" w:eastAsia="Times New Roman" w:hAnsi="Garamond" w:cs="Times New Roman"/>
              </w:rPr>
              <w:lastRenderedPageBreak/>
              <w:t>napos követések is legyenek lehetségesek ezen opcióval.</w:t>
            </w:r>
          </w:p>
        </w:tc>
        <w:tc>
          <w:tcPr>
            <w:tcW w:w="3260" w:type="dxa"/>
          </w:tcPr>
          <w:p w14:paraId="437C3453" w14:textId="77777777" w:rsidR="00835ACE" w:rsidRDefault="00835ACE" w:rsidP="00835ACE">
            <w:pPr>
              <w:tabs>
                <w:tab w:val="left" w:pos="8100"/>
              </w:tabs>
              <w:jc w:val="center"/>
              <w:rPr>
                <w:rFonts w:ascii="Garamond" w:eastAsia="Times New Roman" w:hAnsi="Garamond" w:cs="Times New Roman"/>
              </w:rPr>
            </w:pPr>
          </w:p>
          <w:p w14:paraId="05933F6E" w14:textId="77777777" w:rsidR="00835ACE" w:rsidRDefault="00835ACE" w:rsidP="00835ACE">
            <w:pPr>
              <w:tabs>
                <w:tab w:val="left" w:pos="8100"/>
              </w:tabs>
              <w:jc w:val="center"/>
              <w:rPr>
                <w:rFonts w:ascii="Garamond" w:eastAsia="Times New Roman" w:hAnsi="Garamond" w:cs="Times New Roman"/>
              </w:rPr>
            </w:pPr>
          </w:p>
          <w:p w14:paraId="57661F5A" w14:textId="77777777" w:rsidR="00835ACE" w:rsidRDefault="00835ACE" w:rsidP="00835ACE">
            <w:pPr>
              <w:tabs>
                <w:tab w:val="left" w:pos="8100"/>
              </w:tabs>
              <w:jc w:val="center"/>
              <w:rPr>
                <w:rFonts w:ascii="Garamond" w:eastAsia="Times New Roman" w:hAnsi="Garamond" w:cs="Times New Roman"/>
              </w:rPr>
            </w:pPr>
          </w:p>
          <w:p w14:paraId="72F5C7AA" w14:textId="77777777" w:rsidR="00835ACE" w:rsidRDefault="00835ACE" w:rsidP="00835ACE">
            <w:pPr>
              <w:tabs>
                <w:tab w:val="left" w:pos="8100"/>
              </w:tabs>
              <w:jc w:val="center"/>
              <w:rPr>
                <w:rFonts w:ascii="Garamond" w:eastAsia="Times New Roman" w:hAnsi="Garamond" w:cs="Times New Roman"/>
              </w:rPr>
            </w:pPr>
          </w:p>
          <w:p w14:paraId="308FA993" w14:textId="3A0528AA"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44C9021A" w14:textId="77777777" w:rsidR="00CC7B75" w:rsidRPr="00CC7B75" w:rsidRDefault="00CC7B75" w:rsidP="00CC7B75">
            <w:pPr>
              <w:tabs>
                <w:tab w:val="left" w:pos="8100"/>
              </w:tabs>
              <w:jc w:val="both"/>
              <w:rPr>
                <w:rFonts w:ascii="Garamond" w:hAnsi="Garamond"/>
              </w:rPr>
            </w:pPr>
          </w:p>
        </w:tc>
      </w:tr>
      <w:tr w:rsidR="00CC7B75" w:rsidRPr="00CC7B75" w14:paraId="51FFEC1A" w14:textId="6E626666" w:rsidTr="004B77D3">
        <w:trPr>
          <w:trHeight w:val="315"/>
        </w:trPr>
        <w:tc>
          <w:tcPr>
            <w:tcW w:w="3256" w:type="dxa"/>
            <w:hideMark/>
          </w:tcPr>
          <w:p w14:paraId="6BC9C96B"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Digitális konfokális szoftver kiegészítés, amely képkészítés közben dekonvolúciós korrekciót végez.</w:t>
            </w:r>
          </w:p>
        </w:tc>
        <w:tc>
          <w:tcPr>
            <w:tcW w:w="3260" w:type="dxa"/>
          </w:tcPr>
          <w:p w14:paraId="47629B0C" w14:textId="77777777" w:rsidR="00835ACE" w:rsidRDefault="00835ACE" w:rsidP="00835ACE">
            <w:pPr>
              <w:tabs>
                <w:tab w:val="left" w:pos="8100"/>
              </w:tabs>
              <w:jc w:val="center"/>
              <w:rPr>
                <w:rFonts w:ascii="Garamond" w:eastAsia="Times New Roman" w:hAnsi="Garamond" w:cs="Times New Roman"/>
              </w:rPr>
            </w:pPr>
          </w:p>
          <w:p w14:paraId="3740F4E6" w14:textId="62007A59"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4FFF57C8" w14:textId="77777777" w:rsidR="00CC7B75" w:rsidRPr="00CC7B75" w:rsidRDefault="00CC7B75" w:rsidP="00CC7B75">
            <w:pPr>
              <w:tabs>
                <w:tab w:val="left" w:pos="8100"/>
              </w:tabs>
              <w:jc w:val="both"/>
              <w:rPr>
                <w:rFonts w:ascii="Garamond" w:hAnsi="Garamond"/>
              </w:rPr>
            </w:pPr>
          </w:p>
        </w:tc>
      </w:tr>
      <w:tr w:rsidR="00CC7B75" w:rsidRPr="00CC7B75" w14:paraId="4D2C156E" w14:textId="11D76FE5" w:rsidTr="004B77D3">
        <w:trPr>
          <w:trHeight w:val="630"/>
        </w:trPr>
        <w:tc>
          <w:tcPr>
            <w:tcW w:w="3256" w:type="dxa"/>
            <w:hideMark/>
          </w:tcPr>
          <w:p w14:paraId="6211856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Applikációs modulok a következő felhasználásokra: Mikronukleuszok vizsgálata, több hullámhosszú expressziós vizsgálatok, több hullámhosszú transzlokáció, transzfuor, élő/halott</w:t>
            </w:r>
          </w:p>
        </w:tc>
        <w:tc>
          <w:tcPr>
            <w:tcW w:w="3260" w:type="dxa"/>
          </w:tcPr>
          <w:p w14:paraId="56AD593E" w14:textId="77777777" w:rsidR="00835ACE" w:rsidRDefault="00835ACE" w:rsidP="00835ACE">
            <w:pPr>
              <w:tabs>
                <w:tab w:val="left" w:pos="8100"/>
              </w:tabs>
              <w:jc w:val="center"/>
              <w:rPr>
                <w:rFonts w:ascii="Garamond" w:eastAsia="Times New Roman" w:hAnsi="Garamond" w:cs="Times New Roman"/>
              </w:rPr>
            </w:pPr>
          </w:p>
          <w:p w14:paraId="7BEFFDB7" w14:textId="77777777" w:rsidR="00835ACE" w:rsidRDefault="00835ACE" w:rsidP="00835ACE">
            <w:pPr>
              <w:tabs>
                <w:tab w:val="left" w:pos="8100"/>
              </w:tabs>
              <w:jc w:val="center"/>
              <w:rPr>
                <w:rFonts w:ascii="Garamond" w:eastAsia="Times New Roman" w:hAnsi="Garamond" w:cs="Times New Roman"/>
              </w:rPr>
            </w:pPr>
          </w:p>
          <w:p w14:paraId="795A479F" w14:textId="77777777" w:rsidR="00835ACE" w:rsidRDefault="00835ACE" w:rsidP="00835ACE">
            <w:pPr>
              <w:tabs>
                <w:tab w:val="left" w:pos="8100"/>
              </w:tabs>
              <w:jc w:val="center"/>
              <w:rPr>
                <w:rFonts w:ascii="Garamond" w:eastAsia="Times New Roman" w:hAnsi="Garamond" w:cs="Times New Roman"/>
              </w:rPr>
            </w:pPr>
          </w:p>
          <w:p w14:paraId="55377FBB" w14:textId="09AAD281"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10EC6EAC" w14:textId="77777777" w:rsidR="00CC7B75" w:rsidRPr="00CC7B75" w:rsidRDefault="00CC7B75" w:rsidP="00CC7B75">
            <w:pPr>
              <w:tabs>
                <w:tab w:val="left" w:pos="8100"/>
              </w:tabs>
              <w:jc w:val="both"/>
              <w:rPr>
                <w:rFonts w:ascii="Garamond" w:hAnsi="Garamond"/>
              </w:rPr>
            </w:pPr>
          </w:p>
        </w:tc>
      </w:tr>
      <w:tr w:rsidR="00CC7B75" w:rsidRPr="00CC7B75" w14:paraId="009FFBF6" w14:textId="595E8517" w:rsidTr="004B77D3">
        <w:trPr>
          <w:trHeight w:val="630"/>
        </w:trPr>
        <w:tc>
          <w:tcPr>
            <w:tcW w:w="3256" w:type="dxa"/>
            <w:hideMark/>
          </w:tcPr>
          <w:p w14:paraId="2F3EF767"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Analízisépítő szoftverkiegészítés, amelyben a szoftver rugalmasságának növelése, egyedi imaging igények kielégítése érdekében a felhasználó építőkövenként képes saját modul készítésére.</w:t>
            </w:r>
          </w:p>
        </w:tc>
        <w:tc>
          <w:tcPr>
            <w:tcW w:w="3260" w:type="dxa"/>
          </w:tcPr>
          <w:p w14:paraId="1B039380" w14:textId="77777777" w:rsidR="00835ACE" w:rsidRDefault="00835ACE" w:rsidP="00835ACE">
            <w:pPr>
              <w:tabs>
                <w:tab w:val="left" w:pos="8100"/>
              </w:tabs>
              <w:jc w:val="center"/>
              <w:rPr>
                <w:rFonts w:ascii="Garamond" w:eastAsia="Times New Roman" w:hAnsi="Garamond" w:cs="Times New Roman"/>
              </w:rPr>
            </w:pPr>
          </w:p>
          <w:p w14:paraId="0F8CB165" w14:textId="77777777" w:rsidR="00835ACE" w:rsidRDefault="00835ACE" w:rsidP="00835ACE">
            <w:pPr>
              <w:tabs>
                <w:tab w:val="left" w:pos="8100"/>
              </w:tabs>
              <w:jc w:val="center"/>
              <w:rPr>
                <w:rFonts w:ascii="Garamond" w:eastAsia="Times New Roman" w:hAnsi="Garamond" w:cs="Times New Roman"/>
              </w:rPr>
            </w:pPr>
          </w:p>
          <w:p w14:paraId="0C4FFF05" w14:textId="77777777" w:rsidR="00835ACE" w:rsidRDefault="00835ACE" w:rsidP="00835ACE">
            <w:pPr>
              <w:tabs>
                <w:tab w:val="left" w:pos="8100"/>
              </w:tabs>
              <w:jc w:val="center"/>
              <w:rPr>
                <w:rFonts w:ascii="Garamond" w:eastAsia="Times New Roman" w:hAnsi="Garamond" w:cs="Times New Roman"/>
              </w:rPr>
            </w:pPr>
          </w:p>
          <w:p w14:paraId="1DA5E71D" w14:textId="443DA782"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1A249D92" w14:textId="77777777" w:rsidR="00CC7B75" w:rsidRPr="00CC7B75" w:rsidRDefault="00CC7B75" w:rsidP="00CC7B75">
            <w:pPr>
              <w:tabs>
                <w:tab w:val="left" w:pos="8100"/>
              </w:tabs>
              <w:jc w:val="both"/>
              <w:rPr>
                <w:rFonts w:ascii="Garamond" w:hAnsi="Garamond"/>
              </w:rPr>
            </w:pPr>
          </w:p>
        </w:tc>
      </w:tr>
      <w:tr w:rsidR="00CC7B75" w:rsidRPr="00CC7B75" w14:paraId="676D1F8A" w14:textId="09BDB831" w:rsidTr="004B77D3">
        <w:trPr>
          <w:trHeight w:val="630"/>
        </w:trPr>
        <w:tc>
          <w:tcPr>
            <w:tcW w:w="3256" w:type="dxa"/>
            <w:hideMark/>
          </w:tcPr>
          <w:p w14:paraId="1491B73B"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 rendszer tartalmazzon integrált adatbázis-kezelő megoldást és eszközöket a felhasználó számára validált nagy áteresztőképességű analízis biztonságos hozzáféréséhez, felhasználásához és csoportosításához.</w:t>
            </w:r>
          </w:p>
        </w:tc>
        <w:tc>
          <w:tcPr>
            <w:tcW w:w="3260" w:type="dxa"/>
          </w:tcPr>
          <w:p w14:paraId="264814A5" w14:textId="77777777" w:rsidR="00835ACE" w:rsidRDefault="00835ACE" w:rsidP="00835ACE">
            <w:pPr>
              <w:tabs>
                <w:tab w:val="left" w:pos="8100"/>
              </w:tabs>
              <w:jc w:val="center"/>
              <w:rPr>
                <w:rFonts w:ascii="Garamond" w:eastAsia="Times New Roman" w:hAnsi="Garamond" w:cs="Times New Roman"/>
              </w:rPr>
            </w:pPr>
          </w:p>
          <w:p w14:paraId="0B190DB1" w14:textId="77777777" w:rsidR="00835ACE" w:rsidRDefault="00835ACE" w:rsidP="00835ACE">
            <w:pPr>
              <w:tabs>
                <w:tab w:val="left" w:pos="8100"/>
              </w:tabs>
              <w:jc w:val="center"/>
              <w:rPr>
                <w:rFonts w:ascii="Garamond" w:eastAsia="Times New Roman" w:hAnsi="Garamond" w:cs="Times New Roman"/>
              </w:rPr>
            </w:pPr>
          </w:p>
          <w:p w14:paraId="352F0204" w14:textId="40B56CBB"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4E4FF496" w14:textId="77777777" w:rsidR="00CC7B75" w:rsidRPr="00CC7B75" w:rsidRDefault="00CC7B75" w:rsidP="00CC7B75">
            <w:pPr>
              <w:tabs>
                <w:tab w:val="left" w:pos="8100"/>
              </w:tabs>
              <w:jc w:val="both"/>
              <w:rPr>
                <w:rFonts w:ascii="Garamond" w:hAnsi="Garamond"/>
              </w:rPr>
            </w:pPr>
          </w:p>
        </w:tc>
      </w:tr>
      <w:tr w:rsidR="00CC7B75" w:rsidRPr="00CC7B75" w14:paraId="6250A8CA" w14:textId="6C66EE97" w:rsidTr="004B77D3">
        <w:trPr>
          <w:trHeight w:val="630"/>
        </w:trPr>
        <w:tc>
          <w:tcPr>
            <w:tcW w:w="3256" w:type="dxa"/>
            <w:hideMark/>
          </w:tcPr>
          <w:p w14:paraId="605FEFA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Offline (nem a képkészítő) számítógépeken történő analízis lehetősége, párhuzamosan minimum három hálózatba kapcsolt számítógépen egyszerre.</w:t>
            </w:r>
          </w:p>
        </w:tc>
        <w:tc>
          <w:tcPr>
            <w:tcW w:w="3260" w:type="dxa"/>
          </w:tcPr>
          <w:p w14:paraId="164471AE" w14:textId="77777777" w:rsidR="00835ACE" w:rsidRDefault="00835ACE" w:rsidP="00835ACE">
            <w:pPr>
              <w:tabs>
                <w:tab w:val="left" w:pos="8100"/>
              </w:tabs>
              <w:jc w:val="center"/>
              <w:rPr>
                <w:rFonts w:ascii="Garamond" w:eastAsia="Times New Roman" w:hAnsi="Garamond" w:cs="Times New Roman"/>
              </w:rPr>
            </w:pPr>
          </w:p>
          <w:p w14:paraId="33661137" w14:textId="77777777" w:rsidR="00835ACE" w:rsidRDefault="00835ACE" w:rsidP="00835ACE">
            <w:pPr>
              <w:tabs>
                <w:tab w:val="left" w:pos="8100"/>
              </w:tabs>
              <w:jc w:val="center"/>
              <w:rPr>
                <w:rFonts w:ascii="Garamond" w:eastAsia="Times New Roman" w:hAnsi="Garamond" w:cs="Times New Roman"/>
              </w:rPr>
            </w:pPr>
          </w:p>
          <w:p w14:paraId="5B7994DC" w14:textId="6AC219D6"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43DBF75D" w14:textId="77777777" w:rsidR="00CC7B75" w:rsidRPr="00CC7B75" w:rsidRDefault="00CC7B75" w:rsidP="00CC7B75">
            <w:pPr>
              <w:tabs>
                <w:tab w:val="left" w:pos="8100"/>
              </w:tabs>
              <w:jc w:val="both"/>
              <w:rPr>
                <w:rFonts w:ascii="Garamond" w:hAnsi="Garamond"/>
              </w:rPr>
            </w:pPr>
          </w:p>
        </w:tc>
      </w:tr>
      <w:tr w:rsidR="00CC7B75" w:rsidRPr="00CC7B75" w14:paraId="103113EA" w14:textId="68AD82D3" w:rsidTr="004B77D3">
        <w:trPr>
          <w:trHeight w:val="630"/>
        </w:trPr>
        <w:tc>
          <w:tcPr>
            <w:tcW w:w="3256" w:type="dxa"/>
            <w:hideMark/>
          </w:tcPr>
          <w:p w14:paraId="4B684AAA"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 csomag részeként objektívek a következő nagyításokkal: 2X, 4X, 10X, 40X, 60X. A 60X objektív numerikus apertúrája minimum 0,95 legyen.</w:t>
            </w:r>
          </w:p>
        </w:tc>
        <w:tc>
          <w:tcPr>
            <w:tcW w:w="3260" w:type="dxa"/>
          </w:tcPr>
          <w:p w14:paraId="7180BB7D" w14:textId="77777777" w:rsidR="00835ACE" w:rsidRDefault="00835ACE" w:rsidP="00CC7B75">
            <w:pPr>
              <w:tabs>
                <w:tab w:val="left" w:pos="8100"/>
              </w:tabs>
              <w:jc w:val="both"/>
              <w:rPr>
                <w:rFonts w:ascii="Garamond" w:eastAsia="Times New Roman" w:hAnsi="Garamond" w:cs="Times New Roman"/>
              </w:rPr>
            </w:pPr>
          </w:p>
          <w:p w14:paraId="1F713189" w14:textId="77777777" w:rsidR="00835ACE" w:rsidRDefault="00835ACE" w:rsidP="00CC7B75">
            <w:pPr>
              <w:tabs>
                <w:tab w:val="left" w:pos="8100"/>
              </w:tabs>
              <w:jc w:val="both"/>
              <w:rPr>
                <w:rFonts w:ascii="Garamond" w:eastAsia="Times New Roman" w:hAnsi="Garamond" w:cs="Times New Roman"/>
              </w:rPr>
            </w:pPr>
          </w:p>
          <w:p w14:paraId="7B052A34" w14:textId="25AE0136"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6380C2E6" w14:textId="77777777" w:rsidR="00CC7B75" w:rsidRPr="00CC7B75" w:rsidRDefault="00CC7B75" w:rsidP="00CC7B75">
            <w:pPr>
              <w:tabs>
                <w:tab w:val="left" w:pos="8100"/>
              </w:tabs>
              <w:jc w:val="both"/>
              <w:rPr>
                <w:rFonts w:ascii="Garamond" w:hAnsi="Garamond"/>
              </w:rPr>
            </w:pPr>
          </w:p>
        </w:tc>
      </w:tr>
      <w:tr w:rsidR="00CC7B75" w:rsidRPr="00CC7B75" w14:paraId="6CD2934D" w14:textId="5DC1E11F" w:rsidTr="004B77D3">
        <w:trPr>
          <w:trHeight w:val="630"/>
        </w:trPr>
        <w:tc>
          <w:tcPr>
            <w:tcW w:w="3256" w:type="dxa"/>
            <w:hideMark/>
          </w:tcPr>
          <w:p w14:paraId="45D5B7C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Négy darab szűrőbox (gerjesztési, dikroikus és emissziós szűrők) a következő festékekre optimalizálva: DAPI, FITC, TRICT, Cy5.</w:t>
            </w:r>
          </w:p>
        </w:tc>
        <w:tc>
          <w:tcPr>
            <w:tcW w:w="3260" w:type="dxa"/>
          </w:tcPr>
          <w:p w14:paraId="5853F26C" w14:textId="77777777" w:rsidR="00835ACE" w:rsidRDefault="00835ACE" w:rsidP="00CC7B75">
            <w:pPr>
              <w:tabs>
                <w:tab w:val="left" w:pos="8100"/>
              </w:tabs>
              <w:jc w:val="both"/>
              <w:rPr>
                <w:rFonts w:ascii="Garamond" w:eastAsia="Times New Roman" w:hAnsi="Garamond" w:cs="Times New Roman"/>
              </w:rPr>
            </w:pPr>
          </w:p>
          <w:p w14:paraId="6F93F755" w14:textId="77777777" w:rsidR="00835ACE" w:rsidRDefault="00835ACE" w:rsidP="00CC7B75">
            <w:pPr>
              <w:tabs>
                <w:tab w:val="left" w:pos="8100"/>
              </w:tabs>
              <w:jc w:val="both"/>
              <w:rPr>
                <w:rFonts w:ascii="Garamond" w:eastAsia="Times New Roman" w:hAnsi="Garamond" w:cs="Times New Roman"/>
              </w:rPr>
            </w:pPr>
          </w:p>
          <w:p w14:paraId="32F7F083" w14:textId="53654850" w:rsidR="00CC7B75" w:rsidRPr="00CC7B75" w:rsidRDefault="00835ACE" w:rsidP="00835ACE">
            <w:pPr>
              <w:tabs>
                <w:tab w:val="left" w:pos="8100"/>
              </w:tabs>
              <w:jc w:val="center"/>
              <w:rPr>
                <w:rFonts w:ascii="Garamond" w:eastAsia="Times New Roman" w:hAnsi="Garamond" w:cs="Times New Roman"/>
              </w:rPr>
            </w:pPr>
            <w:r w:rsidRPr="00835ACE">
              <w:rPr>
                <w:rFonts w:ascii="Garamond" w:eastAsia="Times New Roman" w:hAnsi="Garamond" w:cs="Times New Roman"/>
              </w:rPr>
              <w:t>Igen, kérjük megadni</w:t>
            </w:r>
          </w:p>
        </w:tc>
        <w:tc>
          <w:tcPr>
            <w:tcW w:w="3260" w:type="dxa"/>
          </w:tcPr>
          <w:p w14:paraId="71E64DDB" w14:textId="77777777" w:rsidR="00CC7B75" w:rsidRPr="00CC7B75" w:rsidRDefault="00CC7B75" w:rsidP="00CC7B75">
            <w:pPr>
              <w:tabs>
                <w:tab w:val="left" w:pos="8100"/>
              </w:tabs>
              <w:jc w:val="both"/>
              <w:rPr>
                <w:rFonts w:ascii="Garamond" w:hAnsi="Garamond"/>
              </w:rPr>
            </w:pPr>
          </w:p>
        </w:tc>
      </w:tr>
      <w:tr w:rsidR="00CC7B75" w:rsidRPr="00CC7B75" w14:paraId="59E5A375" w14:textId="2B45C478" w:rsidTr="004B77D3">
        <w:trPr>
          <w:trHeight w:val="330"/>
        </w:trPr>
        <w:tc>
          <w:tcPr>
            <w:tcW w:w="3256" w:type="dxa"/>
            <w:hideMark/>
          </w:tcPr>
          <w:p w14:paraId="6569D646" w14:textId="77777777" w:rsidR="00CC7B75" w:rsidRPr="00CC7B75" w:rsidRDefault="00CC7B75" w:rsidP="00CC7B75">
            <w:pPr>
              <w:tabs>
                <w:tab w:val="left" w:pos="8100"/>
              </w:tabs>
              <w:jc w:val="both"/>
              <w:rPr>
                <w:rFonts w:ascii="Garamond" w:eastAsia="Times New Roman" w:hAnsi="Garamond" w:cs="Times New Roman"/>
              </w:rPr>
            </w:pPr>
            <w:r w:rsidRPr="00CC7B75">
              <w:rPr>
                <w:rFonts w:ascii="Garamond" w:eastAsia="Times New Roman" w:hAnsi="Garamond" w:cs="Times New Roman"/>
              </w:rPr>
              <w:t>A csomag tartalmazza a beüzemelést és a felhasználók betanítását.</w:t>
            </w:r>
          </w:p>
        </w:tc>
        <w:tc>
          <w:tcPr>
            <w:tcW w:w="3260" w:type="dxa"/>
          </w:tcPr>
          <w:p w14:paraId="0987CFDD" w14:textId="77777777" w:rsidR="00835ACE" w:rsidRDefault="00835ACE" w:rsidP="00835ACE">
            <w:pPr>
              <w:tabs>
                <w:tab w:val="left" w:pos="8100"/>
              </w:tabs>
              <w:jc w:val="center"/>
              <w:rPr>
                <w:rFonts w:ascii="Garamond" w:eastAsia="Times New Roman" w:hAnsi="Garamond" w:cs="Times New Roman"/>
              </w:rPr>
            </w:pPr>
          </w:p>
          <w:p w14:paraId="284E2B73" w14:textId="6CA1780F" w:rsidR="00CC7B75" w:rsidRPr="00CC7B75" w:rsidRDefault="00835ACE" w:rsidP="00835ACE">
            <w:pPr>
              <w:tabs>
                <w:tab w:val="left" w:pos="8100"/>
              </w:tabs>
              <w:jc w:val="center"/>
              <w:rPr>
                <w:rFonts w:ascii="Garamond" w:eastAsia="Times New Roman" w:hAnsi="Garamond" w:cs="Times New Roman"/>
              </w:rPr>
            </w:pPr>
            <w:r>
              <w:rPr>
                <w:rFonts w:ascii="Garamond" w:eastAsia="Times New Roman" w:hAnsi="Garamond" w:cs="Times New Roman"/>
              </w:rPr>
              <w:t>Igen</w:t>
            </w:r>
          </w:p>
        </w:tc>
        <w:tc>
          <w:tcPr>
            <w:tcW w:w="3260" w:type="dxa"/>
          </w:tcPr>
          <w:p w14:paraId="2E8EF774" w14:textId="77777777" w:rsidR="00CC7B75" w:rsidRPr="00CC7B75" w:rsidRDefault="00CC7B75" w:rsidP="00CC7B75">
            <w:pPr>
              <w:tabs>
                <w:tab w:val="left" w:pos="8100"/>
              </w:tabs>
              <w:jc w:val="both"/>
              <w:rPr>
                <w:rFonts w:ascii="Garamond" w:hAnsi="Garamond"/>
              </w:rPr>
            </w:pPr>
          </w:p>
        </w:tc>
      </w:tr>
      <w:tr w:rsidR="00941AC1" w:rsidRPr="00CC7B75" w14:paraId="19C548C0" w14:textId="77777777" w:rsidTr="004B77D3">
        <w:trPr>
          <w:trHeight w:val="330"/>
        </w:trPr>
        <w:tc>
          <w:tcPr>
            <w:tcW w:w="3256" w:type="dxa"/>
          </w:tcPr>
          <w:p w14:paraId="4C098C4C" w14:textId="3FF6BB5A" w:rsidR="00941AC1" w:rsidRPr="00CC7B75" w:rsidRDefault="00941AC1" w:rsidP="00CC7B75">
            <w:pPr>
              <w:tabs>
                <w:tab w:val="left" w:pos="8100"/>
              </w:tabs>
              <w:jc w:val="both"/>
              <w:rPr>
                <w:rFonts w:ascii="Garamond" w:hAnsi="Garamond"/>
              </w:rPr>
            </w:pPr>
            <w:r>
              <w:rPr>
                <w:rFonts w:ascii="Garamond" w:hAnsi="Garamond"/>
              </w:rPr>
              <w:t>Jótállás 12 hónap</w:t>
            </w:r>
          </w:p>
        </w:tc>
        <w:tc>
          <w:tcPr>
            <w:tcW w:w="3260" w:type="dxa"/>
          </w:tcPr>
          <w:p w14:paraId="25581F38" w14:textId="22980FBF" w:rsidR="00941AC1" w:rsidRDefault="00941AC1" w:rsidP="00835ACE">
            <w:pPr>
              <w:tabs>
                <w:tab w:val="left" w:pos="8100"/>
              </w:tabs>
              <w:jc w:val="center"/>
              <w:rPr>
                <w:rFonts w:ascii="Garamond" w:hAnsi="Garamond"/>
              </w:rPr>
            </w:pPr>
            <w:r>
              <w:rPr>
                <w:rFonts w:ascii="Garamond" w:hAnsi="Garamond"/>
              </w:rPr>
              <w:t>Igen</w:t>
            </w:r>
          </w:p>
        </w:tc>
        <w:tc>
          <w:tcPr>
            <w:tcW w:w="3260" w:type="dxa"/>
          </w:tcPr>
          <w:p w14:paraId="40B2787E" w14:textId="77777777" w:rsidR="00941AC1" w:rsidRPr="00CC7B75" w:rsidRDefault="00941AC1" w:rsidP="00CC7B75">
            <w:pPr>
              <w:tabs>
                <w:tab w:val="left" w:pos="8100"/>
              </w:tabs>
              <w:jc w:val="both"/>
              <w:rPr>
                <w:rFonts w:ascii="Garamond" w:hAnsi="Garamond"/>
              </w:rPr>
            </w:pPr>
          </w:p>
        </w:tc>
      </w:tr>
      <w:tr w:rsidR="004B77D3" w:rsidRPr="00846525" w14:paraId="09841697" w14:textId="77777777" w:rsidTr="004B77D3">
        <w:trPr>
          <w:trHeight w:val="454"/>
        </w:trPr>
        <w:tc>
          <w:tcPr>
            <w:tcW w:w="3256" w:type="dxa"/>
            <w:noWrap/>
          </w:tcPr>
          <w:p w14:paraId="128D2A03" w14:textId="77777777" w:rsidR="004B77D3" w:rsidRPr="00EC7189" w:rsidRDefault="004B77D3" w:rsidP="00506A5F">
            <w:pPr>
              <w:rPr>
                <w:rFonts w:ascii="Garamond" w:hAnsi="Garamond"/>
                <w:b/>
              </w:rPr>
            </w:pPr>
            <w:r w:rsidRPr="00EC7189">
              <w:rPr>
                <w:rFonts w:ascii="Garamond" w:hAnsi="Garamond"/>
                <w:b/>
              </w:rPr>
              <w:t>Értékelési szempontok</w:t>
            </w:r>
          </w:p>
        </w:tc>
        <w:tc>
          <w:tcPr>
            <w:tcW w:w="3260" w:type="dxa"/>
          </w:tcPr>
          <w:p w14:paraId="4C9175AD" w14:textId="77777777" w:rsidR="004B77D3" w:rsidRPr="00EC7189" w:rsidRDefault="004B77D3" w:rsidP="00506A5F">
            <w:pPr>
              <w:rPr>
                <w:rFonts w:ascii="Garamond" w:hAnsi="Garamond"/>
              </w:rPr>
            </w:pPr>
          </w:p>
        </w:tc>
        <w:tc>
          <w:tcPr>
            <w:tcW w:w="3260" w:type="dxa"/>
          </w:tcPr>
          <w:p w14:paraId="035C5DB8" w14:textId="77777777" w:rsidR="004B77D3" w:rsidRPr="00846525" w:rsidRDefault="004B77D3" w:rsidP="00506A5F"/>
        </w:tc>
      </w:tr>
      <w:tr w:rsidR="004B77D3" w:rsidRPr="00846525" w14:paraId="56A1F63C" w14:textId="77777777" w:rsidTr="004B77D3">
        <w:trPr>
          <w:trHeight w:val="454"/>
        </w:trPr>
        <w:tc>
          <w:tcPr>
            <w:tcW w:w="3256" w:type="dxa"/>
            <w:noWrap/>
          </w:tcPr>
          <w:p w14:paraId="2B6361EB" w14:textId="77777777" w:rsidR="004B77D3" w:rsidRPr="00EC7189" w:rsidRDefault="004B77D3" w:rsidP="00506A5F">
            <w:pPr>
              <w:rPr>
                <w:rFonts w:ascii="Garamond" w:hAnsi="Garamond"/>
              </w:rPr>
            </w:pPr>
            <w:r w:rsidRPr="00EC7189">
              <w:rPr>
                <w:rFonts w:ascii="Garamond" w:hAnsi="Garamond"/>
              </w:rPr>
              <w:lastRenderedPageBreak/>
              <w:t>Egyösszegű nettó ajánlati ár (HUF)</w:t>
            </w:r>
          </w:p>
        </w:tc>
        <w:tc>
          <w:tcPr>
            <w:tcW w:w="3260" w:type="dxa"/>
          </w:tcPr>
          <w:p w14:paraId="1EB03DA7" w14:textId="77777777" w:rsidR="004B77D3" w:rsidRPr="00EC7189" w:rsidRDefault="004B77D3" w:rsidP="00EC7189">
            <w:pPr>
              <w:jc w:val="center"/>
              <w:rPr>
                <w:rFonts w:ascii="Garamond" w:hAnsi="Garamond"/>
              </w:rPr>
            </w:pPr>
          </w:p>
          <w:p w14:paraId="6A39FBDE" w14:textId="1395F1F8" w:rsidR="004B77D3" w:rsidRPr="00EC7189" w:rsidRDefault="004B77D3" w:rsidP="00EC7189">
            <w:pPr>
              <w:jc w:val="center"/>
              <w:rPr>
                <w:rFonts w:ascii="Garamond" w:hAnsi="Garamond"/>
              </w:rPr>
            </w:pPr>
            <w:r w:rsidRPr="00EC7189">
              <w:rPr>
                <w:rFonts w:ascii="Garamond" w:hAnsi="Garamond"/>
              </w:rPr>
              <w:t>Igen, kérjük megadni</w:t>
            </w:r>
          </w:p>
          <w:p w14:paraId="4D80696F" w14:textId="77777777" w:rsidR="004B77D3" w:rsidRPr="00EC7189" w:rsidRDefault="004B77D3" w:rsidP="00EC7189">
            <w:pPr>
              <w:jc w:val="center"/>
              <w:rPr>
                <w:rFonts w:ascii="Garamond" w:hAnsi="Garamond"/>
              </w:rPr>
            </w:pPr>
            <w:r w:rsidRPr="00EC7189">
              <w:rPr>
                <w:rFonts w:ascii="Garamond" w:hAnsi="Garamond"/>
              </w:rPr>
              <w:t>S=60</w:t>
            </w:r>
          </w:p>
        </w:tc>
        <w:tc>
          <w:tcPr>
            <w:tcW w:w="3260" w:type="dxa"/>
          </w:tcPr>
          <w:p w14:paraId="5259B5D8" w14:textId="77777777" w:rsidR="004B77D3" w:rsidRPr="00846525" w:rsidRDefault="004B77D3" w:rsidP="00506A5F"/>
        </w:tc>
      </w:tr>
      <w:tr w:rsidR="004B77D3" w:rsidRPr="00846525" w14:paraId="31B018A1" w14:textId="77777777" w:rsidTr="004B77D3">
        <w:trPr>
          <w:trHeight w:val="454"/>
        </w:trPr>
        <w:tc>
          <w:tcPr>
            <w:tcW w:w="3256" w:type="dxa"/>
            <w:noWrap/>
          </w:tcPr>
          <w:p w14:paraId="1E7042AD" w14:textId="77777777" w:rsidR="004B77D3" w:rsidRPr="00EC7189" w:rsidRDefault="004B77D3" w:rsidP="00506A5F">
            <w:pPr>
              <w:rPr>
                <w:rFonts w:ascii="Garamond" w:hAnsi="Garamond"/>
              </w:rPr>
            </w:pPr>
            <w:r w:rsidRPr="00EC7189">
              <w:rPr>
                <w:rFonts w:ascii="Garamond" w:hAnsi="Garamond"/>
              </w:rPr>
              <w:t xml:space="preserve">A rendszer tartalmazzon legalább kétféle, lézer alapú és kép alapú </w:t>
            </w:r>
          </w:p>
          <w:p w14:paraId="53BAA962" w14:textId="77777777" w:rsidR="004B77D3" w:rsidRPr="00EC7189" w:rsidRDefault="004B77D3" w:rsidP="00506A5F">
            <w:pPr>
              <w:rPr>
                <w:rFonts w:ascii="Garamond" w:hAnsi="Garamond"/>
              </w:rPr>
            </w:pPr>
            <w:r w:rsidRPr="00EC7189">
              <w:rPr>
                <w:rFonts w:ascii="Garamond" w:hAnsi="Garamond"/>
              </w:rPr>
              <w:t xml:space="preserve">autofókuszt is a fókuszálás hatékonyságának biztosításához, ezzel </w:t>
            </w:r>
          </w:p>
          <w:p w14:paraId="3B00F9D5" w14:textId="77777777" w:rsidR="004B77D3" w:rsidRPr="00EC7189" w:rsidRDefault="004B77D3" w:rsidP="00506A5F">
            <w:pPr>
              <w:rPr>
                <w:rFonts w:ascii="Garamond" w:hAnsi="Garamond"/>
              </w:rPr>
            </w:pPr>
            <w:r w:rsidRPr="00EC7189">
              <w:rPr>
                <w:rFonts w:ascii="Garamond" w:hAnsi="Garamond"/>
              </w:rPr>
              <w:t xml:space="preserve">biztosítva a tökéletes fókuszt többféle mintatípus valamint transwell </w:t>
            </w:r>
          </w:p>
          <w:p w14:paraId="2F7D2311" w14:textId="77777777" w:rsidR="004B77D3" w:rsidRPr="00EC7189" w:rsidRDefault="004B77D3" w:rsidP="00506A5F">
            <w:pPr>
              <w:rPr>
                <w:rFonts w:ascii="Garamond" w:hAnsi="Garamond"/>
              </w:rPr>
            </w:pPr>
            <w:r w:rsidRPr="00EC7189">
              <w:rPr>
                <w:rFonts w:ascii="Garamond" w:hAnsi="Garamond"/>
              </w:rPr>
              <w:t xml:space="preserve">plate-ek, U aljú plate-ek, vékony (&lt;170µm) plate-ek, vastag plate-ek, </w:t>
            </w:r>
          </w:p>
          <w:p w14:paraId="6EB70FFA" w14:textId="77777777" w:rsidR="004B77D3" w:rsidRPr="00EC7189" w:rsidRDefault="004B77D3" w:rsidP="00506A5F">
            <w:pPr>
              <w:rPr>
                <w:rFonts w:ascii="Garamond" w:hAnsi="Garamond"/>
              </w:rPr>
            </w:pPr>
            <w:r w:rsidRPr="00EC7189">
              <w:rPr>
                <w:rFonts w:ascii="Garamond" w:hAnsi="Garamond"/>
              </w:rPr>
              <w:t>tárgylemezek és 6-1536 welles plate-ek esetén.</w:t>
            </w:r>
          </w:p>
        </w:tc>
        <w:tc>
          <w:tcPr>
            <w:tcW w:w="3260" w:type="dxa"/>
          </w:tcPr>
          <w:p w14:paraId="7FECCAA0" w14:textId="77777777" w:rsidR="004B77D3" w:rsidRPr="00EC7189" w:rsidRDefault="004B77D3" w:rsidP="00EC7189">
            <w:pPr>
              <w:jc w:val="center"/>
              <w:rPr>
                <w:rFonts w:ascii="Garamond" w:hAnsi="Garamond"/>
              </w:rPr>
            </w:pPr>
            <w:r w:rsidRPr="00EC7189">
              <w:rPr>
                <w:rFonts w:ascii="Garamond" w:hAnsi="Garamond"/>
              </w:rPr>
              <w:t>Igen, kérjük megadni</w:t>
            </w:r>
          </w:p>
          <w:p w14:paraId="3A26500A" w14:textId="77777777" w:rsidR="004B77D3" w:rsidRPr="00EC7189" w:rsidRDefault="004B77D3" w:rsidP="00EC7189">
            <w:pPr>
              <w:jc w:val="center"/>
              <w:rPr>
                <w:rFonts w:ascii="Garamond" w:hAnsi="Garamond"/>
              </w:rPr>
            </w:pPr>
            <w:r w:rsidRPr="00EC7189">
              <w:rPr>
                <w:rFonts w:ascii="Garamond" w:hAnsi="Garamond"/>
              </w:rPr>
              <w:t>S=10</w:t>
            </w:r>
          </w:p>
        </w:tc>
        <w:tc>
          <w:tcPr>
            <w:tcW w:w="3260" w:type="dxa"/>
          </w:tcPr>
          <w:p w14:paraId="6AD96978" w14:textId="77777777" w:rsidR="004B77D3" w:rsidRPr="00846525" w:rsidRDefault="004B77D3" w:rsidP="00506A5F"/>
        </w:tc>
      </w:tr>
      <w:tr w:rsidR="004B77D3" w:rsidRPr="00846525" w14:paraId="05DF53CE" w14:textId="77777777" w:rsidTr="004B77D3">
        <w:trPr>
          <w:trHeight w:val="454"/>
        </w:trPr>
        <w:tc>
          <w:tcPr>
            <w:tcW w:w="3256" w:type="dxa"/>
            <w:noWrap/>
          </w:tcPr>
          <w:p w14:paraId="4BADB207" w14:textId="77777777" w:rsidR="004B77D3" w:rsidRPr="00EC7189" w:rsidRDefault="004B77D3" w:rsidP="00506A5F">
            <w:pPr>
              <w:rPr>
                <w:rFonts w:ascii="Garamond" w:hAnsi="Garamond"/>
              </w:rPr>
            </w:pPr>
            <w:r w:rsidRPr="00EC7189">
              <w:rPr>
                <w:rFonts w:ascii="Garamond" w:hAnsi="Garamond"/>
              </w:rPr>
              <w:t>Lehetőség legyen a rendszert legalább két különböző lyukméretű spinning disc tárcsával egyidejűleg beépítve bővíteni spinning disc konfokális képalkotás biztosítására</w:t>
            </w:r>
          </w:p>
        </w:tc>
        <w:tc>
          <w:tcPr>
            <w:tcW w:w="3260" w:type="dxa"/>
          </w:tcPr>
          <w:p w14:paraId="619392B4" w14:textId="77777777" w:rsidR="004B77D3" w:rsidRPr="00EC7189" w:rsidRDefault="004B77D3" w:rsidP="00EC7189">
            <w:pPr>
              <w:jc w:val="center"/>
              <w:rPr>
                <w:rFonts w:ascii="Garamond" w:hAnsi="Garamond"/>
              </w:rPr>
            </w:pPr>
            <w:r w:rsidRPr="00EC7189">
              <w:rPr>
                <w:rFonts w:ascii="Garamond" w:hAnsi="Garamond"/>
              </w:rPr>
              <w:t>Igen, kérjük megadni</w:t>
            </w:r>
          </w:p>
          <w:p w14:paraId="756FED43" w14:textId="77777777" w:rsidR="004B77D3" w:rsidRPr="00EC7189" w:rsidRDefault="004B77D3" w:rsidP="00EC7189">
            <w:pPr>
              <w:jc w:val="center"/>
              <w:rPr>
                <w:rFonts w:ascii="Garamond" w:hAnsi="Garamond"/>
              </w:rPr>
            </w:pPr>
            <w:r w:rsidRPr="00EC7189">
              <w:rPr>
                <w:rFonts w:ascii="Garamond" w:hAnsi="Garamond"/>
              </w:rPr>
              <w:t>S=10</w:t>
            </w:r>
          </w:p>
        </w:tc>
        <w:tc>
          <w:tcPr>
            <w:tcW w:w="3260" w:type="dxa"/>
          </w:tcPr>
          <w:p w14:paraId="61EE166E" w14:textId="77777777" w:rsidR="004B77D3" w:rsidRPr="00846525" w:rsidRDefault="004B77D3" w:rsidP="00506A5F"/>
        </w:tc>
      </w:tr>
      <w:tr w:rsidR="004B77D3" w:rsidRPr="00846525" w14:paraId="50FD15CA" w14:textId="77777777" w:rsidTr="004B77D3">
        <w:trPr>
          <w:trHeight w:val="454"/>
        </w:trPr>
        <w:tc>
          <w:tcPr>
            <w:tcW w:w="3256" w:type="dxa"/>
            <w:noWrap/>
          </w:tcPr>
          <w:p w14:paraId="639EB125" w14:textId="77777777" w:rsidR="004B77D3" w:rsidRPr="00EC7189" w:rsidRDefault="004B77D3" w:rsidP="00506A5F">
            <w:pPr>
              <w:rPr>
                <w:rFonts w:ascii="Garamond" w:hAnsi="Garamond"/>
              </w:rPr>
            </w:pPr>
            <w:r w:rsidRPr="00EC7189">
              <w:rPr>
                <w:rFonts w:ascii="Garamond" w:hAnsi="Garamond"/>
              </w:rPr>
              <w:t>Az optikailag kódolt plate pozícionálás maximális eltérése legfeljebb 100nm legyen XYZ irányba</w:t>
            </w:r>
          </w:p>
        </w:tc>
        <w:tc>
          <w:tcPr>
            <w:tcW w:w="3260" w:type="dxa"/>
          </w:tcPr>
          <w:p w14:paraId="59FEB1D4" w14:textId="77777777" w:rsidR="004B77D3" w:rsidRPr="00EC7189" w:rsidRDefault="004B77D3" w:rsidP="00EC7189">
            <w:pPr>
              <w:jc w:val="center"/>
              <w:rPr>
                <w:rFonts w:ascii="Garamond" w:hAnsi="Garamond"/>
              </w:rPr>
            </w:pPr>
            <w:r w:rsidRPr="00EC7189">
              <w:rPr>
                <w:rFonts w:ascii="Garamond" w:hAnsi="Garamond"/>
              </w:rPr>
              <w:t>Igen, kérjük megadni</w:t>
            </w:r>
          </w:p>
          <w:p w14:paraId="1AF9069B" w14:textId="77777777" w:rsidR="004B77D3" w:rsidRPr="00EC7189" w:rsidRDefault="004B77D3" w:rsidP="00EC7189">
            <w:pPr>
              <w:jc w:val="center"/>
              <w:rPr>
                <w:rFonts w:ascii="Garamond" w:hAnsi="Garamond"/>
              </w:rPr>
            </w:pPr>
            <w:r w:rsidRPr="00EC7189">
              <w:rPr>
                <w:rFonts w:ascii="Garamond" w:hAnsi="Garamond"/>
              </w:rPr>
              <w:t>S=10</w:t>
            </w:r>
          </w:p>
        </w:tc>
        <w:tc>
          <w:tcPr>
            <w:tcW w:w="3260" w:type="dxa"/>
          </w:tcPr>
          <w:p w14:paraId="5E7F340F" w14:textId="77777777" w:rsidR="004B77D3" w:rsidRPr="00846525" w:rsidRDefault="004B77D3" w:rsidP="00506A5F"/>
        </w:tc>
      </w:tr>
      <w:tr w:rsidR="004B77D3" w:rsidRPr="00846525" w14:paraId="0E8320CB" w14:textId="77777777" w:rsidTr="004B77D3">
        <w:trPr>
          <w:trHeight w:val="454"/>
        </w:trPr>
        <w:tc>
          <w:tcPr>
            <w:tcW w:w="3256" w:type="dxa"/>
            <w:noWrap/>
          </w:tcPr>
          <w:p w14:paraId="1839C745" w14:textId="77777777" w:rsidR="004B77D3" w:rsidRPr="00EC7189" w:rsidRDefault="004B77D3" w:rsidP="00506A5F">
            <w:pPr>
              <w:rPr>
                <w:rFonts w:ascii="Garamond" w:hAnsi="Garamond"/>
              </w:rPr>
            </w:pPr>
            <w:r w:rsidRPr="00EC7189">
              <w:rPr>
                <w:rFonts w:ascii="Garamond" w:hAnsi="Garamond"/>
              </w:rPr>
              <w:t>A környezeti kontroll modulban páratartalom beállítása is lehetséges legyen a microplate területe felett</w:t>
            </w:r>
          </w:p>
        </w:tc>
        <w:tc>
          <w:tcPr>
            <w:tcW w:w="3260" w:type="dxa"/>
          </w:tcPr>
          <w:p w14:paraId="7B9E5038" w14:textId="77777777" w:rsidR="004B77D3" w:rsidRPr="00EC7189" w:rsidRDefault="004B77D3" w:rsidP="00EC7189">
            <w:pPr>
              <w:jc w:val="center"/>
              <w:rPr>
                <w:rFonts w:ascii="Garamond" w:hAnsi="Garamond"/>
              </w:rPr>
            </w:pPr>
            <w:r w:rsidRPr="00EC7189">
              <w:rPr>
                <w:rFonts w:ascii="Garamond" w:hAnsi="Garamond"/>
              </w:rPr>
              <w:t>Igen, kérjük megadni</w:t>
            </w:r>
          </w:p>
          <w:p w14:paraId="0378705B" w14:textId="77777777" w:rsidR="004B77D3" w:rsidRPr="00EC7189" w:rsidRDefault="004B77D3" w:rsidP="00EC7189">
            <w:pPr>
              <w:jc w:val="center"/>
              <w:rPr>
                <w:rFonts w:ascii="Garamond" w:hAnsi="Garamond"/>
              </w:rPr>
            </w:pPr>
            <w:r w:rsidRPr="00EC7189">
              <w:rPr>
                <w:rFonts w:ascii="Garamond" w:hAnsi="Garamond"/>
              </w:rPr>
              <w:t>S=10</w:t>
            </w:r>
          </w:p>
        </w:tc>
        <w:tc>
          <w:tcPr>
            <w:tcW w:w="3260" w:type="dxa"/>
          </w:tcPr>
          <w:p w14:paraId="3E7AF7D9" w14:textId="77777777" w:rsidR="004B77D3" w:rsidRPr="00846525" w:rsidRDefault="004B77D3" w:rsidP="00506A5F"/>
        </w:tc>
      </w:tr>
    </w:tbl>
    <w:p w14:paraId="3A6B1724" w14:textId="5B0AA856" w:rsidR="00F31ADC" w:rsidRDefault="00F31ADC" w:rsidP="00AE7866">
      <w:pPr>
        <w:tabs>
          <w:tab w:val="left" w:pos="8100"/>
        </w:tabs>
        <w:jc w:val="both"/>
        <w:rPr>
          <w:rFonts w:ascii="Garamond" w:hAnsi="Garamond"/>
          <w:lang w:eastAsia="en-US"/>
        </w:rPr>
      </w:pPr>
    </w:p>
    <w:p w14:paraId="42E8D99D" w14:textId="77777777" w:rsidR="009A1B76" w:rsidRDefault="009A1B76" w:rsidP="00AE7866">
      <w:pPr>
        <w:tabs>
          <w:tab w:val="left" w:pos="8100"/>
        </w:tabs>
        <w:jc w:val="both"/>
        <w:rPr>
          <w:rFonts w:ascii="Garamond" w:hAnsi="Garamond"/>
          <w:lang w:eastAsia="en-US"/>
        </w:rPr>
      </w:pPr>
    </w:p>
    <w:p w14:paraId="30C97FDD" w14:textId="1405008E" w:rsidR="00F31ADC" w:rsidRDefault="00F31ADC" w:rsidP="00F31ADC">
      <w:pPr>
        <w:jc w:val="both"/>
        <w:rPr>
          <w:rFonts w:ascii="Garamond" w:hAnsi="Garamond"/>
          <w:lang w:eastAsia="en-US"/>
        </w:rPr>
      </w:pPr>
      <w:r w:rsidRPr="00F31ADC">
        <w:rPr>
          <w:rFonts w:ascii="Garamond" w:hAnsi="Garamond"/>
          <w:b/>
          <w:u w:val="single"/>
          <w:lang w:eastAsia="en-US"/>
        </w:rPr>
        <w:t>10. ajánlati rész:</w:t>
      </w:r>
      <w:r>
        <w:rPr>
          <w:rFonts w:ascii="Garamond" w:hAnsi="Garamond"/>
          <w:lang w:eastAsia="en-US"/>
        </w:rPr>
        <w:t xml:space="preserve"> </w:t>
      </w:r>
      <w:r w:rsidRPr="00F31ADC">
        <w:rPr>
          <w:rFonts w:ascii="Garamond" w:hAnsi="Garamond"/>
          <w:lang w:eastAsia="en-US"/>
        </w:rPr>
        <w:t>Kvantitatív valós idejű PCR rendszer beszerzése a Pécsi Tudományegyetem részére</w:t>
      </w:r>
    </w:p>
    <w:p w14:paraId="0CE32920" w14:textId="70A0A5B3" w:rsidR="00CC7B75" w:rsidRDefault="00CC7B75" w:rsidP="00F31ADC">
      <w:pPr>
        <w:rPr>
          <w:rFonts w:ascii="Garamond" w:hAnsi="Garamond"/>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7"/>
        <w:gridCol w:w="3218"/>
        <w:gridCol w:w="25"/>
        <w:gridCol w:w="3260"/>
      </w:tblGrid>
      <w:tr w:rsidR="00F31ADC" w:rsidRPr="00BC7331" w14:paraId="6A281E51"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vAlign w:val="center"/>
          </w:tcPr>
          <w:p w14:paraId="3D9E1E5E" w14:textId="77777777" w:rsidR="00F31ADC" w:rsidRPr="00BC7331" w:rsidRDefault="00F31ADC" w:rsidP="008527F5">
            <w:pPr>
              <w:jc w:val="center"/>
              <w:rPr>
                <w:rFonts w:ascii="Garamond" w:hAnsi="Garamond"/>
                <w:b/>
                <w:bCs/>
                <w:color w:val="000000"/>
              </w:rPr>
            </w:pPr>
            <w:r w:rsidRPr="00BC7331">
              <w:rPr>
                <w:rFonts w:ascii="Garamond" w:hAnsi="Garamond"/>
                <w:b/>
                <w:bCs/>
                <w:color w:val="000000"/>
              </w:rPr>
              <w:t>Elvárt műszaki paraméterek</w:t>
            </w:r>
          </w:p>
        </w:tc>
        <w:tc>
          <w:tcPr>
            <w:tcW w:w="3218" w:type="dxa"/>
            <w:tcBorders>
              <w:top w:val="single" w:sz="4" w:space="0" w:color="auto"/>
              <w:left w:val="single" w:sz="4" w:space="0" w:color="auto"/>
              <w:bottom w:val="single" w:sz="4" w:space="0" w:color="auto"/>
              <w:right w:val="single" w:sz="4" w:space="0" w:color="auto"/>
            </w:tcBorders>
            <w:vAlign w:val="center"/>
          </w:tcPr>
          <w:p w14:paraId="75FFC0EE" w14:textId="77777777" w:rsidR="00F31ADC" w:rsidRPr="00BC7331" w:rsidRDefault="00F31ADC" w:rsidP="008527F5">
            <w:pPr>
              <w:jc w:val="center"/>
              <w:rPr>
                <w:rFonts w:ascii="Garamond" w:hAnsi="Garamond"/>
                <w:b/>
                <w:bCs/>
                <w:color w:val="000000"/>
              </w:rPr>
            </w:pPr>
            <w:r w:rsidRPr="00BC7331">
              <w:rPr>
                <w:rFonts w:ascii="Garamond" w:hAnsi="Garamond"/>
                <w:b/>
                <w:bCs/>
                <w:color w:val="000000"/>
              </w:rPr>
              <w:t>Minimális elvárás</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6F9960EC" w14:textId="77777777" w:rsidR="00F31ADC" w:rsidRPr="00BC7331" w:rsidRDefault="00F31ADC" w:rsidP="008527F5">
            <w:pPr>
              <w:jc w:val="center"/>
              <w:rPr>
                <w:rFonts w:ascii="Garamond" w:hAnsi="Garamond"/>
                <w:b/>
                <w:bCs/>
                <w:color w:val="000000"/>
              </w:rPr>
            </w:pPr>
            <w:r w:rsidRPr="00BC7331">
              <w:rPr>
                <w:rFonts w:ascii="Garamond" w:hAnsi="Garamond"/>
                <w:b/>
                <w:bCs/>
                <w:color w:val="000000"/>
              </w:rPr>
              <w:t>Megajánlott termék paraméterei</w:t>
            </w:r>
          </w:p>
        </w:tc>
      </w:tr>
      <w:tr w:rsidR="00F31ADC" w:rsidRPr="00BC7331" w14:paraId="4843BA20"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201FE883" w14:textId="77777777" w:rsidR="00F31ADC" w:rsidRPr="00BC7331" w:rsidRDefault="00F31ADC" w:rsidP="008527F5">
            <w:pPr>
              <w:rPr>
                <w:rFonts w:ascii="Garamond" w:hAnsi="Garamond"/>
              </w:rPr>
            </w:pPr>
            <w:r>
              <w:rPr>
                <w:rFonts w:ascii="Garamond" w:hAnsi="Garamond"/>
              </w:rPr>
              <w:t>Az ajánlott készülék</w:t>
            </w:r>
            <w:r w:rsidRPr="00BC7331">
              <w:rPr>
                <w:rFonts w:ascii="Garamond" w:hAnsi="Garamond"/>
              </w:rPr>
              <w:t xml:space="preserve"> legyen egyidejűleg alkalmas gén expre</w:t>
            </w:r>
            <w:r>
              <w:rPr>
                <w:rFonts w:ascii="Garamond" w:hAnsi="Garamond"/>
              </w:rPr>
              <w:t xml:space="preserve">sszió meghatározásra, </w:t>
            </w:r>
            <w:r w:rsidRPr="00BC7331">
              <w:rPr>
                <w:rFonts w:ascii="Garamond" w:hAnsi="Garamond"/>
              </w:rPr>
              <w:t>mutációk detektálására, új generációs szekvenáló könyvtárak kvantifikálására, valamint alacsony kópiaszámú transzkriptek kimutatására</w:t>
            </w:r>
            <w:r>
              <w:rPr>
                <w:rFonts w:ascii="Garamond" w:hAnsi="Garamond"/>
              </w:rPr>
              <w:t>, multiplex mérési lehetőségekkel</w:t>
            </w:r>
          </w:p>
        </w:tc>
        <w:tc>
          <w:tcPr>
            <w:tcW w:w="3218" w:type="dxa"/>
            <w:tcBorders>
              <w:top w:val="single" w:sz="4" w:space="0" w:color="auto"/>
              <w:left w:val="single" w:sz="4" w:space="0" w:color="auto"/>
              <w:bottom w:val="single" w:sz="4" w:space="0" w:color="auto"/>
              <w:right w:val="single" w:sz="4" w:space="0" w:color="auto"/>
            </w:tcBorders>
          </w:tcPr>
          <w:p w14:paraId="0327B054"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24A4259D" w14:textId="77777777" w:rsidR="00F31ADC" w:rsidRPr="00BC7331" w:rsidRDefault="00F31ADC" w:rsidP="008527F5">
            <w:pPr>
              <w:rPr>
                <w:rFonts w:ascii="Garamond" w:hAnsi="Garamond"/>
                <w:color w:val="000000"/>
              </w:rPr>
            </w:pPr>
          </w:p>
        </w:tc>
      </w:tr>
      <w:tr w:rsidR="00F31ADC" w:rsidRPr="00BC7331" w14:paraId="547D44D9"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6948300B" w14:textId="77777777" w:rsidR="00F31ADC" w:rsidRPr="00BC7331" w:rsidRDefault="00F31ADC" w:rsidP="008527F5">
            <w:pPr>
              <w:rPr>
                <w:rFonts w:ascii="Garamond" w:hAnsi="Garamond"/>
              </w:rPr>
            </w:pPr>
            <w:r w:rsidRPr="00E800DF">
              <w:rPr>
                <w:rFonts w:ascii="Garamond" w:hAnsi="Garamond"/>
              </w:rPr>
              <w:t xml:space="preserve">Az ajánlattevő köteles a megajánlott rendszerhez gyors szerviz hátteret biztosítani: a </w:t>
            </w:r>
            <w:r w:rsidRPr="00E800DF">
              <w:rPr>
                <w:rFonts w:ascii="Garamond" w:hAnsi="Garamond"/>
              </w:rPr>
              <w:lastRenderedPageBreak/>
              <w:t>garanciális időn belül, a műszer telepített helyszínén a bejelentéstől számított 2 munkanapon belül történő megjelenés és hiba megállapítás feltételeivel. A garanciális időn túl az ajánlattevő vállalja, hogy a bejelentéstől számított 1 munkanapon belül felveszi a kapcsolatot az ajánlattevővel és javaslatot tesz a javításra.</w:t>
            </w:r>
          </w:p>
        </w:tc>
        <w:tc>
          <w:tcPr>
            <w:tcW w:w="3218" w:type="dxa"/>
            <w:tcBorders>
              <w:top w:val="single" w:sz="4" w:space="0" w:color="auto"/>
              <w:left w:val="single" w:sz="4" w:space="0" w:color="auto"/>
              <w:bottom w:val="single" w:sz="4" w:space="0" w:color="auto"/>
              <w:right w:val="single" w:sz="4" w:space="0" w:color="auto"/>
            </w:tcBorders>
          </w:tcPr>
          <w:p w14:paraId="11680EB5" w14:textId="77777777" w:rsidR="00F31ADC" w:rsidRPr="00BC7331" w:rsidRDefault="00F31ADC" w:rsidP="008527F5">
            <w:pPr>
              <w:jc w:val="center"/>
              <w:rPr>
                <w:rFonts w:ascii="Garamond" w:hAnsi="Garamond"/>
                <w:color w:val="000000"/>
              </w:rPr>
            </w:pPr>
            <w:r w:rsidRPr="00BC7331">
              <w:rPr>
                <w:rFonts w:ascii="Garamond" w:hAnsi="Garamond"/>
                <w:color w:val="000000"/>
              </w:rPr>
              <w:lastRenderedPageBreak/>
              <w:t>Igen</w:t>
            </w:r>
          </w:p>
        </w:tc>
        <w:tc>
          <w:tcPr>
            <w:tcW w:w="3285" w:type="dxa"/>
            <w:gridSpan w:val="2"/>
            <w:tcBorders>
              <w:top w:val="single" w:sz="4" w:space="0" w:color="auto"/>
              <w:left w:val="single" w:sz="4" w:space="0" w:color="auto"/>
              <w:bottom w:val="single" w:sz="4" w:space="0" w:color="auto"/>
              <w:right w:val="single" w:sz="4" w:space="0" w:color="auto"/>
            </w:tcBorders>
          </w:tcPr>
          <w:p w14:paraId="60090121" w14:textId="77777777" w:rsidR="00F31ADC" w:rsidRPr="00BC7331" w:rsidRDefault="00F31ADC" w:rsidP="008527F5">
            <w:pPr>
              <w:rPr>
                <w:rFonts w:ascii="Garamond" w:hAnsi="Garamond"/>
                <w:color w:val="000000"/>
              </w:rPr>
            </w:pPr>
          </w:p>
        </w:tc>
      </w:tr>
      <w:tr w:rsidR="00F31ADC" w:rsidRPr="00BC7331" w14:paraId="096A93C9"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64C72E51" w14:textId="77777777" w:rsidR="00F31ADC" w:rsidRPr="00BC7331" w:rsidRDefault="00F31ADC" w:rsidP="008527F5">
            <w:pPr>
              <w:rPr>
                <w:rFonts w:ascii="Garamond" w:hAnsi="Garamond"/>
              </w:rPr>
            </w:pPr>
            <w:r w:rsidRPr="00BC7331">
              <w:rPr>
                <w:rFonts w:ascii="Garamond" w:hAnsi="Garamond"/>
              </w:rPr>
              <w:t>Amennyiben hiba megállapítását követően cserekészülékre lenne szüksége az ajánlatkérőnek, akkor a szerviz szakember általi hiba megállapítást követően 4 munkanapon belül ajánlattevőnek biztosítania kell azt az ajánlatkérő részére</w:t>
            </w:r>
          </w:p>
        </w:tc>
        <w:tc>
          <w:tcPr>
            <w:tcW w:w="3218" w:type="dxa"/>
            <w:tcBorders>
              <w:top w:val="single" w:sz="4" w:space="0" w:color="auto"/>
              <w:left w:val="single" w:sz="4" w:space="0" w:color="auto"/>
              <w:bottom w:val="single" w:sz="4" w:space="0" w:color="auto"/>
              <w:right w:val="single" w:sz="4" w:space="0" w:color="auto"/>
            </w:tcBorders>
          </w:tcPr>
          <w:p w14:paraId="4848D26F"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2CBDD394" w14:textId="77777777" w:rsidR="00F31ADC" w:rsidRPr="00BC7331" w:rsidRDefault="00F31ADC" w:rsidP="008527F5">
            <w:pPr>
              <w:rPr>
                <w:rFonts w:ascii="Garamond" w:hAnsi="Garamond"/>
                <w:color w:val="000000"/>
              </w:rPr>
            </w:pPr>
          </w:p>
        </w:tc>
      </w:tr>
      <w:tr w:rsidR="00F31ADC" w:rsidRPr="00BC7331" w14:paraId="20A00A25"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58B43047" w14:textId="77777777" w:rsidR="00F31ADC" w:rsidRPr="00BC7331" w:rsidRDefault="00F31ADC" w:rsidP="008527F5">
            <w:pPr>
              <w:rPr>
                <w:rFonts w:ascii="Garamond" w:hAnsi="Garamond"/>
              </w:rPr>
            </w:pPr>
            <w:r>
              <w:rPr>
                <w:rFonts w:ascii="Garamond" w:hAnsi="Garamond"/>
              </w:rPr>
              <w:t>A készülék</w:t>
            </w:r>
            <w:r w:rsidRPr="00BC7331">
              <w:rPr>
                <w:rFonts w:ascii="Garamond" w:hAnsi="Garamond"/>
              </w:rPr>
              <w:t xml:space="preserve"> leszállítását követően az ajánlattevő biztosítja a beüzemelést és a felhasználók betanítását</w:t>
            </w:r>
          </w:p>
        </w:tc>
        <w:tc>
          <w:tcPr>
            <w:tcW w:w="3218" w:type="dxa"/>
            <w:tcBorders>
              <w:top w:val="single" w:sz="4" w:space="0" w:color="auto"/>
              <w:left w:val="single" w:sz="4" w:space="0" w:color="auto"/>
              <w:bottom w:val="single" w:sz="4" w:space="0" w:color="auto"/>
              <w:right w:val="single" w:sz="4" w:space="0" w:color="auto"/>
            </w:tcBorders>
          </w:tcPr>
          <w:p w14:paraId="13ACFEB8"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6EB49409" w14:textId="77777777" w:rsidR="00F31ADC" w:rsidRPr="00BC7331" w:rsidRDefault="00F31ADC" w:rsidP="008527F5">
            <w:pPr>
              <w:rPr>
                <w:rFonts w:ascii="Garamond" w:hAnsi="Garamond"/>
                <w:color w:val="000000"/>
              </w:rPr>
            </w:pPr>
          </w:p>
        </w:tc>
      </w:tr>
      <w:tr w:rsidR="00F31ADC" w:rsidRPr="00BC7331" w14:paraId="47BB507C"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36B1DE12" w14:textId="77777777" w:rsidR="00F31ADC" w:rsidRPr="00BC7331" w:rsidRDefault="00F31ADC" w:rsidP="008527F5">
            <w:pPr>
              <w:rPr>
                <w:rFonts w:ascii="Garamond" w:hAnsi="Garamond"/>
              </w:rPr>
            </w:pPr>
            <w:r w:rsidRPr="00BC7331">
              <w:rPr>
                <w:rFonts w:ascii="Garamond" w:hAnsi="Garamond"/>
                <w:b/>
              </w:rPr>
              <w:t>PCR automata</w:t>
            </w:r>
          </w:p>
        </w:tc>
        <w:tc>
          <w:tcPr>
            <w:tcW w:w="3218" w:type="dxa"/>
          </w:tcPr>
          <w:p w14:paraId="60A12DF5" w14:textId="77777777" w:rsidR="00F31ADC" w:rsidRPr="00BC7331" w:rsidRDefault="00F31ADC" w:rsidP="008527F5">
            <w:pPr>
              <w:jc w:val="center"/>
              <w:rPr>
                <w:rFonts w:ascii="Garamond" w:hAnsi="Garamond"/>
                <w:color w:val="000000"/>
              </w:rPr>
            </w:pPr>
          </w:p>
        </w:tc>
        <w:tc>
          <w:tcPr>
            <w:tcW w:w="3285" w:type="dxa"/>
            <w:gridSpan w:val="2"/>
            <w:tcBorders>
              <w:top w:val="single" w:sz="4" w:space="0" w:color="auto"/>
              <w:left w:val="single" w:sz="4" w:space="0" w:color="auto"/>
              <w:bottom w:val="single" w:sz="4" w:space="0" w:color="auto"/>
              <w:right w:val="single" w:sz="4" w:space="0" w:color="auto"/>
            </w:tcBorders>
          </w:tcPr>
          <w:p w14:paraId="226CEC8B" w14:textId="77777777" w:rsidR="00F31ADC" w:rsidRPr="00BC7331" w:rsidRDefault="00F31ADC" w:rsidP="008527F5">
            <w:pPr>
              <w:rPr>
                <w:rFonts w:ascii="Garamond" w:hAnsi="Garamond"/>
                <w:color w:val="000000"/>
              </w:rPr>
            </w:pPr>
          </w:p>
        </w:tc>
      </w:tr>
      <w:tr w:rsidR="00F31ADC" w:rsidRPr="00BC7331" w14:paraId="2F1C7AAE"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780B8387" w14:textId="0FE02405" w:rsidR="00F31ADC" w:rsidRPr="00BC7331" w:rsidRDefault="00F31ADC" w:rsidP="00DF22D7">
            <w:pPr>
              <w:rPr>
                <w:rFonts w:ascii="Garamond" w:hAnsi="Garamond"/>
              </w:rPr>
            </w:pPr>
            <w:r>
              <w:rPr>
                <w:rFonts w:ascii="Garamond" w:hAnsi="Garamond"/>
              </w:rPr>
              <w:t xml:space="preserve">Peltier elemes </w:t>
            </w:r>
            <w:r w:rsidR="00DF22D7">
              <w:rPr>
                <w:rFonts w:ascii="Garamond" w:hAnsi="Garamond"/>
              </w:rPr>
              <w:t>vagy rotoros formátumú</w:t>
            </w:r>
            <w:r>
              <w:rPr>
                <w:rFonts w:ascii="Garamond" w:hAnsi="Garamond"/>
              </w:rPr>
              <w:t xml:space="preserve"> PCR készülék.</w:t>
            </w:r>
          </w:p>
        </w:tc>
        <w:tc>
          <w:tcPr>
            <w:tcW w:w="3218" w:type="dxa"/>
            <w:tcBorders>
              <w:top w:val="single" w:sz="4" w:space="0" w:color="auto"/>
              <w:left w:val="single" w:sz="4" w:space="0" w:color="auto"/>
              <w:bottom w:val="single" w:sz="4" w:space="0" w:color="auto"/>
              <w:right w:val="single" w:sz="4" w:space="0" w:color="auto"/>
            </w:tcBorders>
          </w:tcPr>
          <w:p w14:paraId="6CC1D41E"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62F36953" w14:textId="77777777" w:rsidR="00F31ADC" w:rsidRPr="00BC7331" w:rsidRDefault="00F31ADC" w:rsidP="008527F5">
            <w:pPr>
              <w:rPr>
                <w:rFonts w:ascii="Garamond" w:hAnsi="Garamond"/>
                <w:color w:val="000000"/>
              </w:rPr>
            </w:pPr>
          </w:p>
        </w:tc>
      </w:tr>
      <w:tr w:rsidR="00F31ADC" w:rsidRPr="00BC7331" w14:paraId="3FF93B80"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729B43C5" w14:textId="6C536C27" w:rsidR="00F31ADC" w:rsidRPr="00BC7331" w:rsidRDefault="00F31ADC" w:rsidP="00DF22D7">
            <w:pPr>
              <w:rPr>
                <w:rFonts w:ascii="Garamond" w:hAnsi="Garamond"/>
              </w:rPr>
            </w:pPr>
            <w:r>
              <w:rPr>
                <w:rFonts w:ascii="Garamond" w:hAnsi="Garamond"/>
              </w:rPr>
              <w:t xml:space="preserve">A készülék optikai rendszere rendelkezzen 5 gerjesztési és </w:t>
            </w:r>
            <w:r w:rsidR="00DF22D7">
              <w:rPr>
                <w:rFonts w:ascii="Garamond" w:hAnsi="Garamond"/>
              </w:rPr>
              <w:t>5</w:t>
            </w:r>
            <w:r>
              <w:rPr>
                <w:rFonts w:ascii="Garamond" w:hAnsi="Garamond"/>
              </w:rPr>
              <w:t xml:space="preserve"> detekciós hullámhossznak megfelelő csatornákkal   </w:t>
            </w:r>
          </w:p>
        </w:tc>
        <w:tc>
          <w:tcPr>
            <w:tcW w:w="3218" w:type="dxa"/>
            <w:tcBorders>
              <w:top w:val="single" w:sz="4" w:space="0" w:color="auto"/>
              <w:left w:val="single" w:sz="4" w:space="0" w:color="auto"/>
              <w:bottom w:val="single" w:sz="4" w:space="0" w:color="auto"/>
              <w:right w:val="single" w:sz="4" w:space="0" w:color="auto"/>
            </w:tcBorders>
          </w:tcPr>
          <w:p w14:paraId="4983BF3F"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5E4CB644" w14:textId="77777777" w:rsidR="00F31ADC" w:rsidRPr="00BC7331" w:rsidRDefault="00F31ADC" w:rsidP="008527F5">
            <w:pPr>
              <w:rPr>
                <w:rFonts w:ascii="Garamond" w:hAnsi="Garamond"/>
                <w:color w:val="000000"/>
              </w:rPr>
            </w:pPr>
          </w:p>
        </w:tc>
      </w:tr>
      <w:tr w:rsidR="00F31ADC" w:rsidRPr="00BC7331" w14:paraId="05E32D9D"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576C6D73" w14:textId="5F988097" w:rsidR="00F31ADC" w:rsidRPr="00BC7331" w:rsidRDefault="00F31ADC" w:rsidP="00DF22D7">
            <w:pPr>
              <w:rPr>
                <w:rFonts w:ascii="Garamond" w:hAnsi="Garamond"/>
              </w:rPr>
            </w:pPr>
            <w:r>
              <w:rPr>
                <w:rFonts w:ascii="Garamond" w:hAnsi="Garamond"/>
              </w:rPr>
              <w:t xml:space="preserve">A fotoelektromos gerjesztés </w:t>
            </w:r>
            <w:r w:rsidR="00DF22D7">
              <w:rPr>
                <w:rFonts w:ascii="Garamond" w:hAnsi="Garamond"/>
              </w:rPr>
              <w:t>LED fényforással történjen</w:t>
            </w:r>
            <w:r>
              <w:rPr>
                <w:rFonts w:ascii="Garamond" w:hAnsi="Garamond"/>
              </w:rPr>
              <w:t xml:space="preserve"> </w:t>
            </w:r>
          </w:p>
        </w:tc>
        <w:tc>
          <w:tcPr>
            <w:tcW w:w="3218" w:type="dxa"/>
            <w:tcBorders>
              <w:top w:val="single" w:sz="4" w:space="0" w:color="auto"/>
              <w:left w:val="single" w:sz="4" w:space="0" w:color="auto"/>
              <w:bottom w:val="single" w:sz="4" w:space="0" w:color="auto"/>
              <w:right w:val="single" w:sz="4" w:space="0" w:color="auto"/>
            </w:tcBorders>
          </w:tcPr>
          <w:p w14:paraId="75AFA758"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6EB3E19D" w14:textId="77777777" w:rsidR="00F31ADC" w:rsidRPr="00BC7331" w:rsidRDefault="00F31ADC" w:rsidP="008527F5">
            <w:pPr>
              <w:rPr>
                <w:rFonts w:ascii="Garamond" w:hAnsi="Garamond"/>
                <w:color w:val="000000"/>
              </w:rPr>
            </w:pPr>
          </w:p>
        </w:tc>
      </w:tr>
      <w:tr w:rsidR="00F31ADC" w:rsidRPr="00BC7331" w14:paraId="6F01CE43"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775990F6" w14:textId="0D79C9AB" w:rsidR="00F31ADC" w:rsidRPr="00BC7331" w:rsidRDefault="00F31ADC" w:rsidP="00DF22D7">
            <w:pPr>
              <w:rPr>
                <w:rFonts w:ascii="Garamond" w:hAnsi="Garamond"/>
              </w:rPr>
            </w:pPr>
            <w:r w:rsidRPr="00BC7331">
              <w:rPr>
                <w:rFonts w:ascii="Garamond" w:hAnsi="Garamond"/>
              </w:rPr>
              <w:t xml:space="preserve">A </w:t>
            </w:r>
            <w:r>
              <w:rPr>
                <w:rFonts w:ascii="Garamond" w:hAnsi="Garamond"/>
              </w:rPr>
              <w:t xml:space="preserve">PCR készülék ramp rate értéke </w:t>
            </w:r>
            <w:r w:rsidR="00DF22D7">
              <w:rPr>
                <w:rFonts w:ascii="Garamond" w:hAnsi="Garamond"/>
              </w:rPr>
              <w:t xml:space="preserve">elérje </w:t>
            </w:r>
            <w:r>
              <w:rPr>
                <w:rFonts w:ascii="Garamond" w:hAnsi="Garamond"/>
              </w:rPr>
              <w:t xml:space="preserve">fűtésnél max. </w:t>
            </w:r>
            <w:r w:rsidR="00DF22D7">
              <w:rPr>
                <w:rFonts w:ascii="Garamond" w:hAnsi="Garamond"/>
              </w:rPr>
              <w:t>10</w:t>
            </w:r>
            <w:r>
              <w:rPr>
                <w:rFonts w:ascii="Garamond" w:hAnsi="Garamond"/>
              </w:rPr>
              <w:t xml:space="preserve">   °C / s</w:t>
            </w:r>
            <w:r w:rsidR="00DF22D7">
              <w:rPr>
                <w:rFonts w:ascii="Garamond" w:hAnsi="Garamond"/>
              </w:rPr>
              <w:t xml:space="preserve">-t, hűtésnél 15 </w:t>
            </w:r>
            <w:r w:rsidR="00DF22D7" w:rsidRPr="00DF22D7">
              <w:rPr>
                <w:rFonts w:ascii="Garamond" w:hAnsi="Garamond"/>
              </w:rPr>
              <w:t>°C / s-t</w:t>
            </w:r>
          </w:p>
        </w:tc>
        <w:tc>
          <w:tcPr>
            <w:tcW w:w="3218" w:type="dxa"/>
            <w:tcBorders>
              <w:top w:val="single" w:sz="4" w:space="0" w:color="auto"/>
              <w:left w:val="single" w:sz="4" w:space="0" w:color="auto"/>
              <w:bottom w:val="single" w:sz="4" w:space="0" w:color="auto"/>
              <w:right w:val="single" w:sz="4" w:space="0" w:color="auto"/>
            </w:tcBorders>
          </w:tcPr>
          <w:p w14:paraId="421B1EA9" w14:textId="77777777" w:rsidR="00F31ADC" w:rsidRPr="00BC7331" w:rsidRDefault="00F31ADC" w:rsidP="008527F5">
            <w:pPr>
              <w:jc w:val="center"/>
              <w:rPr>
                <w:rFonts w:ascii="Garamond" w:hAnsi="Garamond"/>
                <w:color w:val="000000"/>
              </w:rPr>
            </w:pPr>
            <w:r w:rsidRPr="00BC7331">
              <w:rPr>
                <w:rFonts w:ascii="Garamond" w:hAnsi="Garamond"/>
                <w:color w:val="000000"/>
              </w:rPr>
              <w:t>Igen, kérjük megadni</w:t>
            </w:r>
          </w:p>
        </w:tc>
        <w:tc>
          <w:tcPr>
            <w:tcW w:w="3285" w:type="dxa"/>
            <w:gridSpan w:val="2"/>
            <w:tcBorders>
              <w:top w:val="single" w:sz="4" w:space="0" w:color="auto"/>
              <w:left w:val="single" w:sz="4" w:space="0" w:color="auto"/>
              <w:bottom w:val="single" w:sz="4" w:space="0" w:color="auto"/>
              <w:right w:val="single" w:sz="4" w:space="0" w:color="auto"/>
            </w:tcBorders>
          </w:tcPr>
          <w:p w14:paraId="25740573" w14:textId="77777777" w:rsidR="00F31ADC" w:rsidRPr="00BC7331" w:rsidRDefault="00F31ADC" w:rsidP="008527F5">
            <w:pPr>
              <w:rPr>
                <w:rFonts w:ascii="Garamond" w:hAnsi="Garamond"/>
                <w:color w:val="000000"/>
              </w:rPr>
            </w:pPr>
          </w:p>
        </w:tc>
      </w:tr>
      <w:tr w:rsidR="00F31ADC" w:rsidRPr="00BC7331" w14:paraId="7B8026A7"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3352D71A" w14:textId="3225E136" w:rsidR="00F31ADC" w:rsidRPr="00BC7331" w:rsidRDefault="00F31ADC" w:rsidP="00DF22D7">
            <w:pPr>
              <w:rPr>
                <w:rFonts w:ascii="Garamond" w:hAnsi="Garamond"/>
              </w:rPr>
            </w:pPr>
            <w:r>
              <w:rPr>
                <w:rFonts w:ascii="Garamond" w:hAnsi="Garamond"/>
              </w:rPr>
              <w:t xml:space="preserve">A készülék detektáló csatornái szabadon kombinálhatóak legyenek, </w:t>
            </w:r>
            <w:r w:rsidR="00DF22D7">
              <w:rPr>
                <w:rFonts w:ascii="Garamond" w:hAnsi="Garamond"/>
              </w:rPr>
              <w:t>a meglévő 5 csatorna felett virtuális csatorna létrehozására is lehetőség van</w:t>
            </w:r>
          </w:p>
        </w:tc>
        <w:tc>
          <w:tcPr>
            <w:tcW w:w="3218" w:type="dxa"/>
            <w:tcBorders>
              <w:top w:val="single" w:sz="4" w:space="0" w:color="auto"/>
              <w:left w:val="single" w:sz="4" w:space="0" w:color="auto"/>
              <w:bottom w:val="single" w:sz="4" w:space="0" w:color="auto"/>
              <w:right w:val="single" w:sz="4" w:space="0" w:color="auto"/>
            </w:tcBorders>
          </w:tcPr>
          <w:p w14:paraId="0C12D68B" w14:textId="77777777" w:rsidR="00F31ADC" w:rsidRPr="00BC7331" w:rsidRDefault="00F31ADC" w:rsidP="008527F5">
            <w:pPr>
              <w:jc w:val="center"/>
              <w:rPr>
                <w:rFonts w:ascii="Garamond" w:hAnsi="Garamond"/>
                <w:color w:val="000000"/>
              </w:rPr>
            </w:pPr>
            <w:r w:rsidRPr="00BC7331">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49BD3AA8" w14:textId="77777777" w:rsidR="00F31ADC" w:rsidRPr="00BC7331" w:rsidRDefault="00F31ADC" w:rsidP="008527F5">
            <w:pPr>
              <w:rPr>
                <w:rFonts w:ascii="Garamond" w:hAnsi="Garamond"/>
                <w:color w:val="000000"/>
              </w:rPr>
            </w:pPr>
          </w:p>
        </w:tc>
      </w:tr>
      <w:tr w:rsidR="00F31ADC" w:rsidRPr="00BC7331" w14:paraId="1174D54F"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7E57DCE2" w14:textId="19AA14EC" w:rsidR="00F31ADC" w:rsidRPr="00BC7331" w:rsidRDefault="00F31ADC" w:rsidP="00DF22D7">
            <w:pPr>
              <w:rPr>
                <w:rFonts w:ascii="Garamond" w:hAnsi="Garamond"/>
              </w:rPr>
            </w:pPr>
            <w:r>
              <w:rPr>
                <w:rFonts w:ascii="Garamond" w:hAnsi="Garamond"/>
              </w:rPr>
              <w:t xml:space="preserve">A valós idejű PCR folyamatokat elemző szoftware modul tegyen lehetővé relatív kvantifikációs analízist, abszolút kvantifikációs analízist, olvadási görbe analízist, és olvadási görbe genotípus </w:t>
            </w:r>
            <w:r w:rsidR="00DF22D7" w:rsidRPr="00DF22D7">
              <w:rPr>
                <w:rFonts w:ascii="Garamond" w:hAnsi="Garamond"/>
              </w:rPr>
              <w:t>(HRM</w:t>
            </w:r>
            <w:r w:rsidR="00DF22D7">
              <w:rPr>
                <w:rFonts w:ascii="Garamond" w:hAnsi="Garamond"/>
              </w:rPr>
              <w:t xml:space="preserve">) </w:t>
            </w:r>
            <w:r>
              <w:rPr>
                <w:rFonts w:ascii="Garamond" w:hAnsi="Garamond"/>
              </w:rPr>
              <w:t xml:space="preserve">elemzést  </w:t>
            </w:r>
          </w:p>
        </w:tc>
        <w:tc>
          <w:tcPr>
            <w:tcW w:w="3218" w:type="dxa"/>
            <w:tcBorders>
              <w:top w:val="single" w:sz="4" w:space="0" w:color="auto"/>
              <w:left w:val="single" w:sz="4" w:space="0" w:color="auto"/>
              <w:bottom w:val="single" w:sz="4" w:space="0" w:color="auto"/>
              <w:right w:val="single" w:sz="4" w:space="0" w:color="auto"/>
            </w:tcBorders>
          </w:tcPr>
          <w:p w14:paraId="0BC1D300" w14:textId="77777777" w:rsidR="00F31ADC" w:rsidRPr="00BC7331" w:rsidRDefault="00F31ADC" w:rsidP="008527F5">
            <w:pPr>
              <w:jc w:val="center"/>
              <w:rPr>
                <w:rFonts w:ascii="Garamond" w:hAnsi="Garamond"/>
                <w:color w:val="000000"/>
              </w:rPr>
            </w:pPr>
            <w:r>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25C85515" w14:textId="77777777" w:rsidR="00F31ADC" w:rsidRPr="00BC7331" w:rsidRDefault="00F31ADC" w:rsidP="008527F5">
            <w:pPr>
              <w:rPr>
                <w:rFonts w:ascii="Garamond" w:hAnsi="Garamond"/>
                <w:color w:val="000000"/>
              </w:rPr>
            </w:pPr>
          </w:p>
        </w:tc>
      </w:tr>
      <w:tr w:rsidR="00F31ADC" w:rsidRPr="00BC7331" w14:paraId="16727EC4"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tcPr>
          <w:p w14:paraId="4A27E089" w14:textId="3C71266E" w:rsidR="00F31ADC" w:rsidRPr="00BC7331" w:rsidDel="005331D2" w:rsidRDefault="00F31ADC" w:rsidP="00DF22D7">
            <w:pPr>
              <w:rPr>
                <w:rFonts w:ascii="Garamond" w:hAnsi="Garamond"/>
              </w:rPr>
            </w:pPr>
            <w:r>
              <w:rPr>
                <w:rFonts w:ascii="Garamond" w:hAnsi="Garamond"/>
              </w:rPr>
              <w:t>A reakciótérfogatok 10-</w:t>
            </w:r>
            <w:r w:rsidR="00DF22D7">
              <w:rPr>
                <w:rFonts w:ascii="Garamond" w:hAnsi="Garamond"/>
              </w:rPr>
              <w:t>5</w:t>
            </w:r>
            <w:r>
              <w:rPr>
                <w:rFonts w:ascii="Garamond" w:hAnsi="Garamond"/>
              </w:rPr>
              <w:t>0 µl tartományba illeszthetők legyenek</w:t>
            </w:r>
          </w:p>
        </w:tc>
        <w:tc>
          <w:tcPr>
            <w:tcW w:w="3218" w:type="dxa"/>
          </w:tcPr>
          <w:p w14:paraId="76DDC161" w14:textId="77777777" w:rsidR="00F31ADC" w:rsidRPr="00BC7331" w:rsidDel="005331D2" w:rsidRDefault="00F31ADC" w:rsidP="008527F5">
            <w:pPr>
              <w:jc w:val="center"/>
              <w:rPr>
                <w:rFonts w:ascii="Garamond" w:hAnsi="Garamond"/>
                <w:color w:val="000000"/>
              </w:rPr>
            </w:pPr>
            <w:r>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3450AFBC" w14:textId="77777777" w:rsidR="00F31ADC" w:rsidRPr="00BC7331" w:rsidRDefault="00F31ADC" w:rsidP="008527F5">
            <w:pPr>
              <w:rPr>
                <w:rFonts w:ascii="Garamond" w:hAnsi="Garamond"/>
                <w:color w:val="000000"/>
              </w:rPr>
            </w:pPr>
          </w:p>
        </w:tc>
      </w:tr>
      <w:tr w:rsidR="00F31ADC" w:rsidRPr="00BC7331" w14:paraId="70384762"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vAlign w:val="center"/>
          </w:tcPr>
          <w:p w14:paraId="4175D2E9" w14:textId="77777777" w:rsidR="00F31ADC" w:rsidRPr="00BC7331" w:rsidDel="005331D2" w:rsidRDefault="00F31ADC" w:rsidP="008527F5">
            <w:pPr>
              <w:rPr>
                <w:rFonts w:ascii="Garamond" w:hAnsi="Garamond"/>
              </w:rPr>
            </w:pPr>
            <w:r>
              <w:rPr>
                <w:rFonts w:ascii="Garamond" w:hAnsi="Garamond"/>
              </w:rPr>
              <w:lastRenderedPageBreak/>
              <w:t>A nyers PCR adatok elemzése és szerkesztése csak a telepített software-en belül valósuljon meg</w:t>
            </w:r>
          </w:p>
        </w:tc>
        <w:tc>
          <w:tcPr>
            <w:tcW w:w="3218" w:type="dxa"/>
            <w:tcBorders>
              <w:top w:val="single" w:sz="4" w:space="0" w:color="auto"/>
              <w:left w:val="single" w:sz="4" w:space="0" w:color="auto"/>
              <w:bottom w:val="single" w:sz="4" w:space="0" w:color="auto"/>
              <w:right w:val="single" w:sz="4" w:space="0" w:color="auto"/>
            </w:tcBorders>
          </w:tcPr>
          <w:p w14:paraId="602906D7" w14:textId="77777777" w:rsidR="00F31ADC" w:rsidRPr="00BC7331" w:rsidDel="005331D2" w:rsidRDefault="00F31ADC" w:rsidP="008527F5">
            <w:pPr>
              <w:jc w:val="center"/>
              <w:rPr>
                <w:rFonts w:ascii="Garamond" w:hAnsi="Garamond"/>
                <w:color w:val="000000"/>
              </w:rPr>
            </w:pPr>
            <w:r>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20F849EA" w14:textId="77777777" w:rsidR="00F31ADC" w:rsidRPr="00BC7331" w:rsidRDefault="00F31ADC" w:rsidP="008527F5">
            <w:pPr>
              <w:rPr>
                <w:rFonts w:ascii="Garamond" w:hAnsi="Garamond"/>
                <w:color w:val="000000"/>
              </w:rPr>
            </w:pPr>
          </w:p>
        </w:tc>
      </w:tr>
      <w:tr w:rsidR="00BE629B" w:rsidRPr="00BC7331" w14:paraId="1396AC5D"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vAlign w:val="center"/>
          </w:tcPr>
          <w:p w14:paraId="428E7EE3" w14:textId="222F4773" w:rsidR="00BE629B" w:rsidRDefault="00BE629B" w:rsidP="00EE3A2D">
            <w:pPr>
              <w:jc w:val="both"/>
              <w:rPr>
                <w:rFonts w:ascii="Garamond" w:hAnsi="Garamond"/>
              </w:rPr>
            </w:pPr>
            <w:r w:rsidRPr="00BE629B">
              <w:rPr>
                <w:rFonts w:ascii="Garamond" w:hAnsi="Garamond"/>
              </w:rPr>
              <w:t>A kiértékelő szoftver képes legyen több kísérletből származó nagy mennyiségű adat értékelésére, beleértve statisztikai módszert is (pl. egyutas variancia analízis). A program legyen licenszdíj mentes.</w:t>
            </w:r>
          </w:p>
        </w:tc>
        <w:tc>
          <w:tcPr>
            <w:tcW w:w="3218" w:type="dxa"/>
            <w:tcBorders>
              <w:top w:val="single" w:sz="4" w:space="0" w:color="auto"/>
              <w:left w:val="single" w:sz="4" w:space="0" w:color="auto"/>
              <w:bottom w:val="single" w:sz="4" w:space="0" w:color="auto"/>
              <w:right w:val="single" w:sz="4" w:space="0" w:color="auto"/>
            </w:tcBorders>
          </w:tcPr>
          <w:p w14:paraId="6FA69D55" w14:textId="77777777" w:rsidR="00BE629B" w:rsidRDefault="00BE629B" w:rsidP="008527F5">
            <w:pPr>
              <w:jc w:val="center"/>
              <w:rPr>
                <w:rFonts w:ascii="Garamond" w:hAnsi="Garamond"/>
                <w:color w:val="000000"/>
              </w:rPr>
            </w:pPr>
          </w:p>
        </w:tc>
        <w:tc>
          <w:tcPr>
            <w:tcW w:w="3285" w:type="dxa"/>
            <w:gridSpan w:val="2"/>
            <w:tcBorders>
              <w:top w:val="single" w:sz="4" w:space="0" w:color="auto"/>
              <w:left w:val="single" w:sz="4" w:space="0" w:color="auto"/>
              <w:bottom w:val="single" w:sz="4" w:space="0" w:color="auto"/>
              <w:right w:val="single" w:sz="4" w:space="0" w:color="auto"/>
            </w:tcBorders>
          </w:tcPr>
          <w:p w14:paraId="65EEC208" w14:textId="77777777" w:rsidR="00BE629B" w:rsidRPr="00BC7331" w:rsidRDefault="00BE629B" w:rsidP="008527F5">
            <w:pPr>
              <w:rPr>
                <w:rFonts w:ascii="Garamond" w:hAnsi="Garamond"/>
                <w:color w:val="000000"/>
              </w:rPr>
            </w:pPr>
          </w:p>
        </w:tc>
      </w:tr>
      <w:tr w:rsidR="00941AC1" w:rsidRPr="00BC7331" w14:paraId="648F6FA6" w14:textId="77777777" w:rsidTr="00EC7189">
        <w:trPr>
          <w:trHeight w:val="454"/>
        </w:trPr>
        <w:tc>
          <w:tcPr>
            <w:tcW w:w="3278" w:type="dxa"/>
            <w:gridSpan w:val="2"/>
            <w:tcBorders>
              <w:top w:val="single" w:sz="4" w:space="0" w:color="auto"/>
              <w:left w:val="single" w:sz="4" w:space="0" w:color="auto"/>
              <w:bottom w:val="single" w:sz="4" w:space="0" w:color="auto"/>
              <w:right w:val="single" w:sz="4" w:space="0" w:color="auto"/>
            </w:tcBorders>
            <w:noWrap/>
            <w:vAlign w:val="center"/>
          </w:tcPr>
          <w:p w14:paraId="443E0B58" w14:textId="7AAD948E" w:rsidR="00941AC1" w:rsidRDefault="00941AC1" w:rsidP="008527F5">
            <w:pPr>
              <w:rPr>
                <w:rFonts w:ascii="Garamond" w:hAnsi="Garamond"/>
              </w:rPr>
            </w:pPr>
            <w:r>
              <w:rPr>
                <w:rFonts w:ascii="Garamond" w:hAnsi="Garamond"/>
              </w:rPr>
              <w:t>Jótállás 12 hónap</w:t>
            </w:r>
          </w:p>
        </w:tc>
        <w:tc>
          <w:tcPr>
            <w:tcW w:w="3218" w:type="dxa"/>
            <w:tcBorders>
              <w:top w:val="single" w:sz="4" w:space="0" w:color="auto"/>
              <w:left w:val="single" w:sz="4" w:space="0" w:color="auto"/>
              <w:bottom w:val="single" w:sz="4" w:space="0" w:color="auto"/>
              <w:right w:val="single" w:sz="4" w:space="0" w:color="auto"/>
            </w:tcBorders>
          </w:tcPr>
          <w:p w14:paraId="1B460537" w14:textId="25418910" w:rsidR="00941AC1" w:rsidRDefault="00941AC1" w:rsidP="008527F5">
            <w:pPr>
              <w:jc w:val="center"/>
              <w:rPr>
                <w:rFonts w:ascii="Garamond" w:hAnsi="Garamond"/>
                <w:color w:val="000000"/>
              </w:rPr>
            </w:pPr>
            <w:r>
              <w:rPr>
                <w:rFonts w:ascii="Garamond" w:hAnsi="Garamond"/>
                <w:color w:val="000000"/>
              </w:rPr>
              <w:t>Igen</w:t>
            </w:r>
          </w:p>
        </w:tc>
        <w:tc>
          <w:tcPr>
            <w:tcW w:w="3285" w:type="dxa"/>
            <w:gridSpan w:val="2"/>
            <w:tcBorders>
              <w:top w:val="single" w:sz="4" w:space="0" w:color="auto"/>
              <w:left w:val="single" w:sz="4" w:space="0" w:color="auto"/>
              <w:bottom w:val="single" w:sz="4" w:space="0" w:color="auto"/>
              <w:right w:val="single" w:sz="4" w:space="0" w:color="auto"/>
            </w:tcBorders>
          </w:tcPr>
          <w:p w14:paraId="6842C514" w14:textId="77777777" w:rsidR="00941AC1" w:rsidRPr="00BC7331" w:rsidRDefault="00941AC1" w:rsidP="008527F5">
            <w:pPr>
              <w:rPr>
                <w:rFonts w:ascii="Garamond" w:hAnsi="Garamond"/>
                <w:color w:val="000000"/>
              </w:rPr>
            </w:pPr>
          </w:p>
        </w:tc>
      </w:tr>
      <w:tr w:rsidR="0002530D" w:rsidRPr="00846525" w14:paraId="06B21FFF" w14:textId="77777777" w:rsidTr="00EC7189">
        <w:trPr>
          <w:trHeight w:val="454"/>
        </w:trPr>
        <w:tc>
          <w:tcPr>
            <w:tcW w:w="9781" w:type="dxa"/>
            <w:gridSpan w:val="5"/>
            <w:tcBorders>
              <w:top w:val="single" w:sz="4" w:space="0" w:color="auto"/>
              <w:left w:val="single" w:sz="4" w:space="0" w:color="auto"/>
              <w:bottom w:val="single" w:sz="4" w:space="0" w:color="auto"/>
              <w:right w:val="single" w:sz="4" w:space="0" w:color="auto"/>
            </w:tcBorders>
            <w:noWrap/>
          </w:tcPr>
          <w:p w14:paraId="70A50B5F" w14:textId="5A86EDBE" w:rsidR="0002530D" w:rsidRPr="00EC7189" w:rsidRDefault="0002530D" w:rsidP="00506A5F">
            <w:pPr>
              <w:rPr>
                <w:b/>
              </w:rPr>
            </w:pPr>
            <w:r w:rsidRPr="00EC7189">
              <w:rPr>
                <w:rFonts w:ascii="Garamond" w:hAnsi="Garamond"/>
                <w:b/>
              </w:rPr>
              <w:t>Értékelési szempontok</w:t>
            </w:r>
          </w:p>
        </w:tc>
      </w:tr>
      <w:tr w:rsidR="0002530D" w:rsidRPr="00846525" w14:paraId="508180C4" w14:textId="77777777" w:rsidTr="00EC7189">
        <w:trPr>
          <w:trHeight w:val="454"/>
        </w:trPr>
        <w:tc>
          <w:tcPr>
            <w:tcW w:w="3261" w:type="dxa"/>
            <w:tcBorders>
              <w:top w:val="single" w:sz="4" w:space="0" w:color="auto"/>
              <w:left w:val="single" w:sz="4" w:space="0" w:color="auto"/>
              <w:bottom w:val="single" w:sz="4" w:space="0" w:color="auto"/>
              <w:right w:val="single" w:sz="4" w:space="0" w:color="auto"/>
            </w:tcBorders>
            <w:noWrap/>
          </w:tcPr>
          <w:p w14:paraId="7A821D13" w14:textId="77777777" w:rsidR="0002530D" w:rsidRPr="00EC7189" w:rsidRDefault="0002530D" w:rsidP="00506A5F">
            <w:pPr>
              <w:rPr>
                <w:rFonts w:ascii="Garamond" w:hAnsi="Garamond"/>
              </w:rPr>
            </w:pPr>
            <w:r w:rsidRPr="00EC7189">
              <w:rPr>
                <w:rFonts w:ascii="Garamond" w:hAnsi="Garamond"/>
              </w:rPr>
              <w:t>Egyösszegű nettó ajánlati ár (HUF)</w:t>
            </w:r>
          </w:p>
        </w:tc>
        <w:tc>
          <w:tcPr>
            <w:tcW w:w="3260" w:type="dxa"/>
            <w:gridSpan w:val="3"/>
            <w:tcBorders>
              <w:top w:val="single" w:sz="4" w:space="0" w:color="auto"/>
              <w:left w:val="single" w:sz="4" w:space="0" w:color="auto"/>
              <w:bottom w:val="single" w:sz="4" w:space="0" w:color="auto"/>
              <w:right w:val="single" w:sz="4" w:space="0" w:color="auto"/>
            </w:tcBorders>
          </w:tcPr>
          <w:p w14:paraId="6CA25EE1" w14:textId="77777777" w:rsidR="0002530D" w:rsidRPr="00EC7189" w:rsidRDefault="0002530D" w:rsidP="00EC7189">
            <w:pPr>
              <w:jc w:val="center"/>
              <w:rPr>
                <w:rFonts w:ascii="Garamond" w:hAnsi="Garamond"/>
              </w:rPr>
            </w:pPr>
          </w:p>
          <w:p w14:paraId="2C1EDD0B" w14:textId="6C31C926" w:rsidR="0002530D" w:rsidRPr="00EC7189" w:rsidRDefault="0002530D" w:rsidP="00EC7189">
            <w:pPr>
              <w:jc w:val="center"/>
              <w:rPr>
                <w:rFonts w:ascii="Garamond" w:hAnsi="Garamond"/>
              </w:rPr>
            </w:pPr>
            <w:r w:rsidRPr="00EC7189">
              <w:rPr>
                <w:rFonts w:ascii="Garamond" w:hAnsi="Garamond"/>
              </w:rPr>
              <w:t>Igen, kérjük megadni</w:t>
            </w:r>
          </w:p>
          <w:p w14:paraId="3712B9DA" w14:textId="77777777" w:rsidR="0002530D" w:rsidRPr="00EC7189" w:rsidRDefault="0002530D" w:rsidP="00EC7189">
            <w:pPr>
              <w:jc w:val="center"/>
              <w:rPr>
                <w:rFonts w:ascii="Garamond" w:hAnsi="Garamond"/>
              </w:rPr>
            </w:pPr>
            <w:r w:rsidRPr="00EC7189">
              <w:rPr>
                <w:rFonts w:ascii="Garamond" w:hAnsi="Garamond"/>
              </w:rPr>
              <w:t>S=60</w:t>
            </w:r>
          </w:p>
        </w:tc>
        <w:tc>
          <w:tcPr>
            <w:tcW w:w="3260" w:type="dxa"/>
            <w:tcBorders>
              <w:top w:val="single" w:sz="4" w:space="0" w:color="auto"/>
              <w:left w:val="single" w:sz="4" w:space="0" w:color="auto"/>
              <w:bottom w:val="single" w:sz="4" w:space="0" w:color="auto"/>
              <w:right w:val="single" w:sz="4" w:space="0" w:color="auto"/>
            </w:tcBorders>
          </w:tcPr>
          <w:p w14:paraId="6470A547" w14:textId="77777777" w:rsidR="0002530D" w:rsidRPr="00846525" w:rsidRDefault="0002530D" w:rsidP="00506A5F"/>
        </w:tc>
      </w:tr>
      <w:tr w:rsidR="0002530D" w:rsidRPr="00846525" w14:paraId="3735986A" w14:textId="77777777" w:rsidTr="00EC7189">
        <w:trPr>
          <w:trHeight w:val="454"/>
        </w:trPr>
        <w:tc>
          <w:tcPr>
            <w:tcW w:w="3261" w:type="dxa"/>
            <w:tcBorders>
              <w:top w:val="single" w:sz="4" w:space="0" w:color="auto"/>
              <w:left w:val="single" w:sz="4" w:space="0" w:color="auto"/>
              <w:bottom w:val="single" w:sz="4" w:space="0" w:color="auto"/>
              <w:right w:val="single" w:sz="4" w:space="0" w:color="auto"/>
            </w:tcBorders>
            <w:noWrap/>
          </w:tcPr>
          <w:p w14:paraId="1335AF3B" w14:textId="77777777" w:rsidR="0002530D" w:rsidRPr="00EC7189" w:rsidRDefault="0002530D" w:rsidP="00506A5F">
            <w:pPr>
              <w:rPr>
                <w:rFonts w:ascii="Garamond" w:hAnsi="Garamond"/>
              </w:rPr>
            </w:pPr>
            <w:r w:rsidRPr="00EC7189">
              <w:rPr>
                <w:rFonts w:ascii="Garamond" w:hAnsi="Garamond"/>
              </w:rPr>
              <w:t>A HRM analízist elősegítendő a készülék hőpontosság szempontjából  alkalmas legyen kisebb mint 0.2°C hőmérséklet különbség mérésére</w:t>
            </w:r>
          </w:p>
        </w:tc>
        <w:tc>
          <w:tcPr>
            <w:tcW w:w="3260" w:type="dxa"/>
            <w:gridSpan w:val="3"/>
            <w:tcBorders>
              <w:top w:val="single" w:sz="4" w:space="0" w:color="auto"/>
              <w:left w:val="single" w:sz="4" w:space="0" w:color="auto"/>
              <w:bottom w:val="single" w:sz="4" w:space="0" w:color="auto"/>
              <w:right w:val="single" w:sz="4" w:space="0" w:color="auto"/>
            </w:tcBorders>
          </w:tcPr>
          <w:p w14:paraId="0D901D9D" w14:textId="77777777" w:rsidR="0002530D" w:rsidRPr="00EC7189" w:rsidRDefault="0002530D" w:rsidP="00EC7189">
            <w:pPr>
              <w:jc w:val="center"/>
              <w:rPr>
                <w:rFonts w:ascii="Garamond" w:hAnsi="Garamond"/>
              </w:rPr>
            </w:pPr>
            <w:r w:rsidRPr="00EC7189">
              <w:rPr>
                <w:rFonts w:ascii="Garamond" w:hAnsi="Garamond"/>
              </w:rPr>
              <w:t>Igen, kérjük megadni</w:t>
            </w:r>
          </w:p>
          <w:p w14:paraId="6CCCC5D5" w14:textId="77777777" w:rsidR="0002530D" w:rsidRPr="00EC7189" w:rsidRDefault="0002530D" w:rsidP="00EC7189">
            <w:pPr>
              <w:jc w:val="center"/>
              <w:rPr>
                <w:rFonts w:ascii="Garamond" w:hAnsi="Garamond"/>
              </w:rPr>
            </w:pPr>
            <w:r w:rsidRPr="00EC7189">
              <w:rPr>
                <w:rFonts w:ascii="Garamond" w:hAnsi="Garamond"/>
              </w:rPr>
              <w:t>S=10</w:t>
            </w:r>
          </w:p>
        </w:tc>
        <w:tc>
          <w:tcPr>
            <w:tcW w:w="3260" w:type="dxa"/>
            <w:tcBorders>
              <w:top w:val="single" w:sz="4" w:space="0" w:color="auto"/>
              <w:left w:val="single" w:sz="4" w:space="0" w:color="auto"/>
              <w:bottom w:val="single" w:sz="4" w:space="0" w:color="auto"/>
              <w:right w:val="single" w:sz="4" w:space="0" w:color="auto"/>
            </w:tcBorders>
          </w:tcPr>
          <w:p w14:paraId="06CE6642" w14:textId="77777777" w:rsidR="0002530D" w:rsidRPr="00846525" w:rsidRDefault="0002530D" w:rsidP="00506A5F"/>
        </w:tc>
      </w:tr>
      <w:tr w:rsidR="0002530D" w:rsidRPr="00846525" w14:paraId="12DDD7AD" w14:textId="77777777" w:rsidTr="00EC7189">
        <w:trPr>
          <w:trHeight w:val="454"/>
        </w:trPr>
        <w:tc>
          <w:tcPr>
            <w:tcW w:w="3261" w:type="dxa"/>
            <w:tcBorders>
              <w:top w:val="single" w:sz="4" w:space="0" w:color="auto"/>
              <w:left w:val="single" w:sz="4" w:space="0" w:color="auto"/>
              <w:bottom w:val="single" w:sz="4" w:space="0" w:color="auto"/>
              <w:right w:val="single" w:sz="4" w:space="0" w:color="auto"/>
            </w:tcBorders>
            <w:noWrap/>
          </w:tcPr>
          <w:p w14:paraId="1E24FB51" w14:textId="77777777" w:rsidR="0002530D" w:rsidRPr="00EC7189" w:rsidRDefault="0002530D" w:rsidP="00506A5F">
            <w:pPr>
              <w:rPr>
                <w:rFonts w:ascii="Garamond" w:hAnsi="Garamond"/>
              </w:rPr>
            </w:pPr>
            <w:r w:rsidRPr="00EC7189">
              <w:rPr>
                <w:rFonts w:ascii="Garamond" w:hAnsi="Garamond"/>
              </w:rPr>
              <w:t>A készülék legyen alkalmas CE IVD diagnoszikai teszt és egyéni tervezésű vizsgálat futtatására is</w:t>
            </w:r>
          </w:p>
        </w:tc>
        <w:tc>
          <w:tcPr>
            <w:tcW w:w="3260" w:type="dxa"/>
            <w:gridSpan w:val="3"/>
            <w:tcBorders>
              <w:top w:val="single" w:sz="4" w:space="0" w:color="auto"/>
              <w:left w:val="single" w:sz="4" w:space="0" w:color="auto"/>
              <w:bottom w:val="single" w:sz="4" w:space="0" w:color="auto"/>
              <w:right w:val="single" w:sz="4" w:space="0" w:color="auto"/>
            </w:tcBorders>
          </w:tcPr>
          <w:p w14:paraId="0BCA1FFB" w14:textId="77777777" w:rsidR="0002530D" w:rsidRPr="00EC7189" w:rsidRDefault="0002530D" w:rsidP="00EC7189">
            <w:pPr>
              <w:jc w:val="center"/>
              <w:rPr>
                <w:rFonts w:ascii="Garamond" w:hAnsi="Garamond"/>
              </w:rPr>
            </w:pPr>
            <w:r w:rsidRPr="00EC7189">
              <w:rPr>
                <w:rFonts w:ascii="Garamond" w:hAnsi="Garamond"/>
              </w:rPr>
              <w:t>Igen, kérjük megadni</w:t>
            </w:r>
          </w:p>
          <w:p w14:paraId="64399395" w14:textId="77777777" w:rsidR="0002530D" w:rsidRPr="00EC7189" w:rsidRDefault="0002530D" w:rsidP="00EC7189">
            <w:pPr>
              <w:jc w:val="center"/>
              <w:rPr>
                <w:rFonts w:ascii="Garamond" w:hAnsi="Garamond"/>
              </w:rPr>
            </w:pPr>
            <w:r w:rsidRPr="00EC7189">
              <w:rPr>
                <w:rFonts w:ascii="Garamond" w:hAnsi="Garamond"/>
              </w:rPr>
              <w:t>S=10</w:t>
            </w:r>
          </w:p>
        </w:tc>
        <w:tc>
          <w:tcPr>
            <w:tcW w:w="3260" w:type="dxa"/>
            <w:tcBorders>
              <w:top w:val="single" w:sz="4" w:space="0" w:color="auto"/>
              <w:left w:val="single" w:sz="4" w:space="0" w:color="auto"/>
              <w:bottom w:val="single" w:sz="4" w:space="0" w:color="auto"/>
              <w:right w:val="single" w:sz="4" w:space="0" w:color="auto"/>
            </w:tcBorders>
          </w:tcPr>
          <w:p w14:paraId="0FDFAC33" w14:textId="77777777" w:rsidR="0002530D" w:rsidRPr="00846525" w:rsidRDefault="0002530D" w:rsidP="00506A5F"/>
        </w:tc>
      </w:tr>
      <w:tr w:rsidR="0002530D" w:rsidRPr="00846525" w14:paraId="71AAC458" w14:textId="77777777" w:rsidTr="00EC7189">
        <w:trPr>
          <w:trHeight w:val="454"/>
        </w:trPr>
        <w:tc>
          <w:tcPr>
            <w:tcW w:w="3261" w:type="dxa"/>
            <w:tcBorders>
              <w:top w:val="single" w:sz="4" w:space="0" w:color="auto"/>
              <w:left w:val="single" w:sz="4" w:space="0" w:color="auto"/>
              <w:bottom w:val="single" w:sz="4" w:space="0" w:color="auto"/>
              <w:right w:val="single" w:sz="4" w:space="0" w:color="auto"/>
            </w:tcBorders>
            <w:noWrap/>
          </w:tcPr>
          <w:p w14:paraId="63A7D5B2" w14:textId="77777777" w:rsidR="0002530D" w:rsidRPr="00EC7189" w:rsidRDefault="0002530D" w:rsidP="00506A5F">
            <w:pPr>
              <w:rPr>
                <w:rFonts w:ascii="Garamond" w:hAnsi="Garamond"/>
              </w:rPr>
            </w:pPr>
            <w:r w:rsidRPr="00EC7189">
              <w:rPr>
                <w:rFonts w:ascii="Garamond" w:hAnsi="Garamond"/>
              </w:rPr>
              <w:t>A Gerjesztő fényforrás LED legyen</w:t>
            </w:r>
          </w:p>
        </w:tc>
        <w:tc>
          <w:tcPr>
            <w:tcW w:w="3260" w:type="dxa"/>
            <w:gridSpan w:val="3"/>
            <w:tcBorders>
              <w:top w:val="single" w:sz="4" w:space="0" w:color="auto"/>
              <w:left w:val="single" w:sz="4" w:space="0" w:color="auto"/>
              <w:bottom w:val="single" w:sz="4" w:space="0" w:color="auto"/>
              <w:right w:val="single" w:sz="4" w:space="0" w:color="auto"/>
            </w:tcBorders>
          </w:tcPr>
          <w:p w14:paraId="38BE034D" w14:textId="77777777" w:rsidR="0002530D" w:rsidRPr="00EC7189" w:rsidRDefault="0002530D" w:rsidP="00EC7189">
            <w:pPr>
              <w:jc w:val="center"/>
              <w:rPr>
                <w:rFonts w:ascii="Garamond" w:hAnsi="Garamond"/>
              </w:rPr>
            </w:pPr>
            <w:r w:rsidRPr="00EC7189">
              <w:rPr>
                <w:rFonts w:ascii="Garamond" w:hAnsi="Garamond"/>
              </w:rPr>
              <w:t>Igen, kérjük megadni</w:t>
            </w:r>
          </w:p>
          <w:p w14:paraId="6C91818E" w14:textId="77777777" w:rsidR="0002530D" w:rsidRPr="00EC7189" w:rsidRDefault="0002530D" w:rsidP="00EC7189">
            <w:pPr>
              <w:jc w:val="center"/>
              <w:rPr>
                <w:rFonts w:ascii="Garamond" w:hAnsi="Garamond"/>
              </w:rPr>
            </w:pPr>
            <w:r w:rsidRPr="00EC7189">
              <w:rPr>
                <w:rFonts w:ascii="Garamond" w:hAnsi="Garamond"/>
              </w:rPr>
              <w:t>S=10</w:t>
            </w:r>
          </w:p>
        </w:tc>
        <w:tc>
          <w:tcPr>
            <w:tcW w:w="3260" w:type="dxa"/>
            <w:tcBorders>
              <w:top w:val="single" w:sz="4" w:space="0" w:color="auto"/>
              <w:left w:val="single" w:sz="4" w:space="0" w:color="auto"/>
              <w:bottom w:val="single" w:sz="4" w:space="0" w:color="auto"/>
              <w:right w:val="single" w:sz="4" w:space="0" w:color="auto"/>
            </w:tcBorders>
          </w:tcPr>
          <w:p w14:paraId="25240399" w14:textId="77777777" w:rsidR="0002530D" w:rsidRPr="00846525" w:rsidRDefault="0002530D" w:rsidP="00506A5F"/>
        </w:tc>
      </w:tr>
      <w:tr w:rsidR="0002530D" w:rsidRPr="00846525" w14:paraId="48E0DC07" w14:textId="77777777" w:rsidTr="00EC7189">
        <w:trPr>
          <w:trHeight w:val="454"/>
        </w:trPr>
        <w:tc>
          <w:tcPr>
            <w:tcW w:w="3261" w:type="dxa"/>
            <w:tcBorders>
              <w:top w:val="single" w:sz="4" w:space="0" w:color="auto"/>
              <w:left w:val="single" w:sz="4" w:space="0" w:color="auto"/>
              <w:bottom w:val="single" w:sz="4" w:space="0" w:color="auto"/>
              <w:right w:val="single" w:sz="4" w:space="0" w:color="auto"/>
            </w:tcBorders>
            <w:noWrap/>
          </w:tcPr>
          <w:p w14:paraId="3F3B53E9" w14:textId="77777777" w:rsidR="0002530D" w:rsidRPr="00EC7189" w:rsidRDefault="0002530D" w:rsidP="00506A5F">
            <w:pPr>
              <w:rPr>
                <w:rFonts w:ascii="Garamond" w:hAnsi="Garamond"/>
              </w:rPr>
            </w:pPr>
            <w:r w:rsidRPr="00EC7189">
              <w:rPr>
                <w:rFonts w:ascii="Garamond" w:hAnsi="Garamond"/>
              </w:rPr>
              <w:t>Egy futásban analizálható minták száma opcionálisan bővíthető 96-ig</w:t>
            </w:r>
          </w:p>
        </w:tc>
        <w:tc>
          <w:tcPr>
            <w:tcW w:w="3260" w:type="dxa"/>
            <w:gridSpan w:val="3"/>
            <w:tcBorders>
              <w:top w:val="single" w:sz="4" w:space="0" w:color="auto"/>
              <w:left w:val="single" w:sz="4" w:space="0" w:color="auto"/>
              <w:bottom w:val="single" w:sz="4" w:space="0" w:color="auto"/>
              <w:right w:val="single" w:sz="4" w:space="0" w:color="auto"/>
            </w:tcBorders>
          </w:tcPr>
          <w:p w14:paraId="620EF9DE" w14:textId="77777777" w:rsidR="0002530D" w:rsidRPr="00EC7189" w:rsidRDefault="0002530D" w:rsidP="00EC7189">
            <w:pPr>
              <w:jc w:val="center"/>
              <w:rPr>
                <w:rFonts w:ascii="Garamond" w:hAnsi="Garamond"/>
              </w:rPr>
            </w:pPr>
            <w:r w:rsidRPr="00EC7189">
              <w:rPr>
                <w:rFonts w:ascii="Garamond" w:hAnsi="Garamond"/>
              </w:rPr>
              <w:t>Igen, kérjük megadni</w:t>
            </w:r>
          </w:p>
          <w:p w14:paraId="7394ACE3" w14:textId="77777777" w:rsidR="0002530D" w:rsidRPr="00EC7189" w:rsidRDefault="0002530D" w:rsidP="00EC7189">
            <w:pPr>
              <w:jc w:val="center"/>
              <w:rPr>
                <w:rFonts w:ascii="Garamond" w:hAnsi="Garamond"/>
              </w:rPr>
            </w:pPr>
            <w:r w:rsidRPr="00EC7189">
              <w:rPr>
                <w:rFonts w:ascii="Garamond" w:hAnsi="Garamond"/>
              </w:rPr>
              <w:t>S=10</w:t>
            </w:r>
          </w:p>
        </w:tc>
        <w:tc>
          <w:tcPr>
            <w:tcW w:w="3260" w:type="dxa"/>
            <w:tcBorders>
              <w:top w:val="single" w:sz="4" w:space="0" w:color="auto"/>
              <w:left w:val="single" w:sz="4" w:space="0" w:color="auto"/>
              <w:bottom w:val="single" w:sz="4" w:space="0" w:color="auto"/>
              <w:right w:val="single" w:sz="4" w:space="0" w:color="auto"/>
            </w:tcBorders>
          </w:tcPr>
          <w:p w14:paraId="29B9683E" w14:textId="77777777" w:rsidR="0002530D" w:rsidRPr="00846525" w:rsidRDefault="0002530D" w:rsidP="00506A5F"/>
        </w:tc>
      </w:tr>
    </w:tbl>
    <w:p w14:paraId="3116D461" w14:textId="77777777" w:rsidR="00301E73" w:rsidRDefault="00301E73" w:rsidP="00301E73">
      <w:pPr>
        <w:ind w:left="-170"/>
        <w:jc w:val="both"/>
        <w:rPr>
          <w:rFonts w:ascii="Garamond" w:hAnsi="Garamond"/>
          <w:b/>
          <w:u w:val="single"/>
          <w:lang w:eastAsia="x-none"/>
        </w:rPr>
      </w:pPr>
    </w:p>
    <w:p w14:paraId="324D7604" w14:textId="7300D219" w:rsidR="00301E73" w:rsidRDefault="00301E73" w:rsidP="007242F1">
      <w:pPr>
        <w:jc w:val="both"/>
        <w:rPr>
          <w:rFonts w:ascii="Garamond" w:hAnsi="Garamond"/>
          <w:b/>
          <w:u w:val="single"/>
          <w:lang w:eastAsia="x-none"/>
        </w:rPr>
      </w:pPr>
    </w:p>
    <w:p w14:paraId="467BEB90" w14:textId="5C8FF016" w:rsidR="00301E73" w:rsidRDefault="00301E73" w:rsidP="00301E73">
      <w:pPr>
        <w:ind w:left="-170"/>
        <w:jc w:val="both"/>
        <w:rPr>
          <w:rFonts w:ascii="Garamond" w:hAnsi="Garamond"/>
          <w:lang w:eastAsia="x-none"/>
        </w:rPr>
      </w:pPr>
      <w:r w:rsidRPr="00301E73">
        <w:rPr>
          <w:rFonts w:ascii="Garamond" w:hAnsi="Garamond"/>
          <w:b/>
          <w:u w:val="single"/>
          <w:lang w:eastAsia="x-none"/>
        </w:rPr>
        <w:t>11. ajánlati rész:</w:t>
      </w:r>
      <w:r w:rsidRPr="00301E73">
        <w:rPr>
          <w:rFonts w:ascii="Garamond" w:hAnsi="Garamond"/>
          <w:lang w:eastAsia="x-none"/>
        </w:rPr>
        <w:t xml:space="preserve"> -80 fokos mélyfagyasztó beszerzése a Pécsi Tudományegyetem részére</w:t>
      </w:r>
    </w:p>
    <w:p w14:paraId="18FA639F" w14:textId="77777777" w:rsidR="007242F1" w:rsidRPr="00301E73" w:rsidRDefault="007242F1" w:rsidP="00301E73">
      <w:pPr>
        <w:ind w:left="-170"/>
        <w:jc w:val="both"/>
        <w:rPr>
          <w:rFonts w:ascii="Garamond" w:hAnsi="Garamond"/>
          <w:lang w:eastAsia="x-none"/>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3402"/>
        <w:gridCol w:w="3118"/>
      </w:tblGrid>
      <w:tr w:rsidR="007242F1" w:rsidRPr="00301E73" w14:paraId="7CD8A4D3"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vAlign w:val="center"/>
          </w:tcPr>
          <w:p w14:paraId="1EB9ACA3"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Elvárt műszaki paraméterek</w:t>
            </w:r>
          </w:p>
        </w:tc>
        <w:tc>
          <w:tcPr>
            <w:tcW w:w="3402" w:type="dxa"/>
            <w:tcBorders>
              <w:top w:val="single" w:sz="4" w:space="0" w:color="auto"/>
              <w:left w:val="single" w:sz="4" w:space="0" w:color="auto"/>
              <w:bottom w:val="single" w:sz="4" w:space="0" w:color="auto"/>
              <w:right w:val="single" w:sz="4" w:space="0" w:color="auto"/>
            </w:tcBorders>
            <w:vAlign w:val="center"/>
          </w:tcPr>
          <w:p w14:paraId="5420B81D"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Minimális elvárás</w:t>
            </w:r>
          </w:p>
        </w:tc>
        <w:tc>
          <w:tcPr>
            <w:tcW w:w="3118" w:type="dxa"/>
            <w:tcBorders>
              <w:top w:val="single" w:sz="4" w:space="0" w:color="auto"/>
              <w:left w:val="single" w:sz="4" w:space="0" w:color="auto"/>
              <w:bottom w:val="single" w:sz="4" w:space="0" w:color="auto"/>
              <w:right w:val="single" w:sz="4" w:space="0" w:color="auto"/>
            </w:tcBorders>
          </w:tcPr>
          <w:p w14:paraId="064414A5"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Megajánlott termék paraméterei</w:t>
            </w:r>
          </w:p>
        </w:tc>
      </w:tr>
      <w:tr w:rsidR="007242F1" w:rsidRPr="00301E73" w14:paraId="2A7EB1FF"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1E383D46" w14:textId="77777777" w:rsidR="007242F1" w:rsidRPr="00301E73" w:rsidRDefault="007242F1" w:rsidP="00874FF0">
            <w:pPr>
              <w:spacing w:after="120"/>
              <w:jc w:val="both"/>
              <w:rPr>
                <w:rFonts w:ascii="Garamond" w:eastAsia="Calibri" w:hAnsi="Garamond"/>
                <w:color w:val="000000"/>
                <w:lang w:eastAsia="en-US"/>
              </w:rPr>
            </w:pPr>
            <w:r w:rsidRPr="00301E73">
              <w:rPr>
                <w:rFonts w:ascii="Garamond" w:eastAsia="Calibri" w:hAnsi="Garamond"/>
                <w:lang w:eastAsia="en-US"/>
              </w:rPr>
              <w:t xml:space="preserve">Minimálisan -80 Celsius fok hőmérséklet </w:t>
            </w:r>
          </w:p>
        </w:tc>
        <w:tc>
          <w:tcPr>
            <w:tcW w:w="3402" w:type="dxa"/>
            <w:tcBorders>
              <w:top w:val="single" w:sz="4" w:space="0" w:color="auto"/>
              <w:left w:val="single" w:sz="4" w:space="0" w:color="auto"/>
              <w:bottom w:val="single" w:sz="4" w:space="0" w:color="auto"/>
              <w:right w:val="single" w:sz="4" w:space="0" w:color="auto"/>
            </w:tcBorders>
          </w:tcPr>
          <w:p w14:paraId="6E935B67" w14:textId="77777777" w:rsidR="007242F1" w:rsidRPr="00301E73" w:rsidRDefault="007242F1" w:rsidP="00874FF0">
            <w:pPr>
              <w:spacing w:after="120"/>
              <w:jc w:val="center"/>
              <w:rPr>
                <w:rFonts w:ascii="Garamond" w:eastAsia="Calibri" w:hAnsi="Garamond"/>
                <w:color w:val="000000"/>
                <w:lang w:eastAsia="en-US"/>
              </w:rPr>
            </w:pPr>
            <w:r w:rsidRPr="00301E73">
              <w:rPr>
                <w:rFonts w:ascii="Garamond" w:eastAsia="Calibri" w:hAnsi="Garamond"/>
                <w:color w:val="000000"/>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2626685E" w14:textId="77777777" w:rsidR="007242F1" w:rsidRPr="00301E73" w:rsidRDefault="007242F1" w:rsidP="00874FF0">
            <w:pPr>
              <w:spacing w:after="120"/>
              <w:jc w:val="center"/>
              <w:rPr>
                <w:rFonts w:ascii="Garamond" w:eastAsia="Calibri" w:hAnsi="Garamond"/>
                <w:color w:val="000000"/>
                <w:lang w:eastAsia="en-US"/>
              </w:rPr>
            </w:pPr>
          </w:p>
        </w:tc>
      </w:tr>
      <w:tr w:rsidR="007242F1" w:rsidRPr="00301E73" w14:paraId="71AC01BB"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597F40ED"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A készülék legyen álló kivitelű.</w:t>
            </w:r>
          </w:p>
        </w:tc>
        <w:tc>
          <w:tcPr>
            <w:tcW w:w="3402" w:type="dxa"/>
            <w:tcBorders>
              <w:top w:val="single" w:sz="4" w:space="0" w:color="auto"/>
              <w:left w:val="single" w:sz="4" w:space="0" w:color="auto"/>
              <w:bottom w:val="single" w:sz="4" w:space="0" w:color="auto"/>
              <w:right w:val="single" w:sz="4" w:space="0" w:color="auto"/>
            </w:tcBorders>
          </w:tcPr>
          <w:p w14:paraId="01EAB445"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24126B52" w14:textId="77777777" w:rsidR="007242F1" w:rsidRPr="00301E73" w:rsidRDefault="007242F1" w:rsidP="00874FF0">
            <w:pPr>
              <w:spacing w:after="120"/>
              <w:jc w:val="center"/>
              <w:rPr>
                <w:rFonts w:ascii="Garamond" w:eastAsia="Calibri" w:hAnsi="Garamond"/>
                <w:lang w:eastAsia="en-US"/>
              </w:rPr>
            </w:pPr>
          </w:p>
        </w:tc>
      </w:tr>
      <w:tr w:rsidR="007242F1" w:rsidRPr="00301E73" w14:paraId="72B49AB8"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6ECB44B6" w14:textId="77777777" w:rsidR="007242F1" w:rsidRPr="00301E73" w:rsidRDefault="007242F1" w:rsidP="00874FF0">
            <w:pPr>
              <w:spacing w:after="120"/>
              <w:jc w:val="both"/>
              <w:rPr>
                <w:rFonts w:ascii="Garamond" w:eastAsia="Calibri" w:hAnsi="Garamond"/>
                <w:color w:val="000000"/>
                <w:lang w:eastAsia="en-US"/>
              </w:rPr>
            </w:pPr>
            <w:r w:rsidRPr="00301E73">
              <w:rPr>
                <w:rFonts w:ascii="Garamond" w:eastAsia="Calibri" w:hAnsi="Garamond"/>
                <w:lang w:eastAsia="en-US"/>
              </w:rPr>
              <w:t>A hűtők kapacitása legyen egyenként legalább 480 liter</w:t>
            </w:r>
          </w:p>
        </w:tc>
        <w:tc>
          <w:tcPr>
            <w:tcW w:w="3402" w:type="dxa"/>
            <w:tcBorders>
              <w:top w:val="single" w:sz="4" w:space="0" w:color="auto"/>
              <w:left w:val="single" w:sz="4" w:space="0" w:color="auto"/>
              <w:bottom w:val="single" w:sz="4" w:space="0" w:color="auto"/>
              <w:right w:val="single" w:sz="4" w:space="0" w:color="auto"/>
            </w:tcBorders>
          </w:tcPr>
          <w:p w14:paraId="0717FBF9"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3E2A2AB1" w14:textId="77777777" w:rsidR="007242F1" w:rsidRPr="00301E73" w:rsidRDefault="007242F1" w:rsidP="00874FF0">
            <w:pPr>
              <w:spacing w:after="120"/>
              <w:jc w:val="center"/>
              <w:rPr>
                <w:rFonts w:ascii="Garamond" w:eastAsia="Calibri" w:hAnsi="Garamond"/>
                <w:lang w:eastAsia="en-US"/>
              </w:rPr>
            </w:pPr>
          </w:p>
        </w:tc>
      </w:tr>
      <w:tr w:rsidR="007242F1" w:rsidRPr="00301E73" w14:paraId="079C4A74"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15A07D8E"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A készülék hűtése két kompresszoros legyen</w:t>
            </w:r>
          </w:p>
        </w:tc>
        <w:tc>
          <w:tcPr>
            <w:tcW w:w="3402" w:type="dxa"/>
            <w:tcBorders>
              <w:top w:val="single" w:sz="4" w:space="0" w:color="auto"/>
              <w:left w:val="single" w:sz="4" w:space="0" w:color="auto"/>
              <w:bottom w:val="single" w:sz="4" w:space="0" w:color="auto"/>
              <w:right w:val="single" w:sz="4" w:space="0" w:color="auto"/>
            </w:tcBorders>
          </w:tcPr>
          <w:p w14:paraId="48FD7C0A"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3F8C621A" w14:textId="77777777" w:rsidR="007242F1" w:rsidRPr="00301E73" w:rsidRDefault="007242F1" w:rsidP="00874FF0">
            <w:pPr>
              <w:spacing w:after="120"/>
              <w:jc w:val="center"/>
              <w:rPr>
                <w:rFonts w:ascii="Garamond" w:eastAsia="Calibri" w:hAnsi="Garamond"/>
                <w:lang w:eastAsia="en-US"/>
              </w:rPr>
            </w:pPr>
          </w:p>
        </w:tc>
      </w:tr>
      <w:tr w:rsidR="007242F1" w:rsidRPr="00301E73" w14:paraId="441EFF62"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11E0F0CD"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 xml:space="preserve">A készülékekhez kerüljön megajánlásra olyan fiókos rendszerű mintatároló, dobozokkal és osztókkal, amely képes befogadni legalább 10000 darab </w:t>
            </w:r>
            <w:r w:rsidRPr="00301E73">
              <w:rPr>
                <w:rFonts w:ascii="Garamond" w:eastAsia="Calibri" w:hAnsi="Garamond"/>
                <w:lang w:eastAsia="en-US"/>
              </w:rPr>
              <w:lastRenderedPageBreak/>
              <w:t>mintegy 50 mm magas és mintegy 12 mm átmérőjű csövet</w:t>
            </w:r>
          </w:p>
        </w:tc>
        <w:tc>
          <w:tcPr>
            <w:tcW w:w="3402" w:type="dxa"/>
            <w:tcBorders>
              <w:top w:val="single" w:sz="4" w:space="0" w:color="auto"/>
              <w:left w:val="single" w:sz="4" w:space="0" w:color="auto"/>
              <w:bottom w:val="single" w:sz="4" w:space="0" w:color="auto"/>
              <w:right w:val="single" w:sz="4" w:space="0" w:color="auto"/>
            </w:tcBorders>
          </w:tcPr>
          <w:p w14:paraId="7D82A5D6"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lastRenderedPageBreak/>
              <w:t>Igen</w:t>
            </w:r>
          </w:p>
        </w:tc>
        <w:tc>
          <w:tcPr>
            <w:tcW w:w="3118" w:type="dxa"/>
            <w:tcBorders>
              <w:top w:val="single" w:sz="4" w:space="0" w:color="auto"/>
              <w:left w:val="single" w:sz="4" w:space="0" w:color="auto"/>
              <w:bottom w:val="single" w:sz="4" w:space="0" w:color="auto"/>
              <w:right w:val="single" w:sz="4" w:space="0" w:color="auto"/>
            </w:tcBorders>
          </w:tcPr>
          <w:p w14:paraId="1820F9E2" w14:textId="77777777" w:rsidR="007242F1" w:rsidRPr="00301E73" w:rsidRDefault="007242F1" w:rsidP="00874FF0">
            <w:pPr>
              <w:spacing w:after="120"/>
              <w:jc w:val="center"/>
              <w:rPr>
                <w:rFonts w:ascii="Garamond" w:eastAsia="Calibri" w:hAnsi="Garamond"/>
                <w:lang w:eastAsia="en-US"/>
              </w:rPr>
            </w:pPr>
          </w:p>
        </w:tc>
      </w:tr>
      <w:tr w:rsidR="007242F1" w:rsidRPr="00301E73" w14:paraId="398055F9"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743839DA"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 xml:space="preserve">A készülék mintatároló tere és a polcok rozsdamentes acélból vagy azzal egyenértékű teherbírású és ellenállóképességű anyagból készüljenek </w:t>
            </w:r>
          </w:p>
        </w:tc>
        <w:tc>
          <w:tcPr>
            <w:tcW w:w="3402" w:type="dxa"/>
            <w:tcBorders>
              <w:top w:val="single" w:sz="4" w:space="0" w:color="auto"/>
              <w:left w:val="single" w:sz="4" w:space="0" w:color="auto"/>
              <w:bottom w:val="single" w:sz="4" w:space="0" w:color="auto"/>
              <w:right w:val="single" w:sz="4" w:space="0" w:color="auto"/>
            </w:tcBorders>
          </w:tcPr>
          <w:p w14:paraId="2C104593"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0749E91B" w14:textId="77777777" w:rsidR="007242F1" w:rsidRPr="00301E73" w:rsidRDefault="007242F1" w:rsidP="00874FF0">
            <w:pPr>
              <w:spacing w:after="120"/>
              <w:jc w:val="center"/>
              <w:rPr>
                <w:rFonts w:ascii="Garamond" w:eastAsia="Calibri" w:hAnsi="Garamond"/>
                <w:lang w:eastAsia="en-US"/>
              </w:rPr>
            </w:pPr>
          </w:p>
        </w:tc>
      </w:tr>
      <w:tr w:rsidR="007242F1" w:rsidRPr="00301E73" w14:paraId="4E1EDDD1"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0B6F0EE5"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A készülék alján legyenek nagy teherbírású gurítókerekek a könnyű mozgatás érdekében</w:t>
            </w:r>
          </w:p>
        </w:tc>
        <w:tc>
          <w:tcPr>
            <w:tcW w:w="3402" w:type="dxa"/>
            <w:tcBorders>
              <w:top w:val="single" w:sz="4" w:space="0" w:color="auto"/>
              <w:left w:val="single" w:sz="4" w:space="0" w:color="auto"/>
              <w:bottom w:val="single" w:sz="4" w:space="0" w:color="auto"/>
              <w:right w:val="single" w:sz="4" w:space="0" w:color="auto"/>
            </w:tcBorders>
          </w:tcPr>
          <w:p w14:paraId="3E9B2E13"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6243624C" w14:textId="77777777" w:rsidR="007242F1" w:rsidRPr="00301E73" w:rsidRDefault="007242F1" w:rsidP="00874FF0">
            <w:pPr>
              <w:spacing w:after="120"/>
              <w:jc w:val="center"/>
              <w:rPr>
                <w:rFonts w:ascii="Garamond" w:eastAsia="Calibri" w:hAnsi="Garamond"/>
                <w:lang w:eastAsia="en-US"/>
              </w:rPr>
            </w:pPr>
          </w:p>
        </w:tc>
      </w:tr>
      <w:tr w:rsidR="007242F1" w:rsidRPr="00301E73" w14:paraId="7378FAF2" w14:textId="77777777" w:rsidTr="00A00B9B">
        <w:trPr>
          <w:trHeight w:val="454"/>
        </w:trPr>
        <w:tc>
          <w:tcPr>
            <w:tcW w:w="3403" w:type="dxa"/>
            <w:tcBorders>
              <w:top w:val="single" w:sz="4" w:space="0" w:color="auto"/>
              <w:left w:val="single" w:sz="4" w:space="0" w:color="auto"/>
              <w:bottom w:val="single" w:sz="4" w:space="0" w:color="auto"/>
              <w:right w:val="single" w:sz="4" w:space="0" w:color="auto"/>
            </w:tcBorders>
            <w:noWrap/>
          </w:tcPr>
          <w:p w14:paraId="11307D76" w14:textId="2D2FC68B" w:rsidR="007242F1" w:rsidRPr="00301E73" w:rsidRDefault="007242F1" w:rsidP="009F1236">
            <w:pPr>
              <w:spacing w:after="120"/>
              <w:jc w:val="both"/>
              <w:rPr>
                <w:rFonts w:ascii="Garamond" w:eastAsia="Calibri" w:hAnsi="Garamond"/>
                <w:lang w:eastAsia="en-US"/>
              </w:rPr>
            </w:pPr>
            <w:r w:rsidRPr="00301E73">
              <w:rPr>
                <w:rFonts w:ascii="Garamond" w:eastAsia="Calibri" w:hAnsi="Garamond"/>
                <w:lang w:eastAsia="en-US"/>
              </w:rPr>
              <w:t xml:space="preserve">Jótállás </w:t>
            </w:r>
            <w:r w:rsidR="009F1236">
              <w:rPr>
                <w:rFonts w:ascii="Garamond" w:eastAsia="Calibri" w:hAnsi="Garamond"/>
                <w:lang w:eastAsia="en-US"/>
              </w:rPr>
              <w:t>12</w:t>
            </w:r>
            <w:r w:rsidR="009F1236" w:rsidRPr="00301E73">
              <w:rPr>
                <w:rFonts w:ascii="Garamond" w:eastAsia="Calibri" w:hAnsi="Garamond"/>
                <w:lang w:eastAsia="en-US"/>
              </w:rPr>
              <w:t xml:space="preserve"> </w:t>
            </w:r>
            <w:r w:rsidRPr="00301E73">
              <w:rPr>
                <w:rFonts w:ascii="Garamond" w:eastAsia="Calibri" w:hAnsi="Garamond"/>
                <w:lang w:eastAsia="en-US"/>
              </w:rPr>
              <w:t>hónap</w:t>
            </w:r>
          </w:p>
        </w:tc>
        <w:tc>
          <w:tcPr>
            <w:tcW w:w="3402" w:type="dxa"/>
            <w:tcBorders>
              <w:top w:val="single" w:sz="4" w:space="0" w:color="auto"/>
              <w:left w:val="single" w:sz="4" w:space="0" w:color="auto"/>
              <w:bottom w:val="single" w:sz="4" w:space="0" w:color="auto"/>
              <w:right w:val="single" w:sz="4" w:space="0" w:color="auto"/>
            </w:tcBorders>
          </w:tcPr>
          <w:p w14:paraId="0C49C5E0"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0538EA16" w14:textId="77777777" w:rsidR="007242F1" w:rsidRPr="00301E73" w:rsidRDefault="007242F1" w:rsidP="00874FF0">
            <w:pPr>
              <w:spacing w:after="120"/>
              <w:jc w:val="center"/>
              <w:rPr>
                <w:rFonts w:ascii="Garamond" w:eastAsia="Calibri" w:hAnsi="Garamond"/>
                <w:lang w:eastAsia="en-US"/>
              </w:rPr>
            </w:pPr>
          </w:p>
        </w:tc>
      </w:tr>
      <w:tr w:rsidR="00A00B9B" w:rsidRPr="00A00B9B" w14:paraId="0BAB9CB8" w14:textId="77777777" w:rsidTr="00506A5F">
        <w:trPr>
          <w:trHeight w:val="454"/>
        </w:trPr>
        <w:tc>
          <w:tcPr>
            <w:tcW w:w="9923" w:type="dxa"/>
            <w:gridSpan w:val="3"/>
            <w:tcBorders>
              <w:top w:val="single" w:sz="4" w:space="0" w:color="auto"/>
              <w:left w:val="single" w:sz="4" w:space="0" w:color="auto"/>
              <w:bottom w:val="single" w:sz="4" w:space="0" w:color="auto"/>
              <w:right w:val="single" w:sz="4" w:space="0" w:color="auto"/>
            </w:tcBorders>
            <w:noWrap/>
          </w:tcPr>
          <w:p w14:paraId="495637E8" w14:textId="45850B2F" w:rsidR="00A00B9B" w:rsidRPr="00A00B9B" w:rsidRDefault="00A00B9B" w:rsidP="00EC7189">
            <w:pPr>
              <w:rPr>
                <w:rFonts w:ascii="Garamond" w:hAnsi="Garamond"/>
                <w:b/>
              </w:rPr>
            </w:pPr>
            <w:r w:rsidRPr="00A00B9B">
              <w:rPr>
                <w:rFonts w:ascii="Garamond" w:hAnsi="Garamond"/>
                <w:b/>
              </w:rPr>
              <w:t>Értékelési szempontok</w:t>
            </w:r>
          </w:p>
        </w:tc>
      </w:tr>
      <w:tr w:rsidR="00A00B9B" w:rsidRPr="00A00B9B" w14:paraId="10FD33B1"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51A805BA" w14:textId="77777777" w:rsidR="00A00B9B" w:rsidRPr="00EC7189" w:rsidRDefault="00A00B9B" w:rsidP="00EC7189">
            <w:pPr>
              <w:rPr>
                <w:rFonts w:ascii="Garamond" w:hAnsi="Garamond"/>
              </w:rPr>
            </w:pPr>
            <w:r w:rsidRPr="00EC7189">
              <w:rPr>
                <w:rFonts w:ascii="Garamond" w:hAnsi="Garamond"/>
              </w:rPr>
              <w:t>Egyösszegű nettó ajánlati ár (HUF)</w:t>
            </w:r>
          </w:p>
        </w:tc>
        <w:tc>
          <w:tcPr>
            <w:tcW w:w="3402" w:type="dxa"/>
            <w:tcBorders>
              <w:top w:val="single" w:sz="4" w:space="0" w:color="auto"/>
              <w:left w:val="single" w:sz="4" w:space="0" w:color="auto"/>
              <w:bottom w:val="single" w:sz="4" w:space="0" w:color="auto"/>
              <w:right w:val="single" w:sz="4" w:space="0" w:color="auto"/>
            </w:tcBorders>
          </w:tcPr>
          <w:p w14:paraId="35F083F7" w14:textId="77777777" w:rsidR="00A00B9B" w:rsidRPr="00EC7189" w:rsidRDefault="00A00B9B" w:rsidP="00A00B9B">
            <w:pPr>
              <w:ind w:left="360"/>
              <w:jc w:val="center"/>
              <w:rPr>
                <w:rFonts w:ascii="Garamond" w:hAnsi="Garamond"/>
              </w:rPr>
            </w:pPr>
          </w:p>
          <w:p w14:paraId="67037AF0" w14:textId="77777777" w:rsidR="00A00B9B" w:rsidRPr="00EC7189" w:rsidRDefault="00A00B9B" w:rsidP="00A00B9B">
            <w:pPr>
              <w:ind w:left="360"/>
              <w:jc w:val="center"/>
              <w:rPr>
                <w:rFonts w:ascii="Garamond" w:hAnsi="Garamond"/>
              </w:rPr>
            </w:pPr>
            <w:r w:rsidRPr="00EC7189">
              <w:rPr>
                <w:rFonts w:ascii="Garamond" w:hAnsi="Garamond"/>
              </w:rPr>
              <w:t xml:space="preserve">Igen, kérjük megadni </w:t>
            </w:r>
          </w:p>
          <w:p w14:paraId="0B902BB9" w14:textId="77777777" w:rsidR="00A00B9B" w:rsidRPr="00EC7189" w:rsidRDefault="00A00B9B" w:rsidP="00A00B9B">
            <w:pPr>
              <w:ind w:left="360"/>
              <w:jc w:val="center"/>
              <w:rPr>
                <w:rFonts w:ascii="Garamond" w:hAnsi="Garamond"/>
              </w:rPr>
            </w:pPr>
            <w:r w:rsidRPr="00EC7189">
              <w:rPr>
                <w:rFonts w:ascii="Garamond" w:hAnsi="Garamond"/>
              </w:rPr>
              <w:t>S=60</w:t>
            </w:r>
          </w:p>
        </w:tc>
        <w:tc>
          <w:tcPr>
            <w:tcW w:w="3118" w:type="dxa"/>
            <w:tcBorders>
              <w:top w:val="single" w:sz="4" w:space="0" w:color="auto"/>
              <w:left w:val="single" w:sz="4" w:space="0" w:color="auto"/>
              <w:bottom w:val="single" w:sz="4" w:space="0" w:color="auto"/>
              <w:right w:val="single" w:sz="4" w:space="0" w:color="auto"/>
            </w:tcBorders>
          </w:tcPr>
          <w:p w14:paraId="34EA0637" w14:textId="77777777" w:rsidR="00A00B9B" w:rsidRPr="00EC7189" w:rsidRDefault="00A00B9B" w:rsidP="00A00B9B">
            <w:pPr>
              <w:ind w:left="360"/>
              <w:jc w:val="center"/>
              <w:rPr>
                <w:rFonts w:ascii="Garamond" w:hAnsi="Garamond"/>
              </w:rPr>
            </w:pPr>
          </w:p>
        </w:tc>
      </w:tr>
      <w:tr w:rsidR="00A00B9B" w:rsidRPr="00A00B9B" w14:paraId="6D2C910F"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5CB4BA42" w14:textId="77777777" w:rsidR="00A00B9B" w:rsidRPr="00EC7189" w:rsidRDefault="00A00B9B" w:rsidP="00EC7189">
            <w:pPr>
              <w:rPr>
                <w:rFonts w:ascii="Garamond" w:hAnsi="Garamond"/>
              </w:rPr>
            </w:pPr>
            <w:r w:rsidRPr="00EC7189">
              <w:rPr>
                <w:rFonts w:ascii="Garamond" w:hAnsi="Garamond"/>
              </w:rPr>
              <w:t>Digitális hőmérséklet kijelzés</w:t>
            </w:r>
          </w:p>
        </w:tc>
        <w:tc>
          <w:tcPr>
            <w:tcW w:w="3402" w:type="dxa"/>
            <w:tcBorders>
              <w:top w:val="single" w:sz="4" w:space="0" w:color="auto"/>
              <w:left w:val="single" w:sz="4" w:space="0" w:color="auto"/>
              <w:bottom w:val="single" w:sz="4" w:space="0" w:color="auto"/>
              <w:right w:val="single" w:sz="4" w:space="0" w:color="auto"/>
            </w:tcBorders>
          </w:tcPr>
          <w:p w14:paraId="1C5A4F38" w14:textId="77777777" w:rsidR="00A00B9B" w:rsidRPr="00EC7189" w:rsidRDefault="00A00B9B" w:rsidP="00A00B9B">
            <w:pPr>
              <w:ind w:left="360"/>
              <w:jc w:val="center"/>
              <w:rPr>
                <w:rFonts w:ascii="Garamond" w:hAnsi="Garamond"/>
              </w:rPr>
            </w:pPr>
            <w:r w:rsidRPr="00EC7189">
              <w:rPr>
                <w:rFonts w:ascii="Garamond" w:hAnsi="Garamond"/>
              </w:rPr>
              <w:t>Igen, kérjük megadni</w:t>
            </w:r>
          </w:p>
          <w:p w14:paraId="4F9DD7A2" w14:textId="77777777" w:rsidR="00A00B9B" w:rsidRPr="00EC7189" w:rsidRDefault="00A00B9B" w:rsidP="00A00B9B">
            <w:pPr>
              <w:ind w:left="360"/>
              <w:jc w:val="center"/>
              <w:rPr>
                <w:rFonts w:ascii="Garamond" w:hAnsi="Garamond"/>
              </w:rPr>
            </w:pPr>
            <w:r w:rsidRPr="00EC7189">
              <w:rPr>
                <w:rFonts w:ascii="Garamond" w:hAnsi="Garamond"/>
              </w:rPr>
              <w:t>S=10</w:t>
            </w:r>
          </w:p>
        </w:tc>
        <w:tc>
          <w:tcPr>
            <w:tcW w:w="3118" w:type="dxa"/>
            <w:tcBorders>
              <w:top w:val="single" w:sz="4" w:space="0" w:color="auto"/>
              <w:left w:val="single" w:sz="4" w:space="0" w:color="auto"/>
              <w:bottom w:val="single" w:sz="4" w:space="0" w:color="auto"/>
              <w:right w:val="single" w:sz="4" w:space="0" w:color="auto"/>
            </w:tcBorders>
          </w:tcPr>
          <w:p w14:paraId="756635D8" w14:textId="77777777" w:rsidR="00A00B9B" w:rsidRPr="00EC7189" w:rsidRDefault="00A00B9B" w:rsidP="00A00B9B">
            <w:pPr>
              <w:ind w:left="360"/>
              <w:jc w:val="center"/>
              <w:rPr>
                <w:rFonts w:ascii="Garamond" w:hAnsi="Garamond"/>
              </w:rPr>
            </w:pPr>
          </w:p>
        </w:tc>
      </w:tr>
      <w:tr w:rsidR="00A00B9B" w:rsidRPr="00A00B9B" w14:paraId="45433081"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61C5D45F" w14:textId="77777777" w:rsidR="00A00B9B" w:rsidRPr="00EC7189" w:rsidRDefault="00A00B9B" w:rsidP="00EC7189">
            <w:pPr>
              <w:rPr>
                <w:rFonts w:ascii="Garamond" w:hAnsi="Garamond"/>
              </w:rPr>
            </w:pPr>
            <w:r w:rsidRPr="00EC7189">
              <w:rPr>
                <w:rFonts w:ascii="Garamond" w:hAnsi="Garamond"/>
              </w:rPr>
              <w:t>Állítható alsó és felső vészhőmérsékleti érték</w:t>
            </w:r>
          </w:p>
        </w:tc>
        <w:tc>
          <w:tcPr>
            <w:tcW w:w="3402" w:type="dxa"/>
            <w:tcBorders>
              <w:top w:val="single" w:sz="4" w:space="0" w:color="auto"/>
              <w:left w:val="single" w:sz="4" w:space="0" w:color="auto"/>
              <w:bottom w:val="single" w:sz="4" w:space="0" w:color="auto"/>
              <w:right w:val="single" w:sz="4" w:space="0" w:color="auto"/>
            </w:tcBorders>
          </w:tcPr>
          <w:p w14:paraId="7D713E50" w14:textId="77777777" w:rsidR="00A00B9B" w:rsidRPr="00EC7189" w:rsidRDefault="00A00B9B" w:rsidP="00A00B9B">
            <w:pPr>
              <w:ind w:left="360"/>
              <w:jc w:val="center"/>
              <w:rPr>
                <w:rFonts w:ascii="Garamond" w:hAnsi="Garamond"/>
              </w:rPr>
            </w:pPr>
            <w:r w:rsidRPr="00EC7189">
              <w:rPr>
                <w:rFonts w:ascii="Garamond" w:hAnsi="Garamond"/>
              </w:rPr>
              <w:t>Igen, kérjük megadni</w:t>
            </w:r>
          </w:p>
          <w:p w14:paraId="7C70824A" w14:textId="77777777" w:rsidR="00A00B9B" w:rsidRPr="00EC7189" w:rsidRDefault="00A00B9B" w:rsidP="00A00B9B">
            <w:pPr>
              <w:ind w:left="360"/>
              <w:jc w:val="center"/>
              <w:rPr>
                <w:rFonts w:ascii="Garamond" w:hAnsi="Garamond"/>
              </w:rPr>
            </w:pPr>
            <w:r w:rsidRPr="00EC7189">
              <w:rPr>
                <w:rFonts w:ascii="Garamond" w:hAnsi="Garamond"/>
              </w:rPr>
              <w:t>S=10</w:t>
            </w:r>
          </w:p>
        </w:tc>
        <w:tc>
          <w:tcPr>
            <w:tcW w:w="3118" w:type="dxa"/>
            <w:tcBorders>
              <w:top w:val="single" w:sz="4" w:space="0" w:color="auto"/>
              <w:left w:val="single" w:sz="4" w:space="0" w:color="auto"/>
              <w:bottom w:val="single" w:sz="4" w:space="0" w:color="auto"/>
              <w:right w:val="single" w:sz="4" w:space="0" w:color="auto"/>
            </w:tcBorders>
          </w:tcPr>
          <w:p w14:paraId="03433B36" w14:textId="77777777" w:rsidR="00A00B9B" w:rsidRPr="00EC7189" w:rsidRDefault="00A00B9B" w:rsidP="00A00B9B">
            <w:pPr>
              <w:ind w:left="360"/>
              <w:jc w:val="center"/>
              <w:rPr>
                <w:rFonts w:ascii="Garamond" w:hAnsi="Garamond"/>
              </w:rPr>
            </w:pPr>
          </w:p>
        </w:tc>
      </w:tr>
      <w:tr w:rsidR="00A00B9B" w:rsidRPr="00A00B9B" w14:paraId="30F51773"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3DA88CF2" w14:textId="77777777" w:rsidR="00A00B9B" w:rsidRPr="00EC7189" w:rsidRDefault="00A00B9B" w:rsidP="00EC7189">
            <w:pPr>
              <w:rPr>
                <w:rFonts w:ascii="Garamond" w:hAnsi="Garamond"/>
              </w:rPr>
            </w:pPr>
            <w:r w:rsidRPr="00EC7189">
              <w:rPr>
                <w:rFonts w:ascii="Garamond" w:hAnsi="Garamond"/>
              </w:rPr>
              <w:t>Beépített adatgyűjtő rendszer</w:t>
            </w:r>
          </w:p>
        </w:tc>
        <w:tc>
          <w:tcPr>
            <w:tcW w:w="3402" w:type="dxa"/>
            <w:tcBorders>
              <w:top w:val="single" w:sz="4" w:space="0" w:color="auto"/>
              <w:left w:val="single" w:sz="4" w:space="0" w:color="auto"/>
              <w:bottom w:val="single" w:sz="4" w:space="0" w:color="auto"/>
              <w:right w:val="single" w:sz="4" w:space="0" w:color="auto"/>
            </w:tcBorders>
          </w:tcPr>
          <w:p w14:paraId="063406B8" w14:textId="77777777" w:rsidR="00A00B9B" w:rsidRPr="00EC7189" w:rsidRDefault="00A00B9B" w:rsidP="00A00B9B">
            <w:pPr>
              <w:ind w:left="360"/>
              <w:jc w:val="center"/>
              <w:rPr>
                <w:rFonts w:ascii="Garamond" w:hAnsi="Garamond"/>
              </w:rPr>
            </w:pPr>
            <w:r w:rsidRPr="00EC7189">
              <w:rPr>
                <w:rFonts w:ascii="Garamond" w:hAnsi="Garamond"/>
              </w:rPr>
              <w:t>Igen, kérjük megadni</w:t>
            </w:r>
          </w:p>
          <w:p w14:paraId="14F27C6A" w14:textId="77777777" w:rsidR="00A00B9B" w:rsidRPr="00EC7189" w:rsidRDefault="00A00B9B" w:rsidP="00A00B9B">
            <w:pPr>
              <w:ind w:left="360"/>
              <w:jc w:val="center"/>
              <w:rPr>
                <w:rFonts w:ascii="Garamond" w:hAnsi="Garamond"/>
              </w:rPr>
            </w:pPr>
            <w:r w:rsidRPr="00EC7189">
              <w:rPr>
                <w:rFonts w:ascii="Garamond" w:hAnsi="Garamond"/>
              </w:rPr>
              <w:t>S=10</w:t>
            </w:r>
          </w:p>
        </w:tc>
        <w:tc>
          <w:tcPr>
            <w:tcW w:w="3118" w:type="dxa"/>
            <w:tcBorders>
              <w:top w:val="single" w:sz="4" w:space="0" w:color="auto"/>
              <w:left w:val="single" w:sz="4" w:space="0" w:color="auto"/>
              <w:bottom w:val="single" w:sz="4" w:space="0" w:color="auto"/>
              <w:right w:val="single" w:sz="4" w:space="0" w:color="auto"/>
            </w:tcBorders>
          </w:tcPr>
          <w:p w14:paraId="359BB17F" w14:textId="77777777" w:rsidR="00A00B9B" w:rsidRPr="00EC7189" w:rsidRDefault="00A00B9B" w:rsidP="00A00B9B">
            <w:pPr>
              <w:ind w:left="360"/>
              <w:jc w:val="center"/>
              <w:rPr>
                <w:rFonts w:ascii="Garamond" w:hAnsi="Garamond"/>
              </w:rPr>
            </w:pPr>
          </w:p>
        </w:tc>
      </w:tr>
      <w:tr w:rsidR="00A00B9B" w:rsidRPr="00A00B9B" w14:paraId="595BB991"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4591671A" w14:textId="77777777" w:rsidR="00A00B9B" w:rsidRPr="00EC7189" w:rsidRDefault="00A00B9B" w:rsidP="00EC7189">
            <w:pPr>
              <w:rPr>
                <w:rFonts w:ascii="Garamond" w:hAnsi="Garamond"/>
              </w:rPr>
            </w:pPr>
            <w:r w:rsidRPr="00EC7189">
              <w:rPr>
                <w:rFonts w:ascii="Garamond" w:hAnsi="Garamond"/>
              </w:rPr>
              <w:t>Vizuális, akusztikus vészjelzés</w:t>
            </w:r>
          </w:p>
        </w:tc>
        <w:tc>
          <w:tcPr>
            <w:tcW w:w="3402" w:type="dxa"/>
            <w:tcBorders>
              <w:top w:val="single" w:sz="4" w:space="0" w:color="auto"/>
              <w:left w:val="single" w:sz="4" w:space="0" w:color="auto"/>
              <w:bottom w:val="single" w:sz="4" w:space="0" w:color="auto"/>
              <w:right w:val="single" w:sz="4" w:space="0" w:color="auto"/>
            </w:tcBorders>
          </w:tcPr>
          <w:p w14:paraId="762D1F7E" w14:textId="77777777" w:rsidR="00A00B9B" w:rsidRPr="00EC7189" w:rsidRDefault="00A00B9B" w:rsidP="00A00B9B">
            <w:pPr>
              <w:ind w:left="360"/>
              <w:jc w:val="center"/>
              <w:rPr>
                <w:rFonts w:ascii="Garamond" w:hAnsi="Garamond"/>
              </w:rPr>
            </w:pPr>
            <w:r w:rsidRPr="00EC7189">
              <w:rPr>
                <w:rFonts w:ascii="Garamond" w:hAnsi="Garamond"/>
              </w:rPr>
              <w:t>Igen, kérjük megadni</w:t>
            </w:r>
          </w:p>
          <w:p w14:paraId="3C1E16D1" w14:textId="77777777" w:rsidR="00A00B9B" w:rsidRPr="00EC7189" w:rsidRDefault="00A00B9B" w:rsidP="00A00B9B">
            <w:pPr>
              <w:ind w:left="360"/>
              <w:jc w:val="center"/>
              <w:rPr>
                <w:rFonts w:ascii="Garamond" w:hAnsi="Garamond"/>
              </w:rPr>
            </w:pPr>
            <w:r w:rsidRPr="00EC7189">
              <w:rPr>
                <w:rFonts w:ascii="Garamond" w:hAnsi="Garamond"/>
              </w:rPr>
              <w:t>S=10</w:t>
            </w:r>
          </w:p>
        </w:tc>
        <w:tc>
          <w:tcPr>
            <w:tcW w:w="3118" w:type="dxa"/>
            <w:tcBorders>
              <w:top w:val="single" w:sz="4" w:space="0" w:color="auto"/>
              <w:left w:val="single" w:sz="4" w:space="0" w:color="auto"/>
              <w:bottom w:val="single" w:sz="4" w:space="0" w:color="auto"/>
              <w:right w:val="single" w:sz="4" w:space="0" w:color="auto"/>
            </w:tcBorders>
          </w:tcPr>
          <w:p w14:paraId="695E1515" w14:textId="77777777" w:rsidR="00A00B9B" w:rsidRPr="00EC7189" w:rsidRDefault="00A00B9B" w:rsidP="00A00B9B">
            <w:pPr>
              <w:ind w:left="360"/>
              <w:jc w:val="center"/>
              <w:rPr>
                <w:rFonts w:ascii="Garamond" w:hAnsi="Garamond"/>
              </w:rPr>
            </w:pPr>
          </w:p>
        </w:tc>
      </w:tr>
    </w:tbl>
    <w:p w14:paraId="1A94CAEF" w14:textId="61C6524F" w:rsidR="00301E73" w:rsidRDefault="00301E73" w:rsidP="00301E73">
      <w:pPr>
        <w:ind w:left="360"/>
        <w:jc w:val="center"/>
        <w:rPr>
          <w:rFonts w:ascii="Garamond" w:hAnsi="Garamond"/>
          <w:b/>
        </w:rPr>
      </w:pPr>
    </w:p>
    <w:p w14:paraId="10509BA9" w14:textId="77777777" w:rsidR="007242F1" w:rsidRPr="00301E73" w:rsidRDefault="007242F1" w:rsidP="00301E73">
      <w:pPr>
        <w:ind w:left="360"/>
        <w:jc w:val="center"/>
        <w:rPr>
          <w:rFonts w:ascii="Garamond" w:hAnsi="Garamond"/>
          <w:b/>
        </w:rPr>
      </w:pPr>
    </w:p>
    <w:p w14:paraId="4BD2119B" w14:textId="49B167F1" w:rsidR="00301E73" w:rsidRPr="007242F1" w:rsidRDefault="00301E73" w:rsidP="007242F1">
      <w:pPr>
        <w:ind w:left="-170"/>
        <w:jc w:val="both"/>
        <w:rPr>
          <w:rFonts w:ascii="Garamond" w:hAnsi="Garamond"/>
        </w:rPr>
      </w:pPr>
      <w:r w:rsidRPr="00301E73">
        <w:rPr>
          <w:rFonts w:ascii="Garamond" w:hAnsi="Garamond"/>
          <w:b/>
          <w:u w:val="single"/>
        </w:rPr>
        <w:t>12. ajánlati rész:</w:t>
      </w:r>
      <w:r w:rsidRPr="00301E73">
        <w:rPr>
          <w:rFonts w:ascii="Garamond" w:hAnsi="Garamond"/>
          <w:b/>
        </w:rPr>
        <w:t xml:space="preserve"> </w:t>
      </w:r>
      <w:r w:rsidRPr="00301E73">
        <w:rPr>
          <w:rFonts w:ascii="Garamond" w:hAnsi="Garamond"/>
        </w:rPr>
        <w:t>Mikroplate olvasó készülék a Pécsi Tudományegyetem részére</w:t>
      </w:r>
    </w:p>
    <w:p w14:paraId="54FA42F2" w14:textId="77777777" w:rsidR="00301E73" w:rsidRPr="00301E73" w:rsidRDefault="00301E73" w:rsidP="00301E73">
      <w:pPr>
        <w:ind w:left="360"/>
        <w:jc w:val="center"/>
        <w:rPr>
          <w:rFonts w:ascii="Garamond" w:hAnsi="Garamond"/>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3402"/>
        <w:gridCol w:w="3118"/>
      </w:tblGrid>
      <w:tr w:rsidR="007242F1" w:rsidRPr="00301E73" w14:paraId="3810D216"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vAlign w:val="center"/>
          </w:tcPr>
          <w:p w14:paraId="7DC0CC17"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Elvárt műszaki paraméterek</w:t>
            </w:r>
          </w:p>
        </w:tc>
        <w:tc>
          <w:tcPr>
            <w:tcW w:w="3402" w:type="dxa"/>
            <w:tcBorders>
              <w:top w:val="single" w:sz="4" w:space="0" w:color="auto"/>
              <w:left w:val="single" w:sz="4" w:space="0" w:color="auto"/>
              <w:bottom w:val="single" w:sz="4" w:space="0" w:color="auto"/>
              <w:right w:val="single" w:sz="4" w:space="0" w:color="auto"/>
            </w:tcBorders>
            <w:vAlign w:val="center"/>
          </w:tcPr>
          <w:p w14:paraId="68629141"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Minimális elvárás</w:t>
            </w:r>
          </w:p>
        </w:tc>
        <w:tc>
          <w:tcPr>
            <w:tcW w:w="3118" w:type="dxa"/>
            <w:tcBorders>
              <w:top w:val="single" w:sz="4" w:space="0" w:color="auto"/>
              <w:left w:val="single" w:sz="4" w:space="0" w:color="auto"/>
              <w:bottom w:val="single" w:sz="4" w:space="0" w:color="auto"/>
              <w:right w:val="single" w:sz="4" w:space="0" w:color="auto"/>
            </w:tcBorders>
          </w:tcPr>
          <w:p w14:paraId="286B510B" w14:textId="77777777" w:rsidR="007242F1" w:rsidRPr="00301E73" w:rsidRDefault="007242F1" w:rsidP="00874FF0">
            <w:pPr>
              <w:spacing w:after="120"/>
              <w:jc w:val="center"/>
              <w:rPr>
                <w:rFonts w:ascii="Garamond" w:eastAsia="Calibri" w:hAnsi="Garamond"/>
                <w:b/>
                <w:bCs/>
                <w:color w:val="000000"/>
                <w:lang w:eastAsia="en-US"/>
              </w:rPr>
            </w:pPr>
            <w:r w:rsidRPr="00301E73">
              <w:rPr>
                <w:rFonts w:ascii="Garamond" w:eastAsia="Calibri" w:hAnsi="Garamond"/>
                <w:b/>
                <w:bCs/>
                <w:color w:val="000000"/>
                <w:lang w:eastAsia="en-US"/>
              </w:rPr>
              <w:t>Megajánlott termék paraméterei</w:t>
            </w:r>
          </w:p>
        </w:tc>
      </w:tr>
      <w:tr w:rsidR="007242F1" w:rsidRPr="00301E73" w14:paraId="0BCFF166"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78586D95" w14:textId="77777777" w:rsidR="007242F1" w:rsidRPr="00301E73" w:rsidRDefault="007242F1" w:rsidP="00874FF0">
            <w:pPr>
              <w:spacing w:after="120"/>
              <w:rPr>
                <w:rFonts w:ascii="Garamond" w:eastAsia="Calibri" w:hAnsi="Garamond"/>
                <w:lang w:eastAsia="en-US"/>
              </w:rPr>
            </w:pPr>
            <w:r w:rsidRPr="00301E73">
              <w:rPr>
                <w:rFonts w:ascii="Garamond" w:eastAsia="Calibri" w:hAnsi="Garamond"/>
                <w:lang w:eastAsia="en-US"/>
              </w:rPr>
              <w:t>Alkalmazási lehetőségek: ELISA, Fehérje mérés, DNS/RNS mérés, enzimkinetikai mérések, sejtnövekedés vizsgálat, abszorbancia spektrum felvétele</w:t>
            </w:r>
          </w:p>
          <w:p w14:paraId="7370D3ED" w14:textId="77777777" w:rsidR="007242F1" w:rsidRPr="00301E73" w:rsidRDefault="007242F1" w:rsidP="00874FF0">
            <w:pPr>
              <w:spacing w:after="120"/>
              <w:jc w:val="both"/>
              <w:rPr>
                <w:rFonts w:ascii="Garamond" w:eastAsia="Calibri" w:hAnsi="Garamond"/>
                <w:color w:val="000000"/>
                <w:lang w:eastAsia="en-US"/>
              </w:rPr>
            </w:pPr>
          </w:p>
        </w:tc>
        <w:tc>
          <w:tcPr>
            <w:tcW w:w="3402" w:type="dxa"/>
            <w:tcBorders>
              <w:top w:val="single" w:sz="4" w:space="0" w:color="auto"/>
              <w:left w:val="single" w:sz="4" w:space="0" w:color="auto"/>
              <w:bottom w:val="single" w:sz="4" w:space="0" w:color="auto"/>
              <w:right w:val="single" w:sz="4" w:space="0" w:color="auto"/>
            </w:tcBorders>
          </w:tcPr>
          <w:p w14:paraId="4A7F3364" w14:textId="77777777" w:rsidR="007242F1" w:rsidRPr="00301E73" w:rsidRDefault="007242F1" w:rsidP="00874FF0">
            <w:pPr>
              <w:spacing w:after="120"/>
              <w:jc w:val="center"/>
              <w:rPr>
                <w:rFonts w:ascii="Garamond" w:eastAsia="Calibri" w:hAnsi="Garamond"/>
                <w:color w:val="000000"/>
                <w:lang w:eastAsia="en-US"/>
              </w:rPr>
            </w:pPr>
            <w:r w:rsidRPr="00301E73">
              <w:rPr>
                <w:rFonts w:ascii="Garamond" w:eastAsia="Calibri" w:hAnsi="Garamond"/>
                <w:color w:val="000000"/>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0CE36CC1" w14:textId="77777777" w:rsidR="007242F1" w:rsidRPr="00301E73" w:rsidRDefault="007242F1" w:rsidP="00874FF0">
            <w:pPr>
              <w:spacing w:after="120"/>
              <w:jc w:val="center"/>
              <w:rPr>
                <w:rFonts w:ascii="Garamond" w:eastAsia="Calibri" w:hAnsi="Garamond"/>
                <w:color w:val="000000"/>
                <w:lang w:eastAsia="en-US"/>
              </w:rPr>
            </w:pPr>
          </w:p>
        </w:tc>
      </w:tr>
      <w:tr w:rsidR="007242F1" w:rsidRPr="00301E73" w14:paraId="55ED3192"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436C7BE5" w14:textId="77777777" w:rsidR="007242F1" w:rsidRPr="00301E73" w:rsidRDefault="007242F1" w:rsidP="00874FF0">
            <w:pPr>
              <w:spacing w:after="120"/>
              <w:jc w:val="both"/>
              <w:rPr>
                <w:rFonts w:ascii="Garamond" w:eastAsia="Calibri" w:hAnsi="Garamond"/>
                <w:b/>
                <w:lang w:eastAsia="en-US"/>
              </w:rPr>
            </w:pPr>
            <w:r w:rsidRPr="00301E73">
              <w:rPr>
                <w:rFonts w:ascii="Garamond" w:eastAsia="Calibri" w:hAnsi="Garamond"/>
                <w:lang w:eastAsia="en-US"/>
              </w:rPr>
              <w:t>Fényforrás: Xenon</w:t>
            </w:r>
          </w:p>
          <w:p w14:paraId="33D9CF9E" w14:textId="77777777" w:rsidR="007242F1" w:rsidRPr="00301E73" w:rsidRDefault="007242F1" w:rsidP="00874FF0">
            <w:pPr>
              <w:spacing w:after="120"/>
              <w:jc w:val="both"/>
              <w:rPr>
                <w:rFonts w:ascii="Garamond" w:eastAsia="Calibri" w:hAnsi="Garamond"/>
                <w:lang w:eastAsia="en-US"/>
              </w:rPr>
            </w:pPr>
          </w:p>
        </w:tc>
        <w:tc>
          <w:tcPr>
            <w:tcW w:w="3402" w:type="dxa"/>
            <w:tcBorders>
              <w:top w:val="single" w:sz="4" w:space="0" w:color="auto"/>
              <w:left w:val="single" w:sz="4" w:space="0" w:color="auto"/>
              <w:bottom w:val="single" w:sz="4" w:space="0" w:color="auto"/>
              <w:right w:val="single" w:sz="4" w:space="0" w:color="auto"/>
            </w:tcBorders>
          </w:tcPr>
          <w:p w14:paraId="45FEA88E"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5595265A" w14:textId="77777777" w:rsidR="007242F1" w:rsidRPr="00301E73" w:rsidRDefault="007242F1" w:rsidP="00874FF0">
            <w:pPr>
              <w:spacing w:after="120"/>
              <w:jc w:val="center"/>
              <w:rPr>
                <w:rFonts w:ascii="Garamond" w:eastAsia="Calibri" w:hAnsi="Garamond"/>
                <w:lang w:eastAsia="en-US"/>
              </w:rPr>
            </w:pPr>
          </w:p>
        </w:tc>
      </w:tr>
      <w:tr w:rsidR="007242F1" w:rsidRPr="00301E73" w14:paraId="645ADD8E"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079396F1" w14:textId="77777777" w:rsidR="007242F1" w:rsidRPr="00301E73" w:rsidRDefault="007242F1" w:rsidP="00874FF0">
            <w:pPr>
              <w:spacing w:after="120"/>
              <w:jc w:val="both"/>
              <w:rPr>
                <w:rFonts w:ascii="Garamond" w:eastAsia="Calibri" w:hAnsi="Garamond"/>
                <w:b/>
                <w:lang w:eastAsia="en-US"/>
              </w:rPr>
            </w:pPr>
            <w:r w:rsidRPr="00301E73">
              <w:rPr>
                <w:rFonts w:ascii="Garamond" w:eastAsia="Calibri" w:hAnsi="Garamond"/>
                <w:lang w:eastAsia="en-US"/>
              </w:rPr>
              <w:t>Detektor: fotodióda vagy CCD</w:t>
            </w:r>
          </w:p>
          <w:p w14:paraId="44125A6A" w14:textId="77777777" w:rsidR="007242F1" w:rsidRPr="00301E73" w:rsidRDefault="007242F1" w:rsidP="00874FF0">
            <w:pPr>
              <w:spacing w:after="120"/>
              <w:jc w:val="both"/>
              <w:rPr>
                <w:rFonts w:ascii="Garamond" w:eastAsia="Calibri" w:hAnsi="Garamond"/>
                <w:color w:val="000000"/>
                <w:lang w:eastAsia="en-US"/>
              </w:rPr>
            </w:pPr>
          </w:p>
        </w:tc>
        <w:tc>
          <w:tcPr>
            <w:tcW w:w="3402" w:type="dxa"/>
            <w:tcBorders>
              <w:top w:val="single" w:sz="4" w:space="0" w:color="auto"/>
              <w:left w:val="single" w:sz="4" w:space="0" w:color="auto"/>
              <w:bottom w:val="single" w:sz="4" w:space="0" w:color="auto"/>
              <w:right w:val="single" w:sz="4" w:space="0" w:color="auto"/>
            </w:tcBorders>
          </w:tcPr>
          <w:p w14:paraId="0F237D90"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5F94A3C0" w14:textId="77777777" w:rsidR="007242F1" w:rsidRPr="00301E73" w:rsidRDefault="007242F1" w:rsidP="00874FF0">
            <w:pPr>
              <w:spacing w:after="120"/>
              <w:jc w:val="center"/>
              <w:rPr>
                <w:rFonts w:ascii="Garamond" w:eastAsia="Calibri" w:hAnsi="Garamond"/>
                <w:lang w:eastAsia="en-US"/>
              </w:rPr>
            </w:pPr>
          </w:p>
        </w:tc>
      </w:tr>
      <w:tr w:rsidR="007242F1" w:rsidRPr="00301E73" w14:paraId="49A27E4B"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0CF28481"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Mérési tartomány min. 220 nm-től legalább 1000 nm-ig</w:t>
            </w:r>
          </w:p>
        </w:tc>
        <w:tc>
          <w:tcPr>
            <w:tcW w:w="3402" w:type="dxa"/>
            <w:tcBorders>
              <w:top w:val="single" w:sz="4" w:space="0" w:color="auto"/>
              <w:left w:val="single" w:sz="4" w:space="0" w:color="auto"/>
              <w:bottom w:val="single" w:sz="4" w:space="0" w:color="auto"/>
              <w:right w:val="single" w:sz="4" w:space="0" w:color="auto"/>
            </w:tcBorders>
          </w:tcPr>
          <w:p w14:paraId="4ED1FC43"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68C78768" w14:textId="77777777" w:rsidR="007242F1" w:rsidRPr="00301E73" w:rsidRDefault="007242F1" w:rsidP="00874FF0">
            <w:pPr>
              <w:spacing w:after="120"/>
              <w:jc w:val="center"/>
              <w:rPr>
                <w:rFonts w:ascii="Garamond" w:eastAsia="Calibri" w:hAnsi="Garamond"/>
                <w:lang w:eastAsia="en-US"/>
              </w:rPr>
            </w:pPr>
          </w:p>
        </w:tc>
      </w:tr>
      <w:tr w:rsidR="007242F1" w:rsidRPr="00301E73" w14:paraId="6D7F5C53"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79D3D118"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Felbontás min. 1 nm</w:t>
            </w:r>
          </w:p>
        </w:tc>
        <w:tc>
          <w:tcPr>
            <w:tcW w:w="3402" w:type="dxa"/>
            <w:tcBorders>
              <w:top w:val="single" w:sz="4" w:space="0" w:color="auto"/>
              <w:left w:val="single" w:sz="4" w:space="0" w:color="auto"/>
              <w:bottom w:val="single" w:sz="4" w:space="0" w:color="auto"/>
              <w:right w:val="single" w:sz="4" w:space="0" w:color="auto"/>
            </w:tcBorders>
          </w:tcPr>
          <w:p w14:paraId="4E097B5B"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5CCE32CA" w14:textId="77777777" w:rsidR="007242F1" w:rsidRPr="00301E73" w:rsidRDefault="007242F1" w:rsidP="00874FF0">
            <w:pPr>
              <w:spacing w:after="120"/>
              <w:jc w:val="center"/>
              <w:rPr>
                <w:rFonts w:ascii="Garamond" w:eastAsia="Calibri" w:hAnsi="Garamond"/>
                <w:lang w:eastAsia="en-US"/>
              </w:rPr>
            </w:pPr>
          </w:p>
        </w:tc>
      </w:tr>
      <w:tr w:rsidR="007242F1" w:rsidRPr="00301E73" w14:paraId="14DF901F"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4A05E067"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 xml:space="preserve">Mérési mód: plate és küvetta </w:t>
            </w:r>
          </w:p>
          <w:p w14:paraId="5E7E99D2" w14:textId="77777777" w:rsidR="007242F1" w:rsidRPr="00301E73" w:rsidRDefault="007242F1" w:rsidP="00874FF0">
            <w:pPr>
              <w:spacing w:after="120"/>
              <w:jc w:val="both"/>
              <w:rPr>
                <w:rFonts w:ascii="Garamond" w:eastAsia="Calibri" w:hAnsi="Garamond"/>
                <w:lang w:eastAsia="en-US"/>
              </w:rPr>
            </w:pPr>
          </w:p>
        </w:tc>
        <w:tc>
          <w:tcPr>
            <w:tcW w:w="3402" w:type="dxa"/>
            <w:tcBorders>
              <w:top w:val="single" w:sz="4" w:space="0" w:color="auto"/>
              <w:left w:val="single" w:sz="4" w:space="0" w:color="auto"/>
              <w:bottom w:val="single" w:sz="4" w:space="0" w:color="auto"/>
              <w:right w:val="single" w:sz="4" w:space="0" w:color="auto"/>
            </w:tcBorders>
          </w:tcPr>
          <w:p w14:paraId="39DFF54A"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lastRenderedPageBreak/>
              <w:t>Igen</w:t>
            </w:r>
          </w:p>
        </w:tc>
        <w:tc>
          <w:tcPr>
            <w:tcW w:w="3118" w:type="dxa"/>
            <w:tcBorders>
              <w:top w:val="single" w:sz="4" w:space="0" w:color="auto"/>
              <w:left w:val="single" w:sz="4" w:space="0" w:color="auto"/>
              <w:bottom w:val="single" w:sz="4" w:space="0" w:color="auto"/>
              <w:right w:val="single" w:sz="4" w:space="0" w:color="auto"/>
            </w:tcBorders>
          </w:tcPr>
          <w:p w14:paraId="5FD1F637" w14:textId="77777777" w:rsidR="007242F1" w:rsidRPr="00301E73" w:rsidRDefault="007242F1" w:rsidP="00874FF0">
            <w:pPr>
              <w:spacing w:after="120"/>
              <w:jc w:val="center"/>
              <w:rPr>
                <w:rFonts w:ascii="Garamond" w:eastAsia="Calibri" w:hAnsi="Garamond"/>
                <w:lang w:eastAsia="en-US"/>
              </w:rPr>
            </w:pPr>
          </w:p>
        </w:tc>
      </w:tr>
      <w:tr w:rsidR="007242F1" w:rsidRPr="00301E73" w14:paraId="7CF247A8"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5FA8BD91"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Kezelt platek: legalább 96-és 384- lyukú plate-ek</w:t>
            </w:r>
          </w:p>
        </w:tc>
        <w:tc>
          <w:tcPr>
            <w:tcW w:w="3402" w:type="dxa"/>
            <w:tcBorders>
              <w:top w:val="single" w:sz="4" w:space="0" w:color="auto"/>
              <w:left w:val="single" w:sz="4" w:space="0" w:color="auto"/>
              <w:bottom w:val="single" w:sz="4" w:space="0" w:color="auto"/>
              <w:right w:val="single" w:sz="4" w:space="0" w:color="auto"/>
            </w:tcBorders>
          </w:tcPr>
          <w:p w14:paraId="677D4861"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4C4E8FDF" w14:textId="77777777" w:rsidR="007242F1" w:rsidRPr="00301E73" w:rsidRDefault="007242F1" w:rsidP="00874FF0">
            <w:pPr>
              <w:spacing w:after="120"/>
              <w:jc w:val="center"/>
              <w:rPr>
                <w:rFonts w:ascii="Garamond" w:eastAsia="Calibri" w:hAnsi="Garamond"/>
                <w:lang w:eastAsia="en-US"/>
              </w:rPr>
            </w:pPr>
          </w:p>
        </w:tc>
      </w:tr>
      <w:tr w:rsidR="007242F1" w:rsidRPr="00301E73" w14:paraId="58A5A12D"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75B3FC94"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különböző típusú, legalább standard és mikro küvetták  olvasása</w:t>
            </w:r>
          </w:p>
          <w:p w14:paraId="14EDA00C" w14:textId="77777777" w:rsidR="007242F1" w:rsidRPr="00301E73" w:rsidRDefault="007242F1" w:rsidP="00874FF0">
            <w:pPr>
              <w:spacing w:after="120"/>
              <w:jc w:val="both"/>
              <w:rPr>
                <w:rFonts w:ascii="Garamond" w:eastAsia="Calibri" w:hAnsi="Garamond"/>
                <w:lang w:eastAsia="en-US"/>
              </w:rPr>
            </w:pPr>
          </w:p>
        </w:tc>
        <w:tc>
          <w:tcPr>
            <w:tcW w:w="3402" w:type="dxa"/>
            <w:tcBorders>
              <w:top w:val="single" w:sz="4" w:space="0" w:color="auto"/>
              <w:left w:val="single" w:sz="4" w:space="0" w:color="auto"/>
              <w:bottom w:val="single" w:sz="4" w:space="0" w:color="auto"/>
              <w:right w:val="single" w:sz="4" w:space="0" w:color="auto"/>
            </w:tcBorders>
          </w:tcPr>
          <w:p w14:paraId="7B219D95"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53A76A4B" w14:textId="77777777" w:rsidR="007242F1" w:rsidRPr="00301E73" w:rsidRDefault="007242F1" w:rsidP="00874FF0">
            <w:pPr>
              <w:spacing w:after="120"/>
              <w:jc w:val="center"/>
              <w:rPr>
                <w:rFonts w:ascii="Garamond" w:eastAsia="Calibri" w:hAnsi="Garamond"/>
                <w:lang w:eastAsia="en-US"/>
              </w:rPr>
            </w:pPr>
          </w:p>
        </w:tc>
      </w:tr>
      <w:tr w:rsidR="007242F1" w:rsidRPr="00301E73" w14:paraId="29B8FF83"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652524B2"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Kis volumenű, minimum 1-5 µl térfogatú RNS és DNS minták analízisére képes</w:t>
            </w:r>
          </w:p>
        </w:tc>
        <w:tc>
          <w:tcPr>
            <w:tcW w:w="3402" w:type="dxa"/>
            <w:tcBorders>
              <w:top w:val="single" w:sz="4" w:space="0" w:color="auto"/>
              <w:left w:val="single" w:sz="4" w:space="0" w:color="auto"/>
              <w:bottom w:val="single" w:sz="4" w:space="0" w:color="auto"/>
              <w:right w:val="single" w:sz="4" w:space="0" w:color="auto"/>
            </w:tcBorders>
          </w:tcPr>
          <w:p w14:paraId="5CFDA956" w14:textId="77777777" w:rsidR="007242F1" w:rsidRPr="00301E73" w:rsidRDefault="007242F1" w:rsidP="00874FF0">
            <w:pPr>
              <w:spacing w:after="120"/>
              <w:jc w:val="center"/>
              <w:rPr>
                <w:rFonts w:ascii="Garamond" w:eastAsia="Calibri" w:hAnsi="Garamond"/>
                <w:lang w:eastAsia="en-US"/>
              </w:rPr>
            </w:pPr>
            <w:r w:rsidRPr="00301E73">
              <w:rPr>
                <w:rFonts w:ascii="Garamond" w:eastAsia="Calibri" w:hAnsi="Garamond"/>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0A563EEF" w14:textId="77777777" w:rsidR="007242F1" w:rsidRPr="00301E73" w:rsidRDefault="007242F1" w:rsidP="00874FF0">
            <w:pPr>
              <w:spacing w:after="120"/>
              <w:jc w:val="center"/>
              <w:rPr>
                <w:rFonts w:ascii="Garamond" w:eastAsia="Calibri" w:hAnsi="Garamond"/>
                <w:lang w:eastAsia="en-US"/>
              </w:rPr>
            </w:pPr>
          </w:p>
        </w:tc>
      </w:tr>
      <w:tr w:rsidR="007242F1" w:rsidRPr="00301E73" w14:paraId="11318D6E"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392F1045" w14:textId="77777777" w:rsidR="007242F1" w:rsidRPr="00301E73" w:rsidRDefault="007242F1" w:rsidP="00874FF0">
            <w:pPr>
              <w:jc w:val="both"/>
              <w:rPr>
                <w:rFonts w:ascii="Garamond" w:hAnsi="Garamond"/>
              </w:rPr>
            </w:pPr>
            <w:r w:rsidRPr="00301E73">
              <w:rPr>
                <w:rFonts w:ascii="Garamond" w:hAnsi="Garamond"/>
              </w:rPr>
              <w:t>Kis volumenű minták méréséhez adapter lemezt használ</w:t>
            </w:r>
          </w:p>
        </w:tc>
        <w:tc>
          <w:tcPr>
            <w:tcW w:w="3402" w:type="dxa"/>
            <w:tcBorders>
              <w:top w:val="single" w:sz="4" w:space="0" w:color="auto"/>
              <w:left w:val="single" w:sz="4" w:space="0" w:color="auto"/>
              <w:bottom w:val="single" w:sz="4" w:space="0" w:color="auto"/>
              <w:right w:val="single" w:sz="4" w:space="0" w:color="auto"/>
            </w:tcBorders>
          </w:tcPr>
          <w:p w14:paraId="5D8FEC13"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756079E7" w14:textId="77777777" w:rsidR="007242F1" w:rsidRPr="00301E73" w:rsidRDefault="007242F1" w:rsidP="00874FF0">
            <w:pPr>
              <w:spacing w:after="120"/>
              <w:jc w:val="center"/>
              <w:rPr>
                <w:rFonts w:ascii="Garamond" w:eastAsia="Calibri" w:hAnsi="Garamond"/>
                <w:bCs/>
                <w:lang w:eastAsia="en-US"/>
              </w:rPr>
            </w:pPr>
          </w:p>
        </w:tc>
      </w:tr>
      <w:tr w:rsidR="007242F1" w:rsidRPr="00301E73" w14:paraId="16A2E730"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350B67D7"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UV/Vis abszorbancia spektrum felvétele</w:t>
            </w:r>
          </w:p>
          <w:p w14:paraId="119B6366" w14:textId="77777777" w:rsidR="007242F1" w:rsidRPr="00301E73" w:rsidRDefault="007242F1" w:rsidP="00874FF0">
            <w:pPr>
              <w:jc w:val="both"/>
              <w:rPr>
                <w:rFonts w:ascii="Garamond" w:hAnsi="Garamond"/>
              </w:rPr>
            </w:pPr>
          </w:p>
        </w:tc>
        <w:tc>
          <w:tcPr>
            <w:tcW w:w="3402" w:type="dxa"/>
            <w:tcBorders>
              <w:top w:val="single" w:sz="4" w:space="0" w:color="auto"/>
              <w:left w:val="single" w:sz="4" w:space="0" w:color="auto"/>
              <w:bottom w:val="single" w:sz="4" w:space="0" w:color="auto"/>
              <w:right w:val="single" w:sz="4" w:space="0" w:color="auto"/>
            </w:tcBorders>
          </w:tcPr>
          <w:p w14:paraId="1140EDB0"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02EB442B" w14:textId="77777777" w:rsidR="007242F1" w:rsidRPr="00301E73" w:rsidRDefault="007242F1" w:rsidP="00874FF0">
            <w:pPr>
              <w:spacing w:after="120"/>
              <w:jc w:val="center"/>
              <w:rPr>
                <w:rFonts w:ascii="Garamond" w:eastAsia="Calibri" w:hAnsi="Garamond"/>
                <w:bCs/>
                <w:lang w:eastAsia="en-US"/>
              </w:rPr>
            </w:pPr>
          </w:p>
        </w:tc>
      </w:tr>
      <w:tr w:rsidR="007242F1" w:rsidRPr="00301E73" w14:paraId="749B161A"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028BCD72"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Beépített inkubálási funkció: legalább +4-+45 Celsius fok között</w:t>
            </w:r>
          </w:p>
          <w:p w14:paraId="485550F3" w14:textId="77777777" w:rsidR="007242F1" w:rsidRPr="00301E73" w:rsidRDefault="007242F1" w:rsidP="00874FF0">
            <w:pPr>
              <w:jc w:val="both"/>
              <w:rPr>
                <w:rFonts w:ascii="Garamond" w:hAnsi="Garamond"/>
              </w:rPr>
            </w:pPr>
          </w:p>
        </w:tc>
        <w:tc>
          <w:tcPr>
            <w:tcW w:w="3402" w:type="dxa"/>
            <w:tcBorders>
              <w:top w:val="single" w:sz="4" w:space="0" w:color="auto"/>
              <w:left w:val="single" w:sz="4" w:space="0" w:color="auto"/>
              <w:bottom w:val="single" w:sz="4" w:space="0" w:color="auto"/>
              <w:right w:val="single" w:sz="4" w:space="0" w:color="auto"/>
            </w:tcBorders>
          </w:tcPr>
          <w:p w14:paraId="0C0F5F83"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44CFD7EA" w14:textId="77777777" w:rsidR="007242F1" w:rsidRPr="00301E73" w:rsidRDefault="007242F1" w:rsidP="00874FF0">
            <w:pPr>
              <w:spacing w:after="120"/>
              <w:jc w:val="center"/>
              <w:rPr>
                <w:rFonts w:ascii="Garamond" w:eastAsia="Calibri" w:hAnsi="Garamond"/>
                <w:bCs/>
                <w:lang w:eastAsia="en-US"/>
              </w:rPr>
            </w:pPr>
          </w:p>
        </w:tc>
      </w:tr>
      <w:tr w:rsidR="007242F1" w:rsidRPr="00301E73" w14:paraId="0BEB2BB2"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7CABEB70"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 xml:space="preserve">Beépített állítható idejű és sebességű lineáris rázási funkció </w:t>
            </w:r>
          </w:p>
          <w:p w14:paraId="6A741B99" w14:textId="77777777" w:rsidR="007242F1" w:rsidRPr="00301E73" w:rsidRDefault="007242F1" w:rsidP="00874FF0">
            <w:pPr>
              <w:jc w:val="both"/>
              <w:rPr>
                <w:rFonts w:ascii="Garamond" w:hAnsi="Garamond"/>
              </w:rPr>
            </w:pPr>
          </w:p>
        </w:tc>
        <w:tc>
          <w:tcPr>
            <w:tcW w:w="3402" w:type="dxa"/>
            <w:tcBorders>
              <w:top w:val="single" w:sz="4" w:space="0" w:color="auto"/>
              <w:left w:val="single" w:sz="4" w:space="0" w:color="auto"/>
              <w:bottom w:val="single" w:sz="4" w:space="0" w:color="auto"/>
              <w:right w:val="single" w:sz="4" w:space="0" w:color="auto"/>
            </w:tcBorders>
          </w:tcPr>
          <w:p w14:paraId="0353BCCA"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3E7E3CB1" w14:textId="77777777" w:rsidR="007242F1" w:rsidRPr="00301E73" w:rsidRDefault="007242F1" w:rsidP="00874FF0">
            <w:pPr>
              <w:spacing w:after="120"/>
              <w:jc w:val="center"/>
              <w:rPr>
                <w:rFonts w:ascii="Garamond" w:eastAsia="Calibri" w:hAnsi="Garamond"/>
                <w:bCs/>
                <w:lang w:eastAsia="en-US"/>
              </w:rPr>
            </w:pPr>
          </w:p>
        </w:tc>
      </w:tr>
      <w:tr w:rsidR="007242F1" w:rsidRPr="00301E73" w14:paraId="3D54F620"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57F80A87" w14:textId="77777777" w:rsidR="007242F1" w:rsidRPr="00301E73" w:rsidRDefault="007242F1" w:rsidP="00874FF0">
            <w:pPr>
              <w:jc w:val="both"/>
              <w:rPr>
                <w:rFonts w:ascii="Garamond" w:hAnsi="Garamond"/>
              </w:rPr>
            </w:pPr>
            <w:r w:rsidRPr="00301E73">
              <w:rPr>
                <w:rFonts w:ascii="Garamond" w:hAnsi="Garamond"/>
              </w:rPr>
              <w:t>Belső szoftverrel rendelkezik vagy számítógéppel vezérelhető</w:t>
            </w:r>
          </w:p>
        </w:tc>
        <w:tc>
          <w:tcPr>
            <w:tcW w:w="3402" w:type="dxa"/>
            <w:tcBorders>
              <w:top w:val="single" w:sz="4" w:space="0" w:color="auto"/>
              <w:left w:val="single" w:sz="4" w:space="0" w:color="auto"/>
              <w:bottom w:val="single" w:sz="4" w:space="0" w:color="auto"/>
              <w:right w:val="single" w:sz="4" w:space="0" w:color="auto"/>
            </w:tcBorders>
          </w:tcPr>
          <w:p w14:paraId="61B8C617"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08945386" w14:textId="77777777" w:rsidR="007242F1" w:rsidRPr="00301E73" w:rsidRDefault="007242F1" w:rsidP="00874FF0">
            <w:pPr>
              <w:spacing w:after="120"/>
              <w:jc w:val="center"/>
              <w:rPr>
                <w:rFonts w:ascii="Garamond" w:eastAsia="Calibri" w:hAnsi="Garamond"/>
                <w:bCs/>
                <w:lang w:eastAsia="en-US"/>
              </w:rPr>
            </w:pPr>
          </w:p>
        </w:tc>
      </w:tr>
      <w:tr w:rsidR="007242F1" w:rsidRPr="00301E73" w14:paraId="0058A37E" w14:textId="77777777" w:rsidTr="007864A1">
        <w:trPr>
          <w:trHeight w:val="454"/>
        </w:trPr>
        <w:tc>
          <w:tcPr>
            <w:tcW w:w="3403" w:type="dxa"/>
            <w:tcBorders>
              <w:top w:val="single" w:sz="4" w:space="0" w:color="auto"/>
              <w:left w:val="single" w:sz="4" w:space="0" w:color="auto"/>
              <w:bottom w:val="single" w:sz="4" w:space="0" w:color="auto"/>
              <w:right w:val="single" w:sz="4" w:space="0" w:color="auto"/>
            </w:tcBorders>
            <w:noWrap/>
          </w:tcPr>
          <w:p w14:paraId="7F72F72C" w14:textId="77777777" w:rsidR="007242F1" w:rsidRPr="00301E73" w:rsidRDefault="007242F1" w:rsidP="00874FF0">
            <w:pPr>
              <w:jc w:val="both"/>
              <w:rPr>
                <w:rFonts w:ascii="Garamond" w:hAnsi="Garamond"/>
              </w:rPr>
            </w:pPr>
            <w:r w:rsidRPr="00301E73">
              <w:rPr>
                <w:rFonts w:ascii="Garamond" w:hAnsi="Garamond"/>
              </w:rPr>
              <w:t>Vezérlő és elemző szoftverrel rendelkezik</w:t>
            </w:r>
          </w:p>
        </w:tc>
        <w:tc>
          <w:tcPr>
            <w:tcW w:w="3402" w:type="dxa"/>
            <w:tcBorders>
              <w:top w:val="single" w:sz="4" w:space="0" w:color="auto"/>
              <w:left w:val="single" w:sz="4" w:space="0" w:color="auto"/>
              <w:bottom w:val="single" w:sz="4" w:space="0" w:color="auto"/>
              <w:right w:val="single" w:sz="4" w:space="0" w:color="auto"/>
            </w:tcBorders>
          </w:tcPr>
          <w:p w14:paraId="7881531C"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145E4A64" w14:textId="77777777" w:rsidR="007242F1" w:rsidRPr="00301E73" w:rsidRDefault="007242F1" w:rsidP="00874FF0">
            <w:pPr>
              <w:spacing w:after="120"/>
              <w:jc w:val="center"/>
              <w:rPr>
                <w:rFonts w:ascii="Garamond" w:eastAsia="Calibri" w:hAnsi="Garamond"/>
                <w:bCs/>
                <w:lang w:eastAsia="en-US"/>
              </w:rPr>
            </w:pPr>
          </w:p>
        </w:tc>
      </w:tr>
      <w:tr w:rsidR="007242F1" w:rsidRPr="00301E73" w14:paraId="158751A5" w14:textId="77777777" w:rsidTr="007864A1">
        <w:trPr>
          <w:trHeight w:val="234"/>
        </w:trPr>
        <w:tc>
          <w:tcPr>
            <w:tcW w:w="3403" w:type="dxa"/>
            <w:tcBorders>
              <w:top w:val="single" w:sz="4" w:space="0" w:color="auto"/>
              <w:left w:val="single" w:sz="4" w:space="0" w:color="auto"/>
              <w:bottom w:val="single" w:sz="4" w:space="0" w:color="auto"/>
              <w:right w:val="single" w:sz="4" w:space="0" w:color="auto"/>
            </w:tcBorders>
            <w:noWrap/>
          </w:tcPr>
          <w:p w14:paraId="6384BEFC"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Standard görbe elemzési módok: lineáris regresszió, point-to-point, 4 parameter fit, enzim kinetika</w:t>
            </w:r>
          </w:p>
          <w:p w14:paraId="769FBBD0" w14:textId="77777777" w:rsidR="007242F1" w:rsidRPr="00301E73" w:rsidRDefault="007242F1" w:rsidP="00874FF0">
            <w:pPr>
              <w:jc w:val="both"/>
              <w:rPr>
                <w:rFonts w:ascii="Garamond" w:hAnsi="Garamond"/>
              </w:rPr>
            </w:pPr>
          </w:p>
        </w:tc>
        <w:tc>
          <w:tcPr>
            <w:tcW w:w="3402" w:type="dxa"/>
            <w:tcBorders>
              <w:top w:val="single" w:sz="4" w:space="0" w:color="auto"/>
              <w:left w:val="single" w:sz="4" w:space="0" w:color="auto"/>
              <w:bottom w:val="single" w:sz="4" w:space="0" w:color="auto"/>
              <w:right w:val="single" w:sz="4" w:space="0" w:color="auto"/>
            </w:tcBorders>
          </w:tcPr>
          <w:p w14:paraId="68F502DC"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 kérjük megadni</w:t>
            </w:r>
          </w:p>
        </w:tc>
        <w:tc>
          <w:tcPr>
            <w:tcW w:w="3118" w:type="dxa"/>
            <w:tcBorders>
              <w:top w:val="single" w:sz="4" w:space="0" w:color="auto"/>
              <w:left w:val="single" w:sz="4" w:space="0" w:color="auto"/>
              <w:bottom w:val="single" w:sz="4" w:space="0" w:color="auto"/>
              <w:right w:val="single" w:sz="4" w:space="0" w:color="auto"/>
            </w:tcBorders>
          </w:tcPr>
          <w:p w14:paraId="1A7BAC22" w14:textId="77777777" w:rsidR="007242F1" w:rsidRPr="00301E73" w:rsidRDefault="007242F1" w:rsidP="00874FF0">
            <w:pPr>
              <w:spacing w:after="120"/>
              <w:jc w:val="center"/>
              <w:rPr>
                <w:rFonts w:ascii="Garamond" w:eastAsia="Calibri" w:hAnsi="Garamond"/>
                <w:bCs/>
                <w:lang w:eastAsia="en-US"/>
              </w:rPr>
            </w:pPr>
          </w:p>
        </w:tc>
      </w:tr>
      <w:tr w:rsidR="007242F1" w:rsidRPr="00301E73" w14:paraId="2B989C9E" w14:textId="77777777" w:rsidTr="007864A1">
        <w:trPr>
          <w:trHeight w:val="234"/>
        </w:trPr>
        <w:tc>
          <w:tcPr>
            <w:tcW w:w="3403" w:type="dxa"/>
            <w:tcBorders>
              <w:top w:val="single" w:sz="4" w:space="0" w:color="auto"/>
              <w:left w:val="single" w:sz="4" w:space="0" w:color="auto"/>
              <w:bottom w:val="single" w:sz="4" w:space="0" w:color="auto"/>
              <w:right w:val="single" w:sz="4" w:space="0" w:color="auto"/>
            </w:tcBorders>
            <w:noWrap/>
          </w:tcPr>
          <w:p w14:paraId="0353F0C0"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 xml:space="preserve">Mérési módok: végpont, kinetikus </w:t>
            </w:r>
          </w:p>
          <w:p w14:paraId="4647A601" w14:textId="77777777" w:rsidR="007242F1" w:rsidRPr="00301E73" w:rsidRDefault="007242F1" w:rsidP="00874FF0">
            <w:pPr>
              <w:spacing w:after="120"/>
              <w:jc w:val="both"/>
              <w:rPr>
                <w:rFonts w:ascii="Garamond" w:eastAsia="Calibri" w:hAnsi="Garamond"/>
                <w:lang w:eastAsia="en-US"/>
              </w:rPr>
            </w:pPr>
          </w:p>
          <w:p w14:paraId="45B84D4E" w14:textId="77777777" w:rsidR="007242F1" w:rsidRPr="00301E73" w:rsidRDefault="007242F1" w:rsidP="00874FF0">
            <w:pPr>
              <w:spacing w:after="120"/>
              <w:jc w:val="both"/>
              <w:rPr>
                <w:rFonts w:ascii="Garamond" w:eastAsia="Calibri" w:hAnsi="Garamond"/>
                <w:lang w:eastAsia="en-US"/>
              </w:rPr>
            </w:pPr>
          </w:p>
        </w:tc>
        <w:tc>
          <w:tcPr>
            <w:tcW w:w="3402" w:type="dxa"/>
            <w:tcBorders>
              <w:top w:val="single" w:sz="4" w:space="0" w:color="auto"/>
              <w:left w:val="single" w:sz="4" w:space="0" w:color="auto"/>
              <w:bottom w:val="single" w:sz="4" w:space="0" w:color="auto"/>
              <w:right w:val="single" w:sz="4" w:space="0" w:color="auto"/>
            </w:tcBorders>
          </w:tcPr>
          <w:p w14:paraId="4A7A8B1E"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5A37D94F" w14:textId="77777777" w:rsidR="007242F1" w:rsidRPr="00301E73" w:rsidRDefault="007242F1" w:rsidP="00874FF0">
            <w:pPr>
              <w:spacing w:after="120"/>
              <w:jc w:val="center"/>
              <w:rPr>
                <w:rFonts w:ascii="Garamond" w:eastAsia="Calibri" w:hAnsi="Garamond"/>
                <w:bCs/>
                <w:lang w:eastAsia="en-US"/>
              </w:rPr>
            </w:pPr>
          </w:p>
        </w:tc>
      </w:tr>
      <w:tr w:rsidR="007242F1" w:rsidRPr="00301E73" w14:paraId="7556F802" w14:textId="77777777" w:rsidTr="007864A1">
        <w:trPr>
          <w:trHeight w:val="234"/>
        </w:trPr>
        <w:tc>
          <w:tcPr>
            <w:tcW w:w="3403" w:type="dxa"/>
            <w:tcBorders>
              <w:top w:val="single" w:sz="4" w:space="0" w:color="auto"/>
              <w:left w:val="single" w:sz="4" w:space="0" w:color="auto"/>
              <w:bottom w:val="single" w:sz="4" w:space="0" w:color="auto"/>
              <w:right w:val="single" w:sz="4" w:space="0" w:color="auto"/>
            </w:tcBorders>
            <w:noWrap/>
          </w:tcPr>
          <w:p w14:paraId="18BD28FA" w14:textId="77777777" w:rsidR="007242F1" w:rsidRPr="00301E73" w:rsidRDefault="007242F1" w:rsidP="00874FF0">
            <w:pPr>
              <w:spacing w:after="120"/>
              <w:jc w:val="both"/>
              <w:rPr>
                <w:rFonts w:ascii="Garamond" w:eastAsia="Calibri" w:hAnsi="Garamond"/>
                <w:lang w:eastAsia="en-US"/>
              </w:rPr>
            </w:pPr>
            <w:r w:rsidRPr="00301E73">
              <w:rPr>
                <w:rFonts w:ascii="Garamond" w:eastAsia="Calibri" w:hAnsi="Garamond"/>
                <w:lang w:eastAsia="en-US"/>
              </w:rPr>
              <w:t>Mérhető optikai denzitás max OD 4</w:t>
            </w:r>
          </w:p>
        </w:tc>
        <w:tc>
          <w:tcPr>
            <w:tcW w:w="3402" w:type="dxa"/>
            <w:tcBorders>
              <w:top w:val="single" w:sz="4" w:space="0" w:color="auto"/>
              <w:left w:val="single" w:sz="4" w:space="0" w:color="auto"/>
              <w:bottom w:val="single" w:sz="4" w:space="0" w:color="auto"/>
              <w:right w:val="single" w:sz="4" w:space="0" w:color="auto"/>
            </w:tcBorders>
          </w:tcPr>
          <w:p w14:paraId="2BD9AE8D" w14:textId="77777777" w:rsidR="007242F1" w:rsidRPr="00301E73" w:rsidRDefault="007242F1" w:rsidP="00874FF0">
            <w:pPr>
              <w:spacing w:after="120"/>
              <w:jc w:val="center"/>
              <w:rPr>
                <w:rFonts w:ascii="Garamond" w:eastAsia="Calibri" w:hAnsi="Garamond"/>
                <w:bCs/>
                <w:lang w:eastAsia="en-US"/>
              </w:rPr>
            </w:pPr>
            <w:r w:rsidRPr="00301E73">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590A25BF" w14:textId="77777777" w:rsidR="007242F1" w:rsidRPr="00301E73" w:rsidRDefault="007242F1" w:rsidP="00874FF0">
            <w:pPr>
              <w:spacing w:after="120"/>
              <w:jc w:val="center"/>
              <w:rPr>
                <w:rFonts w:ascii="Garamond" w:eastAsia="Calibri" w:hAnsi="Garamond"/>
                <w:bCs/>
                <w:lang w:eastAsia="en-US"/>
              </w:rPr>
            </w:pPr>
          </w:p>
        </w:tc>
      </w:tr>
      <w:tr w:rsidR="00C538D1" w:rsidRPr="00301E73" w14:paraId="7CA37CBB" w14:textId="77777777" w:rsidTr="007864A1">
        <w:trPr>
          <w:trHeight w:val="234"/>
        </w:trPr>
        <w:tc>
          <w:tcPr>
            <w:tcW w:w="3403" w:type="dxa"/>
            <w:tcBorders>
              <w:top w:val="single" w:sz="4" w:space="0" w:color="auto"/>
              <w:left w:val="single" w:sz="4" w:space="0" w:color="auto"/>
              <w:bottom w:val="single" w:sz="4" w:space="0" w:color="auto"/>
              <w:right w:val="single" w:sz="4" w:space="0" w:color="auto"/>
            </w:tcBorders>
            <w:noWrap/>
          </w:tcPr>
          <w:p w14:paraId="679B090F" w14:textId="6CFB24F3" w:rsidR="00C538D1" w:rsidRPr="00301E73" w:rsidRDefault="00C538D1" w:rsidP="00874FF0">
            <w:pPr>
              <w:spacing w:after="120"/>
              <w:jc w:val="both"/>
              <w:rPr>
                <w:rFonts w:ascii="Garamond" w:eastAsia="Calibri" w:hAnsi="Garamond"/>
                <w:lang w:eastAsia="en-US"/>
              </w:rPr>
            </w:pPr>
            <w:r>
              <w:rPr>
                <w:rFonts w:ascii="Garamond" w:eastAsia="Calibri" w:hAnsi="Garamond"/>
                <w:lang w:eastAsia="en-US"/>
              </w:rPr>
              <w:t>Jótállás 36 hónap</w:t>
            </w:r>
          </w:p>
        </w:tc>
        <w:tc>
          <w:tcPr>
            <w:tcW w:w="3402" w:type="dxa"/>
            <w:tcBorders>
              <w:top w:val="single" w:sz="4" w:space="0" w:color="auto"/>
              <w:left w:val="single" w:sz="4" w:space="0" w:color="auto"/>
              <w:bottom w:val="single" w:sz="4" w:space="0" w:color="auto"/>
              <w:right w:val="single" w:sz="4" w:space="0" w:color="auto"/>
            </w:tcBorders>
          </w:tcPr>
          <w:p w14:paraId="41B77045" w14:textId="11B603E2" w:rsidR="00C538D1" w:rsidRPr="00301E73" w:rsidRDefault="00C538D1" w:rsidP="00874FF0">
            <w:pPr>
              <w:spacing w:after="120"/>
              <w:jc w:val="center"/>
              <w:rPr>
                <w:rFonts w:ascii="Garamond" w:eastAsia="Calibri" w:hAnsi="Garamond"/>
                <w:bCs/>
                <w:lang w:eastAsia="en-US"/>
              </w:rPr>
            </w:pPr>
            <w:r>
              <w:rPr>
                <w:rFonts w:ascii="Garamond" w:eastAsia="Calibri" w:hAnsi="Garamond"/>
                <w:bCs/>
                <w:lang w:eastAsia="en-US"/>
              </w:rPr>
              <w:t>Igen</w:t>
            </w:r>
          </w:p>
        </w:tc>
        <w:tc>
          <w:tcPr>
            <w:tcW w:w="3118" w:type="dxa"/>
            <w:tcBorders>
              <w:top w:val="single" w:sz="4" w:space="0" w:color="auto"/>
              <w:left w:val="single" w:sz="4" w:space="0" w:color="auto"/>
              <w:bottom w:val="single" w:sz="4" w:space="0" w:color="auto"/>
              <w:right w:val="single" w:sz="4" w:space="0" w:color="auto"/>
            </w:tcBorders>
          </w:tcPr>
          <w:p w14:paraId="355AEF84" w14:textId="77777777" w:rsidR="00C538D1" w:rsidRPr="00301E73" w:rsidRDefault="00C538D1" w:rsidP="00874FF0">
            <w:pPr>
              <w:spacing w:after="120"/>
              <w:jc w:val="center"/>
              <w:rPr>
                <w:rFonts w:ascii="Garamond" w:eastAsia="Calibri" w:hAnsi="Garamond"/>
                <w:bCs/>
                <w:lang w:eastAsia="en-US"/>
              </w:rPr>
            </w:pPr>
          </w:p>
        </w:tc>
      </w:tr>
      <w:tr w:rsidR="007864A1" w:rsidRPr="007864A1" w14:paraId="042F366F" w14:textId="77777777" w:rsidTr="00EC7189">
        <w:trPr>
          <w:trHeight w:val="454"/>
        </w:trPr>
        <w:tc>
          <w:tcPr>
            <w:tcW w:w="9923" w:type="dxa"/>
            <w:gridSpan w:val="3"/>
            <w:tcBorders>
              <w:top w:val="single" w:sz="4" w:space="0" w:color="auto"/>
              <w:left w:val="single" w:sz="4" w:space="0" w:color="auto"/>
              <w:bottom w:val="single" w:sz="4" w:space="0" w:color="auto"/>
              <w:right w:val="single" w:sz="4" w:space="0" w:color="auto"/>
            </w:tcBorders>
            <w:noWrap/>
          </w:tcPr>
          <w:p w14:paraId="7B8A5015" w14:textId="7C0E803C" w:rsidR="007864A1" w:rsidRPr="007864A1" w:rsidRDefault="007864A1" w:rsidP="00EC7189">
            <w:pPr>
              <w:rPr>
                <w:rFonts w:ascii="Garamond" w:hAnsi="Garamond"/>
                <w:b/>
              </w:rPr>
            </w:pPr>
            <w:r w:rsidRPr="007864A1">
              <w:rPr>
                <w:rFonts w:ascii="Garamond" w:hAnsi="Garamond"/>
                <w:b/>
              </w:rPr>
              <w:t>Értékelési szempontok</w:t>
            </w:r>
          </w:p>
        </w:tc>
      </w:tr>
      <w:tr w:rsidR="007864A1" w:rsidRPr="007864A1" w14:paraId="44E19E30"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2247FD18" w14:textId="77777777" w:rsidR="007864A1" w:rsidRPr="00EC7189" w:rsidRDefault="007864A1" w:rsidP="00EC7189">
            <w:pPr>
              <w:rPr>
                <w:rFonts w:ascii="Garamond" w:hAnsi="Garamond"/>
              </w:rPr>
            </w:pPr>
            <w:r w:rsidRPr="00EC7189">
              <w:rPr>
                <w:rFonts w:ascii="Garamond" w:hAnsi="Garamond"/>
              </w:rPr>
              <w:t>Egyösszegű nettó ajánlati ár (HUF)</w:t>
            </w:r>
          </w:p>
        </w:tc>
        <w:tc>
          <w:tcPr>
            <w:tcW w:w="3402" w:type="dxa"/>
            <w:tcBorders>
              <w:top w:val="single" w:sz="4" w:space="0" w:color="auto"/>
              <w:left w:val="single" w:sz="4" w:space="0" w:color="auto"/>
              <w:bottom w:val="single" w:sz="4" w:space="0" w:color="auto"/>
              <w:right w:val="single" w:sz="4" w:space="0" w:color="auto"/>
            </w:tcBorders>
          </w:tcPr>
          <w:p w14:paraId="3EC5411C" w14:textId="77777777" w:rsidR="007864A1" w:rsidRPr="00EC7189" w:rsidRDefault="007864A1" w:rsidP="007864A1">
            <w:pPr>
              <w:ind w:left="360"/>
              <w:jc w:val="center"/>
              <w:rPr>
                <w:rFonts w:ascii="Garamond" w:hAnsi="Garamond"/>
              </w:rPr>
            </w:pPr>
          </w:p>
          <w:p w14:paraId="305F9C46" w14:textId="77777777" w:rsidR="007864A1" w:rsidRPr="00EC7189" w:rsidRDefault="007864A1" w:rsidP="007864A1">
            <w:pPr>
              <w:ind w:left="360"/>
              <w:jc w:val="center"/>
              <w:rPr>
                <w:rFonts w:ascii="Garamond" w:hAnsi="Garamond"/>
              </w:rPr>
            </w:pPr>
            <w:r w:rsidRPr="00EC7189">
              <w:rPr>
                <w:rFonts w:ascii="Garamond" w:hAnsi="Garamond"/>
              </w:rPr>
              <w:t xml:space="preserve">Igen, kérjük megadni </w:t>
            </w:r>
          </w:p>
          <w:p w14:paraId="5EFAFFBF" w14:textId="77777777" w:rsidR="007864A1" w:rsidRPr="00EC7189" w:rsidRDefault="007864A1" w:rsidP="007864A1">
            <w:pPr>
              <w:ind w:left="360"/>
              <w:jc w:val="center"/>
              <w:rPr>
                <w:rFonts w:ascii="Garamond" w:hAnsi="Garamond"/>
              </w:rPr>
            </w:pPr>
            <w:r w:rsidRPr="00EC7189">
              <w:rPr>
                <w:rFonts w:ascii="Garamond" w:hAnsi="Garamond"/>
              </w:rPr>
              <w:t>S=80</w:t>
            </w:r>
          </w:p>
        </w:tc>
        <w:tc>
          <w:tcPr>
            <w:tcW w:w="3118" w:type="dxa"/>
            <w:tcBorders>
              <w:top w:val="single" w:sz="4" w:space="0" w:color="auto"/>
              <w:left w:val="single" w:sz="4" w:space="0" w:color="auto"/>
              <w:bottom w:val="single" w:sz="4" w:space="0" w:color="auto"/>
              <w:right w:val="single" w:sz="4" w:space="0" w:color="auto"/>
            </w:tcBorders>
          </w:tcPr>
          <w:p w14:paraId="5E3225D1" w14:textId="77777777" w:rsidR="007864A1" w:rsidRPr="007864A1" w:rsidRDefault="007864A1" w:rsidP="007864A1">
            <w:pPr>
              <w:ind w:left="360"/>
              <w:jc w:val="center"/>
              <w:rPr>
                <w:rFonts w:ascii="Garamond" w:hAnsi="Garamond"/>
                <w:b/>
              </w:rPr>
            </w:pPr>
          </w:p>
        </w:tc>
      </w:tr>
      <w:tr w:rsidR="007864A1" w:rsidRPr="007864A1" w14:paraId="022BDD8E"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1E7E7A6C" w14:textId="77777777" w:rsidR="007864A1" w:rsidRPr="00EC7189" w:rsidRDefault="007864A1" w:rsidP="00EC7189">
            <w:pPr>
              <w:rPr>
                <w:rFonts w:ascii="Garamond" w:hAnsi="Garamond"/>
              </w:rPr>
            </w:pPr>
            <w:r w:rsidRPr="00EC7189">
              <w:rPr>
                <w:rFonts w:ascii="Garamond" w:hAnsi="Garamond"/>
              </w:rPr>
              <w:t>A minimumkövetelmények között meghatározott kezelt platek mellett 6, 12, 24, 48 lyukú lemezek kezelése</w:t>
            </w:r>
          </w:p>
        </w:tc>
        <w:tc>
          <w:tcPr>
            <w:tcW w:w="3402" w:type="dxa"/>
            <w:tcBorders>
              <w:top w:val="single" w:sz="4" w:space="0" w:color="auto"/>
              <w:left w:val="single" w:sz="4" w:space="0" w:color="auto"/>
              <w:bottom w:val="single" w:sz="4" w:space="0" w:color="auto"/>
              <w:right w:val="single" w:sz="4" w:space="0" w:color="auto"/>
            </w:tcBorders>
          </w:tcPr>
          <w:p w14:paraId="752B32AF" w14:textId="77777777" w:rsidR="007864A1" w:rsidRPr="00EC7189" w:rsidRDefault="007864A1" w:rsidP="007864A1">
            <w:pPr>
              <w:ind w:left="360"/>
              <w:jc w:val="center"/>
              <w:rPr>
                <w:rFonts w:ascii="Garamond" w:hAnsi="Garamond"/>
              </w:rPr>
            </w:pPr>
            <w:r w:rsidRPr="00EC7189">
              <w:rPr>
                <w:rFonts w:ascii="Garamond" w:hAnsi="Garamond"/>
              </w:rPr>
              <w:t>Igen, kérjük megadni</w:t>
            </w:r>
          </w:p>
          <w:p w14:paraId="15445F49" w14:textId="77777777" w:rsidR="007864A1" w:rsidRPr="00EC7189" w:rsidRDefault="007864A1" w:rsidP="007864A1">
            <w:pPr>
              <w:ind w:left="360"/>
              <w:jc w:val="center"/>
              <w:rPr>
                <w:rFonts w:ascii="Garamond" w:hAnsi="Garamond"/>
              </w:rPr>
            </w:pPr>
            <w:r w:rsidRPr="00EC7189">
              <w:rPr>
                <w:rFonts w:ascii="Garamond" w:hAnsi="Garamond"/>
              </w:rPr>
              <w:t>S=10</w:t>
            </w:r>
          </w:p>
        </w:tc>
        <w:tc>
          <w:tcPr>
            <w:tcW w:w="3118" w:type="dxa"/>
            <w:tcBorders>
              <w:top w:val="single" w:sz="4" w:space="0" w:color="auto"/>
              <w:left w:val="single" w:sz="4" w:space="0" w:color="auto"/>
              <w:bottom w:val="single" w:sz="4" w:space="0" w:color="auto"/>
              <w:right w:val="single" w:sz="4" w:space="0" w:color="auto"/>
            </w:tcBorders>
          </w:tcPr>
          <w:p w14:paraId="7B0822CC" w14:textId="77777777" w:rsidR="007864A1" w:rsidRPr="007864A1" w:rsidRDefault="007864A1" w:rsidP="007864A1">
            <w:pPr>
              <w:ind w:left="360"/>
              <w:jc w:val="center"/>
              <w:rPr>
                <w:rFonts w:ascii="Garamond" w:hAnsi="Garamond"/>
                <w:b/>
              </w:rPr>
            </w:pPr>
          </w:p>
        </w:tc>
      </w:tr>
      <w:tr w:rsidR="007864A1" w:rsidRPr="007864A1" w14:paraId="24F1A9AC"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67DF445C" w14:textId="77777777" w:rsidR="007864A1" w:rsidRPr="00EC7189" w:rsidRDefault="007864A1" w:rsidP="00EC7189">
            <w:pPr>
              <w:rPr>
                <w:rFonts w:ascii="Garamond" w:hAnsi="Garamond"/>
              </w:rPr>
            </w:pPr>
            <w:r w:rsidRPr="00EC7189">
              <w:rPr>
                <w:rFonts w:ascii="Garamond" w:hAnsi="Garamond"/>
              </w:rPr>
              <w:lastRenderedPageBreak/>
              <w:t>Számítógépes vezérlés esetén mérőműszerhez számítógép szállítása</w:t>
            </w:r>
          </w:p>
        </w:tc>
        <w:tc>
          <w:tcPr>
            <w:tcW w:w="3402" w:type="dxa"/>
            <w:tcBorders>
              <w:top w:val="single" w:sz="4" w:space="0" w:color="auto"/>
              <w:left w:val="single" w:sz="4" w:space="0" w:color="auto"/>
              <w:bottom w:val="single" w:sz="4" w:space="0" w:color="auto"/>
              <w:right w:val="single" w:sz="4" w:space="0" w:color="auto"/>
            </w:tcBorders>
          </w:tcPr>
          <w:p w14:paraId="7B4E6AF7" w14:textId="77777777" w:rsidR="007864A1" w:rsidRPr="00EC7189" w:rsidRDefault="007864A1" w:rsidP="007864A1">
            <w:pPr>
              <w:ind w:left="360"/>
              <w:jc w:val="center"/>
              <w:rPr>
                <w:rFonts w:ascii="Garamond" w:hAnsi="Garamond"/>
              </w:rPr>
            </w:pPr>
            <w:r w:rsidRPr="00EC7189">
              <w:rPr>
                <w:rFonts w:ascii="Garamond" w:hAnsi="Garamond"/>
              </w:rPr>
              <w:t>Igen, kérjük megadni</w:t>
            </w:r>
          </w:p>
          <w:p w14:paraId="0A6A8C01" w14:textId="77777777" w:rsidR="007864A1" w:rsidRPr="00EC7189" w:rsidRDefault="007864A1" w:rsidP="007864A1">
            <w:pPr>
              <w:ind w:left="360"/>
              <w:jc w:val="center"/>
              <w:rPr>
                <w:rFonts w:ascii="Garamond" w:hAnsi="Garamond"/>
              </w:rPr>
            </w:pPr>
            <w:r w:rsidRPr="00EC7189">
              <w:rPr>
                <w:rFonts w:ascii="Garamond" w:hAnsi="Garamond"/>
              </w:rPr>
              <w:t>S=5</w:t>
            </w:r>
          </w:p>
        </w:tc>
        <w:tc>
          <w:tcPr>
            <w:tcW w:w="3118" w:type="dxa"/>
            <w:tcBorders>
              <w:top w:val="single" w:sz="4" w:space="0" w:color="auto"/>
              <w:left w:val="single" w:sz="4" w:space="0" w:color="auto"/>
              <w:bottom w:val="single" w:sz="4" w:space="0" w:color="auto"/>
              <w:right w:val="single" w:sz="4" w:space="0" w:color="auto"/>
            </w:tcBorders>
          </w:tcPr>
          <w:p w14:paraId="3489C906" w14:textId="77777777" w:rsidR="007864A1" w:rsidRPr="007864A1" w:rsidRDefault="007864A1" w:rsidP="007864A1">
            <w:pPr>
              <w:ind w:left="360"/>
              <w:jc w:val="center"/>
              <w:rPr>
                <w:rFonts w:ascii="Garamond" w:hAnsi="Garamond"/>
                <w:b/>
              </w:rPr>
            </w:pPr>
          </w:p>
        </w:tc>
      </w:tr>
      <w:tr w:rsidR="007864A1" w:rsidRPr="007864A1" w14:paraId="1277A1C9" w14:textId="77777777" w:rsidTr="00EC7189">
        <w:trPr>
          <w:trHeight w:val="454"/>
        </w:trPr>
        <w:tc>
          <w:tcPr>
            <w:tcW w:w="3403" w:type="dxa"/>
            <w:tcBorders>
              <w:top w:val="single" w:sz="4" w:space="0" w:color="auto"/>
              <w:left w:val="single" w:sz="4" w:space="0" w:color="auto"/>
              <w:bottom w:val="single" w:sz="4" w:space="0" w:color="auto"/>
              <w:right w:val="single" w:sz="4" w:space="0" w:color="auto"/>
            </w:tcBorders>
            <w:noWrap/>
          </w:tcPr>
          <w:p w14:paraId="6606F1B1" w14:textId="77777777" w:rsidR="007864A1" w:rsidRPr="00EC7189" w:rsidRDefault="007864A1" w:rsidP="00EC7189">
            <w:pPr>
              <w:rPr>
                <w:rFonts w:ascii="Garamond" w:hAnsi="Garamond"/>
              </w:rPr>
            </w:pPr>
            <w:r w:rsidRPr="00EC7189">
              <w:rPr>
                <w:rFonts w:ascii="Garamond" w:hAnsi="Garamond"/>
              </w:rPr>
              <w:t>A minimumkövetelmények között meghatározott mérési módokon túl well-scaning mérési mód lehetősége</w:t>
            </w:r>
          </w:p>
        </w:tc>
        <w:tc>
          <w:tcPr>
            <w:tcW w:w="3402" w:type="dxa"/>
            <w:tcBorders>
              <w:top w:val="single" w:sz="4" w:space="0" w:color="auto"/>
              <w:left w:val="single" w:sz="4" w:space="0" w:color="auto"/>
              <w:bottom w:val="single" w:sz="4" w:space="0" w:color="auto"/>
              <w:right w:val="single" w:sz="4" w:space="0" w:color="auto"/>
            </w:tcBorders>
          </w:tcPr>
          <w:p w14:paraId="3372F4B5" w14:textId="77777777" w:rsidR="007864A1" w:rsidRPr="00EC7189" w:rsidRDefault="007864A1" w:rsidP="007864A1">
            <w:pPr>
              <w:ind w:left="360"/>
              <w:jc w:val="center"/>
              <w:rPr>
                <w:rFonts w:ascii="Garamond" w:hAnsi="Garamond"/>
              </w:rPr>
            </w:pPr>
            <w:r w:rsidRPr="00EC7189">
              <w:rPr>
                <w:rFonts w:ascii="Garamond" w:hAnsi="Garamond"/>
              </w:rPr>
              <w:t>Igen, kérjük megadni</w:t>
            </w:r>
          </w:p>
          <w:p w14:paraId="5C22A2B0" w14:textId="77777777" w:rsidR="007864A1" w:rsidRPr="00EC7189" w:rsidRDefault="007864A1" w:rsidP="007864A1">
            <w:pPr>
              <w:ind w:left="360"/>
              <w:jc w:val="center"/>
              <w:rPr>
                <w:rFonts w:ascii="Garamond" w:hAnsi="Garamond"/>
              </w:rPr>
            </w:pPr>
            <w:r w:rsidRPr="00EC7189">
              <w:rPr>
                <w:rFonts w:ascii="Garamond" w:hAnsi="Garamond"/>
              </w:rPr>
              <w:t>S=5</w:t>
            </w:r>
          </w:p>
        </w:tc>
        <w:tc>
          <w:tcPr>
            <w:tcW w:w="3118" w:type="dxa"/>
            <w:tcBorders>
              <w:top w:val="single" w:sz="4" w:space="0" w:color="auto"/>
              <w:left w:val="single" w:sz="4" w:space="0" w:color="auto"/>
              <w:bottom w:val="single" w:sz="4" w:space="0" w:color="auto"/>
              <w:right w:val="single" w:sz="4" w:space="0" w:color="auto"/>
            </w:tcBorders>
          </w:tcPr>
          <w:p w14:paraId="37C81919" w14:textId="77777777" w:rsidR="007864A1" w:rsidRPr="007864A1" w:rsidRDefault="007864A1" w:rsidP="007864A1">
            <w:pPr>
              <w:ind w:left="360"/>
              <w:jc w:val="center"/>
              <w:rPr>
                <w:rFonts w:ascii="Garamond" w:hAnsi="Garamond"/>
                <w:b/>
              </w:rPr>
            </w:pPr>
          </w:p>
        </w:tc>
      </w:tr>
    </w:tbl>
    <w:p w14:paraId="1FE71D60" w14:textId="77777777" w:rsidR="00301E73" w:rsidRPr="00301E73" w:rsidRDefault="00301E73" w:rsidP="00301E73">
      <w:pPr>
        <w:ind w:left="360"/>
        <w:jc w:val="center"/>
        <w:rPr>
          <w:rFonts w:ascii="Garamond" w:hAnsi="Garamond"/>
          <w:b/>
        </w:rPr>
      </w:pPr>
    </w:p>
    <w:p w14:paraId="005EAF17" w14:textId="77777777" w:rsidR="00301E73" w:rsidRPr="00301E73" w:rsidRDefault="00301E73" w:rsidP="00301E73">
      <w:pPr>
        <w:ind w:left="360"/>
        <w:jc w:val="center"/>
        <w:rPr>
          <w:rFonts w:ascii="Garamond" w:hAnsi="Garamond"/>
          <w:b/>
        </w:rPr>
      </w:pPr>
    </w:p>
    <w:p w14:paraId="4B6FB635" w14:textId="77777777" w:rsidR="00301E73" w:rsidRPr="00301E73" w:rsidRDefault="00301E73" w:rsidP="00301E73">
      <w:pPr>
        <w:ind w:left="360"/>
        <w:jc w:val="center"/>
        <w:rPr>
          <w:rFonts w:ascii="Garamond" w:hAnsi="Garamond"/>
          <w:b/>
        </w:rPr>
      </w:pPr>
    </w:p>
    <w:p w14:paraId="09362484" w14:textId="4CA94553" w:rsidR="00F31ADC" w:rsidRPr="00F31ADC" w:rsidRDefault="00F31ADC" w:rsidP="00F31ADC">
      <w:pPr>
        <w:rPr>
          <w:rFonts w:ascii="Garamond" w:hAnsi="Garamond"/>
          <w:lang w:eastAsia="en-US"/>
        </w:rPr>
        <w:sectPr w:rsidR="00F31ADC" w:rsidRPr="00F31ADC" w:rsidSect="00142CD3">
          <w:pgSz w:w="11906" w:h="16838"/>
          <w:pgMar w:top="1417" w:right="1417" w:bottom="1417" w:left="1417" w:header="57" w:footer="708" w:gutter="0"/>
          <w:cols w:space="708"/>
          <w:titlePg/>
          <w:docGrid w:linePitch="326"/>
        </w:sectPr>
      </w:pPr>
    </w:p>
    <w:p w14:paraId="60244858" w14:textId="37D0FD1A" w:rsidR="00DB7D32" w:rsidRPr="00604981" w:rsidRDefault="00DB7D32" w:rsidP="00755481">
      <w:pPr>
        <w:pStyle w:val="Standard0"/>
        <w:jc w:val="right"/>
        <w:rPr>
          <w:rFonts w:ascii="Garamond" w:hAnsi="Garamond"/>
          <w:b/>
        </w:rPr>
      </w:pPr>
    </w:p>
    <w:p w14:paraId="14205F05" w14:textId="77777777" w:rsidR="00DB7D32" w:rsidRPr="00604981" w:rsidRDefault="00DB7D32" w:rsidP="00755481">
      <w:pPr>
        <w:pStyle w:val="Standard0"/>
        <w:jc w:val="right"/>
        <w:rPr>
          <w:rFonts w:ascii="Garamond" w:hAnsi="Garamond"/>
          <w:b/>
        </w:rPr>
      </w:pPr>
    </w:p>
    <w:p w14:paraId="36AC43DF" w14:textId="77777777" w:rsidR="00755481" w:rsidRPr="00604981" w:rsidRDefault="00755481" w:rsidP="00755481">
      <w:pPr>
        <w:pStyle w:val="Standard0"/>
        <w:jc w:val="right"/>
        <w:rPr>
          <w:rFonts w:ascii="Garamond" w:hAnsi="Garamond"/>
        </w:rPr>
      </w:pPr>
      <w:r w:rsidRPr="00604981">
        <w:rPr>
          <w:rFonts w:ascii="Garamond" w:hAnsi="Garamond"/>
          <w:b/>
        </w:rPr>
        <w:t>AD. 3. sz. melléklet</w:t>
      </w:r>
    </w:p>
    <w:p w14:paraId="09B48959" w14:textId="77777777" w:rsidR="00755481" w:rsidRPr="00604981" w:rsidRDefault="00755481" w:rsidP="00755481">
      <w:pPr>
        <w:pStyle w:val="Standard0"/>
        <w:rPr>
          <w:rFonts w:ascii="Garamond" w:hAnsi="Garamond"/>
        </w:rPr>
      </w:pPr>
    </w:p>
    <w:p w14:paraId="6E05CBCF" w14:textId="77777777" w:rsidR="00755481" w:rsidRPr="00604981" w:rsidRDefault="00755481" w:rsidP="00755481">
      <w:pPr>
        <w:pStyle w:val="Cmsor11"/>
        <w:numPr>
          <w:ilvl w:val="0"/>
          <w:numId w:val="0"/>
        </w:numPr>
        <w:spacing w:before="0"/>
        <w:jc w:val="center"/>
        <w:rPr>
          <w:rFonts w:ascii="Garamond" w:hAnsi="Garamond"/>
          <w:color w:val="auto"/>
          <w:sz w:val="24"/>
          <w:szCs w:val="24"/>
        </w:rPr>
      </w:pPr>
      <w:r w:rsidRPr="00604981">
        <w:rPr>
          <w:rFonts w:ascii="Garamond" w:hAnsi="Garamond"/>
          <w:color w:val="auto"/>
          <w:sz w:val="24"/>
          <w:szCs w:val="24"/>
        </w:rPr>
        <w:t>Az ajánlattevő kifejezett nyilatkozata a Kbt. 66. § (2) bekezdésében előírt tartalommal</w:t>
      </w:r>
    </w:p>
    <w:p w14:paraId="6F68B20B" w14:textId="77777777" w:rsidR="00755481" w:rsidRPr="00604981" w:rsidRDefault="00755481" w:rsidP="00755481">
      <w:pPr>
        <w:pStyle w:val="Standard0"/>
        <w:rPr>
          <w:rFonts w:ascii="Garamond" w:hAnsi="Garamond"/>
        </w:rPr>
      </w:pPr>
    </w:p>
    <w:p w14:paraId="1E8334ED" w14:textId="77777777" w:rsidR="00755481" w:rsidRPr="00604981" w:rsidRDefault="00755481" w:rsidP="00755481">
      <w:pPr>
        <w:pStyle w:val="Standard0"/>
        <w:rPr>
          <w:rFonts w:ascii="Garamond" w:hAnsi="Garamond"/>
        </w:rPr>
      </w:pPr>
    </w:p>
    <w:p w14:paraId="2A92355A" w14:textId="749A4712" w:rsidR="00755481" w:rsidRPr="00604981" w:rsidRDefault="00755481" w:rsidP="00755481">
      <w:pPr>
        <w:pStyle w:val="Standard0"/>
        <w:tabs>
          <w:tab w:val="left" w:pos="2268"/>
          <w:tab w:val="right" w:leader="dot" w:pos="10490"/>
        </w:tabs>
        <w:outlineLvl w:val="0"/>
        <w:rPr>
          <w:rFonts w:ascii="Garamond" w:hAnsi="Garamond"/>
        </w:rPr>
      </w:pPr>
      <w:r w:rsidRPr="00604981">
        <w:rPr>
          <w:rFonts w:ascii="Garamond" w:hAnsi="Garamond"/>
        </w:rPr>
        <w:t>Alulírott(ak), mint a (cég megnevezése, címe) ………………………………..….... kötelezettségvállalásra jogosultja/jogosultjai kijelentem/kijelentjük, hogy a</w:t>
      </w:r>
      <w:r w:rsidR="00497677" w:rsidRPr="00604981">
        <w:rPr>
          <w:rFonts w:ascii="Garamond" w:hAnsi="Garamond"/>
        </w:rPr>
        <w:t xml:space="preserve"> Pécsi Tudományegyetem</w:t>
      </w:r>
      <w:r w:rsidRPr="00604981">
        <w:rPr>
          <w:rFonts w:ascii="Garamond" w:hAnsi="Garamond"/>
        </w:rPr>
        <w:t xml:space="preserve"> </w:t>
      </w:r>
      <w:r w:rsidRPr="00604981">
        <w:rPr>
          <w:rFonts w:ascii="Garamond" w:hAnsi="Garamond"/>
          <w:b/>
        </w:rPr>
        <w:t>„</w:t>
      </w:r>
      <w:r w:rsidR="004357A2" w:rsidRPr="004357A2">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rPr>
        <w:t>”</w:t>
      </w:r>
      <w:r w:rsidRPr="00604981">
        <w:rPr>
          <w:rFonts w:ascii="Garamond" w:hAnsi="Garamond"/>
          <w:b/>
          <w:i/>
        </w:rPr>
        <w:t xml:space="preserve"> </w:t>
      </w:r>
      <w:r w:rsidRPr="00604981">
        <w:rPr>
          <w:rFonts w:ascii="Garamond" w:hAnsi="Garamond"/>
        </w:rPr>
        <w:t>tárgyú közbeszerzési eljárás közbeszerzési dokumentumokban foglalt feltételeit, valamint a gazdasági szereplők által feltett kérdésekre kapott válaszokban* meghatározott követelményeket megismertük.</w:t>
      </w:r>
    </w:p>
    <w:p w14:paraId="46157B96" w14:textId="77777777" w:rsidR="00755481" w:rsidRPr="00604981" w:rsidRDefault="00755481" w:rsidP="00755481">
      <w:pPr>
        <w:pStyle w:val="Standard0"/>
        <w:ind w:firstLine="204"/>
        <w:rPr>
          <w:rFonts w:ascii="Garamond" w:hAnsi="Garamond"/>
        </w:rPr>
      </w:pPr>
    </w:p>
    <w:p w14:paraId="1D557AD8" w14:textId="1C9583F0" w:rsidR="0052266B" w:rsidRPr="00604981" w:rsidRDefault="00755481" w:rsidP="0052266B">
      <w:pPr>
        <w:pStyle w:val="Standard0"/>
        <w:rPr>
          <w:rFonts w:ascii="Garamond" w:hAnsi="Garamond"/>
        </w:rPr>
      </w:pPr>
      <w:r w:rsidRPr="00604981">
        <w:rPr>
          <w:rFonts w:ascii="Garamond" w:hAnsi="Garamond"/>
        </w:rPr>
        <w:t xml:space="preserve">Nyertességünk esetén a szerződést megkötjük, a szerződésben rögzített és vállalt kötelezettségeinket maradéktalanul teljesítjük </w:t>
      </w:r>
      <w:r w:rsidR="0052266B" w:rsidRPr="00604981">
        <w:rPr>
          <w:rFonts w:ascii="Garamond" w:hAnsi="Garamond"/>
        </w:rPr>
        <w:t>a műszaki leírásban megfogalmazott elvárásokat a szerződésben foglaltaknak megfelelően a mindenkori ajánlatunkban szereplő ajánlati árért.</w:t>
      </w:r>
    </w:p>
    <w:p w14:paraId="1FFF2B17" w14:textId="77777777" w:rsidR="00755481" w:rsidRPr="00604981" w:rsidRDefault="00755481" w:rsidP="00755481">
      <w:pPr>
        <w:pStyle w:val="Standard0"/>
        <w:rPr>
          <w:rFonts w:ascii="Garamond" w:hAnsi="Garamond"/>
        </w:rPr>
      </w:pPr>
    </w:p>
    <w:p w14:paraId="1B24CE33" w14:textId="77777777" w:rsidR="00755481" w:rsidRPr="00604981" w:rsidRDefault="00755481" w:rsidP="00755481">
      <w:pPr>
        <w:pStyle w:val="Standard0"/>
        <w:rPr>
          <w:rFonts w:ascii="Garamond" w:hAnsi="Garamond"/>
        </w:rPr>
      </w:pPr>
      <w:r w:rsidRPr="00604981">
        <w:rPr>
          <w:rFonts w:ascii="Garamond" w:hAnsi="Garamond"/>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E0740E2" w14:textId="77777777" w:rsidR="00755481" w:rsidRPr="00604981" w:rsidRDefault="00755481" w:rsidP="00755481">
      <w:pPr>
        <w:pStyle w:val="Standard0"/>
        <w:rPr>
          <w:rFonts w:ascii="Garamond" w:hAnsi="Garamond"/>
        </w:rPr>
      </w:pPr>
    </w:p>
    <w:p w14:paraId="27510D72" w14:textId="77777777" w:rsidR="00755481" w:rsidRPr="00604981" w:rsidRDefault="00755481" w:rsidP="00755481">
      <w:pPr>
        <w:pStyle w:val="Standard0"/>
        <w:rPr>
          <w:rFonts w:ascii="Garamond" w:hAnsi="Garamond"/>
        </w:rPr>
      </w:pPr>
    </w:p>
    <w:p w14:paraId="6B7DA541" w14:textId="77777777" w:rsidR="00755481" w:rsidRPr="00604981" w:rsidRDefault="00755481" w:rsidP="00755481">
      <w:pPr>
        <w:pStyle w:val="Standard0"/>
        <w:rPr>
          <w:rFonts w:ascii="Garamond" w:hAnsi="Garamond"/>
        </w:rPr>
      </w:pPr>
      <w:r w:rsidRPr="00604981">
        <w:rPr>
          <w:rFonts w:ascii="Garamond" w:hAnsi="Garamond"/>
        </w:rPr>
        <w:t>Kelt: ……………………………., 2016. év ……………….. hó …. nap</w:t>
      </w:r>
    </w:p>
    <w:p w14:paraId="4E399C75" w14:textId="77777777" w:rsidR="00755481" w:rsidRPr="00604981" w:rsidRDefault="00755481" w:rsidP="00755481">
      <w:pPr>
        <w:pStyle w:val="Standard0"/>
        <w:rPr>
          <w:rFonts w:ascii="Garamond" w:hAnsi="Garamond"/>
        </w:rPr>
      </w:pPr>
    </w:p>
    <w:p w14:paraId="1334196F" w14:textId="6C04741E" w:rsidR="00755481" w:rsidRPr="00604981" w:rsidRDefault="00755481" w:rsidP="004357A2">
      <w:pPr>
        <w:pStyle w:val="Standard0"/>
        <w:ind w:left="708"/>
        <w:rPr>
          <w:rFonts w:ascii="Garamond" w:hAnsi="Garamond"/>
        </w:rPr>
      </w:pP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004357A2">
        <w:rPr>
          <w:rFonts w:ascii="Garamond" w:hAnsi="Garamond"/>
        </w:rPr>
        <w:tab/>
      </w:r>
      <w:r w:rsidR="004357A2">
        <w:rPr>
          <w:rFonts w:ascii="Garamond" w:hAnsi="Garamond"/>
        </w:rPr>
        <w:tab/>
      </w:r>
      <w:r w:rsidR="004357A2">
        <w:rPr>
          <w:rFonts w:ascii="Garamond" w:hAnsi="Garamond"/>
        </w:rPr>
        <w:tab/>
      </w:r>
      <w:r w:rsidR="004357A2">
        <w:rPr>
          <w:rFonts w:ascii="Garamond" w:hAnsi="Garamond"/>
        </w:rPr>
        <w:tab/>
      </w:r>
      <w:r w:rsidR="004357A2">
        <w:rPr>
          <w:rFonts w:ascii="Garamond" w:hAnsi="Garamond"/>
        </w:rPr>
        <w:tab/>
      </w:r>
      <w:r w:rsidR="004357A2">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004357A2">
        <w:rPr>
          <w:rFonts w:ascii="Garamond" w:hAnsi="Garamond"/>
        </w:rPr>
        <w:t xml:space="preserve">                   </w:t>
      </w:r>
      <w:r w:rsidRPr="00604981">
        <w:rPr>
          <w:rFonts w:ascii="Garamond" w:hAnsi="Garamond"/>
        </w:rPr>
        <w:t>………………………………………………….</w:t>
      </w:r>
    </w:p>
    <w:p w14:paraId="50C08480" w14:textId="77777777" w:rsidR="00755481" w:rsidRPr="00604981" w:rsidRDefault="00755481" w:rsidP="00755481">
      <w:pPr>
        <w:pStyle w:val="Standard0"/>
        <w:jc w:val="left"/>
        <w:rPr>
          <w:rFonts w:ascii="Garamond" w:hAnsi="Garamond"/>
        </w:rPr>
      </w:pP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t xml:space="preserve">    Ajánlattevő cégszerű aláírása</w:t>
      </w:r>
    </w:p>
    <w:p w14:paraId="04A7FFCA" w14:textId="77777777" w:rsidR="00755481" w:rsidRPr="00604981" w:rsidRDefault="00755481" w:rsidP="00755481">
      <w:pPr>
        <w:pStyle w:val="Standard0"/>
        <w:jc w:val="left"/>
        <w:rPr>
          <w:rFonts w:ascii="Garamond" w:hAnsi="Garamond"/>
          <w:b/>
          <w:spacing w:val="-6"/>
        </w:rPr>
      </w:pPr>
    </w:p>
    <w:p w14:paraId="3C0CA154" w14:textId="77777777" w:rsidR="00755481" w:rsidRPr="00604981" w:rsidRDefault="00755481" w:rsidP="00755481">
      <w:pPr>
        <w:pStyle w:val="Standard0"/>
        <w:jc w:val="left"/>
        <w:rPr>
          <w:rFonts w:ascii="Garamond" w:hAnsi="Garamond"/>
          <w:b/>
          <w:spacing w:val="-6"/>
        </w:rPr>
      </w:pPr>
    </w:p>
    <w:p w14:paraId="4B95EF27" w14:textId="77777777" w:rsidR="00755481" w:rsidRPr="00604981" w:rsidRDefault="00755481" w:rsidP="00755481">
      <w:pPr>
        <w:pStyle w:val="Standard0"/>
        <w:rPr>
          <w:rFonts w:ascii="Garamond" w:hAnsi="Garamond"/>
          <w:spacing w:val="-6"/>
        </w:rPr>
      </w:pPr>
      <w:r w:rsidRPr="00604981">
        <w:rPr>
          <w:rFonts w:ascii="Garamond" w:hAnsi="Garamond"/>
          <w:spacing w:val="-6"/>
        </w:rPr>
        <w:t>* Adott esetben.</w:t>
      </w:r>
    </w:p>
    <w:p w14:paraId="52048AA0"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4. sz. melléklet</w:t>
      </w:r>
    </w:p>
    <w:p w14:paraId="134705B4" w14:textId="77777777" w:rsidR="00623E8D" w:rsidRPr="00604981" w:rsidRDefault="00623E8D" w:rsidP="00623E8D">
      <w:pPr>
        <w:pStyle w:val="Standard0"/>
        <w:rPr>
          <w:rFonts w:ascii="Garamond" w:hAnsi="Garamond"/>
        </w:rPr>
      </w:pPr>
    </w:p>
    <w:p w14:paraId="26B27B3F" w14:textId="77777777" w:rsidR="00623E8D" w:rsidRPr="00604981" w:rsidRDefault="00623E8D" w:rsidP="00623E8D">
      <w:pPr>
        <w:pStyle w:val="NormlWeb"/>
        <w:spacing w:after="0"/>
        <w:ind w:left="147" w:right="147"/>
        <w:jc w:val="center"/>
        <w:rPr>
          <w:rFonts w:ascii="Garamond" w:hAnsi="Garamond"/>
        </w:rPr>
      </w:pPr>
      <w:r w:rsidRPr="00604981">
        <w:rPr>
          <w:rFonts w:ascii="Garamond" w:hAnsi="Garamond"/>
          <w:b/>
          <w:bCs/>
          <w:iCs/>
        </w:rPr>
        <w:t>EGYSÉGES EURÓPAI KÖZBESZERZÉSI DOKUMENTUM</w:t>
      </w:r>
    </w:p>
    <w:p w14:paraId="282EE3D9"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t>I. rész: A közbeszerzési eljárásra és az ajánlatkérő szervre vagy a közszolgáltató ajánlatkérőre vonatkozó információk</w:t>
      </w:r>
    </w:p>
    <w:p w14:paraId="29E7CC02"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 xml:space="preserve">Olyan közbeszerzési eljárásoknál, amelyekben az eljárást megindító felhívást az </w:t>
      </w:r>
      <w:r w:rsidRPr="00604981">
        <w:rPr>
          <w:rFonts w:ascii="Garamond" w:hAnsi="Garamond"/>
          <w:b/>
          <w:i/>
        </w:rPr>
        <w:t>Európai Unió Hivatalos Lapjában</w:t>
      </w:r>
      <w:r w:rsidRPr="00604981">
        <w:rPr>
          <w:rFonts w:ascii="Garamond" w:hAnsi="Garamond"/>
          <w:b/>
        </w:rPr>
        <w:t xml:space="preserve"> tették közzé, az I. részben előírt információ automatikusan beolvasásra kerül,</w:t>
      </w:r>
      <w:r w:rsidRPr="00604981">
        <w:rPr>
          <w:rFonts w:ascii="Garamond" w:hAnsi="Garamond"/>
        </w:rPr>
        <w:t xml:space="preserve"> </w:t>
      </w:r>
      <w:r w:rsidRPr="00604981">
        <w:rPr>
          <w:rFonts w:ascii="Garamond" w:hAnsi="Garamond"/>
          <w:b/>
        </w:rPr>
        <w:t>feltéve, hogy a fent említett elektronikus ESPD-szolgáltatást</w:t>
      </w:r>
      <w:r w:rsidRPr="00604981">
        <w:rPr>
          <w:rStyle w:val="Lbjegyzet-hivatkozs"/>
          <w:rFonts w:ascii="Garamond" w:hAnsi="Garamond"/>
        </w:rPr>
        <w:footnoteReference w:id="9"/>
      </w:r>
      <w:r w:rsidRPr="00604981">
        <w:rPr>
          <w:rFonts w:ascii="Garamond" w:hAnsi="Garamond"/>
          <w:b/>
        </w:rPr>
        <w:t xml:space="preserve"> használták az egységes európai közbeszerzési dokumentum kitöltéséhez</w:t>
      </w:r>
      <w:r w:rsidRPr="00604981">
        <w:rPr>
          <w:rFonts w:ascii="Garamond" w:hAnsi="Garamond"/>
        </w:rPr>
        <w:t>.</w:t>
      </w:r>
      <w:r w:rsidRPr="00604981">
        <w:rPr>
          <w:rFonts w:ascii="Garamond" w:hAnsi="Garamond"/>
          <w:b/>
        </w:rPr>
        <w:t xml:space="preserve"> Az </w:t>
      </w:r>
      <w:r w:rsidRPr="00604981">
        <w:rPr>
          <w:rFonts w:ascii="Garamond" w:hAnsi="Garamond"/>
          <w:b/>
          <w:i/>
        </w:rPr>
        <w:t>Európai Unió Hivatalos lapjában</w:t>
      </w:r>
      <w:r w:rsidRPr="00604981">
        <w:rPr>
          <w:rFonts w:ascii="Garamond" w:hAnsi="Garamond"/>
          <w:b/>
        </w:rPr>
        <w:t xml:space="preserve"> közzétett vonatkozó hirdetmény</w:t>
      </w:r>
      <w:r w:rsidRPr="00604981">
        <w:rPr>
          <w:rStyle w:val="Lbjegyzet-hivatkozs"/>
          <w:rFonts w:ascii="Garamond" w:hAnsi="Garamond"/>
        </w:rPr>
        <w:footnoteReference w:id="10"/>
      </w:r>
      <w:r w:rsidRPr="00604981">
        <w:rPr>
          <w:rFonts w:ascii="Garamond" w:hAnsi="Garamond"/>
          <w:b/>
        </w:rPr>
        <w:t xml:space="preserve"> hivatkozási adatai:</w:t>
      </w:r>
    </w:p>
    <w:p w14:paraId="3C8A29D7" w14:textId="6A466934"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b/>
          <w:i/>
          <w:color w:val="FF0000"/>
        </w:rPr>
      </w:pPr>
      <w:r w:rsidRPr="0050145D">
        <w:rPr>
          <w:rFonts w:ascii="Garamond" w:hAnsi="Garamond"/>
          <w:b/>
          <w:i/>
        </w:rPr>
        <w:t>A Hivatalos Lap S sorozatának száma [</w:t>
      </w:r>
      <w:r w:rsidR="00DE6E7C" w:rsidRPr="0050145D">
        <w:rPr>
          <w:rFonts w:ascii="Garamond" w:hAnsi="Garamond"/>
          <w:b/>
          <w:i/>
        </w:rPr>
        <w:t>206</w:t>
      </w:r>
      <w:r w:rsidRPr="0050145D">
        <w:rPr>
          <w:rFonts w:ascii="Garamond" w:hAnsi="Garamond"/>
          <w:b/>
          <w:i/>
        </w:rPr>
        <w:t>], dátum [</w:t>
      </w:r>
      <w:r w:rsidR="00DE6E7C" w:rsidRPr="0050145D">
        <w:rPr>
          <w:rFonts w:ascii="Garamond" w:hAnsi="Garamond"/>
          <w:b/>
          <w:i/>
        </w:rPr>
        <w:t>2017</w:t>
      </w:r>
      <w:r w:rsidRPr="0050145D">
        <w:rPr>
          <w:rFonts w:ascii="Garamond" w:hAnsi="Garamond"/>
          <w:b/>
          <w:i/>
        </w:rPr>
        <w:t>], [</w:t>
      </w:r>
      <w:r w:rsidR="0050145D" w:rsidRPr="0050145D">
        <w:rPr>
          <w:rFonts w:ascii="Garamond" w:hAnsi="Garamond"/>
          <w:b/>
          <w:i/>
        </w:rPr>
        <w:t>45</w:t>
      </w:r>
      <w:r w:rsidRPr="0050145D">
        <w:rPr>
          <w:rFonts w:ascii="Garamond" w:hAnsi="Garamond"/>
          <w:b/>
          <w:i/>
        </w:rPr>
        <w:t xml:space="preserve">] oldal, </w:t>
      </w:r>
      <w:r w:rsidRPr="0050145D">
        <w:rPr>
          <w:rFonts w:ascii="Garamond" w:hAnsi="Garamond"/>
          <w:b/>
          <w:i/>
        </w:rPr>
        <w:br/>
        <w:t>A hirdetmény száma a Hivatalos Lap S sorozatban : [</w:t>
      </w:r>
      <w:r w:rsidR="00DE6E7C" w:rsidRPr="0050145D">
        <w:rPr>
          <w:rFonts w:ascii="Garamond" w:hAnsi="Garamond"/>
          <w:b/>
          <w:i/>
        </w:rPr>
        <w:t>2</w:t>
      </w:r>
      <w:r w:rsidRPr="0050145D">
        <w:rPr>
          <w:rFonts w:ascii="Garamond" w:hAnsi="Garamond"/>
          <w:b/>
          <w:i/>
        </w:rPr>
        <w:t>][</w:t>
      </w:r>
      <w:r w:rsidR="00DE6E7C" w:rsidRPr="0050145D">
        <w:rPr>
          <w:rFonts w:ascii="Garamond" w:hAnsi="Garamond"/>
          <w:b/>
          <w:i/>
        </w:rPr>
        <w:t>0</w:t>
      </w:r>
      <w:r w:rsidRPr="0050145D">
        <w:rPr>
          <w:rFonts w:ascii="Garamond" w:hAnsi="Garamond"/>
          <w:b/>
          <w:i/>
        </w:rPr>
        <w:t>][</w:t>
      </w:r>
      <w:r w:rsidR="00DE6E7C" w:rsidRPr="0050145D">
        <w:rPr>
          <w:rFonts w:ascii="Garamond" w:hAnsi="Garamond"/>
          <w:b/>
          <w:i/>
        </w:rPr>
        <w:t>1</w:t>
      </w:r>
      <w:r w:rsidRPr="0050145D">
        <w:rPr>
          <w:rFonts w:ascii="Garamond" w:hAnsi="Garamond"/>
          <w:b/>
          <w:i/>
        </w:rPr>
        <w:t>][</w:t>
      </w:r>
      <w:r w:rsidR="00DE6E7C" w:rsidRPr="0050145D">
        <w:rPr>
          <w:rFonts w:ascii="Garamond" w:hAnsi="Garamond"/>
          <w:b/>
          <w:i/>
        </w:rPr>
        <w:t>7</w:t>
      </w:r>
      <w:r w:rsidRPr="0050145D">
        <w:rPr>
          <w:rFonts w:ascii="Garamond" w:hAnsi="Garamond"/>
          <w:b/>
          <w:i/>
        </w:rPr>
        <w:t>]/S [</w:t>
      </w:r>
      <w:r w:rsidR="00DE6E7C" w:rsidRPr="0050145D">
        <w:rPr>
          <w:rFonts w:ascii="Garamond" w:hAnsi="Garamond"/>
          <w:b/>
          <w:i/>
        </w:rPr>
        <w:t>2</w:t>
      </w:r>
      <w:r w:rsidRPr="0050145D">
        <w:rPr>
          <w:rFonts w:ascii="Garamond" w:hAnsi="Garamond"/>
          <w:b/>
          <w:i/>
        </w:rPr>
        <w:t>][</w:t>
      </w:r>
      <w:r w:rsidR="00DE6E7C" w:rsidRPr="0050145D">
        <w:rPr>
          <w:rFonts w:ascii="Garamond" w:hAnsi="Garamond"/>
          <w:b/>
          <w:i/>
        </w:rPr>
        <w:t>0</w:t>
      </w:r>
      <w:r w:rsidRPr="0050145D">
        <w:rPr>
          <w:rFonts w:ascii="Garamond" w:hAnsi="Garamond"/>
          <w:b/>
          <w:i/>
        </w:rPr>
        <w:t>][</w:t>
      </w:r>
      <w:r w:rsidR="00DE6E7C" w:rsidRPr="0050145D">
        <w:rPr>
          <w:rFonts w:ascii="Garamond" w:hAnsi="Garamond"/>
          <w:b/>
          <w:i/>
        </w:rPr>
        <w:t>6</w:t>
      </w:r>
      <w:r w:rsidRPr="0050145D">
        <w:rPr>
          <w:rFonts w:ascii="Garamond" w:hAnsi="Garamond"/>
          <w:b/>
          <w:i/>
        </w:rPr>
        <w:t>]–[</w:t>
      </w:r>
      <w:r w:rsidR="00DE6E7C" w:rsidRPr="0050145D">
        <w:rPr>
          <w:rFonts w:ascii="Garamond" w:hAnsi="Garamond"/>
          <w:b/>
          <w:i/>
        </w:rPr>
        <w:t>4</w:t>
      </w:r>
      <w:r w:rsidRPr="0050145D">
        <w:rPr>
          <w:rFonts w:ascii="Garamond" w:hAnsi="Garamond"/>
          <w:b/>
          <w:i/>
        </w:rPr>
        <w:t>][</w:t>
      </w:r>
      <w:r w:rsidR="00DE6E7C" w:rsidRPr="0050145D">
        <w:rPr>
          <w:rFonts w:ascii="Garamond" w:hAnsi="Garamond"/>
          <w:b/>
          <w:i/>
        </w:rPr>
        <w:t>2</w:t>
      </w:r>
      <w:r w:rsidRPr="0050145D">
        <w:rPr>
          <w:rFonts w:ascii="Garamond" w:hAnsi="Garamond"/>
          <w:b/>
          <w:i/>
        </w:rPr>
        <w:t>][</w:t>
      </w:r>
      <w:r w:rsidR="00DE6E7C" w:rsidRPr="0050145D">
        <w:rPr>
          <w:rFonts w:ascii="Garamond" w:hAnsi="Garamond"/>
          <w:b/>
          <w:i/>
        </w:rPr>
        <w:t>4</w:t>
      </w:r>
      <w:r w:rsidRPr="0050145D">
        <w:rPr>
          <w:rFonts w:ascii="Garamond" w:hAnsi="Garamond"/>
          <w:b/>
          <w:i/>
        </w:rPr>
        <w:t>][</w:t>
      </w:r>
      <w:r w:rsidR="00DE6E7C" w:rsidRPr="0050145D">
        <w:rPr>
          <w:rFonts w:ascii="Garamond" w:hAnsi="Garamond"/>
          <w:b/>
          <w:i/>
        </w:rPr>
        <w:t>6</w:t>
      </w:r>
      <w:r w:rsidRPr="0050145D">
        <w:rPr>
          <w:rFonts w:ascii="Garamond" w:hAnsi="Garamond"/>
          <w:b/>
          <w:i/>
        </w:rPr>
        <w:t>][</w:t>
      </w:r>
      <w:r w:rsidR="00DE6E7C" w:rsidRPr="0050145D">
        <w:rPr>
          <w:rFonts w:ascii="Garamond" w:hAnsi="Garamond"/>
          <w:b/>
          <w:i/>
        </w:rPr>
        <w:t>6</w:t>
      </w:r>
      <w:r w:rsidRPr="0050145D">
        <w:rPr>
          <w:rFonts w:ascii="Garamond" w:hAnsi="Garamond"/>
          <w:b/>
          <w:i/>
        </w:rPr>
        <w:t>][</w:t>
      </w:r>
      <w:r w:rsidR="00DE6E7C" w:rsidRPr="0050145D">
        <w:rPr>
          <w:rFonts w:ascii="Garamond" w:hAnsi="Garamond"/>
          <w:b/>
          <w:i/>
        </w:rPr>
        <w:t>0</w:t>
      </w:r>
      <w:r w:rsidRPr="0050145D">
        <w:rPr>
          <w:rFonts w:ascii="Garamond" w:hAnsi="Garamond"/>
          <w:b/>
          <w:i/>
        </w:rPr>
        <w:t>]</w:t>
      </w:r>
    </w:p>
    <w:p w14:paraId="1B73F107"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Garamond" w:hAnsi="Garamond"/>
        </w:rPr>
      </w:pPr>
      <w:r w:rsidRPr="00604981">
        <w:rPr>
          <w:rFonts w:ascii="Garamond" w:hAnsi="Garamond"/>
          <w:b/>
          <w:i/>
        </w:rPr>
        <w:t>Ha az eljárást megindító felhívás nem jelent meg az EU Hivatalos Lapjában</w:t>
      </w:r>
      <w:r w:rsidRPr="00604981">
        <w:rPr>
          <w:rFonts w:ascii="Garamond" w:hAnsi="Garamond"/>
          <w:b/>
        </w:rPr>
        <w:t>, akkor az ajánlatkérő szervnek vagy a közszolgáltató ajánlatkérőnek kell kitöltenie az információt, amely lehetővé teszi a közbeszerzési eljárás egyértelmű azonosítását.</w:t>
      </w:r>
    </w:p>
    <w:p w14:paraId="49F25DCD"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Garamond" w:hAnsi="Garamond"/>
        </w:rPr>
      </w:pPr>
      <w:r w:rsidRPr="00604981">
        <w:rPr>
          <w:rFonts w:ascii="Garamond" w:hAnsi="Garamond"/>
          <w:b/>
        </w:rPr>
        <w:t xml:space="preserve">Amennyiben nincs előírva hirdetmény közzététele az </w:t>
      </w:r>
      <w:r w:rsidRPr="00604981">
        <w:rPr>
          <w:rFonts w:ascii="Garamond" w:hAnsi="Garamond"/>
          <w:b/>
          <w:i/>
        </w:rPr>
        <w:t>Európai Unió Hivatalos Lapjában</w:t>
      </w:r>
      <w:r w:rsidRPr="00604981">
        <w:rPr>
          <w:rFonts w:ascii="Garamond" w:hAnsi="Garamond"/>
          <w:b/>
        </w:rPr>
        <w:t>, kérjük, hogy adjon meg egyéb olyan információt, amely lehetővé teszi a közbeszerzési eljárás egyértelmű azonosítását (pl. nemzeti szintű közzététel hivatkozási adata): [….]</w:t>
      </w:r>
    </w:p>
    <w:p w14:paraId="72056D84"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A közbeszerzési eljárásra vonatkozó információk</w:t>
      </w:r>
    </w:p>
    <w:p w14:paraId="55475E4F" w14:textId="77777777" w:rsidR="00623E8D" w:rsidRPr="00604981" w:rsidRDefault="00623E8D" w:rsidP="00623E8D">
      <w:pPr>
        <w:pStyle w:val="Standard0"/>
        <w:pBdr>
          <w:top w:val="single" w:sz="4" w:space="0" w:color="00000A"/>
          <w:left w:val="single" w:sz="4" w:space="12" w:color="00000A"/>
          <w:bottom w:val="single" w:sz="4" w:space="0" w:color="00000A"/>
          <w:right w:val="single" w:sz="4" w:space="0" w:color="00000A"/>
        </w:pBdr>
        <w:rPr>
          <w:rFonts w:ascii="Garamond" w:hAnsi="Garamond"/>
        </w:rPr>
      </w:pPr>
      <w:r w:rsidRPr="00604981">
        <w:rPr>
          <w:rFonts w:ascii="Garamond" w:hAnsi="Garamond"/>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04981" w14:paraId="2963E392"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604981" w:rsidRDefault="00623E8D" w:rsidP="00133D71">
            <w:pPr>
              <w:pStyle w:val="Standard0"/>
              <w:rPr>
                <w:rFonts w:ascii="Garamond" w:hAnsi="Garamond"/>
              </w:rPr>
            </w:pPr>
            <w:r w:rsidRPr="00604981">
              <w:rPr>
                <w:rFonts w:ascii="Garamond" w:hAnsi="Garamond"/>
                <w:b/>
              </w:rPr>
              <w:t>A beszerző azonosítása</w:t>
            </w:r>
            <w:r w:rsidRPr="00604981">
              <w:rPr>
                <w:rStyle w:val="Lbjegyzet-hivatkozs"/>
                <w:rFonts w:ascii="Garamond" w:hAnsi="Garamond"/>
              </w:rPr>
              <w:footnoteReference w:id="11"/>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5BD5C243"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604981" w:rsidRDefault="00623E8D" w:rsidP="00133D71">
            <w:pPr>
              <w:pStyle w:val="Standard0"/>
              <w:rPr>
                <w:rFonts w:ascii="Garamond" w:hAnsi="Garamond"/>
              </w:rPr>
            </w:pPr>
            <w:r w:rsidRPr="00604981">
              <w:rPr>
                <w:rFonts w:ascii="Garamond" w:hAnsi="Garamond"/>
              </w:rPr>
              <w:t>Név:</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604981" w:rsidRDefault="00497677" w:rsidP="00133D71">
            <w:pPr>
              <w:pStyle w:val="Standard0"/>
              <w:rPr>
                <w:rFonts w:ascii="Garamond" w:hAnsi="Garamond"/>
              </w:rPr>
            </w:pPr>
            <w:r w:rsidRPr="00604981">
              <w:rPr>
                <w:rFonts w:ascii="Garamond" w:hAnsi="Garamond" w:cs="Calibri"/>
              </w:rPr>
              <w:t>Pécsi Tudományegyetem</w:t>
            </w:r>
          </w:p>
        </w:tc>
      </w:tr>
      <w:tr w:rsidR="00623E8D" w:rsidRPr="00604981" w14:paraId="6F696124" w14:textId="77777777" w:rsidTr="00133D7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604981" w:rsidRDefault="00623E8D" w:rsidP="00133D71">
            <w:pPr>
              <w:pStyle w:val="Standard0"/>
              <w:rPr>
                <w:rFonts w:ascii="Garamond" w:hAnsi="Garamond"/>
              </w:rPr>
            </w:pPr>
            <w:r w:rsidRPr="00604981">
              <w:rPr>
                <w:rFonts w:ascii="Garamond" w:hAnsi="Garamond"/>
                <w:b/>
              </w:rPr>
              <w:t>Melyik beszerzést érinti?</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2AF326EC"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604981" w:rsidRDefault="00623E8D" w:rsidP="00133D71">
            <w:pPr>
              <w:pStyle w:val="Standard0"/>
              <w:rPr>
                <w:rFonts w:ascii="Garamond" w:hAnsi="Garamond"/>
              </w:rPr>
            </w:pPr>
            <w:r w:rsidRPr="00604981">
              <w:rPr>
                <w:rFonts w:ascii="Garamond" w:hAnsi="Garamond"/>
              </w:rPr>
              <w:t>A közbeszerzés megnevezése vagy rövid ismertetése</w:t>
            </w:r>
            <w:r w:rsidRPr="00604981">
              <w:rPr>
                <w:rStyle w:val="Lbjegyzet-hivatkozs"/>
                <w:rFonts w:ascii="Garamond" w:hAnsi="Garamond"/>
              </w:rPr>
              <w:footnoteReference w:id="12"/>
            </w:r>
            <w:r w:rsidRPr="00604981">
              <w:rPr>
                <w:rFonts w:ascii="Garamond" w:hAnsi="Garamond"/>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FC02" w14:textId="702ADD4A" w:rsidR="00497677" w:rsidRPr="00604981" w:rsidRDefault="00497677" w:rsidP="00EC7189">
            <w:pPr>
              <w:jc w:val="both"/>
              <w:rPr>
                <w:rFonts w:ascii="Garamond" w:eastAsia="MyriadPro-Light" w:hAnsi="Garamond"/>
                <w:b/>
                <w:color w:val="000000" w:themeColor="text1"/>
              </w:rPr>
            </w:pPr>
            <w:r w:rsidRPr="00604981">
              <w:rPr>
                <w:rFonts w:ascii="Garamond" w:hAnsi="Garamond"/>
              </w:rPr>
              <w:t xml:space="preserve"> </w:t>
            </w:r>
            <w:r w:rsidRPr="00604981">
              <w:rPr>
                <w:rFonts w:ascii="Garamond" w:hAnsi="Garamond"/>
                <w:b/>
              </w:rPr>
              <w:t>„</w:t>
            </w:r>
            <w:r w:rsidR="00506A5F" w:rsidRPr="00506A5F">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color w:val="000000" w:themeColor="text1"/>
              </w:rPr>
              <w:t>”</w:t>
            </w:r>
          </w:p>
          <w:p w14:paraId="4D756010" w14:textId="32CE5259" w:rsidR="00623E8D" w:rsidRPr="00604981" w:rsidRDefault="00623E8D" w:rsidP="00FE0874">
            <w:pPr>
              <w:pStyle w:val="Standard0"/>
              <w:rPr>
                <w:rFonts w:ascii="Garamond" w:hAnsi="Garamond"/>
              </w:rPr>
            </w:pPr>
          </w:p>
        </w:tc>
      </w:tr>
      <w:tr w:rsidR="00623E8D" w:rsidRPr="00604981" w14:paraId="4836B588"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604981" w:rsidRDefault="00623E8D" w:rsidP="00133D71">
            <w:pPr>
              <w:pStyle w:val="Standard0"/>
              <w:rPr>
                <w:rFonts w:ascii="Garamond" w:hAnsi="Garamond"/>
              </w:rPr>
            </w:pPr>
            <w:r w:rsidRPr="00604981">
              <w:rPr>
                <w:rFonts w:ascii="Garamond" w:hAnsi="Garamond"/>
              </w:rPr>
              <w:t>Az ajánlatkérő szerv vagy a közszolgáltató ajánlatkérő által az aktához rendelt hivatkozási szám (</w:t>
            </w:r>
            <w:r w:rsidRPr="00604981">
              <w:rPr>
                <w:rFonts w:ascii="Garamond" w:hAnsi="Garamond"/>
                <w:i/>
              </w:rPr>
              <w:t>adott esetben</w:t>
            </w:r>
            <w:r w:rsidRPr="00604981">
              <w:rPr>
                <w:rFonts w:ascii="Garamond" w:hAnsi="Garamond"/>
              </w:rPr>
              <w:t>)</w:t>
            </w:r>
            <w:r w:rsidRPr="00604981">
              <w:rPr>
                <w:rStyle w:val="Lbjegyzet-hivatkozs"/>
                <w:rFonts w:ascii="Garamond" w:hAnsi="Garamond"/>
              </w:rPr>
              <w:footnoteReference w:id="13"/>
            </w:r>
            <w:r w:rsidRPr="00604981">
              <w:rPr>
                <w:rFonts w:ascii="Garamond" w:hAnsi="Garamond"/>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604981" w:rsidRDefault="00623E8D" w:rsidP="00133D71">
            <w:pPr>
              <w:pStyle w:val="Standard0"/>
              <w:rPr>
                <w:rFonts w:ascii="Garamond" w:hAnsi="Garamond"/>
              </w:rPr>
            </w:pPr>
          </w:p>
        </w:tc>
      </w:tr>
    </w:tbl>
    <w:p w14:paraId="75DEF1D4"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Garamond" w:hAnsi="Garamond"/>
        </w:rPr>
      </w:pPr>
      <w:r w:rsidRPr="00604981">
        <w:rPr>
          <w:rFonts w:ascii="Garamond" w:hAnsi="Garamond"/>
          <w:b/>
        </w:rPr>
        <w:lastRenderedPageBreak/>
        <w:t>Az egységes európai közbeszerzési dokumentum minden szakaszában az összes egyéb információt a gazdasági szereplőnek kell kitöltenie.</w:t>
      </w:r>
    </w:p>
    <w:p w14:paraId="04F0408A"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t>II. rész: A gazdasági szereplőre vonatkozó információk</w:t>
      </w:r>
    </w:p>
    <w:p w14:paraId="0FE89E9D"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A: A gazdasági szereplőre vonatkozó információk</w:t>
      </w:r>
    </w:p>
    <w:tbl>
      <w:tblPr>
        <w:tblW w:w="9997" w:type="dxa"/>
        <w:tblInd w:w="-108" w:type="dxa"/>
        <w:tblLayout w:type="fixed"/>
        <w:tblCellMar>
          <w:left w:w="10" w:type="dxa"/>
          <w:right w:w="10" w:type="dxa"/>
        </w:tblCellMar>
        <w:tblLook w:val="0000" w:firstRow="0" w:lastRow="0" w:firstColumn="0" w:lastColumn="0" w:noHBand="0" w:noVBand="0"/>
      </w:tblPr>
      <w:tblGrid>
        <w:gridCol w:w="4644"/>
        <w:gridCol w:w="5353"/>
      </w:tblGrid>
      <w:tr w:rsidR="00623E8D" w:rsidRPr="00604981" w14:paraId="63A1BB8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604981" w:rsidRDefault="00623E8D" w:rsidP="00133D71">
            <w:pPr>
              <w:pStyle w:val="Standard0"/>
              <w:rPr>
                <w:rFonts w:ascii="Garamond" w:hAnsi="Garamond"/>
              </w:rPr>
            </w:pPr>
            <w:r w:rsidRPr="00604981">
              <w:rPr>
                <w:rFonts w:ascii="Garamond" w:hAnsi="Garamond"/>
                <w:b/>
              </w:rPr>
              <w:t>Azonosítás: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604981" w:rsidRDefault="00623E8D" w:rsidP="00133D71">
            <w:pPr>
              <w:pStyle w:val="Text1"/>
              <w:ind w:left="0"/>
              <w:rPr>
                <w:rFonts w:ascii="Garamond" w:hAnsi="Garamond"/>
                <w:szCs w:val="24"/>
              </w:rPr>
            </w:pPr>
            <w:r w:rsidRPr="00604981">
              <w:rPr>
                <w:rFonts w:ascii="Garamond" w:hAnsi="Garamond"/>
                <w:b/>
                <w:szCs w:val="24"/>
              </w:rPr>
              <w:t>Válasz:</w:t>
            </w:r>
          </w:p>
        </w:tc>
      </w:tr>
      <w:tr w:rsidR="00623E8D" w:rsidRPr="00604981" w14:paraId="47A78A4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604981" w:rsidRDefault="00623E8D" w:rsidP="00133D71">
            <w:pPr>
              <w:pStyle w:val="NumPar1"/>
              <w:ind w:left="850" w:hanging="850"/>
              <w:rPr>
                <w:rFonts w:ascii="Garamond" w:hAnsi="Garamond"/>
                <w:szCs w:val="24"/>
              </w:rPr>
            </w:pPr>
            <w:r w:rsidRPr="00604981">
              <w:rPr>
                <w:rFonts w:ascii="Garamond" w:hAnsi="Garamond"/>
                <w:szCs w:val="24"/>
              </w:rPr>
              <w:t>Név:</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604981" w:rsidRDefault="00623E8D" w:rsidP="00133D71">
            <w:pPr>
              <w:pStyle w:val="Text1"/>
              <w:ind w:left="0"/>
              <w:rPr>
                <w:rFonts w:ascii="Garamond" w:hAnsi="Garamond"/>
                <w:szCs w:val="24"/>
              </w:rPr>
            </w:pPr>
            <w:r w:rsidRPr="00604981">
              <w:rPr>
                <w:rFonts w:ascii="Garamond" w:hAnsi="Garamond"/>
                <w:szCs w:val="24"/>
              </w:rPr>
              <w:t>[   ]</w:t>
            </w:r>
          </w:p>
        </w:tc>
      </w:tr>
      <w:tr w:rsidR="00623E8D" w:rsidRPr="00604981" w14:paraId="0B92FA4B" w14:textId="77777777" w:rsidTr="00133D71">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604981" w:rsidRDefault="00623E8D" w:rsidP="00133D71">
            <w:pPr>
              <w:pStyle w:val="Text1"/>
              <w:ind w:left="0"/>
              <w:rPr>
                <w:rFonts w:ascii="Garamond" w:hAnsi="Garamond"/>
                <w:szCs w:val="24"/>
              </w:rPr>
            </w:pPr>
            <w:r w:rsidRPr="00604981">
              <w:rPr>
                <w:rFonts w:ascii="Garamond" w:hAnsi="Garamond"/>
                <w:szCs w:val="24"/>
              </w:rPr>
              <w:t>Héaazonosító szám (uniós adószám), adott esetben:</w:t>
            </w:r>
          </w:p>
          <w:p w14:paraId="7C6C1F9E" w14:textId="77777777" w:rsidR="00623E8D" w:rsidRPr="00604981" w:rsidRDefault="00623E8D" w:rsidP="00133D71">
            <w:pPr>
              <w:pStyle w:val="Text1"/>
              <w:ind w:left="0"/>
              <w:rPr>
                <w:rFonts w:ascii="Garamond" w:hAnsi="Garamond"/>
                <w:szCs w:val="24"/>
              </w:rPr>
            </w:pPr>
            <w:r w:rsidRPr="00604981">
              <w:rPr>
                <w:rFonts w:ascii="Garamond" w:hAnsi="Garamond"/>
                <w:szCs w:val="24"/>
              </w:rPr>
              <w:t>Ha nincs héaazonosító szám, kérjük egyéb nemzeti azonosító szám feltüntetését, adott esetben, ha szükséges.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604981" w:rsidRDefault="00623E8D" w:rsidP="00133D71">
            <w:pPr>
              <w:pStyle w:val="Text1"/>
              <w:ind w:left="0"/>
              <w:rPr>
                <w:rFonts w:ascii="Garamond" w:hAnsi="Garamond"/>
                <w:szCs w:val="24"/>
              </w:rPr>
            </w:pPr>
            <w:r w:rsidRPr="00604981">
              <w:rPr>
                <w:rFonts w:ascii="Garamond" w:hAnsi="Garamond"/>
                <w:szCs w:val="24"/>
              </w:rPr>
              <w:t>[   ]</w:t>
            </w:r>
          </w:p>
          <w:p w14:paraId="0D0ECB1E" w14:textId="77777777" w:rsidR="00623E8D" w:rsidRPr="00604981" w:rsidRDefault="00623E8D" w:rsidP="00133D71">
            <w:pPr>
              <w:pStyle w:val="Text1"/>
              <w:ind w:left="0"/>
              <w:rPr>
                <w:rFonts w:ascii="Garamond" w:hAnsi="Garamond"/>
                <w:szCs w:val="24"/>
              </w:rPr>
            </w:pPr>
            <w:r w:rsidRPr="00604981">
              <w:rPr>
                <w:rFonts w:ascii="Garamond" w:hAnsi="Garamond"/>
                <w:szCs w:val="24"/>
              </w:rPr>
              <w:t>[   ]</w:t>
            </w:r>
          </w:p>
        </w:tc>
      </w:tr>
      <w:tr w:rsidR="00623E8D" w:rsidRPr="00604981" w14:paraId="57383A9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604981" w:rsidRDefault="00623E8D" w:rsidP="00133D71">
            <w:pPr>
              <w:pStyle w:val="Text1"/>
              <w:ind w:left="0"/>
              <w:rPr>
                <w:rFonts w:ascii="Garamond" w:hAnsi="Garamond"/>
                <w:szCs w:val="24"/>
              </w:rPr>
            </w:pPr>
            <w:r w:rsidRPr="00604981">
              <w:rPr>
                <w:rFonts w:ascii="Garamond" w:hAnsi="Garamond"/>
                <w:szCs w:val="24"/>
              </w:rPr>
              <w:t>Postai cím:</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604981" w:rsidRDefault="00623E8D" w:rsidP="00133D71">
            <w:pPr>
              <w:pStyle w:val="Text1"/>
              <w:ind w:left="0"/>
              <w:rPr>
                <w:rFonts w:ascii="Garamond" w:hAnsi="Garamond"/>
                <w:szCs w:val="24"/>
              </w:rPr>
            </w:pPr>
            <w:r w:rsidRPr="00604981">
              <w:rPr>
                <w:rFonts w:ascii="Garamond" w:hAnsi="Garamond"/>
                <w:szCs w:val="24"/>
              </w:rPr>
              <w:t>[……]</w:t>
            </w:r>
          </w:p>
        </w:tc>
      </w:tr>
      <w:tr w:rsidR="00623E8D" w:rsidRPr="00604981" w14:paraId="54C41272" w14:textId="77777777" w:rsidTr="00133D71">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604981" w:rsidRDefault="00623E8D" w:rsidP="00133D71">
            <w:pPr>
              <w:pStyle w:val="Text1"/>
              <w:ind w:left="0"/>
              <w:rPr>
                <w:rFonts w:ascii="Garamond" w:hAnsi="Garamond"/>
                <w:szCs w:val="24"/>
              </w:rPr>
            </w:pPr>
            <w:r w:rsidRPr="00604981">
              <w:rPr>
                <w:rFonts w:ascii="Garamond" w:hAnsi="Garamond"/>
                <w:szCs w:val="24"/>
              </w:rPr>
              <w:t>Kapcsolattartó személy vagy személyek</w:t>
            </w:r>
            <w:r w:rsidRPr="00604981">
              <w:rPr>
                <w:rStyle w:val="Lbjegyzet-hivatkozs"/>
                <w:rFonts w:ascii="Garamond" w:hAnsi="Garamond"/>
                <w:szCs w:val="24"/>
              </w:rPr>
              <w:footnoteReference w:id="14"/>
            </w:r>
            <w:r w:rsidRPr="00604981">
              <w:rPr>
                <w:rFonts w:ascii="Garamond" w:hAnsi="Garamond"/>
                <w:szCs w:val="24"/>
              </w:rPr>
              <w:t>:</w:t>
            </w:r>
          </w:p>
          <w:p w14:paraId="147104C0" w14:textId="77777777" w:rsidR="00623E8D" w:rsidRPr="00604981" w:rsidRDefault="00623E8D" w:rsidP="00133D71">
            <w:pPr>
              <w:pStyle w:val="Text1"/>
              <w:ind w:left="0"/>
              <w:rPr>
                <w:rFonts w:ascii="Garamond" w:hAnsi="Garamond"/>
                <w:szCs w:val="24"/>
              </w:rPr>
            </w:pPr>
            <w:r w:rsidRPr="00604981">
              <w:rPr>
                <w:rFonts w:ascii="Garamond" w:hAnsi="Garamond"/>
                <w:szCs w:val="24"/>
              </w:rPr>
              <w:t>Telefon:</w:t>
            </w:r>
          </w:p>
          <w:p w14:paraId="4ECFED00" w14:textId="77777777" w:rsidR="00623E8D" w:rsidRPr="00604981" w:rsidRDefault="00623E8D" w:rsidP="00133D71">
            <w:pPr>
              <w:pStyle w:val="Text1"/>
              <w:ind w:left="0"/>
              <w:rPr>
                <w:rFonts w:ascii="Garamond" w:hAnsi="Garamond"/>
                <w:szCs w:val="24"/>
              </w:rPr>
            </w:pPr>
            <w:r w:rsidRPr="00604981">
              <w:rPr>
                <w:rFonts w:ascii="Garamond" w:hAnsi="Garamond"/>
                <w:szCs w:val="24"/>
              </w:rPr>
              <w:t>E-mail cím:</w:t>
            </w:r>
          </w:p>
          <w:p w14:paraId="19C3FC22" w14:textId="77777777" w:rsidR="00623E8D" w:rsidRPr="00604981" w:rsidRDefault="00623E8D" w:rsidP="00133D71">
            <w:pPr>
              <w:pStyle w:val="Text1"/>
              <w:ind w:left="0"/>
              <w:rPr>
                <w:rFonts w:ascii="Garamond" w:hAnsi="Garamond"/>
                <w:szCs w:val="24"/>
              </w:rPr>
            </w:pPr>
            <w:r w:rsidRPr="00604981">
              <w:rPr>
                <w:rFonts w:ascii="Garamond" w:hAnsi="Garamond"/>
                <w:szCs w:val="24"/>
              </w:rPr>
              <w:t>Internetcím (</w:t>
            </w:r>
            <w:r w:rsidRPr="00604981">
              <w:rPr>
                <w:rFonts w:ascii="Garamond" w:hAnsi="Garamond"/>
                <w:i/>
                <w:szCs w:val="24"/>
              </w:rPr>
              <w:t>adott esetben</w:t>
            </w:r>
            <w:r w:rsidRPr="00604981">
              <w:rPr>
                <w:rFonts w:ascii="Garamond" w:hAnsi="Garamond"/>
                <w:szCs w:val="24"/>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604981" w:rsidRDefault="00623E8D" w:rsidP="00133D71">
            <w:pPr>
              <w:pStyle w:val="Text1"/>
              <w:ind w:left="0"/>
              <w:rPr>
                <w:rFonts w:ascii="Garamond" w:hAnsi="Garamond"/>
                <w:szCs w:val="24"/>
              </w:rPr>
            </w:pPr>
            <w:r w:rsidRPr="00604981">
              <w:rPr>
                <w:rFonts w:ascii="Garamond" w:hAnsi="Garamond"/>
                <w:szCs w:val="24"/>
              </w:rPr>
              <w:t>[……]</w:t>
            </w:r>
          </w:p>
          <w:p w14:paraId="067B3D21" w14:textId="77777777" w:rsidR="00623E8D" w:rsidRPr="00604981" w:rsidRDefault="00623E8D" w:rsidP="00133D71">
            <w:pPr>
              <w:pStyle w:val="Text1"/>
              <w:ind w:left="0"/>
              <w:rPr>
                <w:rFonts w:ascii="Garamond" w:hAnsi="Garamond"/>
                <w:szCs w:val="24"/>
              </w:rPr>
            </w:pPr>
            <w:r w:rsidRPr="00604981">
              <w:rPr>
                <w:rFonts w:ascii="Garamond" w:hAnsi="Garamond"/>
                <w:szCs w:val="24"/>
              </w:rPr>
              <w:t>[……]</w:t>
            </w:r>
          </w:p>
          <w:p w14:paraId="40E4CAF1" w14:textId="77777777" w:rsidR="00623E8D" w:rsidRPr="00604981" w:rsidRDefault="00623E8D" w:rsidP="00133D71">
            <w:pPr>
              <w:pStyle w:val="Text1"/>
              <w:ind w:left="0"/>
              <w:rPr>
                <w:rFonts w:ascii="Garamond" w:hAnsi="Garamond"/>
                <w:szCs w:val="24"/>
              </w:rPr>
            </w:pPr>
            <w:r w:rsidRPr="00604981">
              <w:rPr>
                <w:rFonts w:ascii="Garamond" w:hAnsi="Garamond"/>
                <w:szCs w:val="24"/>
              </w:rPr>
              <w:t>[……]</w:t>
            </w:r>
          </w:p>
          <w:p w14:paraId="244A62FC" w14:textId="77777777" w:rsidR="00623E8D" w:rsidRPr="00604981" w:rsidRDefault="00623E8D" w:rsidP="00133D71">
            <w:pPr>
              <w:pStyle w:val="Text1"/>
              <w:ind w:left="0"/>
              <w:rPr>
                <w:rFonts w:ascii="Garamond" w:hAnsi="Garamond"/>
                <w:szCs w:val="24"/>
              </w:rPr>
            </w:pPr>
            <w:r w:rsidRPr="00604981">
              <w:rPr>
                <w:rFonts w:ascii="Garamond" w:hAnsi="Garamond"/>
                <w:szCs w:val="24"/>
              </w:rPr>
              <w:t>[……]</w:t>
            </w:r>
          </w:p>
        </w:tc>
      </w:tr>
      <w:tr w:rsidR="00623E8D" w:rsidRPr="00604981" w14:paraId="39EA3492"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604981" w:rsidRDefault="00623E8D" w:rsidP="00133D71">
            <w:pPr>
              <w:pStyle w:val="Text1"/>
              <w:ind w:left="0"/>
              <w:rPr>
                <w:rFonts w:ascii="Garamond" w:hAnsi="Garamond"/>
                <w:szCs w:val="24"/>
              </w:rPr>
            </w:pPr>
            <w:r w:rsidRPr="00604981">
              <w:rPr>
                <w:rFonts w:ascii="Garamond" w:hAnsi="Garamond"/>
                <w:b/>
                <w:szCs w:val="24"/>
              </w:rPr>
              <w:t>Általános információ:</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604981" w:rsidRDefault="00623E8D" w:rsidP="00133D71">
            <w:pPr>
              <w:pStyle w:val="Text1"/>
              <w:ind w:left="0"/>
              <w:rPr>
                <w:rFonts w:ascii="Garamond" w:hAnsi="Garamond"/>
                <w:szCs w:val="24"/>
              </w:rPr>
            </w:pPr>
            <w:r w:rsidRPr="00604981">
              <w:rPr>
                <w:rFonts w:ascii="Garamond" w:hAnsi="Garamond"/>
                <w:b/>
                <w:szCs w:val="24"/>
              </w:rPr>
              <w:t>Válasz:</w:t>
            </w:r>
          </w:p>
        </w:tc>
      </w:tr>
      <w:tr w:rsidR="00623E8D" w:rsidRPr="00604981" w14:paraId="22ACE30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604981" w:rsidRDefault="00623E8D" w:rsidP="00133D71">
            <w:pPr>
              <w:pStyle w:val="Text1"/>
              <w:ind w:left="0"/>
              <w:rPr>
                <w:rFonts w:ascii="Garamond" w:hAnsi="Garamond"/>
                <w:szCs w:val="24"/>
              </w:rPr>
            </w:pPr>
            <w:r w:rsidRPr="00604981">
              <w:rPr>
                <w:rFonts w:ascii="Garamond" w:hAnsi="Garamond"/>
                <w:szCs w:val="24"/>
              </w:rPr>
              <w:t>A gazdasági szereplő mikro-, kis- vagy középvállalkozás</w:t>
            </w:r>
            <w:r w:rsidRPr="00604981">
              <w:rPr>
                <w:rStyle w:val="Lbjegyzet-hivatkozs"/>
                <w:rFonts w:ascii="Garamond" w:hAnsi="Garamond"/>
                <w:szCs w:val="24"/>
              </w:rPr>
              <w:footnoteReference w:id="15"/>
            </w:r>
            <w:r w:rsidRPr="00604981">
              <w:rPr>
                <w:rFonts w:ascii="Garamond" w:hAnsi="Garamond"/>
                <w:szCs w:val="24"/>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604981" w:rsidRDefault="00623E8D" w:rsidP="00133D71">
            <w:pPr>
              <w:pStyle w:val="Text1"/>
              <w:ind w:left="0"/>
              <w:rPr>
                <w:rFonts w:ascii="Garamond" w:hAnsi="Garamond"/>
                <w:szCs w:val="24"/>
              </w:rPr>
            </w:pPr>
            <w:r w:rsidRPr="00604981">
              <w:rPr>
                <w:rFonts w:ascii="Garamond" w:hAnsi="Garamond"/>
                <w:szCs w:val="24"/>
              </w:rPr>
              <w:t>[] Igen [] Nem</w:t>
            </w:r>
          </w:p>
        </w:tc>
      </w:tr>
      <w:tr w:rsidR="00623E8D" w:rsidRPr="00604981" w14:paraId="61091417"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604981" w:rsidRDefault="00623E8D" w:rsidP="00133D71">
            <w:pPr>
              <w:pStyle w:val="Text1"/>
              <w:ind w:left="0"/>
              <w:jc w:val="left"/>
              <w:rPr>
                <w:rFonts w:ascii="Garamond" w:hAnsi="Garamond"/>
                <w:szCs w:val="24"/>
              </w:rPr>
            </w:pPr>
            <w:r w:rsidRPr="00604981">
              <w:rPr>
                <w:rFonts w:ascii="Garamond" w:hAnsi="Garamond"/>
                <w:b/>
                <w:szCs w:val="24"/>
              </w:rPr>
              <w:t>Csak ha a közbeszerzés fenntartott</w:t>
            </w:r>
            <w:r w:rsidRPr="00604981">
              <w:rPr>
                <w:rStyle w:val="Lbjegyzet-hivatkozs"/>
                <w:rFonts w:ascii="Garamond" w:hAnsi="Garamond"/>
                <w:szCs w:val="24"/>
              </w:rPr>
              <w:footnoteReference w:id="16"/>
            </w:r>
            <w:r w:rsidRPr="00604981">
              <w:rPr>
                <w:rFonts w:ascii="Garamond" w:hAnsi="Garamond"/>
                <w:b/>
                <w:szCs w:val="24"/>
              </w:rPr>
              <w:t xml:space="preserve">: </w:t>
            </w:r>
            <w:r w:rsidRPr="00604981">
              <w:rPr>
                <w:rFonts w:ascii="Garamond" w:hAnsi="Garamond"/>
                <w:szCs w:val="24"/>
              </w:rPr>
              <w:t>A gazdasági szereplő védett műhely, szociális vállalkozás</w:t>
            </w:r>
            <w:r w:rsidRPr="00604981">
              <w:rPr>
                <w:rStyle w:val="Lbjegyzet-hivatkozs"/>
                <w:rFonts w:ascii="Garamond" w:hAnsi="Garamond"/>
                <w:szCs w:val="24"/>
              </w:rPr>
              <w:footnoteReference w:id="17"/>
            </w:r>
            <w:r w:rsidRPr="00604981">
              <w:rPr>
                <w:rFonts w:ascii="Garamond" w:hAnsi="Garamond"/>
                <w:szCs w:val="24"/>
              </w:rPr>
              <w:t xml:space="preserve"> vagy védett munkahely-teremtési programok keretében fogja teljesíteni a szerződést?</w:t>
            </w:r>
            <w:r w:rsidRPr="00604981">
              <w:rPr>
                <w:rFonts w:ascii="Garamond" w:hAnsi="Garamond"/>
                <w:szCs w:val="24"/>
              </w:rPr>
              <w:br/>
            </w:r>
            <w:r w:rsidRPr="00604981">
              <w:rPr>
                <w:rFonts w:ascii="Garamond" w:hAnsi="Garamond"/>
                <w:b/>
                <w:szCs w:val="24"/>
              </w:rPr>
              <w:t>Ha igen,</w:t>
            </w:r>
            <w:r w:rsidRPr="00604981">
              <w:rPr>
                <w:rFonts w:ascii="Garamond" w:hAnsi="Garamond"/>
                <w:szCs w:val="24"/>
              </w:rPr>
              <w:br/>
              <w:t>mi a fogyatékossággal élő vagy hátrányos helyzetű munkavállalók százalékos aránya?</w:t>
            </w:r>
            <w:r w:rsidRPr="00604981">
              <w:rPr>
                <w:rFonts w:ascii="Garamond" w:hAnsi="Garamond"/>
                <w:szCs w:val="24"/>
              </w:rPr>
              <w:br/>
            </w:r>
            <w:r w:rsidRPr="00604981">
              <w:rPr>
                <w:rFonts w:ascii="Garamond" w:hAnsi="Garamond"/>
                <w:szCs w:val="24"/>
              </w:rPr>
              <w:lastRenderedPageBreak/>
              <w:t>Ha szükséges, kérjük, adja meg, hogy az érintett munkavállalók a fogyatékossággal élő vagy hátrányos helyzetű munkavállalók mely kategóriájába vagy kategóriáiba tartoznak.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lastRenderedPageBreak/>
              <w:t>[] Igen [] Nem</w:t>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t>[…]</w:t>
            </w:r>
            <w:r w:rsidRPr="00604981">
              <w:rPr>
                <w:rFonts w:ascii="Garamond" w:hAnsi="Garamond"/>
                <w:szCs w:val="24"/>
              </w:rPr>
              <w:br/>
            </w:r>
            <w:r w:rsidRPr="00604981">
              <w:rPr>
                <w:rFonts w:ascii="Garamond" w:hAnsi="Garamond"/>
                <w:szCs w:val="24"/>
              </w:rPr>
              <w:br/>
            </w:r>
            <w:r w:rsidRPr="00604981">
              <w:rPr>
                <w:rFonts w:ascii="Garamond" w:hAnsi="Garamond"/>
                <w:szCs w:val="24"/>
              </w:rPr>
              <w:lastRenderedPageBreak/>
              <w:br/>
              <w:t>[….]</w:t>
            </w:r>
            <w:r w:rsidRPr="00604981">
              <w:rPr>
                <w:rFonts w:ascii="Garamond" w:hAnsi="Garamond"/>
                <w:szCs w:val="24"/>
              </w:rPr>
              <w:br/>
            </w:r>
          </w:p>
        </w:tc>
      </w:tr>
      <w:tr w:rsidR="00623E8D" w:rsidRPr="00604981" w14:paraId="5F8150F5"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604981" w:rsidRDefault="00623E8D" w:rsidP="00133D71">
            <w:pPr>
              <w:pStyle w:val="Text1"/>
              <w:ind w:left="0"/>
              <w:rPr>
                <w:rFonts w:ascii="Garamond" w:hAnsi="Garamond"/>
                <w:szCs w:val="24"/>
              </w:rPr>
            </w:pPr>
            <w:r w:rsidRPr="00604981">
              <w:rPr>
                <w:rFonts w:ascii="Garamond" w:hAnsi="Garamond"/>
                <w:szCs w:val="24"/>
              </w:rPr>
              <w:lastRenderedPageBreak/>
              <w:t>Adott esetben, a gazdasági szereplő szerepel-e az elismert gazdasági szereplők hivatalos jegyzékében, vagy rendelkezik-e azzal egyenértékű igazolással (pl. nemzeti (elő)minősítési rendszer keretében)?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604981" w:rsidRDefault="00623E8D" w:rsidP="00133D71">
            <w:pPr>
              <w:pStyle w:val="Text1"/>
              <w:ind w:left="0"/>
              <w:rPr>
                <w:rFonts w:ascii="Garamond" w:hAnsi="Garamond"/>
                <w:szCs w:val="24"/>
              </w:rPr>
            </w:pPr>
            <w:r w:rsidRPr="00604981">
              <w:rPr>
                <w:rFonts w:ascii="Garamond" w:hAnsi="Garamond"/>
                <w:szCs w:val="24"/>
              </w:rPr>
              <w:t>[] Igen [] Nem [] Nem alkalmazható</w:t>
            </w:r>
          </w:p>
        </w:tc>
      </w:tr>
      <w:tr w:rsidR="00623E8D" w:rsidRPr="00604981" w14:paraId="2D39913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604981" w:rsidRDefault="00623E8D" w:rsidP="00133D71">
            <w:pPr>
              <w:pStyle w:val="Text1"/>
              <w:ind w:left="0"/>
              <w:rPr>
                <w:rFonts w:ascii="Garamond" w:hAnsi="Garamond"/>
                <w:szCs w:val="24"/>
              </w:rPr>
            </w:pPr>
            <w:r w:rsidRPr="00604981">
              <w:rPr>
                <w:rFonts w:ascii="Garamond" w:hAnsi="Garamond"/>
                <w:b/>
                <w:szCs w:val="24"/>
              </w:rPr>
              <w:t>Ha igen:</w:t>
            </w:r>
          </w:p>
          <w:p w14:paraId="7C402EF9" w14:textId="77777777" w:rsidR="00623E8D" w:rsidRPr="00604981" w:rsidRDefault="00623E8D" w:rsidP="00133D71">
            <w:pPr>
              <w:pStyle w:val="Text1"/>
              <w:ind w:left="0"/>
              <w:rPr>
                <w:rFonts w:ascii="Garamond" w:hAnsi="Garamond"/>
                <w:szCs w:val="24"/>
              </w:rPr>
            </w:pPr>
            <w:r w:rsidRPr="00604981">
              <w:rPr>
                <w:rFonts w:ascii="Garamond" w:hAnsi="Garamond"/>
                <w:b/>
                <w:szCs w:val="24"/>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t>a) Kérjük, adott esetben adja meg a jegyzék vagy az igazolás nevét és a vonatkozó nyilvántartási vagy igazolási számot:</w:t>
            </w:r>
            <w:r w:rsidRPr="00604981">
              <w:rPr>
                <w:rFonts w:ascii="Garamond" w:hAnsi="Garamond"/>
                <w:szCs w:val="24"/>
              </w:rPr>
              <w:br/>
              <w:t>b) Ha a felvételről szóló igazolás vagy tanúsítvány elektronikusan elérhető, kérjük, tüntesse fel:</w:t>
            </w:r>
            <w:r w:rsidRPr="00604981">
              <w:rPr>
                <w:rFonts w:ascii="Garamond" w:hAnsi="Garamond"/>
                <w:szCs w:val="24"/>
              </w:rPr>
              <w:br/>
            </w:r>
            <w:r w:rsidRPr="00604981">
              <w:rPr>
                <w:rFonts w:ascii="Garamond" w:hAnsi="Garamond"/>
                <w:szCs w:val="24"/>
              </w:rPr>
              <w:br/>
              <w:t>c) Kérjük, tüntesse fel a referenciákat, amelyeken a felvétel vagy a tanúsítás alapul, és adott esetben a hivatalos jegyzékben elért minősítést</w:t>
            </w:r>
            <w:r w:rsidRPr="00604981">
              <w:rPr>
                <w:rStyle w:val="Lbjegyzet-hivatkozs"/>
                <w:rFonts w:ascii="Garamond" w:hAnsi="Garamond"/>
                <w:szCs w:val="24"/>
              </w:rPr>
              <w:footnoteReference w:id="18"/>
            </w:r>
            <w:r w:rsidRPr="00604981">
              <w:rPr>
                <w:rFonts w:ascii="Garamond" w:hAnsi="Garamond"/>
                <w:szCs w:val="24"/>
              </w:rPr>
              <w:t>:</w:t>
            </w:r>
            <w:r w:rsidRPr="00604981">
              <w:rPr>
                <w:rFonts w:ascii="Garamond" w:hAnsi="Garamond"/>
                <w:szCs w:val="24"/>
              </w:rPr>
              <w:br/>
              <w:t>d) A felvétel vagy a tanúsítás az összes előírt kiválasztási szempontra kiterjed?</w:t>
            </w:r>
            <w:r w:rsidRPr="00604981">
              <w:rPr>
                <w:rFonts w:ascii="Garamond" w:hAnsi="Garamond"/>
                <w:szCs w:val="24"/>
              </w:rPr>
              <w:br/>
            </w:r>
            <w:r w:rsidRPr="00604981">
              <w:rPr>
                <w:rFonts w:ascii="Garamond" w:hAnsi="Garamond"/>
                <w:b/>
                <w:szCs w:val="24"/>
              </w:rPr>
              <w:t>Ha nem:</w:t>
            </w:r>
            <w:r w:rsidRPr="00604981">
              <w:rPr>
                <w:rFonts w:ascii="Garamond" w:hAnsi="Garamond"/>
                <w:szCs w:val="24"/>
              </w:rPr>
              <w:br/>
            </w:r>
            <w:r w:rsidRPr="00604981">
              <w:rPr>
                <w:rFonts w:ascii="Garamond" w:hAnsi="Garamond"/>
                <w:b/>
                <w:szCs w:val="24"/>
                <w:u w:val="single"/>
              </w:rPr>
              <w:t xml:space="preserve">Ezen kívül kérjük, hogy </w:t>
            </w:r>
            <w:r w:rsidRPr="00604981">
              <w:rPr>
                <w:rFonts w:ascii="Garamond" w:hAnsi="Garamond"/>
                <w:b/>
                <w:i/>
                <w:szCs w:val="24"/>
                <w:u w:val="single"/>
              </w:rPr>
              <w:t>KIZÁRÓLAG</w:t>
            </w:r>
            <w:r w:rsidRPr="00604981">
              <w:rPr>
                <w:rFonts w:ascii="Garamond" w:hAnsi="Garamond"/>
                <w:b/>
                <w:szCs w:val="24"/>
                <w:u w:val="single"/>
              </w:rPr>
              <w:t xml:space="preserve"> akkor töltse ki a hiányzó információt a IV. rész A., B., C. vagy D. szakaszában az esettől függően,</w:t>
            </w:r>
            <w:r w:rsidRPr="00604981">
              <w:rPr>
                <w:rFonts w:ascii="Garamond" w:hAnsi="Garamond"/>
                <w:szCs w:val="24"/>
              </w:rPr>
              <w:br/>
            </w:r>
            <w:r w:rsidRPr="00604981">
              <w:rPr>
                <w:rFonts w:ascii="Garamond" w:hAnsi="Garamond"/>
                <w:b/>
                <w:i/>
                <w:szCs w:val="24"/>
              </w:rPr>
              <w:t>ha a vonatkozó hirdetmény vagy közbeszerzési dokumentumok ezt előírják:</w:t>
            </w:r>
            <w:r w:rsidRPr="00604981">
              <w:rPr>
                <w:rFonts w:ascii="Garamond" w:hAnsi="Garamond"/>
                <w:szCs w:val="24"/>
              </w:rPr>
              <w:br/>
              <w:t xml:space="preserve">e) A gazdasági szereplő tud-e </w:t>
            </w:r>
            <w:r w:rsidRPr="00604981">
              <w:rPr>
                <w:rFonts w:ascii="Garamond" w:hAnsi="Garamond"/>
                <w:b/>
                <w:szCs w:val="24"/>
              </w:rPr>
              <w:t>igazolást</w:t>
            </w:r>
            <w:r w:rsidRPr="00604981">
              <w:rPr>
                <w:rFonts w:ascii="Garamond" w:hAnsi="Garamond"/>
                <w:szCs w:val="24"/>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604981">
              <w:rPr>
                <w:rFonts w:ascii="Garamond" w:hAnsi="Garamond"/>
                <w:szCs w:val="24"/>
              </w:rPr>
              <w:br/>
              <w:t>Ha a vonatkozó információ elektronikusan elérhető, kérjük, adja meg a következő információkat: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t>a) [……]</w:t>
            </w:r>
            <w:r w:rsidRPr="00604981">
              <w:rPr>
                <w:rFonts w:ascii="Garamond" w:hAnsi="Garamond"/>
                <w:szCs w:val="24"/>
              </w:rPr>
              <w:br/>
            </w:r>
            <w:r w:rsidRPr="00604981">
              <w:rPr>
                <w:rFonts w:ascii="Garamond" w:hAnsi="Garamond"/>
                <w:szCs w:val="24"/>
              </w:rPr>
              <w:br/>
              <w:t>b) (internetcím, a kibocsátó hatóság vagy testület, a dokumentáció pontos hivatkozási adatai):</w:t>
            </w:r>
            <w:r w:rsidRPr="00604981">
              <w:rPr>
                <w:rFonts w:ascii="Garamond" w:hAnsi="Garamond"/>
                <w:szCs w:val="24"/>
              </w:rPr>
              <w:br/>
              <w:t>[……][……][……][……]</w:t>
            </w:r>
          </w:p>
          <w:p w14:paraId="777A631F"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br/>
              <w:t>c) [……]</w:t>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t>d) [] Igen [] Nem</w:t>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t>e) [] Igen [] Nem</w:t>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r>
            <w:r w:rsidRPr="00604981">
              <w:rPr>
                <w:rFonts w:ascii="Garamond" w:hAnsi="Garamond"/>
                <w:szCs w:val="24"/>
              </w:rPr>
              <w:br/>
              <w:t>(internetcím, a kibocsátó hatóság vagy testület, a dokumentáció pontos hivatkozási adatai):</w:t>
            </w:r>
            <w:r w:rsidRPr="00604981">
              <w:rPr>
                <w:rFonts w:ascii="Garamond" w:hAnsi="Garamond"/>
                <w:szCs w:val="24"/>
              </w:rPr>
              <w:br/>
              <w:t>[……][……][……][……]</w:t>
            </w:r>
          </w:p>
        </w:tc>
      </w:tr>
      <w:tr w:rsidR="00623E8D" w:rsidRPr="00604981" w14:paraId="442EAD66"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604981" w:rsidRDefault="00623E8D" w:rsidP="00133D71">
            <w:pPr>
              <w:pStyle w:val="Standard0"/>
              <w:rPr>
                <w:rFonts w:ascii="Garamond" w:hAnsi="Garamond"/>
              </w:rPr>
            </w:pPr>
            <w:r w:rsidRPr="00604981">
              <w:rPr>
                <w:rFonts w:ascii="Garamond" w:hAnsi="Garamond"/>
                <w:b/>
              </w:rPr>
              <w:lastRenderedPageBreak/>
              <w:t>Részvétel formája:</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604981" w:rsidRDefault="00623E8D" w:rsidP="00133D71">
            <w:pPr>
              <w:pStyle w:val="Text1"/>
              <w:ind w:left="0"/>
              <w:rPr>
                <w:rFonts w:ascii="Garamond" w:hAnsi="Garamond"/>
                <w:szCs w:val="24"/>
              </w:rPr>
            </w:pPr>
            <w:r w:rsidRPr="00604981">
              <w:rPr>
                <w:rFonts w:ascii="Garamond" w:hAnsi="Garamond"/>
                <w:b/>
                <w:szCs w:val="24"/>
              </w:rPr>
              <w:t>Válasz:</w:t>
            </w:r>
          </w:p>
        </w:tc>
      </w:tr>
      <w:tr w:rsidR="00623E8D" w:rsidRPr="00604981" w14:paraId="2DA4AB9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604981" w:rsidRDefault="00623E8D" w:rsidP="00133D71">
            <w:pPr>
              <w:pStyle w:val="Text1"/>
              <w:ind w:left="0"/>
              <w:rPr>
                <w:rFonts w:ascii="Garamond" w:hAnsi="Garamond"/>
                <w:szCs w:val="24"/>
              </w:rPr>
            </w:pPr>
            <w:r w:rsidRPr="00604981">
              <w:rPr>
                <w:rFonts w:ascii="Garamond" w:hAnsi="Garamond"/>
                <w:szCs w:val="24"/>
              </w:rPr>
              <w:t>A gazdasági szereplő másokkal együtt vesz részt a közbeszerzési eljárásban?</w:t>
            </w:r>
            <w:r w:rsidRPr="00604981">
              <w:rPr>
                <w:rStyle w:val="Lbjegyzet-hivatkozs"/>
                <w:rFonts w:ascii="Garamond" w:hAnsi="Garamond"/>
                <w:szCs w:val="24"/>
              </w:rPr>
              <w:footnoteReference w:id="19"/>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604981" w:rsidRDefault="00623E8D" w:rsidP="00133D71">
            <w:pPr>
              <w:pStyle w:val="Text1"/>
              <w:ind w:left="0"/>
              <w:rPr>
                <w:rFonts w:ascii="Garamond" w:hAnsi="Garamond"/>
                <w:szCs w:val="24"/>
              </w:rPr>
            </w:pPr>
            <w:r w:rsidRPr="00604981">
              <w:rPr>
                <w:rFonts w:ascii="Garamond" w:hAnsi="Garamond"/>
                <w:szCs w:val="24"/>
              </w:rPr>
              <w:t>[] Igen [] Nem</w:t>
            </w:r>
          </w:p>
        </w:tc>
      </w:tr>
      <w:tr w:rsidR="00623E8D" w:rsidRPr="00604981" w14:paraId="4E4A9A83" w14:textId="77777777" w:rsidTr="00133D71">
        <w:tc>
          <w:tcPr>
            <w:tcW w:w="999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604981" w:rsidRDefault="00623E8D" w:rsidP="00133D71">
            <w:pPr>
              <w:pStyle w:val="Text1"/>
              <w:ind w:left="0"/>
              <w:rPr>
                <w:rFonts w:ascii="Garamond" w:hAnsi="Garamond"/>
                <w:szCs w:val="24"/>
              </w:rPr>
            </w:pPr>
            <w:r w:rsidRPr="00604981">
              <w:rPr>
                <w:rFonts w:ascii="Garamond" w:hAnsi="Garamond"/>
                <w:b/>
                <w:szCs w:val="24"/>
              </w:rPr>
              <w:t>Ha igen</w:t>
            </w:r>
            <w:r w:rsidRPr="00604981">
              <w:rPr>
                <w:rFonts w:ascii="Garamond" w:hAnsi="Garamond"/>
                <w:szCs w:val="24"/>
              </w:rPr>
              <w:t>, kérjük, biztosítsa, hogy a többi érintett külön egységes európai közbeszerzési dokumentum formanyomtatványt nyújtson be.</w:t>
            </w:r>
          </w:p>
        </w:tc>
      </w:tr>
      <w:tr w:rsidR="00623E8D" w:rsidRPr="00604981" w14:paraId="27C208F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604981" w:rsidRDefault="00623E8D" w:rsidP="00133D71">
            <w:pPr>
              <w:pStyle w:val="Text1"/>
              <w:ind w:left="0"/>
              <w:jc w:val="left"/>
              <w:rPr>
                <w:rFonts w:ascii="Garamond" w:hAnsi="Garamond"/>
                <w:szCs w:val="24"/>
              </w:rPr>
            </w:pPr>
            <w:r w:rsidRPr="00604981">
              <w:rPr>
                <w:rFonts w:ascii="Garamond" w:hAnsi="Garamond"/>
                <w:b/>
                <w:szCs w:val="24"/>
              </w:rPr>
              <w:t>Ha igen:</w:t>
            </w:r>
            <w:r w:rsidRPr="00604981">
              <w:rPr>
                <w:rFonts w:ascii="Garamond" w:hAnsi="Garamond"/>
                <w:szCs w:val="24"/>
              </w:rPr>
              <w:br/>
              <w:t>a) Kérjük, adja meg a gazdasági szereplő csoportban betöltött szerepét (vezető, specifikus feladatokért felelős, ...):</w:t>
            </w:r>
            <w:r w:rsidRPr="00604981">
              <w:rPr>
                <w:rFonts w:ascii="Garamond" w:hAnsi="Garamond"/>
                <w:szCs w:val="24"/>
              </w:rPr>
              <w:br/>
              <w:t>b) Kérjük, adja meg, mely gazdasági szereplők a közbeszerzési eljárásban együtt részt vevő csoport tagjai:</w:t>
            </w:r>
            <w:r w:rsidRPr="00604981">
              <w:rPr>
                <w:rFonts w:ascii="Garamond" w:hAnsi="Garamond"/>
                <w:szCs w:val="24"/>
              </w:rPr>
              <w:br/>
              <w:t>c) Adott esetben a részt vevő csoport neve:</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br/>
              <w:t>a:) [……]</w:t>
            </w:r>
            <w:r w:rsidRPr="00604981">
              <w:rPr>
                <w:rFonts w:ascii="Garamond" w:hAnsi="Garamond"/>
                <w:szCs w:val="24"/>
              </w:rPr>
              <w:br/>
            </w:r>
            <w:r w:rsidRPr="00604981">
              <w:rPr>
                <w:rFonts w:ascii="Garamond" w:hAnsi="Garamond"/>
                <w:szCs w:val="24"/>
              </w:rPr>
              <w:br/>
            </w:r>
            <w:r w:rsidRPr="00604981">
              <w:rPr>
                <w:rFonts w:ascii="Garamond" w:hAnsi="Garamond"/>
                <w:szCs w:val="24"/>
              </w:rPr>
              <w:br/>
              <w:t>b): [……]</w:t>
            </w:r>
            <w:r w:rsidRPr="00604981">
              <w:rPr>
                <w:rFonts w:ascii="Garamond" w:hAnsi="Garamond"/>
                <w:szCs w:val="24"/>
              </w:rPr>
              <w:br/>
            </w:r>
            <w:r w:rsidRPr="00604981">
              <w:rPr>
                <w:rFonts w:ascii="Garamond" w:hAnsi="Garamond"/>
                <w:szCs w:val="24"/>
              </w:rPr>
              <w:br/>
            </w:r>
            <w:r w:rsidRPr="00604981">
              <w:rPr>
                <w:rFonts w:ascii="Garamond" w:hAnsi="Garamond"/>
                <w:szCs w:val="24"/>
              </w:rPr>
              <w:br/>
              <w:t>c): [……]</w:t>
            </w:r>
          </w:p>
        </w:tc>
      </w:tr>
      <w:tr w:rsidR="00623E8D" w:rsidRPr="00604981" w14:paraId="1B5D5710"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604981" w:rsidRDefault="00623E8D" w:rsidP="00133D71">
            <w:pPr>
              <w:pStyle w:val="Text1"/>
              <w:ind w:left="0"/>
              <w:jc w:val="left"/>
              <w:rPr>
                <w:rFonts w:ascii="Garamond" w:hAnsi="Garamond"/>
                <w:szCs w:val="24"/>
              </w:rPr>
            </w:pPr>
            <w:r w:rsidRPr="00604981">
              <w:rPr>
                <w:rFonts w:ascii="Garamond" w:hAnsi="Garamond"/>
                <w:b/>
                <w:szCs w:val="24"/>
              </w:rPr>
              <w:t>Részek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604981" w:rsidRDefault="00623E8D" w:rsidP="00133D71">
            <w:pPr>
              <w:pStyle w:val="Text1"/>
              <w:ind w:left="0"/>
              <w:jc w:val="left"/>
              <w:rPr>
                <w:rFonts w:ascii="Garamond" w:hAnsi="Garamond"/>
                <w:szCs w:val="24"/>
              </w:rPr>
            </w:pPr>
            <w:r w:rsidRPr="00604981">
              <w:rPr>
                <w:rFonts w:ascii="Garamond" w:hAnsi="Garamond"/>
                <w:b/>
                <w:szCs w:val="24"/>
              </w:rPr>
              <w:t>Válasz:</w:t>
            </w:r>
          </w:p>
        </w:tc>
      </w:tr>
      <w:tr w:rsidR="00623E8D" w:rsidRPr="00604981" w14:paraId="4E0E3AA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t>Adott esetben annak a résznek (azoknak a részeknek a feltüntetése, amelyekre a gazdasági szereplő pályázni kíván: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604981" w:rsidRDefault="00623E8D" w:rsidP="00133D71">
            <w:pPr>
              <w:pStyle w:val="Text1"/>
              <w:ind w:left="0"/>
              <w:jc w:val="left"/>
              <w:rPr>
                <w:rFonts w:ascii="Garamond" w:hAnsi="Garamond"/>
                <w:szCs w:val="24"/>
              </w:rPr>
            </w:pPr>
            <w:r w:rsidRPr="00604981">
              <w:rPr>
                <w:rFonts w:ascii="Garamond" w:hAnsi="Garamond"/>
                <w:szCs w:val="24"/>
              </w:rPr>
              <w:t>[   ]</w:t>
            </w:r>
          </w:p>
        </w:tc>
      </w:tr>
    </w:tbl>
    <w:p w14:paraId="12ED4694"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B: A gazdasági szereplő képviselőire vonatkozó információk</w:t>
      </w:r>
    </w:p>
    <w:p w14:paraId="33B965CC"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i/>
        </w:rPr>
        <w:t>Adott esetben adja meg azon személyek nevét és címét, akik a jelen közbeszerzési eljárásban jogosultak képviselni a gazdasági szereplőt: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04981" w14:paraId="378884D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604981" w:rsidRDefault="00623E8D" w:rsidP="00133D71">
            <w:pPr>
              <w:pStyle w:val="Standard0"/>
              <w:rPr>
                <w:rFonts w:ascii="Garamond" w:hAnsi="Garamond"/>
              </w:rPr>
            </w:pPr>
            <w:r w:rsidRPr="00604981">
              <w:rPr>
                <w:rFonts w:ascii="Garamond" w:hAnsi="Garamond"/>
                <w:b/>
              </w:rPr>
              <w:t>Képviselet, ha van: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13EA13C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604981" w:rsidRDefault="00623E8D" w:rsidP="00133D71">
            <w:pPr>
              <w:pStyle w:val="Standard0"/>
              <w:jc w:val="left"/>
              <w:rPr>
                <w:rFonts w:ascii="Garamond" w:hAnsi="Garamond"/>
              </w:rPr>
            </w:pPr>
            <w:r w:rsidRPr="00604981">
              <w:rPr>
                <w:rFonts w:ascii="Garamond" w:hAnsi="Garamond"/>
              </w:rPr>
              <w:t xml:space="preserve">Teljes név; </w:t>
            </w:r>
            <w:r w:rsidRPr="00604981">
              <w:rPr>
                <w:rFonts w:ascii="Garamond" w:hAnsi="Garamond"/>
              </w:rPr>
              <w:br/>
              <w:t>valamint a születési idő és hely, ha szükséges: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604981" w:rsidRDefault="00623E8D" w:rsidP="00133D71">
            <w:pPr>
              <w:pStyle w:val="Standard0"/>
              <w:rPr>
                <w:rFonts w:ascii="Garamond" w:hAnsi="Garamond"/>
              </w:rPr>
            </w:pPr>
            <w:r w:rsidRPr="00604981">
              <w:rPr>
                <w:rFonts w:ascii="Garamond" w:hAnsi="Garamond"/>
              </w:rPr>
              <w:t>[……];</w:t>
            </w:r>
            <w:r w:rsidRPr="00604981">
              <w:rPr>
                <w:rFonts w:ascii="Garamond" w:hAnsi="Garamond"/>
              </w:rPr>
              <w:br/>
              <w:t>[……]</w:t>
            </w:r>
          </w:p>
        </w:tc>
      </w:tr>
      <w:tr w:rsidR="00623E8D" w:rsidRPr="00604981" w14:paraId="4440410C"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604981" w:rsidRDefault="00623E8D" w:rsidP="00133D71">
            <w:pPr>
              <w:pStyle w:val="Standard0"/>
              <w:rPr>
                <w:rFonts w:ascii="Garamond" w:hAnsi="Garamond"/>
              </w:rPr>
            </w:pPr>
            <w:r w:rsidRPr="00604981">
              <w:rPr>
                <w:rFonts w:ascii="Garamond" w:hAnsi="Garamond"/>
              </w:rPr>
              <w:t>Beosztás/milyen minőségben jár 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41DA2FF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604981" w:rsidRDefault="00623E8D" w:rsidP="00133D71">
            <w:pPr>
              <w:pStyle w:val="Standard0"/>
              <w:rPr>
                <w:rFonts w:ascii="Garamond" w:hAnsi="Garamond"/>
              </w:rPr>
            </w:pPr>
            <w:r w:rsidRPr="00604981">
              <w:rPr>
                <w:rFonts w:ascii="Garamond" w:hAnsi="Garamond"/>
              </w:rPr>
              <w:t>Postai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648F094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604981" w:rsidRDefault="00623E8D" w:rsidP="00133D71">
            <w:pPr>
              <w:pStyle w:val="Standard0"/>
              <w:rPr>
                <w:rFonts w:ascii="Garamond" w:hAnsi="Garamond"/>
              </w:rPr>
            </w:pPr>
            <w:r w:rsidRPr="00604981">
              <w:rPr>
                <w:rFonts w:ascii="Garamond" w:hAnsi="Garamond"/>
              </w:rPr>
              <w:t>Telefon: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1672A19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604981" w:rsidRDefault="00623E8D" w:rsidP="00133D71">
            <w:pPr>
              <w:pStyle w:val="Standard0"/>
              <w:rPr>
                <w:rFonts w:ascii="Garamond" w:hAnsi="Garamond"/>
              </w:rPr>
            </w:pPr>
            <w:r w:rsidRPr="00604981">
              <w:rPr>
                <w:rFonts w:ascii="Garamond" w:hAnsi="Garamond"/>
              </w:rPr>
              <w:t>E-mail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305A7BF4"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604981" w:rsidRDefault="00623E8D" w:rsidP="00133D71">
            <w:pPr>
              <w:pStyle w:val="Standard0"/>
              <w:rPr>
                <w:rFonts w:ascii="Garamond" w:hAnsi="Garamond"/>
              </w:rPr>
            </w:pPr>
            <w:r w:rsidRPr="00604981">
              <w:rPr>
                <w:rFonts w:ascii="Garamond" w:hAnsi="Garamond"/>
              </w:rPr>
              <w:t>Amennyiben szükséges, részletezze a képviseletre vonatkozó információkat (a képviselet formája, köre, célja stb.):</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604981" w:rsidRDefault="00623E8D" w:rsidP="00133D71">
            <w:pPr>
              <w:pStyle w:val="Standard0"/>
              <w:rPr>
                <w:rFonts w:ascii="Garamond" w:hAnsi="Garamond"/>
              </w:rPr>
            </w:pPr>
            <w:r w:rsidRPr="00604981">
              <w:rPr>
                <w:rFonts w:ascii="Garamond" w:hAnsi="Garamond"/>
              </w:rPr>
              <w:t>[……]</w:t>
            </w:r>
          </w:p>
        </w:tc>
      </w:tr>
    </w:tbl>
    <w:p w14:paraId="1A520F97" w14:textId="77777777" w:rsidR="00623E8D" w:rsidRPr="00604981" w:rsidRDefault="00623E8D" w:rsidP="00623E8D">
      <w:pPr>
        <w:pStyle w:val="SectionTitle"/>
        <w:spacing w:after="120"/>
        <w:rPr>
          <w:rFonts w:ascii="Garamond" w:hAnsi="Garamond"/>
          <w:sz w:val="24"/>
          <w:szCs w:val="24"/>
        </w:rPr>
      </w:pPr>
      <w:r w:rsidRPr="00604981">
        <w:rPr>
          <w:rFonts w:ascii="Garamond" w:hAnsi="Garamond"/>
          <w:sz w:val="24"/>
          <w:szCs w:val="24"/>
        </w:rPr>
        <w:t>C: Más szervezetek kapacitásainak igénybevételére vonatkozó információk</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04981" w14:paraId="0EB7783E"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604981" w:rsidRDefault="00623E8D" w:rsidP="00133D71">
            <w:pPr>
              <w:pStyle w:val="Standard0"/>
              <w:rPr>
                <w:rFonts w:ascii="Garamond" w:hAnsi="Garamond"/>
              </w:rPr>
            </w:pPr>
            <w:r w:rsidRPr="00604981">
              <w:rPr>
                <w:rFonts w:ascii="Garamond" w:hAnsi="Garamond"/>
                <w:b/>
              </w:rPr>
              <w:t>Igénybevétel: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3CBF60DF"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604981" w:rsidRDefault="00623E8D" w:rsidP="00133D71">
            <w:pPr>
              <w:pStyle w:val="Standard0"/>
              <w:rPr>
                <w:rFonts w:ascii="Garamond" w:hAnsi="Garamond"/>
              </w:rPr>
            </w:pPr>
            <w:r w:rsidRPr="00604981">
              <w:rPr>
                <w:rFonts w:ascii="Garamond" w:hAnsi="Garamond"/>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604981" w:rsidRDefault="00623E8D" w:rsidP="00133D71">
            <w:pPr>
              <w:pStyle w:val="Standard0"/>
              <w:rPr>
                <w:rFonts w:ascii="Garamond" w:hAnsi="Garamond"/>
              </w:rPr>
            </w:pPr>
            <w:r w:rsidRPr="00604981">
              <w:rPr>
                <w:rFonts w:ascii="Garamond" w:hAnsi="Garamond"/>
              </w:rPr>
              <w:t>[]Igen []Nem</w:t>
            </w:r>
          </w:p>
        </w:tc>
      </w:tr>
    </w:tbl>
    <w:p w14:paraId="14F40FA6" w14:textId="77777777" w:rsidR="00623E8D" w:rsidRPr="00604981" w:rsidRDefault="00623E8D" w:rsidP="00623E8D">
      <w:pPr>
        <w:pStyle w:val="Standard0"/>
        <w:pBdr>
          <w:top w:val="single" w:sz="4" w:space="0" w:color="00000A"/>
          <w:left w:val="single" w:sz="4" w:space="12" w:color="00000A"/>
          <w:bottom w:val="single" w:sz="4" w:space="0" w:color="00000A"/>
          <w:right w:val="single" w:sz="4" w:space="0" w:color="00000A"/>
        </w:pBdr>
        <w:jc w:val="left"/>
        <w:rPr>
          <w:rFonts w:ascii="Garamond" w:hAnsi="Garamond"/>
        </w:rPr>
      </w:pPr>
      <w:r w:rsidRPr="00604981">
        <w:rPr>
          <w:rFonts w:ascii="Garamond" w:hAnsi="Garamond"/>
          <w:b/>
        </w:rPr>
        <w:t>Amennyiben igen</w:t>
      </w:r>
      <w:r w:rsidRPr="00604981">
        <w:rPr>
          <w:rFonts w:ascii="Garamond" w:hAnsi="Garamond"/>
        </w:rPr>
        <w:t xml:space="preserve">, </w:t>
      </w:r>
      <w:r w:rsidRPr="00604981">
        <w:rPr>
          <w:rFonts w:ascii="Garamond" w:hAnsi="Garamond"/>
          <w:b/>
        </w:rPr>
        <w:t>minden</w:t>
      </w:r>
      <w:r w:rsidRPr="00604981">
        <w:rPr>
          <w:rFonts w:ascii="Garamond" w:hAnsi="Garamond"/>
        </w:rPr>
        <w:t xml:space="preserve"> egyes érintett szervezetre vonatkozóan külön egységes európai közbeszerzési dokumentumban adja meg az </w:t>
      </w:r>
      <w:r w:rsidRPr="00604981">
        <w:rPr>
          <w:rFonts w:ascii="Garamond" w:hAnsi="Garamond"/>
          <w:b/>
        </w:rPr>
        <w:t xml:space="preserve">e rész A. és B. szakaszában, valamint a III. </w:t>
      </w:r>
      <w:r w:rsidRPr="00604981">
        <w:rPr>
          <w:rFonts w:ascii="Garamond" w:hAnsi="Garamond"/>
          <w:b/>
        </w:rPr>
        <w:lastRenderedPageBreak/>
        <w:t>részben</w:t>
      </w:r>
      <w:r w:rsidRPr="00604981">
        <w:rPr>
          <w:rFonts w:ascii="Garamond" w:hAnsi="Garamond"/>
        </w:rPr>
        <w:t xml:space="preserve"> meghatározott információkat, megfelelően kitöltve és az érintett szervezetek által aláírva. </w:t>
      </w:r>
      <w:r w:rsidRPr="00604981">
        <w:rPr>
          <w:rFonts w:ascii="Garamond" w:hAnsi="Garamond"/>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604981">
        <w:rPr>
          <w:rFonts w:ascii="Garamond" w:hAnsi="Garamond"/>
        </w:rPr>
        <w:br/>
        <w:t>Amennyiben a gazdasági szereplő által igénybe vett meghatározott kapacitások tekintetében ez releváns, minden egyes szervezetre vonatkozóan adja meg a IV. és az V. részben meghatározott információkat is</w:t>
      </w:r>
      <w:r w:rsidRPr="00604981">
        <w:rPr>
          <w:rStyle w:val="Lbjegyzet-hivatkozs"/>
          <w:rFonts w:ascii="Garamond" w:hAnsi="Garamond"/>
        </w:rPr>
        <w:footnoteReference w:id="20"/>
      </w:r>
      <w:r w:rsidRPr="00604981">
        <w:rPr>
          <w:rFonts w:ascii="Garamond" w:hAnsi="Garamond"/>
        </w:rPr>
        <w:t>.</w:t>
      </w:r>
    </w:p>
    <w:p w14:paraId="72091577"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t xml:space="preserve">D: </w:t>
      </w:r>
      <w:r w:rsidRPr="00604981">
        <w:rPr>
          <w:rFonts w:ascii="Garamond" w:hAnsi="Garamond"/>
          <w:smallCaps/>
          <w:sz w:val="24"/>
          <w:szCs w:val="24"/>
        </w:rPr>
        <w:t>Információk azokról az alvállalkozókról, akiknek kapacitásait a gazdasági szereplő nem veszi igénybe</w:t>
      </w:r>
    </w:p>
    <w:p w14:paraId="61895EFA"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Garamond" w:hAnsi="Garamond"/>
        </w:rPr>
      </w:pPr>
      <w:r w:rsidRPr="00604981">
        <w:rPr>
          <w:rFonts w:ascii="Garamond" w:hAnsi="Garamond"/>
          <w:b/>
        </w:rPr>
        <w:t>(Ezt a szakaszt csak akkor kell kitölteni, ha az ajánlatkérő szerv vagy a közszolgáltató ajánlatkérő kifejezetten előírja ezt az információt.)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04981" w14:paraId="481F083C"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604981" w:rsidRDefault="00623E8D" w:rsidP="00133D71">
            <w:pPr>
              <w:pStyle w:val="Standard0"/>
              <w:rPr>
                <w:rFonts w:ascii="Garamond" w:hAnsi="Garamond"/>
              </w:rPr>
            </w:pPr>
            <w:r w:rsidRPr="00604981">
              <w:rPr>
                <w:rFonts w:ascii="Garamond" w:hAnsi="Garamond"/>
                <w:b/>
              </w:rPr>
              <w:t>Alvállalkozás: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0183E7A2"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604981" w:rsidRDefault="00623E8D" w:rsidP="00133D71">
            <w:pPr>
              <w:pStyle w:val="Standard0"/>
              <w:rPr>
                <w:rFonts w:ascii="Garamond" w:hAnsi="Garamond"/>
              </w:rPr>
            </w:pPr>
            <w:r w:rsidRPr="00604981">
              <w:rPr>
                <w:rFonts w:ascii="Garamond" w:hAnsi="Garamond"/>
              </w:rPr>
              <w:t>Szándékozik-e a gazdasági szereplő a szerződés bármely részét alvállalkozásba adni harmadik félnek?</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604981" w:rsidRDefault="00623E8D" w:rsidP="00133D71">
            <w:pPr>
              <w:pStyle w:val="Standard0"/>
              <w:jc w:val="left"/>
              <w:rPr>
                <w:rFonts w:ascii="Garamond" w:hAnsi="Garamond"/>
              </w:rPr>
            </w:pPr>
            <w:r w:rsidRPr="00604981">
              <w:rPr>
                <w:rFonts w:ascii="Garamond" w:hAnsi="Garamond"/>
              </w:rPr>
              <w:t>[]Igen []Nem</w:t>
            </w:r>
            <w:r w:rsidRPr="00604981">
              <w:rPr>
                <w:rFonts w:ascii="Garamond" w:hAnsi="Garamond"/>
              </w:rPr>
              <w:br/>
              <w:t xml:space="preserve">Ha </w:t>
            </w:r>
            <w:r w:rsidRPr="00604981">
              <w:rPr>
                <w:rFonts w:ascii="Garamond" w:hAnsi="Garamond"/>
                <w:b/>
              </w:rPr>
              <w:t>igen, és amennyiben ismert</w:t>
            </w:r>
            <w:r w:rsidRPr="00604981">
              <w:rPr>
                <w:rFonts w:ascii="Garamond" w:hAnsi="Garamond"/>
              </w:rPr>
              <w:t>, kérjük, sorolja fel a javasolt alvállalkozókat:</w:t>
            </w:r>
          </w:p>
          <w:p w14:paraId="792AFEF5" w14:textId="77777777" w:rsidR="00623E8D" w:rsidRPr="00604981" w:rsidRDefault="00623E8D" w:rsidP="00133D71">
            <w:pPr>
              <w:pStyle w:val="Standard0"/>
              <w:rPr>
                <w:rFonts w:ascii="Garamond" w:hAnsi="Garamond"/>
              </w:rPr>
            </w:pPr>
            <w:r w:rsidRPr="00604981">
              <w:rPr>
                <w:rFonts w:ascii="Garamond" w:hAnsi="Garamond"/>
              </w:rPr>
              <w:t>[…]</w:t>
            </w:r>
          </w:p>
        </w:tc>
      </w:tr>
    </w:tbl>
    <w:p w14:paraId="3C59D13F" w14:textId="77777777" w:rsidR="00623E8D" w:rsidRPr="00604981"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Garamond" w:hAnsi="Garamond"/>
          <w:sz w:val="24"/>
          <w:szCs w:val="24"/>
        </w:rPr>
      </w:pPr>
      <w:r w:rsidRPr="00604981">
        <w:rPr>
          <w:rFonts w:ascii="Garamond" w:hAnsi="Garamond"/>
          <w:sz w:val="24"/>
          <w:szCs w:val="24"/>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5CBD3BD9" w14:textId="77777777" w:rsidR="00623E8D" w:rsidRPr="00604981" w:rsidRDefault="00623E8D" w:rsidP="00623E8D">
      <w:pPr>
        <w:pStyle w:val="ChapterTitle"/>
        <w:pageBreakBefore/>
        <w:rPr>
          <w:rFonts w:ascii="Garamond" w:hAnsi="Garamond"/>
          <w:sz w:val="24"/>
          <w:szCs w:val="24"/>
        </w:rPr>
      </w:pPr>
      <w:r w:rsidRPr="00604981">
        <w:rPr>
          <w:rFonts w:ascii="Garamond" w:hAnsi="Garamond"/>
          <w:sz w:val="24"/>
          <w:szCs w:val="24"/>
        </w:rPr>
        <w:lastRenderedPageBreak/>
        <w:t>III. rész: Kizárási okok</w:t>
      </w:r>
    </w:p>
    <w:p w14:paraId="62ADD097"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A: Büntetőeljárásban hozott ítéletekkel kapcsolatos okok</w:t>
      </w:r>
    </w:p>
    <w:p w14:paraId="41282C1D"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Garamond" w:hAnsi="Garamond"/>
        </w:rPr>
      </w:pPr>
      <w:r w:rsidRPr="00604981">
        <w:rPr>
          <w:rFonts w:ascii="Garamond" w:hAnsi="Garamond"/>
        </w:rPr>
        <w:t>A 2014/24/EU irányelv 57. cikkének (1) bekezdése a következő kizárási okokat határozza meg:</w:t>
      </w:r>
    </w:p>
    <w:p w14:paraId="3D3126A8" w14:textId="77777777" w:rsidR="00623E8D" w:rsidRPr="00604981" w:rsidRDefault="00623E8D" w:rsidP="00965F0B">
      <w:pPr>
        <w:pStyle w:val="NumPar1"/>
        <w:numPr>
          <w:ilvl w:val="0"/>
          <w:numId w:val="54"/>
        </w:numPr>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Bűnszervezetben való részvétel</w:t>
      </w:r>
      <w:r w:rsidRPr="00604981">
        <w:rPr>
          <w:rStyle w:val="Lbjegyzet-hivatkozs"/>
          <w:rFonts w:ascii="Garamond" w:hAnsi="Garamond"/>
          <w:szCs w:val="24"/>
        </w:rPr>
        <w:footnoteReference w:id="21"/>
      </w:r>
      <w:r w:rsidRPr="00604981">
        <w:rPr>
          <w:rFonts w:ascii="Garamond" w:hAnsi="Garamond"/>
          <w:szCs w:val="24"/>
        </w:rPr>
        <w:t>;</w:t>
      </w:r>
    </w:p>
    <w:p w14:paraId="21A4D7DF" w14:textId="77777777" w:rsidR="00623E8D" w:rsidRPr="00604981"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Korrupció</w:t>
      </w:r>
      <w:r w:rsidRPr="00604981">
        <w:rPr>
          <w:rStyle w:val="Lbjegyzet-hivatkozs"/>
          <w:rFonts w:ascii="Garamond" w:hAnsi="Garamond"/>
          <w:szCs w:val="24"/>
        </w:rPr>
        <w:footnoteReference w:id="22"/>
      </w:r>
      <w:r w:rsidRPr="00604981">
        <w:rPr>
          <w:rFonts w:ascii="Garamond" w:hAnsi="Garamond"/>
          <w:szCs w:val="24"/>
        </w:rPr>
        <w:t>;</w:t>
      </w:r>
    </w:p>
    <w:p w14:paraId="4BFA3B83" w14:textId="77777777" w:rsidR="00623E8D" w:rsidRPr="00604981"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Csalás</w:t>
      </w:r>
      <w:r w:rsidRPr="00604981">
        <w:rPr>
          <w:rStyle w:val="Lbjegyzet-hivatkozs"/>
          <w:rFonts w:ascii="Garamond" w:hAnsi="Garamond"/>
          <w:szCs w:val="24"/>
        </w:rPr>
        <w:footnoteReference w:id="23"/>
      </w:r>
      <w:r w:rsidRPr="00604981">
        <w:rPr>
          <w:rFonts w:ascii="Garamond" w:hAnsi="Garamond"/>
          <w:szCs w:val="24"/>
        </w:rPr>
        <w:t>;</w:t>
      </w:r>
    </w:p>
    <w:p w14:paraId="59C9DE97" w14:textId="77777777" w:rsidR="00623E8D" w:rsidRPr="00604981"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Terrorista bűncselekmény vagy terrorista csoporthoz kapcsolódó bűncselekmény</w:t>
      </w:r>
      <w:r w:rsidRPr="00604981">
        <w:rPr>
          <w:rStyle w:val="Lbjegyzet-hivatkozs"/>
          <w:rFonts w:ascii="Garamond" w:hAnsi="Garamond"/>
          <w:szCs w:val="24"/>
        </w:rPr>
        <w:footnoteReference w:id="24"/>
      </w:r>
      <w:r w:rsidRPr="00604981">
        <w:rPr>
          <w:rFonts w:ascii="Garamond" w:hAnsi="Garamond"/>
          <w:szCs w:val="24"/>
        </w:rPr>
        <w:t>;</w:t>
      </w:r>
    </w:p>
    <w:p w14:paraId="306D2411" w14:textId="77777777" w:rsidR="00623E8D" w:rsidRPr="00604981"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Pénzmosás vagy terrorizmus finanszírozása</w:t>
      </w:r>
      <w:r w:rsidRPr="00604981">
        <w:rPr>
          <w:rStyle w:val="Lbjegyzet-hivatkozs"/>
          <w:rFonts w:ascii="Garamond" w:hAnsi="Garamond"/>
          <w:szCs w:val="24"/>
        </w:rPr>
        <w:footnoteReference w:id="25"/>
      </w:r>
      <w:r w:rsidRPr="00604981">
        <w:rPr>
          <w:rFonts w:ascii="Garamond" w:hAnsi="Garamond"/>
          <w:szCs w:val="24"/>
        </w:rPr>
        <w:t>;</w:t>
      </w:r>
    </w:p>
    <w:p w14:paraId="660D7884" w14:textId="77777777" w:rsidR="00623E8D" w:rsidRPr="00604981"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Garamond" w:hAnsi="Garamond"/>
          <w:szCs w:val="24"/>
        </w:rPr>
      </w:pPr>
      <w:r w:rsidRPr="00604981">
        <w:rPr>
          <w:rFonts w:ascii="Garamond" w:hAnsi="Garamond"/>
          <w:szCs w:val="24"/>
        </w:rPr>
        <w:t>Gyermekmunka és az emberkereskedelem más formái</w:t>
      </w:r>
      <w:r w:rsidRPr="00604981">
        <w:rPr>
          <w:rStyle w:val="Lbjegyzet-hivatkozs"/>
          <w:rFonts w:ascii="Garamond" w:hAnsi="Garamond"/>
          <w:szCs w:val="24"/>
        </w:rPr>
        <w:footnoteReference w:id="26"/>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04981" w14:paraId="5B19799F"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604981" w:rsidRDefault="00623E8D" w:rsidP="00133D71">
            <w:pPr>
              <w:pStyle w:val="Standard0"/>
              <w:rPr>
                <w:rFonts w:ascii="Garamond" w:hAnsi="Garamond"/>
              </w:rPr>
            </w:pPr>
            <w:r w:rsidRPr="00604981">
              <w:rPr>
                <w:rFonts w:ascii="Garamond" w:hAnsi="Garamond"/>
                <w:b/>
              </w:rPr>
              <w:t>Az irányelv 57. cikke (1) bekezdésében foglalt okokat végrehajtó nemzeti rendelkezések szerinti büntetőeljárásban hozott ítéletekkel kapcsolatos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2A7EA90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604981" w:rsidRDefault="00623E8D" w:rsidP="00133D71">
            <w:pPr>
              <w:pStyle w:val="Standard0"/>
              <w:rPr>
                <w:rFonts w:ascii="Garamond" w:hAnsi="Garamond"/>
              </w:rPr>
            </w:pPr>
            <w:r w:rsidRPr="00604981">
              <w:rPr>
                <w:rFonts w:ascii="Garamond" w:hAnsi="Garamond"/>
                <w:b/>
              </w:rPr>
              <w:t>Jogerősen elítélték-e a</w:t>
            </w:r>
            <w:r w:rsidRPr="00604981">
              <w:rPr>
                <w:rFonts w:ascii="Garamond" w:hAnsi="Garamond"/>
              </w:rPr>
              <w:t xml:space="preserve"> </w:t>
            </w:r>
            <w:r w:rsidRPr="00604981">
              <w:rPr>
                <w:rFonts w:ascii="Garamond" w:hAnsi="Garamond"/>
                <w:b/>
              </w:rPr>
              <w:t>gazdasági szereplőt</w:t>
            </w:r>
            <w:r w:rsidRPr="00604981">
              <w:rPr>
                <w:rFonts w:ascii="Garamond" w:hAnsi="Garamond"/>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w:t>
            </w:r>
            <w:r w:rsidRPr="00604981">
              <w:rPr>
                <w:rFonts w:ascii="Garamond" w:hAnsi="Garamond"/>
              </w:rPr>
              <w:lastRenderedPageBreak/>
              <w:t>vagy amelyben a közvetlenül meghatározott kizárás időtartama továbbra is alkalmazandó?</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604981" w:rsidRDefault="00623E8D" w:rsidP="00133D71">
            <w:pPr>
              <w:pStyle w:val="Standard0"/>
              <w:rPr>
                <w:rFonts w:ascii="Garamond" w:hAnsi="Garamond"/>
              </w:rPr>
            </w:pPr>
            <w:r w:rsidRPr="00604981">
              <w:rPr>
                <w:rFonts w:ascii="Garamond" w:hAnsi="Garamond"/>
              </w:rPr>
              <w:lastRenderedPageBreak/>
              <w:t>[] Igen [] Nem</w:t>
            </w:r>
          </w:p>
          <w:p w14:paraId="0CBC2FB3" w14:textId="77777777" w:rsidR="00623E8D" w:rsidRPr="00604981" w:rsidRDefault="00623E8D" w:rsidP="00133D71">
            <w:pPr>
              <w:pStyle w:val="Standard0"/>
              <w:rPr>
                <w:rFonts w:ascii="Garamond" w:hAnsi="Garamond"/>
              </w:rPr>
            </w:pPr>
            <w:r w:rsidRPr="00604981">
              <w:rPr>
                <w:rFonts w:ascii="Garamond" w:hAnsi="Garamond"/>
              </w:rPr>
              <w:t>Ha a vonatkozó információ elektronikusan elérhető, kérjük, adja meg a következő információkat: (internetcím, a kibocsátó hatóság vagy testület, a dokumentáció pontos hivatkozási adatai):</w:t>
            </w:r>
            <w:r w:rsidRPr="00604981">
              <w:rPr>
                <w:rFonts w:ascii="Garamond" w:hAnsi="Garamond"/>
              </w:rPr>
              <w:br/>
              <w:t>[……][……][……][……]</w:t>
            </w:r>
            <w:r w:rsidRPr="00604981">
              <w:rPr>
                <w:rStyle w:val="Lbjegyzet-hivatkozs"/>
                <w:rFonts w:ascii="Garamond" w:hAnsi="Garamond"/>
              </w:rPr>
              <w:footnoteReference w:id="27"/>
            </w:r>
          </w:p>
        </w:tc>
      </w:tr>
      <w:tr w:rsidR="00623E8D" w:rsidRPr="00604981" w14:paraId="2620AD6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604981" w:rsidRDefault="00623E8D" w:rsidP="00133D71">
            <w:pPr>
              <w:pStyle w:val="Standard0"/>
              <w:jc w:val="left"/>
              <w:rPr>
                <w:rFonts w:ascii="Garamond" w:hAnsi="Garamond"/>
              </w:rPr>
            </w:pPr>
            <w:r w:rsidRPr="00604981">
              <w:rPr>
                <w:rFonts w:ascii="Garamond" w:hAnsi="Garamond"/>
                <w:b/>
              </w:rPr>
              <w:t>Amennyiben igen</w:t>
            </w:r>
            <w:r w:rsidRPr="00604981">
              <w:rPr>
                <w:rFonts w:ascii="Garamond" w:hAnsi="Garamond"/>
              </w:rPr>
              <w:t>, kérjük,</w:t>
            </w:r>
            <w:r w:rsidRPr="00604981">
              <w:rPr>
                <w:rStyle w:val="Lbjegyzet-hivatkozs"/>
                <w:rFonts w:ascii="Garamond" w:hAnsi="Garamond"/>
              </w:rPr>
              <w:footnoteReference w:id="28"/>
            </w:r>
            <w:r w:rsidRPr="00604981">
              <w:rPr>
                <w:rFonts w:ascii="Garamond" w:hAnsi="Garamond"/>
              </w:rPr>
              <w:t xml:space="preserve"> adja meg a következő információkat:</w:t>
            </w:r>
            <w:r w:rsidRPr="00604981">
              <w:rPr>
                <w:rFonts w:ascii="Garamond" w:hAnsi="Garamond"/>
              </w:rPr>
              <w:br/>
              <w:t>a) Elítélés dátuma, adja meg, hogy az 1–6. pontok közül melyik érintett, valamint az ítélet okát (okait),</w:t>
            </w:r>
            <w:r w:rsidRPr="00604981">
              <w:rPr>
                <w:rFonts w:ascii="Garamond" w:hAnsi="Garamond"/>
              </w:rPr>
              <w:br/>
              <w:t>b) Határozza meg az elítélt személyét [ ];</w:t>
            </w:r>
            <w:r w:rsidRPr="00604981">
              <w:rPr>
                <w:rFonts w:ascii="Garamond" w:hAnsi="Garamond"/>
              </w:rPr>
              <w:br/>
            </w:r>
            <w:r w:rsidRPr="00604981">
              <w:rPr>
                <w:rFonts w:ascii="Garamond" w:hAnsi="Garamond"/>
                <w:b/>
              </w:rPr>
              <w:t>c) Amennyiben az ítélet közvetlenül megállapítja:</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604981" w:rsidRDefault="00623E8D" w:rsidP="00133D71">
            <w:pPr>
              <w:pStyle w:val="Standard0"/>
              <w:jc w:val="left"/>
              <w:rPr>
                <w:rFonts w:ascii="Garamond" w:hAnsi="Garamond"/>
              </w:rPr>
            </w:pPr>
            <w:r w:rsidRPr="00604981">
              <w:rPr>
                <w:rFonts w:ascii="Garamond" w:hAnsi="Garamond"/>
              </w:rPr>
              <w:br/>
              <w:t>a) Dátum:[   ], pont(ok): [   ], ok(ok):[   ]</w:t>
            </w:r>
            <w:r w:rsidRPr="00604981">
              <w:rPr>
                <w:rFonts w:ascii="Garamond" w:hAnsi="Garamond"/>
                <w:i/>
                <w:vertAlign w:val="superscript"/>
              </w:rPr>
              <w:t xml:space="preserve"> </w:t>
            </w:r>
            <w:r w:rsidRPr="00604981">
              <w:rPr>
                <w:rFonts w:ascii="Garamond" w:hAnsi="Garamond"/>
              </w:rPr>
              <w:br/>
            </w:r>
            <w:r w:rsidRPr="00604981">
              <w:rPr>
                <w:rFonts w:ascii="Garamond" w:hAnsi="Garamond"/>
              </w:rPr>
              <w:br/>
            </w:r>
            <w:r w:rsidRPr="00604981">
              <w:rPr>
                <w:rFonts w:ascii="Garamond" w:hAnsi="Garamond"/>
              </w:rPr>
              <w:br/>
              <w:t>b) [……]</w:t>
            </w:r>
            <w:r w:rsidRPr="00604981">
              <w:rPr>
                <w:rFonts w:ascii="Garamond" w:hAnsi="Garamond"/>
              </w:rPr>
              <w:br/>
              <w:t>c) A kizárási időszak hossza [……] és az érintett pont(ok) [   ]</w:t>
            </w:r>
          </w:p>
          <w:p w14:paraId="4E9ADD17" w14:textId="77777777" w:rsidR="00623E8D" w:rsidRPr="00604981" w:rsidRDefault="00623E8D" w:rsidP="00133D71">
            <w:pPr>
              <w:pStyle w:val="Standard0"/>
              <w:rPr>
                <w:rFonts w:ascii="Garamond" w:hAnsi="Garamond"/>
              </w:rPr>
            </w:pPr>
            <w:r w:rsidRPr="00604981">
              <w:rPr>
                <w:rFonts w:ascii="Garamond" w:hAnsi="Garamond"/>
              </w:rPr>
              <w:t>Ha a vonatkozó információ elektronikusan elérhető, kérjük, adja meg a következő információkat: (internetcím, a kibocsátó hatóság vagy testület, a dokumentáció pontos hivatkozási adatai): [……][……][……][……]</w:t>
            </w:r>
            <w:r w:rsidRPr="00604981">
              <w:rPr>
                <w:rStyle w:val="Lbjegyzet-hivatkozs"/>
                <w:rFonts w:ascii="Garamond" w:hAnsi="Garamond"/>
              </w:rPr>
              <w:footnoteReference w:id="29"/>
            </w:r>
          </w:p>
        </w:tc>
      </w:tr>
      <w:tr w:rsidR="00623E8D" w:rsidRPr="00604981" w14:paraId="02DE671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604981" w:rsidRDefault="00623E8D" w:rsidP="00133D71">
            <w:pPr>
              <w:pStyle w:val="Standard0"/>
              <w:rPr>
                <w:rFonts w:ascii="Garamond" w:hAnsi="Garamond"/>
              </w:rPr>
            </w:pPr>
            <w:r w:rsidRPr="00604981">
              <w:rPr>
                <w:rFonts w:ascii="Garamond" w:hAnsi="Garamond"/>
              </w:rPr>
              <w:t>Ítéletek esetén hozott-e a gazdasági szereplő olyan intézkedéseket, amelyek a releváns kizárási okok ellenére igazolják megbízhatóságát</w:t>
            </w:r>
            <w:r w:rsidRPr="00604981">
              <w:rPr>
                <w:rStyle w:val="Lbjegyzet-hivatkozs"/>
                <w:rFonts w:ascii="Garamond" w:hAnsi="Garamond"/>
              </w:rPr>
              <w:footnoteReference w:id="30"/>
            </w:r>
            <w:r w:rsidRPr="00604981">
              <w:rPr>
                <w:rFonts w:ascii="Garamond" w:hAnsi="Garamond"/>
              </w:rPr>
              <w:t xml:space="preserve"> </w:t>
            </w:r>
            <w:r w:rsidRPr="00604981">
              <w:rPr>
                <w:rFonts w:ascii="Garamond" w:hAnsi="Garamond"/>
                <w:b/>
              </w:rPr>
              <w:t>(</w:t>
            </w:r>
            <w:r w:rsidRPr="00604981">
              <w:rPr>
                <w:rStyle w:val="NormalBoldChar"/>
                <w:rFonts w:ascii="Garamond" w:eastAsia="Calibri" w:hAnsi="Garamond"/>
              </w:rPr>
              <w:t>öntisztázás)</w:t>
            </w:r>
            <w:r w:rsidRPr="00604981">
              <w:rPr>
                <w:rFonts w:ascii="Garamond" w:hAnsi="Garamond"/>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604981" w:rsidRDefault="00623E8D" w:rsidP="00133D71">
            <w:pPr>
              <w:pStyle w:val="Standard0"/>
              <w:rPr>
                <w:rFonts w:ascii="Garamond" w:hAnsi="Garamond"/>
              </w:rPr>
            </w:pPr>
            <w:r w:rsidRPr="00604981">
              <w:rPr>
                <w:rFonts w:ascii="Garamond" w:hAnsi="Garamond"/>
              </w:rPr>
              <w:t>[] Igen [] Nem</w:t>
            </w:r>
          </w:p>
        </w:tc>
      </w:tr>
      <w:tr w:rsidR="00623E8D" w:rsidRPr="00604981" w14:paraId="0462C3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604981" w:rsidRDefault="00623E8D" w:rsidP="00133D71">
            <w:pPr>
              <w:pStyle w:val="Standard0"/>
              <w:rPr>
                <w:rFonts w:ascii="Garamond" w:hAnsi="Garamond"/>
              </w:rPr>
            </w:pPr>
            <w:r w:rsidRPr="00604981">
              <w:rPr>
                <w:rFonts w:ascii="Garamond" w:hAnsi="Garamond"/>
                <w:b/>
              </w:rPr>
              <w:t>Amennyiben igen</w:t>
            </w:r>
            <w:r w:rsidRPr="00604981">
              <w:rPr>
                <w:rFonts w:ascii="Garamond" w:hAnsi="Garamond"/>
              </w:rPr>
              <w:t>, kérjük, ismertesse ezeket az intézkedéseket</w:t>
            </w:r>
            <w:r w:rsidRPr="00604981">
              <w:rPr>
                <w:rStyle w:val="Lbjegyzet-hivatkozs"/>
                <w:rFonts w:ascii="Garamond" w:hAnsi="Garamond"/>
              </w:rPr>
              <w:footnoteReference w:id="31"/>
            </w:r>
            <w:r w:rsidRPr="00604981">
              <w:rPr>
                <w:rFonts w:ascii="Garamond" w:hAnsi="Garamond"/>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604981" w:rsidRDefault="00623E8D" w:rsidP="00133D71">
            <w:pPr>
              <w:pStyle w:val="Standard0"/>
              <w:rPr>
                <w:rFonts w:ascii="Garamond" w:hAnsi="Garamond"/>
              </w:rPr>
            </w:pPr>
            <w:r w:rsidRPr="00604981">
              <w:rPr>
                <w:rFonts w:ascii="Garamond" w:hAnsi="Garamond"/>
              </w:rPr>
              <w:t>[……]</w:t>
            </w:r>
          </w:p>
        </w:tc>
      </w:tr>
    </w:tbl>
    <w:p w14:paraId="5BE07EF7"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B: Adófizetési vagy a társadalombiztosítási járulék fizetésére vonatkozó kötelezettség megszegésével kapcsolatos okok</w:t>
      </w:r>
    </w:p>
    <w:tbl>
      <w:tblPr>
        <w:tblW w:w="9855" w:type="dxa"/>
        <w:tblInd w:w="-108" w:type="dxa"/>
        <w:tblLayout w:type="fixed"/>
        <w:tblCellMar>
          <w:left w:w="10" w:type="dxa"/>
          <w:right w:w="10" w:type="dxa"/>
        </w:tblCellMar>
        <w:tblLook w:val="0000" w:firstRow="0" w:lastRow="0" w:firstColumn="0" w:lastColumn="0" w:noHBand="0" w:noVBand="0"/>
      </w:tblPr>
      <w:tblGrid>
        <w:gridCol w:w="6902"/>
        <w:gridCol w:w="2953"/>
      </w:tblGrid>
      <w:tr w:rsidR="00623E8D" w:rsidRPr="00604981" w14:paraId="29FA859D" w14:textId="77777777" w:rsidTr="00DB648E">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604981" w:rsidRDefault="00623E8D" w:rsidP="00133D71">
            <w:pPr>
              <w:pStyle w:val="Standard0"/>
              <w:rPr>
                <w:rFonts w:ascii="Garamond" w:hAnsi="Garamond"/>
              </w:rPr>
            </w:pPr>
            <w:r w:rsidRPr="00604981">
              <w:rPr>
                <w:rFonts w:ascii="Garamond" w:hAnsi="Garamond"/>
                <w:b/>
              </w:rPr>
              <w:t>Adó vagy társadalombiztosítási járulék fizetése:</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3C09E627" w14:textId="77777777" w:rsidTr="00DB648E">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604981" w:rsidRDefault="00623E8D" w:rsidP="00133D71">
            <w:pPr>
              <w:pStyle w:val="Standard0"/>
              <w:rPr>
                <w:rFonts w:ascii="Garamond" w:hAnsi="Garamond"/>
              </w:rPr>
            </w:pPr>
            <w:r w:rsidRPr="00604981">
              <w:rPr>
                <w:rFonts w:ascii="Garamond" w:hAnsi="Garamond"/>
              </w:rPr>
              <w:t xml:space="preserve">Teljesítette-e a gazdasági szereplő összes </w:t>
            </w:r>
            <w:r w:rsidRPr="00604981">
              <w:rPr>
                <w:rFonts w:ascii="Garamond" w:hAnsi="Garamond"/>
                <w:b/>
              </w:rPr>
              <w:t>kötelezettségét az adók és társadalombiztosítási járulékok megfizetése tekintetében</w:t>
            </w:r>
            <w:r w:rsidRPr="00604981">
              <w:rPr>
                <w:rFonts w:ascii="Garamond" w:hAnsi="Garamond"/>
              </w:rPr>
              <w:t>, mind a székhelye szerinti országban, mind pedig az ajánlatkérő szerv vagy a közszolgáltató ajánlatkérő tagállamában, ha ez eltér a székhely szerinti országtól?</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604981" w:rsidRDefault="00623E8D" w:rsidP="00133D71">
            <w:pPr>
              <w:pStyle w:val="Standard0"/>
              <w:rPr>
                <w:rFonts w:ascii="Garamond" w:hAnsi="Garamond"/>
              </w:rPr>
            </w:pPr>
            <w:r w:rsidRPr="00604981">
              <w:rPr>
                <w:rFonts w:ascii="Garamond" w:hAnsi="Garamond"/>
              </w:rPr>
              <w:t>[] Igen [] Nem</w:t>
            </w:r>
          </w:p>
        </w:tc>
      </w:tr>
      <w:tr w:rsidR="00623E8D" w:rsidRPr="00604981" w14:paraId="0ED657A0" w14:textId="77777777" w:rsidTr="00DB648E">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604981" w:rsidRDefault="00623E8D" w:rsidP="00133D71">
            <w:pPr>
              <w:pStyle w:val="Standard0"/>
              <w:jc w:val="left"/>
              <w:rPr>
                <w:rFonts w:ascii="Garamond" w:hAnsi="Garamond"/>
              </w:rPr>
            </w:pPr>
            <w:r w:rsidRPr="00604981">
              <w:rPr>
                <w:rFonts w:ascii="Garamond" w:hAnsi="Garamond"/>
              </w:rPr>
              <w:br/>
            </w:r>
            <w:r w:rsidRPr="00604981">
              <w:rPr>
                <w:rFonts w:ascii="Garamond" w:hAnsi="Garamond"/>
              </w:rPr>
              <w:br/>
            </w:r>
            <w:r w:rsidRPr="00604981">
              <w:rPr>
                <w:rFonts w:ascii="Garamond" w:hAnsi="Garamond"/>
                <w:b/>
              </w:rPr>
              <w:t>Ha nem</w:t>
            </w:r>
            <w:r w:rsidRPr="00604981">
              <w:rPr>
                <w:rFonts w:ascii="Garamond" w:hAnsi="Garamond"/>
              </w:rPr>
              <w:t>, akkor kérjük, adja meg a következő információkat:</w:t>
            </w:r>
            <w:r w:rsidRPr="00604981">
              <w:rPr>
                <w:rFonts w:ascii="Garamond" w:hAnsi="Garamond"/>
              </w:rPr>
              <w:br/>
              <w:t>a) Érintett ország vagy tagállam</w:t>
            </w:r>
            <w:r w:rsidRPr="00604981">
              <w:rPr>
                <w:rFonts w:ascii="Garamond" w:hAnsi="Garamond"/>
              </w:rPr>
              <w:br/>
              <w:t>b) Mi az érintett összeg?</w:t>
            </w:r>
            <w:r w:rsidRPr="00604981">
              <w:rPr>
                <w:rFonts w:ascii="Garamond" w:hAnsi="Garamond"/>
              </w:rPr>
              <w:br/>
              <w:t>c) A kötelezettségszegés megállapításának módja:</w:t>
            </w:r>
            <w:r w:rsidRPr="00604981">
              <w:rPr>
                <w:rFonts w:ascii="Garamond" w:hAnsi="Garamond"/>
              </w:rPr>
              <w:br/>
              <w:t xml:space="preserve">1) Bírósági vagy közigazgatási </w:t>
            </w:r>
            <w:r w:rsidRPr="00604981">
              <w:rPr>
                <w:rFonts w:ascii="Garamond" w:hAnsi="Garamond"/>
                <w:b/>
              </w:rPr>
              <w:t>határozat</w:t>
            </w:r>
            <w:r w:rsidRPr="00604981">
              <w:rPr>
                <w:rFonts w:ascii="Garamond" w:hAnsi="Garamond"/>
              </w:rPr>
              <w:t>:</w:t>
            </w:r>
          </w:p>
          <w:p w14:paraId="44F6D177" w14:textId="77777777" w:rsidR="00623E8D" w:rsidRPr="00604981" w:rsidRDefault="00623E8D" w:rsidP="00133D71">
            <w:pPr>
              <w:pStyle w:val="Tiret1"/>
              <w:rPr>
                <w:rFonts w:ascii="Garamond" w:hAnsi="Garamond"/>
                <w:szCs w:val="24"/>
              </w:rPr>
            </w:pPr>
            <w:r w:rsidRPr="00604981">
              <w:rPr>
                <w:rFonts w:ascii="Garamond" w:hAnsi="Garamond"/>
                <w:szCs w:val="24"/>
              </w:rPr>
              <w:tab/>
              <w:t>Ez a határozat jogerős és kötelező?</w:t>
            </w:r>
          </w:p>
          <w:p w14:paraId="4BCEA583" w14:textId="77777777" w:rsidR="00623E8D" w:rsidRPr="00604981" w:rsidRDefault="00623E8D" w:rsidP="00965F0B">
            <w:pPr>
              <w:pStyle w:val="Tiret1"/>
              <w:numPr>
                <w:ilvl w:val="0"/>
                <w:numId w:val="14"/>
              </w:numPr>
              <w:rPr>
                <w:rFonts w:ascii="Garamond" w:hAnsi="Garamond"/>
                <w:szCs w:val="24"/>
              </w:rPr>
            </w:pPr>
            <w:r w:rsidRPr="00604981">
              <w:rPr>
                <w:rFonts w:ascii="Garamond" w:hAnsi="Garamond"/>
                <w:szCs w:val="24"/>
              </w:rPr>
              <w:t>Kérjük, adja meg az ítélet vagy a határozat dátumát.</w:t>
            </w:r>
          </w:p>
          <w:p w14:paraId="51B05FEA" w14:textId="77777777" w:rsidR="00623E8D" w:rsidRPr="00604981" w:rsidRDefault="00623E8D" w:rsidP="00965F0B">
            <w:pPr>
              <w:pStyle w:val="Tiret1"/>
              <w:numPr>
                <w:ilvl w:val="0"/>
                <w:numId w:val="14"/>
              </w:numPr>
              <w:rPr>
                <w:rFonts w:ascii="Garamond" w:hAnsi="Garamond"/>
                <w:szCs w:val="24"/>
              </w:rPr>
            </w:pPr>
            <w:r w:rsidRPr="00604981">
              <w:rPr>
                <w:rFonts w:ascii="Garamond" w:hAnsi="Garamond"/>
                <w:szCs w:val="24"/>
              </w:rPr>
              <w:t xml:space="preserve">Ítélet esetén, </w:t>
            </w:r>
            <w:r w:rsidRPr="00604981">
              <w:rPr>
                <w:rFonts w:ascii="Garamond" w:hAnsi="Garamond"/>
                <w:b/>
                <w:szCs w:val="24"/>
              </w:rPr>
              <w:t>amennyiben erről közvetlenül rendelkezik</w:t>
            </w:r>
            <w:r w:rsidRPr="00604981">
              <w:rPr>
                <w:rFonts w:ascii="Garamond" w:hAnsi="Garamond"/>
                <w:szCs w:val="24"/>
              </w:rPr>
              <w:t>, a kizárási időtartam hossza:</w:t>
            </w:r>
          </w:p>
          <w:p w14:paraId="765C7F3A" w14:textId="77777777" w:rsidR="00623E8D" w:rsidRPr="00604981" w:rsidRDefault="00623E8D" w:rsidP="00133D71">
            <w:pPr>
              <w:pStyle w:val="Standard0"/>
              <w:rPr>
                <w:rFonts w:ascii="Garamond" w:hAnsi="Garamond"/>
              </w:rPr>
            </w:pPr>
            <w:r w:rsidRPr="00604981">
              <w:rPr>
                <w:rFonts w:ascii="Garamond" w:hAnsi="Garamond"/>
              </w:rPr>
              <w:t xml:space="preserve">2) </w:t>
            </w:r>
            <w:r w:rsidRPr="00604981">
              <w:rPr>
                <w:rFonts w:ascii="Garamond" w:hAnsi="Garamond"/>
                <w:b/>
              </w:rPr>
              <w:t>Egyéb mód</w:t>
            </w:r>
            <w:r w:rsidRPr="00604981">
              <w:rPr>
                <w:rFonts w:ascii="Garamond" w:hAnsi="Garamond"/>
              </w:rPr>
              <w:t>? Kérjük, részletezze:</w:t>
            </w:r>
          </w:p>
          <w:p w14:paraId="5589D180" w14:textId="77777777" w:rsidR="00623E8D" w:rsidRPr="00604981" w:rsidRDefault="00623E8D" w:rsidP="00133D71">
            <w:pPr>
              <w:pStyle w:val="Standard0"/>
              <w:rPr>
                <w:rFonts w:ascii="Garamond" w:hAnsi="Garamond"/>
              </w:rPr>
            </w:pPr>
            <w:r w:rsidRPr="00604981">
              <w:rPr>
                <w:rFonts w:ascii="Garamond" w:hAnsi="Garamond"/>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604981" w:rsidRDefault="00623E8D" w:rsidP="00133D71">
            <w:pPr>
              <w:pStyle w:val="Tiret1"/>
              <w:jc w:val="left"/>
              <w:rPr>
                <w:rFonts w:ascii="Garamond" w:hAnsi="Garamond"/>
                <w:szCs w:val="24"/>
              </w:rPr>
            </w:pPr>
            <w:r w:rsidRPr="00604981">
              <w:rPr>
                <w:rFonts w:ascii="Garamond" w:hAnsi="Garamond"/>
                <w:b/>
                <w:szCs w:val="24"/>
              </w:rPr>
              <w:lastRenderedPageBreak/>
              <w:t>Adók</w:t>
            </w:r>
          </w:p>
        </w:tc>
      </w:tr>
      <w:tr w:rsidR="00623E8D" w:rsidRPr="00604981" w14:paraId="33EBC8DD" w14:textId="77777777" w:rsidTr="00DB648E">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604981" w:rsidRDefault="00623E8D" w:rsidP="00133D71">
            <w:pPr>
              <w:rPr>
                <w:rFonts w:ascii="Garamond" w:hAnsi="Garamond"/>
              </w:rPr>
            </w:pP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604981" w:rsidRDefault="00623E8D" w:rsidP="00133D71">
            <w:pPr>
              <w:pStyle w:val="Standard0"/>
              <w:jc w:val="left"/>
              <w:rPr>
                <w:rFonts w:ascii="Garamond" w:hAnsi="Garamond"/>
              </w:rPr>
            </w:pPr>
            <w:r w:rsidRPr="00604981">
              <w:rPr>
                <w:rFonts w:ascii="Garamond" w:hAnsi="Garamond"/>
              </w:rPr>
              <w:br/>
              <w:t>a) [……]</w:t>
            </w:r>
            <w:r w:rsidRPr="00604981">
              <w:rPr>
                <w:rFonts w:ascii="Garamond" w:hAnsi="Garamond"/>
              </w:rPr>
              <w:br/>
              <w:t>b) [……]</w:t>
            </w:r>
            <w:r w:rsidRPr="00604981">
              <w:rPr>
                <w:rFonts w:ascii="Garamond" w:hAnsi="Garamond"/>
              </w:rPr>
              <w:br/>
            </w:r>
            <w:r w:rsidRPr="00604981">
              <w:rPr>
                <w:rFonts w:ascii="Garamond" w:hAnsi="Garamond"/>
              </w:rPr>
              <w:br/>
            </w:r>
            <w:r w:rsidRPr="00604981">
              <w:rPr>
                <w:rFonts w:ascii="Garamond" w:hAnsi="Garamond"/>
              </w:rPr>
              <w:br/>
              <w:t>c1) [] Igen [] Nem</w:t>
            </w:r>
          </w:p>
          <w:p w14:paraId="69E6E502" w14:textId="77777777" w:rsidR="00623E8D" w:rsidRPr="00604981" w:rsidRDefault="00623E8D" w:rsidP="00133D71">
            <w:pPr>
              <w:pStyle w:val="Tiret0"/>
              <w:rPr>
                <w:rFonts w:ascii="Garamond" w:hAnsi="Garamond"/>
                <w:szCs w:val="24"/>
              </w:rPr>
            </w:pPr>
            <w:r w:rsidRPr="00604981">
              <w:rPr>
                <w:rFonts w:ascii="Garamond" w:hAnsi="Garamond"/>
                <w:szCs w:val="24"/>
              </w:rPr>
              <w:t>[] Igen [] Nem</w:t>
            </w:r>
          </w:p>
          <w:p w14:paraId="59EC632E"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t>[……]</w:t>
            </w:r>
            <w:r w:rsidRPr="00604981">
              <w:rPr>
                <w:rFonts w:ascii="Garamond" w:hAnsi="Garamond"/>
                <w:szCs w:val="24"/>
              </w:rPr>
              <w:br/>
            </w:r>
          </w:p>
          <w:p w14:paraId="5CA5B34D"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lastRenderedPageBreak/>
              <w:t>[……]</w:t>
            </w:r>
            <w:r w:rsidRPr="00604981">
              <w:rPr>
                <w:rFonts w:ascii="Garamond" w:hAnsi="Garamond"/>
                <w:szCs w:val="24"/>
              </w:rPr>
              <w:br/>
            </w:r>
            <w:r w:rsidRPr="00604981">
              <w:rPr>
                <w:rFonts w:ascii="Garamond" w:hAnsi="Garamond"/>
                <w:szCs w:val="24"/>
              </w:rPr>
              <w:br/>
            </w:r>
          </w:p>
          <w:p w14:paraId="5BDC77C6" w14:textId="77777777" w:rsidR="00623E8D" w:rsidRPr="00604981" w:rsidRDefault="00623E8D" w:rsidP="00133D71">
            <w:pPr>
              <w:pStyle w:val="Standard0"/>
              <w:jc w:val="left"/>
              <w:rPr>
                <w:rFonts w:ascii="Garamond" w:hAnsi="Garamond"/>
              </w:rPr>
            </w:pPr>
            <w:r w:rsidRPr="00604981">
              <w:rPr>
                <w:rFonts w:ascii="Garamond" w:hAnsi="Garamond"/>
              </w:rPr>
              <w:t>c2) [ …]</w:t>
            </w:r>
            <w:r w:rsidRPr="00604981">
              <w:rPr>
                <w:rFonts w:ascii="Garamond" w:hAnsi="Garamond"/>
              </w:rPr>
              <w:br/>
            </w:r>
            <w:r w:rsidRPr="00604981">
              <w:rPr>
                <w:rFonts w:ascii="Garamond" w:hAnsi="Garamond"/>
              </w:rPr>
              <w:br/>
              <w:t>d) [] Igen [] Nem</w:t>
            </w:r>
            <w:r w:rsidRPr="00604981">
              <w:rPr>
                <w:rFonts w:ascii="Garamond" w:hAnsi="Garamond"/>
              </w:rPr>
              <w:br/>
            </w:r>
            <w:r w:rsidRPr="00604981">
              <w:rPr>
                <w:rFonts w:ascii="Garamond" w:hAnsi="Garamond"/>
                <w:b/>
              </w:rPr>
              <w:t>Ha igen</w:t>
            </w:r>
            <w:r w:rsidRPr="00604981">
              <w:rPr>
                <w:rFonts w:ascii="Garamond" w:hAnsi="Garamond"/>
              </w:rPr>
              <w:t>, kérjük, részletezze: [……]</w:t>
            </w:r>
          </w:p>
        </w:tc>
      </w:tr>
      <w:tr w:rsidR="00623E8D" w:rsidRPr="00604981" w14:paraId="0AF2BD6D" w14:textId="77777777" w:rsidTr="00DB648E">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604981" w:rsidRDefault="00623E8D" w:rsidP="00133D71">
            <w:pPr>
              <w:pStyle w:val="Standard0"/>
              <w:rPr>
                <w:rFonts w:ascii="Garamond" w:hAnsi="Garamond"/>
              </w:rPr>
            </w:pPr>
            <w:r w:rsidRPr="00604981">
              <w:rPr>
                <w:rFonts w:ascii="Garamond" w:hAnsi="Garamond"/>
              </w:rPr>
              <w:lastRenderedPageBreak/>
              <w:t>Ha az adók vagy társadalombiztosítási járulékok befizetésére vonatkozó dokumentáció elektronikusan elérhető, kérjük, adja meg a következő információkat: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604981" w:rsidRDefault="00623E8D" w:rsidP="00133D71">
            <w:pPr>
              <w:pStyle w:val="Standard0"/>
              <w:jc w:val="left"/>
              <w:rPr>
                <w:rFonts w:ascii="Garamond" w:hAnsi="Garamond"/>
              </w:rPr>
            </w:pPr>
            <w:r w:rsidRPr="00604981">
              <w:rPr>
                <w:rFonts w:ascii="Garamond" w:hAnsi="Garamond"/>
              </w:rPr>
              <w:t>(internetcím, a kibocsátó hatóság vagy testület, a dokumentáció pontos hivatkozási adatai):</w:t>
            </w:r>
            <w:r w:rsidRPr="00604981">
              <w:rPr>
                <w:rStyle w:val="Lbjegyzet-hivatkozs"/>
                <w:rFonts w:ascii="Garamond" w:hAnsi="Garamond"/>
              </w:rPr>
              <w:t xml:space="preserve"> </w:t>
            </w:r>
            <w:r w:rsidRPr="00604981">
              <w:rPr>
                <w:rStyle w:val="Lbjegyzet-hivatkozs"/>
                <w:rFonts w:ascii="Garamond" w:hAnsi="Garamond"/>
              </w:rPr>
              <w:footnoteReference w:id="32"/>
            </w:r>
            <w:r w:rsidRPr="00604981">
              <w:rPr>
                <w:rFonts w:ascii="Garamond" w:hAnsi="Garamond"/>
              </w:rPr>
              <w:br/>
              <w:t>[……][……][……]</w:t>
            </w:r>
          </w:p>
        </w:tc>
      </w:tr>
    </w:tbl>
    <w:p w14:paraId="1D59AE41"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C: Fizetésképtelenséggel, összeférhetetlenséggel vagy szakmai kötelességszegéssel kapcsolatos okok</w:t>
      </w:r>
      <w:r w:rsidRPr="00604981">
        <w:rPr>
          <w:rStyle w:val="Lbjegyzet-hivatkozs"/>
          <w:rFonts w:ascii="Garamond" w:hAnsi="Garamond"/>
          <w:sz w:val="24"/>
          <w:szCs w:val="24"/>
        </w:rPr>
        <w:footnoteReference w:id="33"/>
      </w:r>
    </w:p>
    <w:p w14:paraId="147EBB2C"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04981" w14:paraId="6F096D6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604981" w:rsidRDefault="00623E8D" w:rsidP="00133D71">
            <w:pPr>
              <w:pStyle w:val="Standard0"/>
              <w:rPr>
                <w:rFonts w:ascii="Garamond" w:hAnsi="Garamond"/>
              </w:rPr>
            </w:pPr>
            <w:r w:rsidRPr="00604981">
              <w:rPr>
                <w:rFonts w:ascii="Garamond" w:hAnsi="Garamond"/>
                <w:b/>
              </w:rPr>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10A312C3"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604981" w:rsidRDefault="00623E8D" w:rsidP="00133D71">
            <w:pPr>
              <w:pStyle w:val="Standard0"/>
              <w:rPr>
                <w:rFonts w:ascii="Garamond" w:hAnsi="Garamond"/>
              </w:rPr>
            </w:pPr>
            <w:r w:rsidRPr="00604981">
              <w:rPr>
                <w:rFonts w:ascii="Garamond" w:hAnsi="Garamond"/>
              </w:rPr>
              <w:t xml:space="preserve">A gazdasági szereplő </w:t>
            </w:r>
            <w:r w:rsidRPr="00604981">
              <w:rPr>
                <w:rFonts w:ascii="Garamond" w:hAnsi="Garamond"/>
                <w:b/>
              </w:rPr>
              <w:t>tudomása szerint</w:t>
            </w:r>
            <w:r w:rsidRPr="00604981">
              <w:rPr>
                <w:rFonts w:ascii="Garamond" w:hAnsi="Garamond"/>
              </w:rPr>
              <w:t xml:space="preserve"> megszegte-e </w:t>
            </w:r>
            <w:r w:rsidRPr="00604981">
              <w:rPr>
                <w:rFonts w:ascii="Garamond" w:hAnsi="Garamond"/>
                <w:b/>
              </w:rPr>
              <w:t>kötelezettségeit</w:t>
            </w:r>
            <w:r w:rsidRPr="00604981">
              <w:rPr>
                <w:rFonts w:ascii="Garamond" w:hAnsi="Garamond"/>
              </w:rPr>
              <w:t xml:space="preserve"> a </w:t>
            </w:r>
            <w:r w:rsidRPr="00604981">
              <w:rPr>
                <w:rFonts w:ascii="Garamond" w:hAnsi="Garamond"/>
                <w:b/>
              </w:rPr>
              <w:t>környezetvédelmi, a szociális és a munkajog terén</w:t>
            </w:r>
            <w:r w:rsidRPr="00604981">
              <w:rPr>
                <w:rStyle w:val="Lbjegyzet-hivatkozs"/>
                <w:rFonts w:ascii="Garamond" w:hAnsi="Garamond"/>
              </w:rPr>
              <w:footnoteReference w:id="34"/>
            </w:r>
            <w:r w:rsidRPr="00604981">
              <w:rPr>
                <w:rFonts w:ascii="Garamond" w:hAnsi="Garamond"/>
                <w:b/>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604981" w:rsidRDefault="00623E8D" w:rsidP="00133D71">
            <w:pPr>
              <w:pStyle w:val="Standard0"/>
              <w:rPr>
                <w:rFonts w:ascii="Garamond" w:hAnsi="Garamond"/>
              </w:rPr>
            </w:pPr>
            <w:r w:rsidRPr="00604981">
              <w:rPr>
                <w:rFonts w:ascii="Garamond" w:hAnsi="Garamond"/>
              </w:rPr>
              <w:t>[] Igen [] Nem</w:t>
            </w:r>
          </w:p>
        </w:tc>
      </w:tr>
      <w:tr w:rsidR="00623E8D" w:rsidRPr="00604981" w14:paraId="122379B0"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604981" w:rsidRDefault="00623E8D" w:rsidP="00133D71">
            <w:pPr>
              <w:rPr>
                <w:rFonts w:ascii="Garamond" w:hAnsi="Garamond"/>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604981" w:rsidRDefault="00623E8D" w:rsidP="00133D71">
            <w:pPr>
              <w:pStyle w:val="Standard0"/>
              <w:jc w:val="left"/>
              <w:rPr>
                <w:rFonts w:ascii="Garamond" w:hAnsi="Garamond"/>
              </w:rPr>
            </w:pPr>
            <w:r w:rsidRPr="00604981">
              <w:rPr>
                <w:rFonts w:ascii="Garamond" w:hAnsi="Garamond"/>
                <w:b/>
              </w:rPr>
              <w:t>Ha igen</w:t>
            </w:r>
            <w:r w:rsidRPr="00604981">
              <w:rPr>
                <w:rFonts w:ascii="Garamond" w:hAnsi="Garamond"/>
              </w:rPr>
              <w:t>, hozott-e a gazdasági szereplő olyan intézkedéseket, amelyek e kizárási okok ellenére igazolják megbízhatóságát (öntisztázás)?</w:t>
            </w:r>
            <w:r w:rsidRPr="00604981">
              <w:rPr>
                <w:rFonts w:ascii="Garamond" w:hAnsi="Garamond"/>
              </w:rPr>
              <w:br/>
              <w:t>[] Igen [] Nem</w:t>
            </w:r>
            <w:r w:rsidRPr="00604981">
              <w:rPr>
                <w:rFonts w:ascii="Garamond" w:hAnsi="Garamond"/>
              </w:rPr>
              <w:br/>
              <w:t>Amennyiben igen, kérjük, ismertesse ezeket az intézkedéseket: [……]</w:t>
            </w:r>
          </w:p>
        </w:tc>
      </w:tr>
      <w:tr w:rsidR="00623E8D" w:rsidRPr="00604981" w14:paraId="0A5BB9A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604981" w:rsidRDefault="00623E8D" w:rsidP="00133D71">
            <w:pPr>
              <w:pStyle w:val="NormalLeft"/>
              <w:rPr>
                <w:rFonts w:ascii="Garamond" w:hAnsi="Garamond"/>
                <w:szCs w:val="24"/>
              </w:rPr>
            </w:pPr>
            <w:r w:rsidRPr="00604981">
              <w:rPr>
                <w:rFonts w:ascii="Garamond" w:hAnsi="Garamond"/>
                <w:szCs w:val="24"/>
              </w:rPr>
              <w:t>A gazdasági szereplő a következő helyzetek bármelyikében van-e:</w:t>
            </w:r>
            <w:r w:rsidRPr="00604981">
              <w:rPr>
                <w:rFonts w:ascii="Garamond" w:hAnsi="Garamond"/>
                <w:szCs w:val="24"/>
              </w:rPr>
              <w:br/>
              <w:t>a)</w:t>
            </w:r>
            <w:r w:rsidRPr="00604981">
              <w:rPr>
                <w:rFonts w:ascii="Garamond" w:hAnsi="Garamond"/>
                <w:b/>
                <w:szCs w:val="24"/>
              </w:rPr>
              <w:t xml:space="preserve"> Csődeljárás, </w:t>
            </w:r>
            <w:r w:rsidRPr="00604981">
              <w:rPr>
                <w:rFonts w:ascii="Garamond" w:hAnsi="Garamond"/>
                <w:szCs w:val="24"/>
              </w:rPr>
              <w:t>vagy</w:t>
            </w:r>
            <w:r w:rsidRPr="00604981">
              <w:rPr>
                <w:rFonts w:ascii="Garamond" w:hAnsi="Garamond"/>
                <w:szCs w:val="24"/>
              </w:rPr>
              <w:br/>
              <w:t>b)</w:t>
            </w:r>
            <w:r w:rsidRPr="00604981">
              <w:rPr>
                <w:rFonts w:ascii="Garamond" w:hAnsi="Garamond"/>
                <w:b/>
                <w:szCs w:val="24"/>
              </w:rPr>
              <w:t xml:space="preserve"> Fizetésképtelenségi eljárás</w:t>
            </w:r>
            <w:r w:rsidRPr="00604981">
              <w:rPr>
                <w:rFonts w:ascii="Garamond" w:hAnsi="Garamond"/>
                <w:szCs w:val="24"/>
              </w:rPr>
              <w:t xml:space="preserve"> vagy felszámolási eljárás alatt áll, vagy</w:t>
            </w:r>
            <w:r w:rsidRPr="00604981">
              <w:rPr>
                <w:rFonts w:ascii="Garamond" w:hAnsi="Garamond"/>
                <w:szCs w:val="24"/>
              </w:rPr>
              <w:br/>
              <w:t xml:space="preserve">c) </w:t>
            </w:r>
            <w:r w:rsidRPr="00604981">
              <w:rPr>
                <w:rFonts w:ascii="Garamond" w:hAnsi="Garamond"/>
                <w:b/>
                <w:szCs w:val="24"/>
              </w:rPr>
              <w:t>Hitelezőkkel csődegyezséget kötött</w:t>
            </w:r>
            <w:r w:rsidRPr="00604981">
              <w:rPr>
                <w:rFonts w:ascii="Garamond" w:hAnsi="Garamond"/>
                <w:szCs w:val="24"/>
              </w:rPr>
              <w:t>, vagy</w:t>
            </w:r>
            <w:r w:rsidRPr="00604981">
              <w:rPr>
                <w:rFonts w:ascii="Garamond" w:hAnsi="Garamond"/>
                <w:szCs w:val="24"/>
              </w:rPr>
              <w:br/>
              <w:t>d) A nemzeti törvények és rendeletek szerinti hasonló eljárás következtében bármely hasonló helyzetben van</w:t>
            </w:r>
            <w:r w:rsidRPr="00604981">
              <w:rPr>
                <w:rStyle w:val="Lbjegyzet-hivatkozs"/>
                <w:rFonts w:ascii="Garamond" w:hAnsi="Garamond"/>
                <w:szCs w:val="24"/>
              </w:rPr>
              <w:footnoteReference w:id="35"/>
            </w:r>
            <w:r w:rsidRPr="00604981">
              <w:rPr>
                <w:rFonts w:ascii="Garamond" w:hAnsi="Garamond"/>
                <w:szCs w:val="24"/>
              </w:rPr>
              <w:t>, vagy</w:t>
            </w:r>
            <w:r w:rsidRPr="00604981">
              <w:rPr>
                <w:rFonts w:ascii="Garamond" w:hAnsi="Garamond"/>
                <w:szCs w:val="24"/>
              </w:rPr>
              <w:br/>
              <w:t>e) Vagyonát felszámoló vagy bíróság kezeli, vagy</w:t>
            </w:r>
            <w:r w:rsidRPr="00604981">
              <w:rPr>
                <w:rFonts w:ascii="Garamond" w:hAnsi="Garamond"/>
                <w:szCs w:val="24"/>
              </w:rPr>
              <w:br/>
            </w:r>
            <w:r w:rsidRPr="00604981">
              <w:rPr>
                <w:rFonts w:ascii="Garamond" w:hAnsi="Garamond"/>
                <w:szCs w:val="24"/>
              </w:rPr>
              <w:lastRenderedPageBreak/>
              <w:t>f) Üzleti tevékenységét felfüggesztette?</w:t>
            </w:r>
            <w:r w:rsidRPr="00604981">
              <w:rPr>
                <w:rFonts w:ascii="Garamond" w:hAnsi="Garamond"/>
                <w:szCs w:val="24"/>
              </w:rPr>
              <w:br/>
            </w:r>
            <w:r w:rsidRPr="00604981">
              <w:rPr>
                <w:rFonts w:ascii="Garamond" w:hAnsi="Garamond"/>
                <w:b/>
                <w:szCs w:val="24"/>
              </w:rPr>
              <w:t>Ha igen:</w:t>
            </w:r>
          </w:p>
          <w:p w14:paraId="7CC51FDB"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t>Kérjük, részletezze:</w:t>
            </w:r>
          </w:p>
          <w:p w14:paraId="3164003B"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t>Kérjük, ismertesse az okokat, amelyek miatt mégis képes lesz az alkalmazandó nemzeti szabályokat és üzletfolytonossági intézkedéseket figyelembe véve a szerződés teljesítésére</w:t>
            </w:r>
            <w:r w:rsidRPr="00604981">
              <w:rPr>
                <w:rStyle w:val="Lbjegyzet-hivatkozs"/>
                <w:rFonts w:ascii="Garamond" w:hAnsi="Garamond"/>
                <w:szCs w:val="24"/>
              </w:rPr>
              <w:footnoteReference w:id="36"/>
            </w:r>
            <w:r w:rsidRPr="00604981">
              <w:rPr>
                <w:rFonts w:ascii="Garamond" w:hAnsi="Garamond"/>
                <w:szCs w:val="24"/>
              </w:rPr>
              <w:t>.</w:t>
            </w:r>
          </w:p>
          <w:p w14:paraId="6469B205" w14:textId="77777777" w:rsidR="00623E8D" w:rsidRPr="00604981" w:rsidRDefault="00623E8D" w:rsidP="00133D71">
            <w:pPr>
              <w:pStyle w:val="NormalLeft"/>
              <w:rPr>
                <w:rFonts w:ascii="Garamond" w:hAnsi="Garamond"/>
                <w:szCs w:val="24"/>
              </w:rPr>
            </w:pPr>
            <w:r w:rsidRPr="00604981">
              <w:rPr>
                <w:rFonts w:ascii="Garamond" w:hAnsi="Garamond"/>
                <w:szCs w:val="24"/>
              </w:rPr>
              <w:t>Ha a vonatkozó információ elektronikusan elérhető,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604981" w:rsidRDefault="00623E8D" w:rsidP="00133D71">
            <w:pPr>
              <w:pStyle w:val="Standard0"/>
              <w:jc w:val="left"/>
              <w:rPr>
                <w:rFonts w:ascii="Garamond" w:hAnsi="Garamond"/>
              </w:rPr>
            </w:pPr>
            <w:r w:rsidRPr="00604981">
              <w:rPr>
                <w:rFonts w:ascii="Garamond" w:hAnsi="Garamond"/>
              </w:rPr>
              <w:lastRenderedPageBreak/>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p>
          <w:p w14:paraId="24AB8DBE"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lastRenderedPageBreak/>
              <w:t>[……]</w:t>
            </w:r>
          </w:p>
          <w:p w14:paraId="646983FE" w14:textId="77777777" w:rsidR="00623E8D" w:rsidRPr="00604981" w:rsidRDefault="00623E8D" w:rsidP="00965F0B">
            <w:pPr>
              <w:pStyle w:val="Tiret0"/>
              <w:numPr>
                <w:ilvl w:val="0"/>
                <w:numId w:val="13"/>
              </w:numPr>
              <w:rPr>
                <w:rFonts w:ascii="Garamond" w:hAnsi="Garamond"/>
                <w:szCs w:val="24"/>
              </w:rPr>
            </w:pPr>
            <w:r w:rsidRPr="00604981">
              <w:rPr>
                <w:rFonts w:ascii="Garamond" w:hAnsi="Garamond"/>
                <w:szCs w:val="24"/>
              </w:rPr>
              <w:t>[……]</w:t>
            </w:r>
            <w:r w:rsidRPr="00604981">
              <w:rPr>
                <w:rFonts w:ascii="Garamond" w:hAnsi="Garamond"/>
                <w:szCs w:val="24"/>
              </w:rPr>
              <w:br/>
            </w:r>
            <w:r w:rsidRPr="00604981">
              <w:rPr>
                <w:rFonts w:ascii="Garamond" w:hAnsi="Garamond"/>
                <w:szCs w:val="24"/>
              </w:rPr>
              <w:br/>
            </w:r>
            <w:r w:rsidRPr="00604981">
              <w:rPr>
                <w:rFonts w:ascii="Garamond" w:hAnsi="Garamond"/>
                <w:szCs w:val="24"/>
              </w:rPr>
              <w:br/>
            </w:r>
          </w:p>
          <w:p w14:paraId="3EF99C89" w14:textId="77777777" w:rsidR="00623E8D" w:rsidRPr="00604981" w:rsidRDefault="00623E8D" w:rsidP="00133D71">
            <w:pPr>
              <w:pStyle w:val="Tiret0"/>
              <w:ind w:left="850"/>
              <w:rPr>
                <w:rFonts w:ascii="Garamond" w:hAnsi="Garamond"/>
                <w:szCs w:val="24"/>
              </w:rPr>
            </w:pPr>
            <w:r w:rsidRPr="00604981">
              <w:rPr>
                <w:rFonts w:ascii="Garamond" w:hAnsi="Garamond"/>
                <w:szCs w:val="24"/>
              </w:rPr>
              <w:br/>
            </w:r>
          </w:p>
          <w:p w14:paraId="08F717E1" w14:textId="77777777" w:rsidR="00623E8D" w:rsidRPr="00604981" w:rsidRDefault="00623E8D" w:rsidP="00133D71">
            <w:pPr>
              <w:pStyle w:val="Standard0"/>
              <w:rPr>
                <w:rFonts w:ascii="Garamond" w:hAnsi="Garamond"/>
              </w:rPr>
            </w:pPr>
            <w:r w:rsidRPr="00604981">
              <w:rPr>
                <w:rFonts w:ascii="Garamond" w:hAnsi="Garamond"/>
              </w:rPr>
              <w:t>(internetcím, a kibocsátó hatóság vagy testület, a dokumentáció pontos hivatkozási adatai): [……][……][……]</w:t>
            </w:r>
          </w:p>
        </w:tc>
      </w:tr>
      <w:tr w:rsidR="00623E8D" w:rsidRPr="00604981" w14:paraId="061370B0"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604981" w:rsidRDefault="00623E8D" w:rsidP="00133D71">
            <w:pPr>
              <w:pStyle w:val="NormalLeft"/>
              <w:rPr>
                <w:rFonts w:ascii="Garamond" w:hAnsi="Garamond"/>
                <w:szCs w:val="24"/>
              </w:rPr>
            </w:pPr>
            <w:r w:rsidRPr="00604981">
              <w:rPr>
                <w:rFonts w:ascii="Garamond" w:hAnsi="Garamond"/>
                <w:szCs w:val="24"/>
              </w:rPr>
              <w:lastRenderedPageBreak/>
              <w:t xml:space="preserve">Elkövetett-e a gazdasági szereplő </w:t>
            </w:r>
            <w:r w:rsidRPr="00604981">
              <w:rPr>
                <w:rFonts w:ascii="Garamond" w:hAnsi="Garamond"/>
                <w:b/>
                <w:szCs w:val="24"/>
              </w:rPr>
              <w:t>súlyos szakmai kötelességszegést</w:t>
            </w:r>
            <w:r w:rsidRPr="00604981">
              <w:rPr>
                <w:rStyle w:val="Lbjegyzet-hivatkozs"/>
                <w:rFonts w:ascii="Garamond" w:hAnsi="Garamond"/>
                <w:szCs w:val="24"/>
              </w:rPr>
              <w:footnoteReference w:id="37"/>
            </w:r>
            <w:r w:rsidRPr="00604981">
              <w:rPr>
                <w:rFonts w:ascii="Garamond" w:hAnsi="Garamond"/>
                <w:szCs w:val="24"/>
              </w:rPr>
              <w:t xml:space="preserve">? </w:t>
            </w:r>
            <w:r w:rsidRPr="00604981">
              <w:rPr>
                <w:rFonts w:ascii="Garamond" w:hAnsi="Garamond"/>
                <w:szCs w:val="24"/>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t xml:space="preserve"> [……]</w:t>
            </w:r>
          </w:p>
        </w:tc>
      </w:tr>
      <w:tr w:rsidR="00623E8D" w:rsidRPr="00604981" w14:paraId="3E9509A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604981" w:rsidRDefault="00623E8D" w:rsidP="00133D71">
            <w:pPr>
              <w:rPr>
                <w:rFonts w:ascii="Garamond" w:hAnsi="Garamond"/>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604981" w:rsidRDefault="00623E8D" w:rsidP="00133D71">
            <w:pPr>
              <w:pStyle w:val="Standard0"/>
              <w:jc w:val="left"/>
              <w:rPr>
                <w:rFonts w:ascii="Garamond" w:hAnsi="Garamond"/>
              </w:rPr>
            </w:pPr>
            <w:r w:rsidRPr="00604981">
              <w:rPr>
                <w:rFonts w:ascii="Garamond" w:hAnsi="Garamond"/>
                <w:b/>
              </w:rPr>
              <w:t>Ha igen</w:t>
            </w:r>
            <w:r w:rsidRPr="00604981">
              <w:rPr>
                <w:rFonts w:ascii="Garamond" w:hAnsi="Garamond"/>
              </w:rPr>
              <w:t>, tett-e a gazdasági szereplő öntisztázó intézkedéseket?</w:t>
            </w:r>
          </w:p>
          <w:p w14:paraId="4C1749DF"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b/>
              </w:rPr>
              <w:t>Amennyiben igen</w:t>
            </w:r>
            <w:r w:rsidRPr="00604981">
              <w:rPr>
                <w:rFonts w:ascii="Garamond" w:hAnsi="Garamond"/>
              </w:rPr>
              <w:t>, kérjük, ismertesse ezeket az intézkedéseket:</w:t>
            </w:r>
          </w:p>
          <w:p w14:paraId="3479C55B" w14:textId="77777777" w:rsidR="00623E8D" w:rsidRPr="00604981" w:rsidRDefault="00623E8D" w:rsidP="00133D71">
            <w:pPr>
              <w:pStyle w:val="Standard0"/>
              <w:jc w:val="left"/>
              <w:rPr>
                <w:rFonts w:ascii="Garamond" w:hAnsi="Garamond"/>
              </w:rPr>
            </w:pPr>
            <w:r w:rsidRPr="00604981">
              <w:rPr>
                <w:rFonts w:ascii="Garamond" w:hAnsi="Garamond"/>
              </w:rPr>
              <w:t>[……]</w:t>
            </w:r>
          </w:p>
        </w:tc>
      </w:tr>
      <w:tr w:rsidR="00623E8D" w:rsidRPr="00604981" w14:paraId="0286558A"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604981" w:rsidRDefault="00623E8D" w:rsidP="00133D71">
            <w:pPr>
              <w:pStyle w:val="NormalLeft"/>
              <w:rPr>
                <w:rFonts w:ascii="Garamond" w:hAnsi="Garamond"/>
                <w:szCs w:val="24"/>
              </w:rPr>
            </w:pPr>
            <w:r w:rsidRPr="00604981">
              <w:rPr>
                <w:rStyle w:val="NormalBoldChar"/>
                <w:rFonts w:ascii="Garamond" w:eastAsia="Calibri" w:hAnsi="Garamond"/>
                <w:szCs w:val="24"/>
              </w:rPr>
              <w:t>Kötött-e a gazdasági szereplő</w:t>
            </w:r>
            <w:r w:rsidRPr="00604981">
              <w:rPr>
                <w:rFonts w:ascii="Garamond" w:hAnsi="Garamond"/>
                <w:szCs w:val="24"/>
              </w:rPr>
              <w:t xml:space="preserve"> </w:t>
            </w:r>
            <w:r w:rsidRPr="00604981">
              <w:rPr>
                <w:rFonts w:ascii="Garamond" w:hAnsi="Garamond"/>
                <w:b/>
                <w:szCs w:val="24"/>
              </w:rPr>
              <w:t>a verseny torzítását célzó</w:t>
            </w:r>
            <w:r w:rsidRPr="00604981">
              <w:rPr>
                <w:rFonts w:ascii="Garamond" w:hAnsi="Garamond"/>
                <w:szCs w:val="24"/>
              </w:rPr>
              <w:t xml:space="preserve"> </w:t>
            </w:r>
            <w:r w:rsidRPr="00604981">
              <w:rPr>
                <w:rFonts w:ascii="Garamond" w:hAnsi="Garamond"/>
                <w:b/>
                <w:szCs w:val="24"/>
              </w:rPr>
              <w:t>megállapodást</w:t>
            </w:r>
            <w:r w:rsidRPr="00604981">
              <w:rPr>
                <w:rFonts w:ascii="Garamond" w:hAnsi="Garamond"/>
                <w:szCs w:val="24"/>
              </w:rPr>
              <w:t xml:space="preserve"> más gazdasági szereplőkkel?</w:t>
            </w:r>
            <w:r w:rsidRPr="00604981">
              <w:rPr>
                <w:rFonts w:ascii="Garamond" w:hAnsi="Garamond"/>
                <w:szCs w:val="24"/>
              </w:rPr>
              <w:br/>
            </w:r>
            <w:r w:rsidRPr="00604981">
              <w:rPr>
                <w:rFonts w:ascii="Garamond" w:hAnsi="Garamond"/>
                <w:b/>
                <w:szCs w:val="24"/>
              </w:rPr>
              <w:t>Ha igen</w:t>
            </w:r>
            <w:r w:rsidRPr="00604981">
              <w:rPr>
                <w:rFonts w:ascii="Garamond" w:hAnsi="Garamond"/>
                <w:szCs w:val="24"/>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t>[…]</w:t>
            </w:r>
          </w:p>
        </w:tc>
      </w:tr>
      <w:tr w:rsidR="00623E8D" w:rsidRPr="00604981" w14:paraId="116943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604981" w:rsidRDefault="00623E8D" w:rsidP="00133D71">
            <w:pPr>
              <w:rPr>
                <w:rFonts w:ascii="Garamond" w:hAnsi="Garamond"/>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604981" w:rsidRDefault="00623E8D" w:rsidP="00133D71">
            <w:pPr>
              <w:pStyle w:val="Standard0"/>
              <w:jc w:val="left"/>
              <w:rPr>
                <w:rFonts w:ascii="Garamond" w:hAnsi="Garamond"/>
              </w:rPr>
            </w:pPr>
            <w:r w:rsidRPr="00604981">
              <w:rPr>
                <w:rFonts w:ascii="Garamond" w:hAnsi="Garamond"/>
                <w:b/>
              </w:rPr>
              <w:t>Ha igen</w:t>
            </w:r>
            <w:r w:rsidRPr="00604981">
              <w:rPr>
                <w:rFonts w:ascii="Garamond" w:hAnsi="Garamond"/>
              </w:rPr>
              <w:t>, tett-e a gazdasági szereplő öntisztázó intézkedéseket?</w:t>
            </w:r>
          </w:p>
          <w:p w14:paraId="7C8B91E7"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b/>
              </w:rPr>
              <w:t>Amennyiben igen</w:t>
            </w:r>
            <w:r w:rsidRPr="00604981">
              <w:rPr>
                <w:rFonts w:ascii="Garamond" w:hAnsi="Garamond"/>
              </w:rPr>
              <w:t>, kérjük, ismertesse ezeket az intézkedéseket: [……]</w:t>
            </w:r>
          </w:p>
        </w:tc>
      </w:tr>
      <w:tr w:rsidR="00623E8D" w:rsidRPr="00604981" w14:paraId="588D7F32"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604981" w:rsidRDefault="00623E8D" w:rsidP="00133D71">
            <w:pPr>
              <w:pStyle w:val="NormalLeft"/>
              <w:rPr>
                <w:rFonts w:ascii="Garamond" w:hAnsi="Garamond"/>
                <w:szCs w:val="24"/>
              </w:rPr>
            </w:pPr>
            <w:r w:rsidRPr="00604981">
              <w:rPr>
                <w:rStyle w:val="NormalBoldChar"/>
                <w:rFonts w:ascii="Garamond" w:eastAsia="Calibri" w:hAnsi="Garamond"/>
                <w:szCs w:val="24"/>
              </w:rPr>
              <w:t xml:space="preserve">Van-e tudomása a gazdasági szereplőnek bármilyen </w:t>
            </w:r>
            <w:r w:rsidRPr="00604981">
              <w:rPr>
                <w:rFonts w:ascii="Garamond" w:hAnsi="Garamond"/>
                <w:b/>
                <w:szCs w:val="24"/>
              </w:rPr>
              <w:t>összeférhetetlenségről</w:t>
            </w:r>
            <w:r w:rsidRPr="00604981">
              <w:rPr>
                <w:rStyle w:val="Lbjegyzet-hivatkozs"/>
                <w:rFonts w:ascii="Garamond" w:hAnsi="Garamond"/>
                <w:szCs w:val="24"/>
              </w:rPr>
              <w:footnoteReference w:id="38"/>
            </w:r>
            <w:r w:rsidRPr="00604981">
              <w:rPr>
                <w:rFonts w:ascii="Garamond" w:hAnsi="Garamond"/>
                <w:szCs w:val="24"/>
              </w:rPr>
              <w:t xml:space="preserve"> a közbeszerzési eljárásban való részvételéből fakadóan?</w:t>
            </w:r>
            <w:r w:rsidRPr="00604981">
              <w:rPr>
                <w:rFonts w:ascii="Garamond" w:hAnsi="Garamond"/>
                <w:szCs w:val="24"/>
              </w:rPr>
              <w:br/>
            </w:r>
            <w:r w:rsidRPr="00604981">
              <w:rPr>
                <w:rFonts w:ascii="Garamond" w:hAnsi="Garamond"/>
                <w:b/>
                <w:szCs w:val="24"/>
              </w:rPr>
              <w:t>Ha igen</w:t>
            </w:r>
            <w:r w:rsidRPr="00604981">
              <w:rPr>
                <w:rFonts w:ascii="Garamond" w:hAnsi="Garamond"/>
                <w:szCs w:val="24"/>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t>[…]</w:t>
            </w:r>
          </w:p>
        </w:tc>
      </w:tr>
      <w:tr w:rsidR="00623E8D" w:rsidRPr="00604981" w14:paraId="02E4C081"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604981" w:rsidRDefault="00623E8D" w:rsidP="00133D71">
            <w:pPr>
              <w:pStyle w:val="NormalLeft"/>
              <w:rPr>
                <w:rFonts w:ascii="Garamond" w:hAnsi="Garamond"/>
                <w:szCs w:val="24"/>
              </w:rPr>
            </w:pPr>
            <w:r w:rsidRPr="00604981">
              <w:rPr>
                <w:rStyle w:val="NormalBoldChar"/>
                <w:rFonts w:ascii="Garamond" w:eastAsia="Calibri" w:hAnsi="Garamond"/>
                <w:szCs w:val="24"/>
              </w:rPr>
              <w:t xml:space="preserve">Nyújtott-e a gazdasági szereplő vagy </w:t>
            </w:r>
            <w:r w:rsidRPr="00604981">
              <w:rPr>
                <w:rFonts w:ascii="Garamond" w:hAnsi="Garamond"/>
                <w:szCs w:val="24"/>
              </w:rPr>
              <w:t xml:space="preserve">valamely hozzá kapcsolódó vállalkozás </w:t>
            </w:r>
            <w:r w:rsidRPr="00604981">
              <w:rPr>
                <w:rFonts w:ascii="Garamond" w:hAnsi="Garamond"/>
                <w:b/>
                <w:szCs w:val="24"/>
              </w:rPr>
              <w:t>tanácsadást</w:t>
            </w:r>
            <w:r w:rsidRPr="00604981">
              <w:rPr>
                <w:rFonts w:ascii="Garamond" w:hAnsi="Garamond"/>
                <w:szCs w:val="24"/>
              </w:rPr>
              <w:t xml:space="preserve"> az ajánlatkérő szervnek vagy a közszolgáltató ajánlatkérőnek, vagy </w:t>
            </w:r>
            <w:r w:rsidRPr="00604981">
              <w:rPr>
                <w:rFonts w:ascii="Garamond" w:hAnsi="Garamond"/>
                <w:b/>
                <w:szCs w:val="24"/>
              </w:rPr>
              <w:t>részt vett-e</w:t>
            </w:r>
            <w:r w:rsidRPr="00604981">
              <w:rPr>
                <w:rFonts w:ascii="Garamond" w:hAnsi="Garamond"/>
                <w:szCs w:val="24"/>
              </w:rPr>
              <w:t xml:space="preserve"> más módon a közbeszerzési eljárás </w:t>
            </w:r>
            <w:r w:rsidRPr="00604981">
              <w:rPr>
                <w:rFonts w:ascii="Garamond" w:hAnsi="Garamond"/>
                <w:b/>
                <w:szCs w:val="24"/>
              </w:rPr>
              <w:t>előkészítésében</w:t>
            </w:r>
            <w:r w:rsidRPr="00604981">
              <w:rPr>
                <w:rFonts w:ascii="Garamond" w:hAnsi="Garamond"/>
                <w:szCs w:val="24"/>
              </w:rPr>
              <w:t>?</w:t>
            </w:r>
            <w:r w:rsidRPr="00604981">
              <w:rPr>
                <w:rFonts w:ascii="Garamond" w:hAnsi="Garamond"/>
                <w:szCs w:val="24"/>
              </w:rPr>
              <w:br/>
            </w:r>
            <w:r w:rsidRPr="00604981">
              <w:rPr>
                <w:rFonts w:ascii="Garamond" w:hAnsi="Garamond"/>
                <w:b/>
                <w:szCs w:val="24"/>
              </w:rPr>
              <w:t>Ha igen</w:t>
            </w:r>
            <w:r w:rsidRPr="00604981">
              <w:rPr>
                <w:rFonts w:ascii="Garamond" w:hAnsi="Garamond"/>
                <w:szCs w:val="24"/>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w:t>
            </w:r>
          </w:p>
        </w:tc>
      </w:tr>
      <w:tr w:rsidR="00623E8D" w:rsidRPr="00604981" w14:paraId="235A2445"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604981" w:rsidRDefault="00623E8D" w:rsidP="00133D71">
            <w:pPr>
              <w:pStyle w:val="NormalLeft"/>
              <w:rPr>
                <w:rFonts w:ascii="Garamond" w:hAnsi="Garamond"/>
                <w:szCs w:val="24"/>
              </w:rPr>
            </w:pPr>
            <w:r w:rsidRPr="00604981">
              <w:rPr>
                <w:rFonts w:ascii="Garamond" w:hAnsi="Garamond"/>
                <w:szCs w:val="24"/>
              </w:rPr>
              <w:lastRenderedPageBreak/>
              <w:t>Tapasztalta-e a gazdasági szereplő valamely korábbi közbeszerzési szerződés vagy egy ajánlatkérő szervvel kötött korábbi szerződés vagy korábbi koncessziós szerződés</w:t>
            </w:r>
            <w:r w:rsidRPr="00604981">
              <w:rPr>
                <w:rFonts w:ascii="Garamond" w:hAnsi="Garamond"/>
                <w:b/>
                <w:szCs w:val="24"/>
              </w:rPr>
              <w:t xml:space="preserve"> lejárat előtti megszüntetését</w:t>
            </w:r>
            <w:r w:rsidRPr="00604981">
              <w:rPr>
                <w:rFonts w:ascii="Garamond" w:hAnsi="Garamond"/>
                <w:szCs w:val="24"/>
              </w:rPr>
              <w:t xml:space="preserve"> vagy az említett korábbi szerződéshez kapcsolódó kártérítési követelést vagy egyéb hasonló szankciókat?</w:t>
            </w:r>
            <w:r w:rsidRPr="00604981">
              <w:rPr>
                <w:rFonts w:ascii="Garamond" w:hAnsi="Garamond"/>
                <w:szCs w:val="24"/>
              </w:rPr>
              <w:br/>
            </w:r>
            <w:r w:rsidRPr="00604981">
              <w:rPr>
                <w:rFonts w:ascii="Garamond" w:hAnsi="Garamond"/>
                <w:b/>
                <w:szCs w:val="24"/>
              </w:rPr>
              <w:t>Ha igen</w:t>
            </w:r>
            <w:r w:rsidRPr="00604981">
              <w:rPr>
                <w:rFonts w:ascii="Garamond" w:hAnsi="Garamond"/>
                <w:szCs w:val="24"/>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w:t>
            </w:r>
          </w:p>
        </w:tc>
      </w:tr>
      <w:tr w:rsidR="00623E8D" w:rsidRPr="00604981" w14:paraId="6543E5F0"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604981" w:rsidRDefault="00623E8D" w:rsidP="00133D71">
            <w:pPr>
              <w:rPr>
                <w:rFonts w:ascii="Garamond" w:hAnsi="Garamond"/>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604981" w:rsidRDefault="00623E8D" w:rsidP="00133D71">
            <w:pPr>
              <w:pStyle w:val="Standard0"/>
              <w:jc w:val="left"/>
              <w:rPr>
                <w:rFonts w:ascii="Garamond" w:hAnsi="Garamond"/>
              </w:rPr>
            </w:pPr>
            <w:r w:rsidRPr="00604981">
              <w:rPr>
                <w:rFonts w:ascii="Garamond" w:hAnsi="Garamond"/>
                <w:b/>
              </w:rPr>
              <w:t>Ha igen</w:t>
            </w:r>
            <w:r w:rsidRPr="00604981">
              <w:rPr>
                <w:rFonts w:ascii="Garamond" w:hAnsi="Garamond"/>
              </w:rPr>
              <w:t>, tett-e a gazdasági szereplő öntisztázó intézkedéseket?</w:t>
            </w:r>
          </w:p>
          <w:p w14:paraId="60DEFAAF"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b/>
              </w:rPr>
              <w:t>Amennyiben igen</w:t>
            </w:r>
            <w:r w:rsidRPr="00604981">
              <w:rPr>
                <w:rFonts w:ascii="Garamond" w:hAnsi="Garamond"/>
              </w:rPr>
              <w:t>, kérjük, ismertesse ezeket az intézkedéseket: [……]</w:t>
            </w:r>
          </w:p>
        </w:tc>
      </w:tr>
      <w:tr w:rsidR="00623E8D" w:rsidRPr="00604981" w14:paraId="012FB81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604981" w:rsidRDefault="00623E8D" w:rsidP="00133D71">
            <w:pPr>
              <w:pStyle w:val="NormalLeft"/>
              <w:rPr>
                <w:rFonts w:ascii="Garamond" w:hAnsi="Garamond"/>
                <w:szCs w:val="24"/>
              </w:rPr>
            </w:pPr>
            <w:r w:rsidRPr="00604981">
              <w:rPr>
                <w:rFonts w:ascii="Garamond" w:hAnsi="Garamond"/>
                <w:szCs w:val="24"/>
              </w:rPr>
              <w:t>Megerősíti-e a gazdasági szereplő a következőket?</w:t>
            </w:r>
            <w:r w:rsidRPr="00604981">
              <w:rPr>
                <w:rFonts w:ascii="Garamond" w:hAnsi="Garamond"/>
                <w:szCs w:val="24"/>
              </w:rPr>
              <w:br/>
              <w:t xml:space="preserve">a) </w:t>
            </w:r>
            <w:r w:rsidRPr="00604981">
              <w:rPr>
                <w:rStyle w:val="NormalBoldChar"/>
                <w:rFonts w:ascii="Garamond" w:eastAsia="Calibri" w:hAnsi="Garamond"/>
                <w:szCs w:val="24"/>
              </w:rPr>
              <w:t xml:space="preserve">A kizárási okok fenn nem állásának, </w:t>
            </w:r>
            <w:r w:rsidRPr="00604981">
              <w:rPr>
                <w:rFonts w:ascii="Garamond" w:hAnsi="Garamond"/>
                <w:szCs w:val="24"/>
              </w:rPr>
              <w:t xml:space="preserve">illetve a kiválasztási kritériumok teljesülésének ellenőrzéséhez szükséges információk szolgáltatása során nem tett </w:t>
            </w:r>
            <w:r w:rsidRPr="00604981">
              <w:rPr>
                <w:rFonts w:ascii="Garamond" w:hAnsi="Garamond"/>
                <w:b/>
                <w:szCs w:val="24"/>
              </w:rPr>
              <w:t>hamis nyilatkozatot</w:t>
            </w:r>
            <w:r w:rsidRPr="00604981">
              <w:rPr>
                <w:rFonts w:ascii="Garamond" w:hAnsi="Garamond"/>
                <w:szCs w:val="24"/>
              </w:rPr>
              <w:t>,</w:t>
            </w:r>
            <w:r w:rsidRPr="00604981">
              <w:rPr>
                <w:rFonts w:ascii="Garamond" w:hAnsi="Garamond"/>
                <w:szCs w:val="24"/>
              </w:rPr>
              <w:br/>
              <w:t xml:space="preserve">b) Nem </w:t>
            </w:r>
            <w:r w:rsidRPr="00604981">
              <w:rPr>
                <w:rFonts w:ascii="Garamond" w:hAnsi="Garamond"/>
                <w:b/>
                <w:szCs w:val="24"/>
              </w:rPr>
              <w:t>tartott vissza</w:t>
            </w:r>
            <w:r w:rsidRPr="00604981">
              <w:rPr>
                <w:rFonts w:ascii="Garamond" w:hAnsi="Garamond"/>
                <w:szCs w:val="24"/>
              </w:rPr>
              <w:t xml:space="preserve"> ilyen információt,</w:t>
            </w:r>
            <w:r w:rsidRPr="00604981">
              <w:rPr>
                <w:rFonts w:ascii="Garamond" w:hAnsi="Garamond"/>
                <w:szCs w:val="24"/>
              </w:rPr>
              <w:br/>
              <w:t>c) Késedelem nélkül be tudta nyújtani az ajánlatkérő szerv vagy a közszolgáltató ajánlatkérő által megkívánt kiegészítő iratokat, és</w:t>
            </w:r>
            <w:r w:rsidRPr="00604981">
              <w:rPr>
                <w:rFonts w:ascii="Garamond" w:hAnsi="Garamond"/>
                <w:szCs w:val="24"/>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604981" w:rsidRDefault="00623E8D" w:rsidP="00133D71">
            <w:pPr>
              <w:pStyle w:val="Standard0"/>
              <w:jc w:val="left"/>
              <w:rPr>
                <w:rFonts w:ascii="Garamond" w:hAnsi="Garamond"/>
              </w:rPr>
            </w:pPr>
            <w:r w:rsidRPr="00604981">
              <w:rPr>
                <w:rFonts w:ascii="Garamond" w:hAnsi="Garamond"/>
              </w:rPr>
              <w:t>[] Igen [] Nem</w:t>
            </w:r>
          </w:p>
        </w:tc>
      </w:tr>
    </w:tbl>
    <w:p w14:paraId="1EB623D2"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04981" w14:paraId="5A74ABA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604981" w:rsidRDefault="00623E8D" w:rsidP="00133D71">
            <w:pPr>
              <w:pStyle w:val="Standard0"/>
              <w:rPr>
                <w:rFonts w:ascii="Garamond" w:hAnsi="Garamond"/>
              </w:rPr>
            </w:pPr>
            <w:r w:rsidRPr="00604981">
              <w:rPr>
                <w:rFonts w:ascii="Garamond" w:hAnsi="Garamond"/>
                <w:b/>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1DBEE56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604981" w:rsidRDefault="00623E8D" w:rsidP="00133D71">
            <w:pPr>
              <w:pStyle w:val="Standard0"/>
              <w:jc w:val="left"/>
              <w:rPr>
                <w:rFonts w:ascii="Garamond" w:hAnsi="Garamond"/>
              </w:rPr>
            </w:pPr>
            <w:r w:rsidRPr="00604981">
              <w:rPr>
                <w:rFonts w:ascii="Garamond" w:hAnsi="Garamond"/>
              </w:rPr>
              <w:t xml:space="preserve">Vonatkoznak-e a gazdasági szereplőre azok a </w:t>
            </w:r>
            <w:r w:rsidRPr="00604981">
              <w:rPr>
                <w:rFonts w:ascii="Garamond" w:hAnsi="Garamond"/>
                <w:b/>
              </w:rPr>
              <w:t>tisztán nemzeti kizárási okok</w:t>
            </w:r>
            <w:r w:rsidRPr="00604981">
              <w:rPr>
                <w:rFonts w:ascii="Garamond" w:hAnsi="Garamond"/>
              </w:rPr>
              <w:t>, amelyeket a vonatkozó hirdetmény vagy a közbeszerzési dokumentumok meghatároznak?</w:t>
            </w:r>
            <w:r w:rsidRPr="00604981">
              <w:rPr>
                <w:rFonts w:ascii="Garamond" w:hAnsi="Garamond"/>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3CE0C668" w:rsidR="00623E8D" w:rsidRPr="00604981" w:rsidRDefault="00623E8D" w:rsidP="00133D71">
            <w:pPr>
              <w:pStyle w:val="standard"/>
              <w:spacing w:after="120"/>
              <w:jc w:val="both"/>
              <w:rPr>
                <w:rFonts w:ascii="Garamond" w:hAnsi="Garamond"/>
              </w:rPr>
            </w:pPr>
            <w:r w:rsidRPr="00604981">
              <w:rPr>
                <w:rFonts w:ascii="Garamond" w:hAnsi="Garamond"/>
              </w:rPr>
              <w:t>[] Igen [] Nem</w:t>
            </w:r>
            <w:r w:rsidRPr="00604981">
              <w:rPr>
                <w:rFonts w:ascii="Garamond" w:hAnsi="Garamond"/>
              </w:rPr>
              <w:br/>
              <w:t xml:space="preserve">Kbt. 62. § (1)-(2) bekezdésében előírt kizáró okok; különös tekintettel a </w:t>
            </w:r>
            <w:r w:rsidRPr="00604981">
              <w:rPr>
                <w:rFonts w:ascii="Garamond" w:hAnsi="Garamond" w:cs="Tahoma"/>
                <w:color w:val="222222"/>
              </w:rPr>
              <w:t>Kbt. 62. § (1) bekezdés</w:t>
            </w:r>
            <w:r w:rsidRPr="00604981">
              <w:rPr>
                <w:rStyle w:val="apple-converted-space"/>
                <w:rFonts w:ascii="Garamond" w:hAnsi="Garamond" w:cs="Tahoma"/>
                <w:color w:val="222222"/>
              </w:rPr>
              <w:t> </w:t>
            </w:r>
            <w:r w:rsidRPr="00604981">
              <w:rPr>
                <w:rFonts w:ascii="Garamond" w:hAnsi="Garamond" w:cs="Tahoma"/>
                <w:i/>
                <w:iCs/>
                <w:color w:val="222222"/>
              </w:rPr>
              <w:t>a)</w:t>
            </w:r>
            <w:r w:rsidRPr="00604981">
              <w:rPr>
                <w:rStyle w:val="apple-converted-space"/>
                <w:rFonts w:ascii="Garamond" w:hAnsi="Garamond" w:cs="Tahoma"/>
                <w:i/>
                <w:iCs/>
                <w:color w:val="222222"/>
              </w:rPr>
              <w:t> </w:t>
            </w:r>
            <w:r w:rsidRPr="00604981">
              <w:rPr>
                <w:rFonts w:ascii="Garamond" w:hAnsi="Garamond" w:cs="Tahoma"/>
                <w:color w:val="222222"/>
              </w:rPr>
              <w:t>pont</w:t>
            </w:r>
            <w:r w:rsidRPr="00604981">
              <w:rPr>
                <w:rStyle w:val="apple-converted-space"/>
                <w:rFonts w:ascii="Garamond" w:hAnsi="Garamond" w:cs="Tahoma"/>
                <w:color w:val="222222"/>
              </w:rPr>
              <w:t> </w:t>
            </w:r>
            <w:r w:rsidRPr="00604981">
              <w:rPr>
                <w:rFonts w:ascii="Garamond" w:hAnsi="Garamond" w:cs="Tahoma"/>
                <w:i/>
                <w:iCs/>
                <w:color w:val="222222"/>
              </w:rPr>
              <w:t>ag)</w:t>
            </w:r>
            <w:r w:rsidRPr="00604981">
              <w:rPr>
                <w:rStyle w:val="apple-converted-space"/>
                <w:rFonts w:ascii="Garamond" w:hAnsi="Garamond" w:cs="Tahoma"/>
                <w:i/>
                <w:iCs/>
                <w:color w:val="222222"/>
              </w:rPr>
              <w:t> </w:t>
            </w:r>
            <w:r w:rsidRPr="00604981">
              <w:rPr>
                <w:rFonts w:ascii="Garamond" w:hAnsi="Garamond" w:cs="Tahoma"/>
                <w:color w:val="222222"/>
              </w:rPr>
              <w:t>alpontjában, illetve</w:t>
            </w:r>
            <w:r w:rsidRPr="00604981">
              <w:rPr>
                <w:rStyle w:val="apple-converted-space"/>
                <w:rFonts w:ascii="Garamond" w:hAnsi="Garamond" w:cs="Tahoma"/>
                <w:color w:val="222222"/>
              </w:rPr>
              <w:t> </w:t>
            </w:r>
            <w:r w:rsidRPr="00604981">
              <w:rPr>
                <w:rFonts w:ascii="Garamond" w:hAnsi="Garamond" w:cs="Tahoma"/>
                <w:i/>
                <w:iCs/>
                <w:color w:val="222222"/>
              </w:rPr>
              <w:t>e)</w:t>
            </w:r>
            <w:r w:rsidRPr="00604981">
              <w:rPr>
                <w:rFonts w:ascii="Garamond" w:hAnsi="Garamond" w:cs="Tahoma"/>
                <w:color w:val="222222"/>
              </w:rPr>
              <w:t>,</w:t>
            </w:r>
            <w:r w:rsidRPr="00604981">
              <w:rPr>
                <w:rStyle w:val="apple-converted-space"/>
                <w:rFonts w:ascii="Garamond" w:hAnsi="Garamond" w:cs="Tahoma"/>
                <w:color w:val="222222"/>
              </w:rPr>
              <w:t> </w:t>
            </w:r>
            <w:r w:rsidRPr="00604981">
              <w:rPr>
                <w:rFonts w:ascii="Garamond" w:hAnsi="Garamond" w:cs="Tahoma"/>
                <w:i/>
                <w:iCs/>
                <w:color w:val="222222"/>
              </w:rPr>
              <w:t>f)</w:t>
            </w:r>
            <w:r w:rsidRPr="00604981">
              <w:rPr>
                <w:rFonts w:ascii="Garamond" w:hAnsi="Garamond" w:cs="Tahoma"/>
                <w:color w:val="222222"/>
              </w:rPr>
              <w:t>,</w:t>
            </w:r>
            <w:r w:rsidRPr="00604981">
              <w:rPr>
                <w:rStyle w:val="apple-converted-space"/>
                <w:rFonts w:ascii="Garamond" w:hAnsi="Garamond" w:cs="Tahoma"/>
                <w:color w:val="222222"/>
              </w:rPr>
              <w:t> </w:t>
            </w:r>
            <w:r w:rsidRPr="00604981">
              <w:rPr>
                <w:rFonts w:ascii="Garamond" w:hAnsi="Garamond" w:cs="Tahoma"/>
                <w:i/>
                <w:iCs/>
                <w:color w:val="222222"/>
              </w:rPr>
              <w:t>g)</w:t>
            </w:r>
            <w:r w:rsidRPr="00604981">
              <w:rPr>
                <w:rFonts w:ascii="Garamond" w:hAnsi="Garamond" w:cs="Tahoma"/>
                <w:color w:val="222222"/>
              </w:rPr>
              <w:t>,</w:t>
            </w:r>
            <w:r w:rsidRPr="00604981">
              <w:rPr>
                <w:rStyle w:val="apple-converted-space"/>
                <w:rFonts w:ascii="Garamond" w:hAnsi="Garamond" w:cs="Tahoma"/>
                <w:color w:val="222222"/>
              </w:rPr>
              <w:t> </w:t>
            </w:r>
            <w:r w:rsidRPr="00604981">
              <w:rPr>
                <w:rFonts w:ascii="Garamond" w:hAnsi="Garamond" w:cs="Tahoma"/>
                <w:i/>
                <w:iCs/>
                <w:color w:val="222222"/>
              </w:rPr>
              <w:t>k)</w:t>
            </w:r>
            <w:r w:rsidRPr="00604981">
              <w:rPr>
                <w:rFonts w:ascii="Garamond" w:hAnsi="Garamond" w:cs="Tahoma"/>
                <w:color w:val="222222"/>
              </w:rPr>
              <w:t>,</w:t>
            </w:r>
            <w:r w:rsidRPr="00604981">
              <w:rPr>
                <w:rStyle w:val="apple-converted-space"/>
                <w:rFonts w:ascii="Garamond" w:hAnsi="Garamond" w:cs="Tahoma"/>
                <w:color w:val="222222"/>
              </w:rPr>
              <w:t> </w:t>
            </w:r>
            <w:r w:rsidRPr="00604981">
              <w:rPr>
                <w:rFonts w:ascii="Garamond" w:hAnsi="Garamond" w:cs="Tahoma"/>
                <w:i/>
                <w:iCs/>
                <w:color w:val="222222"/>
              </w:rPr>
              <w:t>l)</w:t>
            </w:r>
            <w:r w:rsidRPr="00604981">
              <w:rPr>
                <w:rStyle w:val="apple-converted-space"/>
                <w:rFonts w:ascii="Garamond" w:hAnsi="Garamond" w:cs="Tahoma"/>
                <w:i/>
                <w:iCs/>
                <w:color w:val="222222"/>
              </w:rPr>
              <w:t> </w:t>
            </w:r>
            <w:r w:rsidRPr="00604981">
              <w:rPr>
                <w:rFonts w:ascii="Garamond" w:hAnsi="Garamond" w:cs="Tahoma"/>
                <w:color w:val="222222"/>
              </w:rPr>
              <w:t>és</w:t>
            </w:r>
            <w:r w:rsidRPr="00604981">
              <w:rPr>
                <w:rStyle w:val="apple-converted-space"/>
                <w:rFonts w:ascii="Garamond" w:hAnsi="Garamond" w:cs="Tahoma"/>
                <w:color w:val="222222"/>
              </w:rPr>
              <w:t> </w:t>
            </w:r>
            <w:r w:rsidRPr="00604981">
              <w:rPr>
                <w:rFonts w:ascii="Garamond" w:hAnsi="Garamond" w:cs="Tahoma"/>
                <w:i/>
                <w:iCs/>
                <w:color w:val="222222"/>
              </w:rPr>
              <w:t>p)</w:t>
            </w:r>
            <w:r w:rsidRPr="00604981">
              <w:rPr>
                <w:rStyle w:val="apple-converted-space"/>
                <w:rFonts w:ascii="Garamond" w:hAnsi="Garamond" w:cs="Tahoma"/>
                <w:i/>
                <w:iCs/>
                <w:color w:val="222222"/>
              </w:rPr>
              <w:t> </w:t>
            </w:r>
            <w:r w:rsidRPr="00604981">
              <w:rPr>
                <w:rFonts w:ascii="Garamond" w:hAnsi="Garamond" w:cs="Tahoma"/>
                <w:color w:val="222222"/>
              </w:rPr>
              <w:t xml:space="preserve"> pontjában említett kizáró okokra</w:t>
            </w:r>
            <w:r w:rsidRPr="00604981">
              <w:rPr>
                <w:rFonts w:ascii="Garamond" w:hAnsi="Garamond"/>
              </w:rPr>
              <w:br/>
            </w:r>
            <w:r w:rsidRPr="00604981">
              <w:rPr>
                <w:rFonts w:ascii="Garamond" w:hAnsi="Garamond"/>
              </w:rPr>
              <w:br/>
              <w:t>(internetcím, a kibocsátó hatóság vagy testület, a dokumentáció pontos hivatkozási adatai):</w:t>
            </w:r>
            <w:r w:rsidR="00482F9D" w:rsidRPr="00604981">
              <w:rPr>
                <w:rFonts w:ascii="Garamond" w:hAnsi="Garamond"/>
                <w:color w:val="336699"/>
                <w:highlight w:val="yellow"/>
                <w:shd w:val="clear" w:color="auto" w:fill="FFFFFF"/>
              </w:rPr>
              <w:t xml:space="preserve"> </w:t>
            </w:r>
            <w:r w:rsidR="0050145D" w:rsidRPr="0050145D">
              <w:rPr>
                <w:rFonts w:ascii="Garamond" w:hAnsi="Garamond"/>
                <w:color w:val="000000"/>
              </w:rPr>
              <w:lastRenderedPageBreak/>
              <w:t>http://kozbeszerzes.pte.hu/kozbeszerzesi_eljarasok_2017</w:t>
            </w:r>
            <w:r w:rsidRPr="00604981">
              <w:rPr>
                <w:rStyle w:val="Lbjegyzet-hivatkozs"/>
                <w:rFonts w:ascii="Garamond" w:hAnsi="Garamond"/>
              </w:rPr>
              <w:footnoteReference w:id="39"/>
            </w:r>
            <w:r w:rsidR="00FD6215" w:rsidRPr="00604981">
              <w:rPr>
                <w:rFonts w:ascii="Garamond" w:eastAsia="MyriadPro-Light" w:hAnsi="Garamond"/>
              </w:rPr>
              <w:t xml:space="preserve"> </w:t>
            </w:r>
          </w:p>
          <w:p w14:paraId="1F626B66" w14:textId="77777777" w:rsidR="00623E8D" w:rsidRPr="00604981" w:rsidRDefault="00623E8D" w:rsidP="00133D71">
            <w:pPr>
              <w:pStyle w:val="standard"/>
              <w:spacing w:after="120"/>
              <w:rPr>
                <w:rFonts w:ascii="Garamond" w:hAnsi="Garamond"/>
              </w:rPr>
            </w:pPr>
          </w:p>
        </w:tc>
      </w:tr>
      <w:tr w:rsidR="00623E8D" w:rsidRPr="00604981" w14:paraId="0ADB20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604981" w:rsidRDefault="00623E8D" w:rsidP="00133D71">
            <w:pPr>
              <w:pStyle w:val="Standard0"/>
              <w:jc w:val="left"/>
              <w:rPr>
                <w:rFonts w:ascii="Garamond" w:hAnsi="Garamond"/>
              </w:rPr>
            </w:pPr>
            <w:r w:rsidRPr="00604981">
              <w:rPr>
                <w:rStyle w:val="NormalBoldChar"/>
                <w:rFonts w:ascii="Garamond" w:eastAsia="Calibri" w:hAnsi="Garamond"/>
              </w:rPr>
              <w:lastRenderedPageBreak/>
              <w:t>Amennyiben a tisztán nemzeti kizárási okok fennállnak</w:t>
            </w:r>
            <w:r w:rsidRPr="00604981">
              <w:rPr>
                <w:rFonts w:ascii="Garamond" w:hAnsi="Garamond"/>
              </w:rPr>
              <w:t xml:space="preserve">, tett-e a gazdasági szereplő öntisztázási intézkedéseket? </w:t>
            </w:r>
            <w:r w:rsidRPr="00604981">
              <w:rPr>
                <w:rFonts w:ascii="Garamond" w:hAnsi="Garamond"/>
              </w:rPr>
              <w:br/>
            </w:r>
            <w:r w:rsidRPr="00604981">
              <w:rPr>
                <w:rFonts w:ascii="Garamond" w:hAnsi="Garamond"/>
                <w:b/>
              </w:rPr>
              <w:t>Amennyiben igen</w:t>
            </w:r>
            <w:r w:rsidRPr="00604981">
              <w:rPr>
                <w:rFonts w:ascii="Garamond" w:hAnsi="Garamond"/>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t>[……]</w:t>
            </w:r>
          </w:p>
        </w:tc>
      </w:tr>
    </w:tbl>
    <w:p w14:paraId="13684D71" w14:textId="77777777" w:rsidR="00623E8D" w:rsidRPr="00604981" w:rsidRDefault="00623E8D" w:rsidP="00623E8D">
      <w:pPr>
        <w:pStyle w:val="ChapterTitle"/>
        <w:spacing w:before="0" w:after="0"/>
        <w:jc w:val="left"/>
        <w:rPr>
          <w:rFonts w:ascii="Garamond" w:hAnsi="Garamond"/>
          <w:sz w:val="24"/>
          <w:szCs w:val="24"/>
        </w:rPr>
      </w:pPr>
    </w:p>
    <w:p w14:paraId="236F9190" w14:textId="77777777" w:rsidR="00623E8D" w:rsidRPr="00604981" w:rsidRDefault="00623E8D" w:rsidP="00623E8D">
      <w:pPr>
        <w:pStyle w:val="ChapterTitle"/>
        <w:spacing w:before="0" w:after="0"/>
        <w:rPr>
          <w:rFonts w:ascii="Garamond" w:hAnsi="Garamond"/>
          <w:sz w:val="24"/>
          <w:szCs w:val="24"/>
        </w:rPr>
        <w:sectPr w:rsidR="00623E8D" w:rsidRPr="00604981" w:rsidSect="00DB7D32">
          <w:headerReference w:type="first" r:id="rId11"/>
          <w:pgSz w:w="11906" w:h="16838"/>
          <w:pgMar w:top="1417" w:right="1417" w:bottom="1417" w:left="1417" w:header="57" w:footer="708" w:gutter="0"/>
          <w:cols w:space="708"/>
          <w:titlePg/>
          <w:docGrid w:linePitch="326"/>
        </w:sectPr>
      </w:pPr>
    </w:p>
    <w:p w14:paraId="0A300CEB"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lastRenderedPageBreak/>
        <w:t>IV. rész: Kiválasztási szempontok</w:t>
      </w:r>
    </w:p>
    <w:p w14:paraId="706C5169" w14:textId="77777777" w:rsidR="00623E8D" w:rsidRPr="00604981" w:rsidRDefault="00623E8D" w:rsidP="00623E8D">
      <w:pPr>
        <w:pStyle w:val="Standard0"/>
        <w:rPr>
          <w:rFonts w:ascii="Garamond" w:hAnsi="Garamond"/>
        </w:rPr>
      </w:pPr>
      <w:r w:rsidRPr="00604981">
        <w:rPr>
          <w:rFonts w:ascii="Garamond" w:hAnsi="Garamond"/>
          <w:b/>
        </w:rPr>
        <w:t>A kiválasztási szempontokat illetően (</w:t>
      </w:r>
      <w:r w:rsidRPr="00604981">
        <w:rPr>
          <w:rFonts w:ascii="Garamond" w:hAnsi="Garamond"/>
          <w:b/>
        </w:rPr>
        <w:t></w:t>
      </w:r>
      <w:r w:rsidRPr="00604981">
        <w:rPr>
          <w:rFonts w:ascii="Garamond" w:hAnsi="Garamond"/>
        </w:rPr>
        <w:t xml:space="preserve"> </w:t>
      </w:r>
      <w:r w:rsidRPr="00604981">
        <w:rPr>
          <w:rFonts w:ascii="Garamond" w:hAnsi="Garamond"/>
          <w:b/>
        </w:rPr>
        <w:t>szakasz vagy e rész A–D szakaszai), a gazdasági szereplő kijelenti a következőket:</w:t>
      </w:r>
    </w:p>
    <w:p w14:paraId="067C1246"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 xml:space="preserve">: </w:t>
      </w:r>
      <w:r w:rsidRPr="00604981">
        <w:rPr>
          <w:rFonts w:ascii="Garamond" w:hAnsi="Garamond"/>
          <w:b w:val="0"/>
          <w:sz w:val="24"/>
          <w:szCs w:val="24"/>
        </w:rPr>
        <w:t>A</w:t>
      </w:r>
      <w:r w:rsidRPr="00604981">
        <w:rPr>
          <w:rFonts w:ascii="Garamond" w:hAnsi="Garamond"/>
          <w:sz w:val="24"/>
          <w:szCs w:val="24"/>
        </w:rPr>
        <w:t>z összes kiválasztási szempont általános jelzése</w:t>
      </w:r>
    </w:p>
    <w:p w14:paraId="60D5B4E9" w14:textId="77777777" w:rsidR="00623E8D" w:rsidRPr="00604981" w:rsidRDefault="00623E8D" w:rsidP="00623E8D">
      <w:pPr>
        <w:pStyle w:val="SectionTitle"/>
        <w:rPr>
          <w:rFonts w:ascii="Garamond" w:hAnsi="Garamond"/>
          <w:sz w:val="24"/>
          <w:szCs w:val="24"/>
          <w:shd w:val="clear" w:color="auto" w:fill="00CCFF"/>
        </w:rPr>
      </w:pPr>
      <w:r w:rsidRPr="00604981">
        <w:rPr>
          <w:rFonts w:ascii="Garamond" w:hAnsi="Garamond"/>
          <w:sz w:val="24"/>
          <w:szCs w:val="24"/>
        </w:rPr>
        <w:t>(AJÁNLATKÉRŐ CSAK AZ ALÁBBI INFORMÁCIÓK MEGADÁSÁT ÍRJA ELŐ!)</w:t>
      </w:r>
    </w:p>
    <w:p w14:paraId="018A324E"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04981">
        <w:rPr>
          <w:rFonts w:ascii="Garamond" w:hAnsi="Garamond"/>
        </w:rPr>
        <w:t xml:space="preserve"> </w:t>
      </w:r>
      <w:r w:rsidRPr="00604981">
        <w:rPr>
          <w:rFonts w:ascii="Garamond" w:hAnsi="Garamond"/>
          <w:b/>
        </w:rPr>
        <w:t> szakaszának kitöltésére anélkül, hogy a IV. rész bármely további szakaszát ki kellene töltenie:</w:t>
      </w:r>
    </w:p>
    <w:tbl>
      <w:tblPr>
        <w:tblW w:w="9072" w:type="dxa"/>
        <w:tblInd w:w="108" w:type="dxa"/>
        <w:tblLayout w:type="fixed"/>
        <w:tblCellMar>
          <w:left w:w="10" w:type="dxa"/>
          <w:right w:w="10" w:type="dxa"/>
        </w:tblCellMar>
        <w:tblLook w:val="0000" w:firstRow="0" w:lastRow="0" w:firstColumn="0" w:lastColumn="0" w:noHBand="0" w:noVBand="0"/>
      </w:tblPr>
      <w:tblGrid>
        <w:gridCol w:w="4390"/>
        <w:gridCol w:w="4682"/>
      </w:tblGrid>
      <w:tr w:rsidR="00623E8D" w:rsidRPr="00604981" w14:paraId="2BC1FC16"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604981" w:rsidRDefault="00623E8D" w:rsidP="00133D71">
            <w:pPr>
              <w:pStyle w:val="Standard0"/>
              <w:rPr>
                <w:rFonts w:ascii="Garamond" w:hAnsi="Garamond"/>
              </w:rPr>
            </w:pPr>
            <w:r w:rsidRPr="00604981">
              <w:rPr>
                <w:rFonts w:ascii="Garamond" w:hAnsi="Garamond"/>
                <w:b/>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218227C1"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604981" w:rsidRDefault="00623E8D" w:rsidP="00133D71">
            <w:pPr>
              <w:pStyle w:val="Standard0"/>
              <w:rPr>
                <w:rFonts w:ascii="Garamond" w:hAnsi="Garamond"/>
              </w:rPr>
            </w:pPr>
            <w:r w:rsidRPr="00604981">
              <w:rPr>
                <w:rFonts w:ascii="Garamond" w:hAnsi="Garamond"/>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604981" w:rsidRDefault="00623E8D" w:rsidP="00133D71">
            <w:pPr>
              <w:pStyle w:val="Standard0"/>
              <w:rPr>
                <w:rFonts w:ascii="Garamond" w:hAnsi="Garamond"/>
              </w:rPr>
            </w:pPr>
            <w:r w:rsidRPr="00604981">
              <w:rPr>
                <w:rFonts w:ascii="Garamond" w:hAnsi="Garamond"/>
              </w:rPr>
              <w:t>[] Igen [] Nem</w:t>
            </w:r>
          </w:p>
        </w:tc>
      </w:tr>
    </w:tbl>
    <w:p w14:paraId="193BD395"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A: Alkalmasság szakmai tevékenység végzésére</w:t>
      </w:r>
    </w:p>
    <w:p w14:paraId="2730C503" w14:textId="77777777" w:rsidR="00623E8D" w:rsidRPr="00604981" w:rsidRDefault="00623E8D" w:rsidP="00623E8D">
      <w:pPr>
        <w:pStyle w:val="Cmsor11"/>
        <w:numPr>
          <w:ilvl w:val="0"/>
          <w:numId w:val="0"/>
        </w:numPr>
        <w:jc w:val="center"/>
        <w:rPr>
          <w:rFonts w:ascii="Garamond" w:hAnsi="Garamond"/>
          <w:color w:val="auto"/>
          <w:sz w:val="24"/>
          <w:szCs w:val="24"/>
        </w:rPr>
      </w:pPr>
      <w:r w:rsidRPr="00604981">
        <w:rPr>
          <w:rFonts w:ascii="Garamond" w:hAnsi="Garamond"/>
          <w:color w:val="auto"/>
          <w:sz w:val="24"/>
          <w:szCs w:val="24"/>
        </w:rPr>
        <w:t>(AJÁNLATKÉRŐ NEM ÍRJA ELŐ AZ ALÁBBI INFORMÁCIÓK MEGADÁSÁT!)</w:t>
      </w:r>
    </w:p>
    <w:p w14:paraId="1502BB51"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A gazdasági szereplőnek kizárólag</w:t>
      </w:r>
      <w:r w:rsidRPr="00604981">
        <w:rPr>
          <w:rFonts w:ascii="Garamond" w:hAnsi="Garamond"/>
        </w:rPr>
        <w:t xml:space="preserve"> </w:t>
      </w:r>
      <w:r w:rsidRPr="00604981">
        <w:rPr>
          <w:rFonts w:ascii="Garamond" w:hAnsi="Garamond"/>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04981" w14:paraId="1C0EC39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604981" w:rsidRDefault="00623E8D" w:rsidP="00133D71">
            <w:pPr>
              <w:pStyle w:val="Standard0"/>
              <w:rPr>
                <w:rFonts w:ascii="Garamond" w:hAnsi="Garamond"/>
              </w:rPr>
            </w:pPr>
            <w:r w:rsidRPr="00604981">
              <w:rPr>
                <w:rFonts w:ascii="Garamond" w:hAnsi="Garamond"/>
                <w:b/>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629F4D2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604981" w:rsidRDefault="00623E8D" w:rsidP="00133D71">
            <w:pPr>
              <w:pStyle w:val="Standard0"/>
              <w:jc w:val="left"/>
              <w:rPr>
                <w:rFonts w:ascii="Garamond" w:hAnsi="Garamond"/>
              </w:rPr>
            </w:pPr>
            <w:r w:rsidRPr="00604981">
              <w:rPr>
                <w:rFonts w:ascii="Garamond" w:hAnsi="Garamond"/>
                <w:b/>
              </w:rPr>
              <w:t>1) Be van jegyezve</w:t>
            </w:r>
            <w:r w:rsidRPr="00604981">
              <w:rPr>
                <w:rFonts w:ascii="Garamond" w:hAnsi="Garamond"/>
              </w:rPr>
              <w:t xml:space="preserve"> a letelepedés helye szerinti tagállamának vonatkozó </w:t>
            </w:r>
            <w:r w:rsidRPr="00604981">
              <w:rPr>
                <w:rFonts w:ascii="Garamond" w:hAnsi="Garamond"/>
                <w:b/>
              </w:rPr>
              <w:t>szakmai vagy cégnyilvántartásába</w:t>
            </w:r>
            <w:r w:rsidRPr="00604981">
              <w:rPr>
                <w:rStyle w:val="Lbjegyzet-hivatkozs"/>
                <w:rFonts w:ascii="Garamond" w:hAnsi="Garamond"/>
              </w:rPr>
              <w:footnoteReference w:id="40"/>
            </w:r>
            <w:r w:rsidRPr="00604981">
              <w:rPr>
                <w:rFonts w:ascii="Garamond" w:hAnsi="Garamond"/>
              </w:rPr>
              <w:t>:</w:t>
            </w:r>
            <w:r w:rsidRPr="00604981">
              <w:rPr>
                <w:rFonts w:ascii="Garamond" w:hAnsi="Garamond"/>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604981" w:rsidRDefault="00623E8D" w:rsidP="00133D71">
            <w:pPr>
              <w:pStyle w:val="Standard0"/>
              <w:jc w:val="left"/>
              <w:rPr>
                <w:rFonts w:ascii="Garamond" w:hAnsi="Garamond"/>
              </w:rPr>
            </w:pPr>
            <w:r w:rsidRPr="00604981">
              <w:rPr>
                <w:rFonts w:ascii="Garamond" w:hAnsi="Garamond"/>
              </w:rPr>
              <w:t>[…]</w:t>
            </w:r>
            <w:r w:rsidRPr="00604981">
              <w:rPr>
                <w:rFonts w:ascii="Garamond" w:hAnsi="Garamond"/>
              </w:rPr>
              <w:br/>
            </w:r>
            <w:r w:rsidRPr="00604981">
              <w:rPr>
                <w:rFonts w:ascii="Garamond" w:hAnsi="Garamond"/>
              </w:rPr>
              <w:br/>
              <w:t>(internetcím, a kibocsátó hatóság vagy testület, a dokumentáció pontos hivatkozási adatai): [……][……][……]</w:t>
            </w:r>
          </w:p>
        </w:tc>
      </w:tr>
      <w:tr w:rsidR="00623E8D" w:rsidRPr="00604981" w14:paraId="1D1E702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604981" w:rsidRDefault="00623E8D" w:rsidP="00133D71">
            <w:pPr>
              <w:pStyle w:val="Standard0"/>
              <w:jc w:val="left"/>
              <w:rPr>
                <w:rFonts w:ascii="Garamond" w:hAnsi="Garamond"/>
              </w:rPr>
            </w:pPr>
            <w:r w:rsidRPr="00604981">
              <w:rPr>
                <w:rFonts w:ascii="Garamond" w:hAnsi="Garamond"/>
                <w:b/>
              </w:rPr>
              <w:t>2) Szolgáltatásnyújtásra irányuló szerződéseknél:</w:t>
            </w:r>
            <w:r w:rsidRPr="00604981">
              <w:rPr>
                <w:rFonts w:ascii="Garamond" w:hAnsi="Garamond"/>
              </w:rPr>
              <w:br/>
              <w:t xml:space="preserve">A gazdasági szereplőnek meghatározott </w:t>
            </w:r>
            <w:r w:rsidRPr="00604981">
              <w:rPr>
                <w:rFonts w:ascii="Garamond" w:hAnsi="Garamond"/>
                <w:b/>
              </w:rPr>
              <w:t>engedéllyel</w:t>
            </w:r>
            <w:r w:rsidRPr="00604981">
              <w:rPr>
                <w:rFonts w:ascii="Garamond" w:hAnsi="Garamond"/>
              </w:rPr>
              <w:t xml:space="preserve"> kell-e rendelkeznie vagy meghatározott szervezet </w:t>
            </w:r>
            <w:r w:rsidRPr="00604981">
              <w:rPr>
                <w:rFonts w:ascii="Garamond" w:hAnsi="Garamond"/>
                <w:b/>
              </w:rPr>
              <w:t>tagjának</w:t>
            </w:r>
            <w:r w:rsidRPr="00604981">
              <w:rPr>
                <w:rFonts w:ascii="Garamond" w:hAnsi="Garamond"/>
              </w:rPr>
              <w:t xml:space="preserve"> kell-e lennie ahhoz, hogy a gazdasági szereplő letelepedési helye szerinti országban az adott szolgáltatást nyújthassa? </w:t>
            </w:r>
            <w:r w:rsidRPr="00604981">
              <w:rPr>
                <w:rFonts w:ascii="Garamond" w:hAnsi="Garamond"/>
              </w:rPr>
              <w:br/>
            </w:r>
            <w:r w:rsidRPr="00604981">
              <w:rPr>
                <w:rFonts w:ascii="Garamond" w:hAnsi="Garamond"/>
              </w:rPr>
              <w:br/>
              <w:t xml:space="preserve">Ha a vonatkozó információ elektronikusan </w:t>
            </w:r>
            <w:r w:rsidRPr="00604981">
              <w:rPr>
                <w:rFonts w:ascii="Garamond" w:hAnsi="Garamond"/>
              </w:rPr>
              <w:lastRenderedPageBreak/>
              <w:t>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604981" w:rsidRDefault="00623E8D" w:rsidP="00133D71">
            <w:pPr>
              <w:pStyle w:val="Standard0"/>
              <w:jc w:val="left"/>
              <w:rPr>
                <w:rFonts w:ascii="Garamond" w:hAnsi="Garamond"/>
              </w:rPr>
            </w:pPr>
            <w:r w:rsidRPr="00604981">
              <w:rPr>
                <w:rFonts w:ascii="Garamond" w:hAnsi="Garamond"/>
              </w:rPr>
              <w:lastRenderedPageBreak/>
              <w:br/>
              <w:t>[] Igen [] Nem</w:t>
            </w:r>
            <w:r w:rsidRPr="00604981">
              <w:rPr>
                <w:rFonts w:ascii="Garamond" w:hAnsi="Garamond"/>
              </w:rPr>
              <w:br/>
            </w:r>
            <w:r w:rsidRPr="00604981">
              <w:rPr>
                <w:rFonts w:ascii="Garamond" w:hAnsi="Garamond"/>
              </w:rPr>
              <w:br/>
              <w:t>Ha igen, kérjük, adja meg, hogy ez miben áll, és jelezze, hogy a gazdasági szereplő rendelkezik-e ezzel: [ …] [] Igen [] Nem</w:t>
            </w:r>
          </w:p>
          <w:p w14:paraId="6758FE3F" w14:textId="77777777" w:rsidR="00623E8D" w:rsidRPr="00604981" w:rsidRDefault="00623E8D" w:rsidP="00133D71">
            <w:pPr>
              <w:pStyle w:val="Standard0"/>
              <w:jc w:val="left"/>
              <w:rPr>
                <w:rFonts w:ascii="Garamond" w:hAnsi="Garamond"/>
              </w:rPr>
            </w:pPr>
          </w:p>
          <w:p w14:paraId="5C1E9A9D"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bl>
    <w:p w14:paraId="33C21A7B"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B: Gazdasági és pénzügyi helyzet</w:t>
      </w:r>
    </w:p>
    <w:p w14:paraId="387EBA00" w14:textId="77777777" w:rsidR="00623E8D" w:rsidRPr="00604981" w:rsidRDefault="00623E8D" w:rsidP="00623E8D">
      <w:pPr>
        <w:pStyle w:val="Cmsor11"/>
        <w:numPr>
          <w:ilvl w:val="0"/>
          <w:numId w:val="0"/>
        </w:numPr>
        <w:jc w:val="center"/>
        <w:rPr>
          <w:rFonts w:ascii="Garamond" w:hAnsi="Garamond"/>
          <w:color w:val="auto"/>
          <w:sz w:val="24"/>
          <w:szCs w:val="24"/>
        </w:rPr>
      </w:pPr>
      <w:r w:rsidRPr="00604981">
        <w:rPr>
          <w:rFonts w:ascii="Garamond" w:hAnsi="Garamond"/>
          <w:color w:val="auto"/>
          <w:sz w:val="24"/>
          <w:szCs w:val="24"/>
        </w:rPr>
        <w:t>(AJÁNLATKÉRŐ NEM ÍRJA ELŐ AZ ALÁBBI INFORMÁCIÓK MEGADÁSÁT!)</w:t>
      </w:r>
    </w:p>
    <w:p w14:paraId="70B25941"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Garamond" w:hAnsi="Garamond"/>
        </w:rPr>
      </w:pPr>
      <w:r w:rsidRPr="00604981">
        <w:rPr>
          <w:rFonts w:ascii="Garamond" w:hAnsi="Garamond"/>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604981"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604981" w:rsidRDefault="00623E8D" w:rsidP="00133D71">
            <w:pPr>
              <w:pStyle w:val="Standard0"/>
              <w:ind w:left="-142"/>
              <w:rPr>
                <w:rFonts w:ascii="Garamond" w:hAnsi="Garamond"/>
              </w:rPr>
            </w:pPr>
            <w:r w:rsidRPr="00604981">
              <w:rPr>
                <w:rFonts w:ascii="Garamond" w:hAnsi="Garamond"/>
                <w:b/>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604981" w:rsidRDefault="00623E8D" w:rsidP="00133D71">
            <w:pPr>
              <w:pStyle w:val="Standard0"/>
              <w:ind w:left="-142"/>
              <w:rPr>
                <w:rFonts w:ascii="Garamond" w:hAnsi="Garamond"/>
              </w:rPr>
            </w:pPr>
            <w:r w:rsidRPr="00604981">
              <w:rPr>
                <w:rFonts w:ascii="Garamond" w:hAnsi="Garamond"/>
                <w:b/>
              </w:rPr>
              <w:t>Válasz:</w:t>
            </w:r>
          </w:p>
        </w:tc>
      </w:tr>
      <w:tr w:rsidR="00623E8D" w:rsidRPr="00604981"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604981" w:rsidRDefault="00623E8D" w:rsidP="00133D71">
            <w:pPr>
              <w:pStyle w:val="Standard0"/>
              <w:ind w:left="-142"/>
              <w:jc w:val="left"/>
              <w:rPr>
                <w:rFonts w:ascii="Garamond" w:hAnsi="Garamond"/>
              </w:rPr>
            </w:pPr>
            <w:r w:rsidRPr="00604981">
              <w:rPr>
                <w:rFonts w:ascii="Garamond" w:hAnsi="Garamond"/>
              </w:rPr>
              <w:t xml:space="preserve">1a) A gazdasági szereplő („általános”) </w:t>
            </w:r>
            <w:r w:rsidRPr="00604981">
              <w:rPr>
                <w:rFonts w:ascii="Garamond" w:hAnsi="Garamond"/>
                <w:b/>
              </w:rPr>
              <w:t>éves árbevétele</w:t>
            </w:r>
            <w:r w:rsidRPr="00604981">
              <w:rPr>
                <w:rFonts w:ascii="Garamond" w:hAnsi="Garamond"/>
              </w:rPr>
              <w:t xml:space="preserve"> a vonatkozó hirdetményben vagy a közbeszerzési dokumentumokban előírt számú pénzügyi évben a következő:</w:t>
            </w:r>
            <w:r w:rsidRPr="00604981">
              <w:rPr>
                <w:rFonts w:ascii="Garamond" w:hAnsi="Garamond"/>
              </w:rPr>
              <w:br/>
            </w:r>
            <w:r w:rsidRPr="00604981">
              <w:rPr>
                <w:rFonts w:ascii="Garamond" w:hAnsi="Garamond"/>
                <w:b/>
              </w:rPr>
              <w:t>És/vagy</w:t>
            </w:r>
            <w:r w:rsidRPr="00604981">
              <w:rPr>
                <w:rFonts w:ascii="Garamond" w:hAnsi="Garamond"/>
              </w:rPr>
              <w:br/>
              <w:t xml:space="preserve">1b) A gazdasági szereplő </w:t>
            </w:r>
            <w:r w:rsidRPr="00604981">
              <w:rPr>
                <w:rFonts w:ascii="Garamond" w:hAnsi="Garamond"/>
                <w:b/>
              </w:rPr>
              <w:t>átlagos</w:t>
            </w:r>
            <w:r w:rsidRPr="00604981">
              <w:rPr>
                <w:rFonts w:ascii="Garamond" w:hAnsi="Garamond"/>
              </w:rPr>
              <w:t xml:space="preserve"> </w:t>
            </w:r>
            <w:r w:rsidRPr="00604981">
              <w:rPr>
                <w:rFonts w:ascii="Garamond" w:hAnsi="Garamond"/>
                <w:b/>
              </w:rPr>
              <w:t>éves árbevétele a vonatkozó hirdetményben vagy a közbeszerzési dokumentumokban előírt számú évben a következő</w:t>
            </w:r>
            <w:r w:rsidRPr="00604981">
              <w:rPr>
                <w:rStyle w:val="Lbjegyzet-hivatkozs"/>
                <w:rFonts w:ascii="Garamond" w:hAnsi="Garamond"/>
              </w:rPr>
              <w:footnoteReference w:id="41"/>
            </w:r>
            <w:r w:rsidRPr="00604981">
              <w:rPr>
                <w:rFonts w:ascii="Garamond" w:hAnsi="Garamond"/>
                <w:b/>
              </w:rPr>
              <w:t xml:space="preserve"> (</w:t>
            </w:r>
            <w:r w:rsidRPr="00604981">
              <w:rPr>
                <w:rFonts w:ascii="Garamond" w:hAnsi="Garamond"/>
              </w:rPr>
              <w:t>)</w:t>
            </w:r>
            <w:r w:rsidRPr="00604981">
              <w:rPr>
                <w:rFonts w:ascii="Garamond" w:hAnsi="Garamond"/>
                <w:b/>
              </w:rPr>
              <w:t>:</w:t>
            </w:r>
            <w:r w:rsidRPr="00604981">
              <w:rPr>
                <w:rFonts w:ascii="Garamond" w:hAnsi="Garamond"/>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604981" w:rsidRDefault="00623E8D" w:rsidP="00133D71">
            <w:pPr>
              <w:pStyle w:val="Standard0"/>
              <w:ind w:left="-142"/>
              <w:jc w:val="left"/>
              <w:rPr>
                <w:rFonts w:ascii="Garamond" w:hAnsi="Garamond"/>
              </w:rPr>
            </w:pPr>
            <w:r w:rsidRPr="00604981">
              <w:rPr>
                <w:rFonts w:ascii="Garamond" w:hAnsi="Garamond"/>
              </w:rPr>
              <w:t>év: [……] árbevétel:[……][…]pénznem</w:t>
            </w:r>
            <w:r w:rsidRPr="00604981">
              <w:rPr>
                <w:rFonts w:ascii="Garamond" w:hAnsi="Garamond"/>
              </w:rPr>
              <w:br/>
              <w:t>év: [……] árbevétel:[……][…]pénznem</w:t>
            </w:r>
            <w:r w:rsidRPr="00604981">
              <w:rPr>
                <w:rFonts w:ascii="Garamond" w:hAnsi="Garamond"/>
              </w:rPr>
              <w:br/>
              <w:t>év: [……] árbevétel:[……][…]pénznem</w:t>
            </w:r>
            <w:r w:rsidRPr="00604981">
              <w:rPr>
                <w:rFonts w:ascii="Garamond" w:hAnsi="Garamond"/>
              </w:rPr>
              <w:br/>
            </w:r>
            <w:r w:rsidRPr="00604981">
              <w:rPr>
                <w:rFonts w:ascii="Garamond" w:hAnsi="Garamond"/>
              </w:rPr>
              <w:br/>
              <w:t>(évek száma, átlagos árbevétel)</w:t>
            </w:r>
            <w:r w:rsidRPr="00604981">
              <w:rPr>
                <w:rFonts w:ascii="Garamond" w:hAnsi="Garamond"/>
                <w:b/>
              </w:rPr>
              <w:t>:</w:t>
            </w:r>
            <w:r w:rsidRPr="00604981">
              <w:rPr>
                <w:rFonts w:ascii="Garamond" w:hAnsi="Garamond"/>
              </w:rPr>
              <w:t xml:space="preserve"> [……],[……][…]pénznem</w:t>
            </w:r>
          </w:p>
          <w:p w14:paraId="50B8C8AC" w14:textId="77777777" w:rsidR="00623E8D" w:rsidRPr="00604981" w:rsidRDefault="00623E8D" w:rsidP="00133D71">
            <w:pPr>
              <w:pStyle w:val="Standard0"/>
              <w:ind w:left="-142"/>
              <w:jc w:val="left"/>
              <w:rPr>
                <w:rFonts w:ascii="Garamond" w:hAnsi="Garamond"/>
              </w:rPr>
            </w:pPr>
          </w:p>
          <w:p w14:paraId="5BF75FED" w14:textId="77777777" w:rsidR="00623E8D" w:rsidRPr="00604981" w:rsidRDefault="00623E8D" w:rsidP="00133D71">
            <w:pPr>
              <w:pStyle w:val="Standard0"/>
              <w:ind w:left="-142"/>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604981" w:rsidRDefault="00623E8D" w:rsidP="00133D71">
            <w:pPr>
              <w:pStyle w:val="Standard0"/>
              <w:jc w:val="left"/>
              <w:rPr>
                <w:rFonts w:ascii="Garamond" w:hAnsi="Garamond"/>
              </w:rPr>
            </w:pPr>
            <w:r w:rsidRPr="00604981">
              <w:rPr>
                <w:rFonts w:ascii="Garamond" w:hAnsi="Garamond"/>
              </w:rPr>
              <w:t xml:space="preserve">2a) A gazdasági szereplő éves („specifikus”) </w:t>
            </w:r>
            <w:r w:rsidRPr="00604981">
              <w:rPr>
                <w:rFonts w:ascii="Garamond" w:hAnsi="Garamond"/>
                <w:b/>
              </w:rPr>
              <w:t>árbevétele a szerződés által érintett üzleti területre vonatkozóan</w:t>
            </w:r>
            <w:r w:rsidRPr="00604981">
              <w:rPr>
                <w:rFonts w:ascii="Garamond" w:hAnsi="Garamond"/>
              </w:rPr>
              <w:t>, a vonatkozó hirdetményben vagy a közbeszerzési dokumentumokban meghatározott módon az előírt pénzügyi évek tekintetében a következő:</w:t>
            </w:r>
            <w:r w:rsidRPr="00604981">
              <w:rPr>
                <w:rFonts w:ascii="Garamond" w:hAnsi="Garamond"/>
              </w:rPr>
              <w:br/>
            </w:r>
            <w:r w:rsidRPr="00604981">
              <w:rPr>
                <w:rFonts w:ascii="Garamond" w:hAnsi="Garamond"/>
                <w:b/>
              </w:rPr>
              <w:t>És/vagy</w:t>
            </w:r>
            <w:r w:rsidRPr="00604981">
              <w:rPr>
                <w:rFonts w:ascii="Garamond" w:hAnsi="Garamond"/>
              </w:rPr>
              <w:br/>
              <w:t xml:space="preserve">2b) A gazdasági szereplő </w:t>
            </w:r>
            <w:r w:rsidRPr="00604981">
              <w:rPr>
                <w:rFonts w:ascii="Garamond" w:hAnsi="Garamond"/>
                <w:b/>
              </w:rPr>
              <w:t>átlagos</w:t>
            </w:r>
            <w:r w:rsidRPr="00604981">
              <w:rPr>
                <w:rFonts w:ascii="Garamond" w:hAnsi="Garamond"/>
              </w:rPr>
              <w:t xml:space="preserve"> </w:t>
            </w:r>
            <w:r w:rsidRPr="00604981">
              <w:rPr>
                <w:rFonts w:ascii="Garamond" w:hAnsi="Garamond"/>
                <w:b/>
              </w:rPr>
              <w:t>éves árbevétele a területen és a vonatkozó hirdetményben vagy a közbeszerzési dokumentumokban előírt számú évben a következő</w:t>
            </w:r>
            <w:r w:rsidRPr="00604981">
              <w:rPr>
                <w:rStyle w:val="Lbjegyzet-hivatkozs"/>
                <w:rFonts w:ascii="Garamond" w:hAnsi="Garamond"/>
              </w:rPr>
              <w:footnoteReference w:id="42"/>
            </w:r>
            <w:r w:rsidRPr="00604981">
              <w:rPr>
                <w:rFonts w:ascii="Garamond" w:hAnsi="Garamond"/>
                <w:b/>
              </w:rPr>
              <w:t>:</w:t>
            </w:r>
            <w:r w:rsidRPr="00604981">
              <w:rPr>
                <w:rFonts w:ascii="Garamond" w:hAnsi="Garamond"/>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604981" w:rsidRDefault="00623E8D" w:rsidP="00133D71">
            <w:pPr>
              <w:pStyle w:val="Standard0"/>
              <w:jc w:val="left"/>
              <w:rPr>
                <w:rFonts w:ascii="Garamond" w:hAnsi="Garamond"/>
              </w:rPr>
            </w:pPr>
            <w:r w:rsidRPr="00604981">
              <w:rPr>
                <w:rFonts w:ascii="Garamond" w:hAnsi="Garamond"/>
              </w:rPr>
              <w:t>év: [……] árbevétel:[……][…]pénznem</w:t>
            </w:r>
            <w:r w:rsidRPr="00604981">
              <w:rPr>
                <w:rFonts w:ascii="Garamond" w:hAnsi="Garamond"/>
              </w:rPr>
              <w:br/>
              <w:t>év: [……] árbevétel:[……][…]pénznem</w:t>
            </w:r>
            <w:r w:rsidRPr="00604981">
              <w:rPr>
                <w:rFonts w:ascii="Garamond" w:hAnsi="Garamond"/>
              </w:rPr>
              <w:br/>
              <w:t>év: [……] árbevétel:[……][…]pénznem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(évek száma, átlagos árbevétel): [……],[……][…]pénznem</w:t>
            </w:r>
          </w:p>
          <w:p w14:paraId="5054E7A0"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604981" w:rsidRDefault="00623E8D" w:rsidP="00133D71">
            <w:pPr>
              <w:pStyle w:val="Standard0"/>
              <w:jc w:val="left"/>
              <w:rPr>
                <w:rFonts w:ascii="Garamond" w:hAnsi="Garamond"/>
              </w:rPr>
            </w:pPr>
            <w:r w:rsidRPr="00604981">
              <w:rPr>
                <w:rFonts w:ascii="Garamond" w:hAnsi="Garamond"/>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604981" w:rsidRDefault="00623E8D" w:rsidP="00133D71">
            <w:pPr>
              <w:pStyle w:val="Standard0"/>
              <w:jc w:val="left"/>
              <w:rPr>
                <w:rFonts w:ascii="Garamond" w:hAnsi="Garamond"/>
              </w:rPr>
            </w:pPr>
            <w:r w:rsidRPr="00604981">
              <w:rPr>
                <w:rFonts w:ascii="Garamond" w:hAnsi="Garamond"/>
              </w:rPr>
              <w:lastRenderedPageBreak/>
              <w:t xml:space="preserve">4) A vonatkozó hirdetményben vagy a közbeszerzési dokumentumokban meghatározott </w:t>
            </w:r>
            <w:r w:rsidRPr="00604981">
              <w:rPr>
                <w:rFonts w:ascii="Garamond" w:hAnsi="Garamond"/>
                <w:b/>
              </w:rPr>
              <w:t>pénzügyi mutatók</w:t>
            </w:r>
            <w:r w:rsidRPr="00604981">
              <w:rPr>
                <w:rStyle w:val="Lbjegyzet-hivatkozs"/>
                <w:rFonts w:ascii="Garamond" w:hAnsi="Garamond"/>
              </w:rPr>
              <w:footnoteReference w:id="43"/>
            </w:r>
            <w:r w:rsidRPr="00604981">
              <w:rPr>
                <w:rFonts w:ascii="Garamond" w:hAnsi="Garamond"/>
              </w:rPr>
              <w:t xml:space="preserve"> tekintetében a gazdasági szereplő kijelenti, hogy az előírt mutató(k) tényleges értéke(i) a következő(k):</w:t>
            </w:r>
            <w:r w:rsidRPr="00604981">
              <w:rPr>
                <w:rFonts w:ascii="Garamond" w:hAnsi="Garamond"/>
              </w:rPr>
              <w:br/>
            </w:r>
          </w:p>
          <w:p w14:paraId="36069E18" w14:textId="77777777" w:rsidR="00623E8D" w:rsidRPr="00604981" w:rsidRDefault="00623E8D" w:rsidP="00133D71">
            <w:pPr>
              <w:pStyle w:val="Standard0"/>
              <w:jc w:val="left"/>
              <w:rPr>
                <w:rFonts w:ascii="Garamond" w:hAnsi="Garamond"/>
              </w:rPr>
            </w:pPr>
            <w:r w:rsidRPr="00604981">
              <w:rPr>
                <w:rFonts w:ascii="Garamond" w:hAnsi="Garamond"/>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604981" w:rsidRDefault="00623E8D" w:rsidP="00133D71">
            <w:pPr>
              <w:pStyle w:val="Standard0"/>
              <w:jc w:val="left"/>
              <w:rPr>
                <w:rFonts w:ascii="Garamond" w:hAnsi="Garamond"/>
              </w:rPr>
            </w:pPr>
            <w:r w:rsidRPr="00604981">
              <w:rPr>
                <w:rFonts w:ascii="Garamond" w:hAnsi="Garamond"/>
              </w:rPr>
              <w:t>(az előírt mutató azonosítása – x és y</w:t>
            </w:r>
            <w:r w:rsidRPr="00604981">
              <w:rPr>
                <w:rStyle w:val="Lbjegyzet-hivatkozs"/>
                <w:rFonts w:ascii="Garamond" w:hAnsi="Garamond"/>
              </w:rPr>
              <w:footnoteReference w:id="44"/>
            </w:r>
            <w:r w:rsidRPr="00604981">
              <w:rPr>
                <w:rFonts w:ascii="Garamond" w:hAnsi="Garamond"/>
              </w:rPr>
              <w:t xml:space="preserve"> aránya - és az érték):</w:t>
            </w:r>
            <w:r w:rsidRPr="00604981">
              <w:rPr>
                <w:rFonts w:ascii="Garamond" w:hAnsi="Garamond"/>
              </w:rPr>
              <w:br/>
              <w:t>[……], [……]</w:t>
            </w:r>
            <w:r w:rsidRPr="00604981">
              <w:rPr>
                <w:rStyle w:val="Lbjegyzet-hivatkozs"/>
                <w:rFonts w:ascii="Garamond" w:hAnsi="Garamond"/>
              </w:rPr>
              <w:footnoteReference w:id="45"/>
            </w:r>
            <w:r w:rsidRPr="00604981">
              <w:rPr>
                <w:rFonts w:ascii="Garamond" w:hAnsi="Garamond"/>
              </w:rPr>
              <w:br/>
            </w:r>
          </w:p>
          <w:p w14:paraId="0FA94597"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604981" w:rsidRDefault="00623E8D" w:rsidP="00133D71">
            <w:pPr>
              <w:pStyle w:val="Standard0"/>
              <w:jc w:val="left"/>
              <w:rPr>
                <w:rFonts w:ascii="Garamond" w:hAnsi="Garamond"/>
              </w:rPr>
            </w:pPr>
            <w:r w:rsidRPr="00604981">
              <w:rPr>
                <w:rFonts w:ascii="Garamond" w:hAnsi="Garamond"/>
              </w:rPr>
              <w:t xml:space="preserve">5) </w:t>
            </w:r>
            <w:r w:rsidRPr="00604981">
              <w:rPr>
                <w:rFonts w:ascii="Garamond" w:hAnsi="Garamond"/>
                <w:b/>
              </w:rPr>
              <w:t>Szakmai felelősségbiztosításának</w:t>
            </w:r>
            <w:r w:rsidRPr="00604981">
              <w:rPr>
                <w:rFonts w:ascii="Garamond" w:hAnsi="Garamond"/>
              </w:rPr>
              <w:t xml:space="preserve"> biztosítási összege a következő:</w:t>
            </w:r>
            <w:r w:rsidRPr="00604981">
              <w:rPr>
                <w:rFonts w:ascii="Garamond" w:hAnsi="Garamond"/>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604981" w:rsidRDefault="00623E8D" w:rsidP="00133D71">
            <w:pPr>
              <w:pStyle w:val="Standard0"/>
              <w:jc w:val="left"/>
              <w:rPr>
                <w:rFonts w:ascii="Garamond" w:hAnsi="Garamond"/>
              </w:rPr>
            </w:pPr>
            <w:r w:rsidRPr="00604981">
              <w:rPr>
                <w:rFonts w:ascii="Garamond" w:hAnsi="Garamond"/>
              </w:rPr>
              <w:t>[……],[……][…]pénznem</w:t>
            </w:r>
          </w:p>
          <w:p w14:paraId="5DCA3B92"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604981" w:rsidRDefault="00623E8D" w:rsidP="00133D71">
            <w:pPr>
              <w:pStyle w:val="Standard0"/>
              <w:jc w:val="left"/>
              <w:rPr>
                <w:rFonts w:ascii="Garamond" w:hAnsi="Garamond"/>
              </w:rPr>
            </w:pPr>
            <w:r w:rsidRPr="00604981">
              <w:rPr>
                <w:rFonts w:ascii="Garamond" w:hAnsi="Garamond"/>
              </w:rPr>
              <w:t xml:space="preserve">6) Az </w:t>
            </w:r>
            <w:r w:rsidRPr="00604981">
              <w:rPr>
                <w:rFonts w:ascii="Garamond" w:hAnsi="Garamond"/>
                <w:b/>
              </w:rPr>
              <w:t>esetleges</w:t>
            </w:r>
            <w:r w:rsidRPr="00604981">
              <w:rPr>
                <w:rFonts w:ascii="Garamond" w:hAnsi="Garamond"/>
              </w:rPr>
              <w:t xml:space="preserve"> </w:t>
            </w:r>
            <w:r w:rsidRPr="00604981">
              <w:rPr>
                <w:rFonts w:ascii="Garamond" w:hAnsi="Garamond"/>
                <w:b/>
              </w:rPr>
              <w:t>egyéb gazdasági vagy pénzügyi követelmények</w:t>
            </w:r>
            <w:r w:rsidRPr="00604981">
              <w:rPr>
                <w:rFonts w:ascii="Garamond" w:hAnsi="Garamond"/>
              </w:rPr>
              <w:t xml:space="preserve"> tekintetében, amelyeket a vonatkozó hirdetményben vagy a közbeszerzési dokumentumokban meghatároztak, a gazdasági szereplő kijelenti a következőket:</w:t>
            </w:r>
            <w:r w:rsidRPr="00604981">
              <w:rPr>
                <w:rFonts w:ascii="Garamond" w:hAnsi="Garamond"/>
              </w:rPr>
              <w:br/>
              <w:t xml:space="preserve">Ha a vonatkozó hirdetményben vagy a közbeszerzési dokumentumokban </w:t>
            </w:r>
            <w:r w:rsidRPr="00604981">
              <w:rPr>
                <w:rFonts w:ascii="Garamond" w:hAnsi="Garamond"/>
                <w:b/>
              </w:rPr>
              <w:t>esetlegesen</w:t>
            </w:r>
            <w:r w:rsidRPr="00604981">
              <w:rPr>
                <w:rFonts w:ascii="Garamond" w:hAnsi="Garamond"/>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604981" w:rsidRDefault="00623E8D" w:rsidP="00133D71">
            <w:pPr>
              <w:pStyle w:val="Standard0"/>
              <w:jc w:val="left"/>
              <w:rPr>
                <w:rFonts w:ascii="Garamond" w:hAnsi="Garamond"/>
              </w:rPr>
            </w:pPr>
            <w:r w:rsidRPr="00604981">
              <w:rPr>
                <w:rFonts w:ascii="Garamond" w:hAnsi="Garamond"/>
              </w:rPr>
              <w:t>[……]</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(internetcím, a kibocsátó hatóság vagy testület, a dokumentáció pontos hivatkozási adatai): [……][……][……]</w:t>
            </w:r>
          </w:p>
        </w:tc>
      </w:tr>
    </w:tbl>
    <w:p w14:paraId="4E9390BB"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t>C: Technikai és szakmai alkalmasság</w:t>
      </w:r>
    </w:p>
    <w:p w14:paraId="0E243F10" w14:textId="77777777" w:rsidR="00623E8D" w:rsidRPr="00604981" w:rsidRDefault="00623E8D" w:rsidP="00623E8D">
      <w:pPr>
        <w:pStyle w:val="Cmsor11"/>
        <w:numPr>
          <w:ilvl w:val="0"/>
          <w:numId w:val="0"/>
        </w:numPr>
        <w:jc w:val="center"/>
        <w:rPr>
          <w:rFonts w:ascii="Garamond" w:hAnsi="Garamond"/>
          <w:color w:val="auto"/>
          <w:sz w:val="24"/>
          <w:szCs w:val="24"/>
        </w:rPr>
      </w:pPr>
      <w:r w:rsidRPr="00604981">
        <w:rPr>
          <w:rFonts w:ascii="Garamond" w:hAnsi="Garamond"/>
          <w:color w:val="auto"/>
          <w:sz w:val="24"/>
          <w:szCs w:val="24"/>
        </w:rPr>
        <w:t>(AJÁNLATKÉRŐ NEM ÍRJA ELŐ AZ ALÁBBI INFORMÁCIÓK MEGADÁSÁT!)</w:t>
      </w:r>
    </w:p>
    <w:p w14:paraId="1F93F639"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604981"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604981" w:rsidRDefault="00623E8D" w:rsidP="00133D71">
            <w:pPr>
              <w:pStyle w:val="Standard0"/>
              <w:rPr>
                <w:rFonts w:ascii="Garamond" w:hAnsi="Garamond"/>
              </w:rPr>
            </w:pPr>
            <w:r w:rsidRPr="00604981">
              <w:rPr>
                <w:rFonts w:ascii="Garamond" w:hAnsi="Garamond"/>
                <w:b/>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604981" w:rsidRDefault="00623E8D" w:rsidP="00133D71">
            <w:pPr>
              <w:pStyle w:val="Standard0"/>
              <w:jc w:val="left"/>
              <w:rPr>
                <w:rFonts w:ascii="Garamond" w:hAnsi="Garamond"/>
              </w:rPr>
            </w:pPr>
            <w:r w:rsidRPr="00604981">
              <w:rPr>
                <w:rFonts w:ascii="Garamond" w:hAnsi="Garamond"/>
              </w:rPr>
              <w:t xml:space="preserve">1a) Csak </w:t>
            </w:r>
            <w:r w:rsidRPr="00604981">
              <w:rPr>
                <w:rFonts w:ascii="Garamond" w:hAnsi="Garamond"/>
                <w:b/>
                <w:i/>
              </w:rPr>
              <w:t>építési beruházásra vonatkozó közbeszerzési szerződések</w:t>
            </w:r>
            <w:r w:rsidRPr="00604981">
              <w:rPr>
                <w:rFonts w:ascii="Garamond" w:hAnsi="Garamond"/>
                <w:b/>
              </w:rPr>
              <w:t xml:space="preserve"> esetében</w:t>
            </w:r>
            <w:r w:rsidRPr="00604981">
              <w:rPr>
                <w:rFonts w:ascii="Garamond" w:hAnsi="Garamond"/>
              </w:rPr>
              <w:t>:</w:t>
            </w:r>
            <w:r w:rsidRPr="00604981">
              <w:rPr>
                <w:rFonts w:ascii="Garamond" w:hAnsi="Garamond"/>
              </w:rPr>
              <w:br/>
              <w:t>A referencia-időszak folyamán</w:t>
            </w:r>
            <w:r w:rsidRPr="00604981">
              <w:rPr>
                <w:rStyle w:val="Lbjegyzet-hivatkozs"/>
                <w:rFonts w:ascii="Garamond" w:hAnsi="Garamond"/>
              </w:rPr>
              <w:footnoteReference w:id="46"/>
            </w:r>
            <w:r w:rsidRPr="00604981">
              <w:rPr>
                <w:rFonts w:ascii="Garamond" w:hAnsi="Garamond"/>
              </w:rPr>
              <w:t xml:space="preserve"> a gazdasági szereplő </w:t>
            </w:r>
            <w:r w:rsidRPr="00604981">
              <w:rPr>
                <w:rFonts w:ascii="Garamond" w:hAnsi="Garamond"/>
                <w:b/>
              </w:rPr>
              <w:t>a meghatározott típusú munkákból a következőket végezte</w:t>
            </w:r>
            <w:r w:rsidRPr="00604981">
              <w:rPr>
                <w:rFonts w:ascii="Garamond" w:hAnsi="Garamond"/>
              </w:rPr>
              <w:t xml:space="preserve">: </w:t>
            </w:r>
            <w:r w:rsidRPr="00604981">
              <w:rPr>
                <w:rFonts w:ascii="Garamond" w:hAnsi="Garamond"/>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604981" w:rsidRDefault="00623E8D" w:rsidP="00133D71">
            <w:pPr>
              <w:pStyle w:val="Standard0"/>
              <w:jc w:val="left"/>
              <w:rPr>
                <w:rFonts w:ascii="Garamond" w:hAnsi="Garamond"/>
              </w:rPr>
            </w:pPr>
            <w:r w:rsidRPr="00604981">
              <w:rPr>
                <w:rFonts w:ascii="Garamond" w:hAnsi="Garamond"/>
              </w:rPr>
              <w:t>Évek száma (ezt az időszakot a vonatkozó hirdetmény vagy a közbeszerzési dokumentumok határozzák meg): […]</w:t>
            </w:r>
            <w:r w:rsidRPr="00604981">
              <w:rPr>
                <w:rFonts w:ascii="Garamond" w:hAnsi="Garamond"/>
              </w:rPr>
              <w:br/>
              <w:t>Munkák:  […...]</w:t>
            </w:r>
          </w:p>
          <w:p w14:paraId="1729BEC8"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604981" w:rsidRDefault="00623E8D" w:rsidP="00133D71">
            <w:pPr>
              <w:pStyle w:val="Standard0"/>
              <w:jc w:val="left"/>
              <w:rPr>
                <w:rFonts w:ascii="Garamond" w:hAnsi="Garamond"/>
              </w:rPr>
            </w:pPr>
            <w:r w:rsidRPr="00604981">
              <w:rPr>
                <w:rFonts w:ascii="Garamond" w:hAnsi="Garamond"/>
              </w:rPr>
              <w:lastRenderedPageBreak/>
              <w:t xml:space="preserve">1b) Csak </w:t>
            </w:r>
            <w:r w:rsidRPr="00604981">
              <w:rPr>
                <w:rFonts w:ascii="Garamond" w:hAnsi="Garamond"/>
                <w:b/>
                <w:i/>
              </w:rPr>
              <w:t>árubeszerzésre és szolgáltatásnyújtásra irányuló közbeszerzési szerződések</w:t>
            </w:r>
            <w:r w:rsidRPr="00604981">
              <w:rPr>
                <w:rFonts w:ascii="Garamond" w:hAnsi="Garamond"/>
              </w:rPr>
              <w:t xml:space="preserve"> esetében:</w:t>
            </w:r>
            <w:r w:rsidRPr="00604981">
              <w:rPr>
                <w:rFonts w:ascii="Garamond" w:hAnsi="Garamond"/>
              </w:rPr>
              <w:br/>
              <w:t>A referencia-időszak folyamán</w:t>
            </w:r>
            <w:r w:rsidRPr="00604981">
              <w:rPr>
                <w:rStyle w:val="Lbjegyzet-hivatkozs"/>
                <w:rFonts w:ascii="Garamond" w:hAnsi="Garamond"/>
              </w:rPr>
              <w:footnoteReference w:id="47"/>
            </w:r>
            <w:r w:rsidRPr="00604981">
              <w:rPr>
                <w:rFonts w:ascii="Garamond" w:hAnsi="Garamond"/>
              </w:rPr>
              <w:t xml:space="preserve"> a gazdasági szereplő </w:t>
            </w:r>
            <w:r w:rsidRPr="00604981">
              <w:rPr>
                <w:rFonts w:ascii="Garamond" w:hAnsi="Garamond"/>
                <w:b/>
              </w:rPr>
              <w:t xml:space="preserve">a meghatározott típusokon belül a következő főbb szállításokat végezte, vagy a következő főbb szolgáltatásokat nyújtotta: </w:t>
            </w:r>
            <w:r w:rsidRPr="00604981">
              <w:rPr>
                <w:rFonts w:ascii="Garamond" w:hAnsi="Garamond"/>
              </w:rPr>
              <w:t>A lista elkészítésekor kérjük, tüntesse fel az összegeket, a dátumokat és a közületi vagy magánmegrendelőket</w:t>
            </w:r>
            <w:r w:rsidRPr="00604981">
              <w:rPr>
                <w:rStyle w:val="Lbjegyzet-hivatkozs"/>
                <w:rFonts w:ascii="Garamond" w:hAnsi="Garamond"/>
              </w:rPr>
              <w:footnoteReference w:id="48"/>
            </w:r>
            <w:r w:rsidRPr="00604981">
              <w:rPr>
                <w:rFonts w:ascii="Garamond" w:hAnsi="Garamond"/>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604981" w:rsidRDefault="00623E8D" w:rsidP="00133D71">
            <w:pPr>
              <w:pStyle w:val="Standard0"/>
              <w:rPr>
                <w:rFonts w:ascii="Garamond" w:hAnsi="Garamond"/>
              </w:rPr>
            </w:pPr>
            <w:r w:rsidRPr="00604981">
              <w:rPr>
                <w:rFonts w:ascii="Garamond" w:hAnsi="Garamond"/>
              </w:rPr>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604981"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604981" w:rsidRDefault="00623E8D" w:rsidP="00133D71">
                  <w:pPr>
                    <w:pStyle w:val="Standard0"/>
                    <w:rPr>
                      <w:rFonts w:ascii="Garamond" w:hAnsi="Garamond"/>
                    </w:rPr>
                  </w:pPr>
                  <w:r w:rsidRPr="00604981">
                    <w:rPr>
                      <w:rFonts w:ascii="Garamond" w:hAnsi="Garamond"/>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604981" w:rsidRDefault="00623E8D" w:rsidP="00133D71">
                  <w:pPr>
                    <w:pStyle w:val="Standard0"/>
                    <w:rPr>
                      <w:rFonts w:ascii="Garamond" w:hAnsi="Garamond"/>
                    </w:rPr>
                  </w:pPr>
                  <w:r w:rsidRPr="00604981">
                    <w:rPr>
                      <w:rFonts w:ascii="Garamond" w:hAnsi="Garamond"/>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604981" w:rsidRDefault="00623E8D" w:rsidP="00133D71">
                  <w:pPr>
                    <w:pStyle w:val="Standard0"/>
                    <w:rPr>
                      <w:rFonts w:ascii="Garamond" w:hAnsi="Garamond"/>
                    </w:rPr>
                  </w:pPr>
                  <w:r w:rsidRPr="00604981">
                    <w:rPr>
                      <w:rFonts w:ascii="Garamond" w:hAnsi="Garamond"/>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604981" w:rsidRDefault="00623E8D" w:rsidP="00133D71">
                  <w:pPr>
                    <w:pStyle w:val="Standard0"/>
                    <w:rPr>
                      <w:rFonts w:ascii="Garamond" w:hAnsi="Garamond"/>
                    </w:rPr>
                  </w:pPr>
                  <w:r w:rsidRPr="00604981">
                    <w:rPr>
                      <w:rFonts w:ascii="Garamond" w:hAnsi="Garamond"/>
                    </w:rPr>
                    <w:t>megrendelők</w:t>
                  </w:r>
                </w:p>
              </w:tc>
            </w:tr>
            <w:tr w:rsidR="00623E8D" w:rsidRPr="00604981"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604981" w:rsidRDefault="00623E8D" w:rsidP="00133D71">
                  <w:pPr>
                    <w:pStyle w:val="Standard0"/>
                    <w:rPr>
                      <w:rFonts w:ascii="Garamond" w:hAnsi="Garamond"/>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604981" w:rsidRDefault="00623E8D" w:rsidP="00133D71">
                  <w:pPr>
                    <w:pStyle w:val="Standard0"/>
                    <w:rPr>
                      <w:rFonts w:ascii="Garamond" w:hAnsi="Garamond"/>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604981" w:rsidRDefault="00623E8D" w:rsidP="00133D71">
                  <w:pPr>
                    <w:pStyle w:val="Standard0"/>
                    <w:rPr>
                      <w:rFonts w:ascii="Garamond" w:hAnsi="Garamond"/>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604981" w:rsidRDefault="00623E8D" w:rsidP="00133D71">
                  <w:pPr>
                    <w:pStyle w:val="Standard0"/>
                    <w:rPr>
                      <w:rFonts w:ascii="Garamond" w:hAnsi="Garamond"/>
                    </w:rPr>
                  </w:pPr>
                </w:p>
              </w:tc>
            </w:tr>
          </w:tbl>
          <w:p w14:paraId="07CF42CF" w14:textId="77777777" w:rsidR="00623E8D" w:rsidRPr="00604981" w:rsidRDefault="00623E8D" w:rsidP="00133D71">
            <w:pPr>
              <w:pStyle w:val="Standard0"/>
              <w:rPr>
                <w:rFonts w:ascii="Garamond" w:hAnsi="Garamond"/>
              </w:rPr>
            </w:pPr>
          </w:p>
        </w:tc>
      </w:tr>
      <w:tr w:rsidR="00623E8D" w:rsidRPr="00604981"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604981" w:rsidRDefault="00623E8D" w:rsidP="00133D71">
            <w:pPr>
              <w:pStyle w:val="Standard0"/>
              <w:rPr>
                <w:rFonts w:ascii="Garamond" w:hAnsi="Garamond"/>
              </w:rPr>
            </w:pPr>
            <w:r w:rsidRPr="00604981">
              <w:rPr>
                <w:rFonts w:ascii="Garamond" w:hAnsi="Garamond"/>
              </w:rPr>
              <w:t xml:space="preserve">2) A gazdasági szereplő a következő </w:t>
            </w:r>
            <w:r w:rsidRPr="00604981">
              <w:rPr>
                <w:rFonts w:ascii="Garamond" w:hAnsi="Garamond"/>
                <w:b/>
              </w:rPr>
              <w:t>szakembereket vagy műszaki szervezeteket</w:t>
            </w:r>
            <w:r w:rsidRPr="00604981">
              <w:rPr>
                <w:rStyle w:val="Lbjegyzet-hivatkozs"/>
                <w:rFonts w:ascii="Garamond" w:hAnsi="Garamond"/>
              </w:rPr>
              <w:footnoteReference w:id="49"/>
            </w:r>
            <w:r w:rsidRPr="00604981">
              <w:rPr>
                <w:rFonts w:ascii="Garamond" w:hAnsi="Garamond"/>
              </w:rPr>
              <w:t xml:space="preserve"> veheti igénybe, különös tekintettel a minőség-ellenőrzésért felelős szakemberekre vagy szervezetekre:</w:t>
            </w:r>
            <w:r w:rsidRPr="00604981">
              <w:rPr>
                <w:rFonts w:ascii="Garamond" w:hAnsi="Garamond"/>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604981" w:rsidRDefault="00623E8D" w:rsidP="00133D71">
            <w:pPr>
              <w:pStyle w:val="Standard0"/>
              <w:rPr>
                <w:rFonts w:ascii="Garamond" w:hAnsi="Garamond"/>
              </w:rPr>
            </w:pPr>
            <w:r w:rsidRPr="00604981">
              <w:rPr>
                <w:rFonts w:ascii="Garamond" w:hAnsi="Garamond"/>
              </w:rPr>
              <w:t>[……]</w:t>
            </w:r>
            <w:r w:rsidRPr="00604981">
              <w:rPr>
                <w:rFonts w:ascii="Garamond" w:hAnsi="Garamond"/>
              </w:rPr>
              <w:br/>
            </w:r>
            <w:r w:rsidRPr="00604981">
              <w:rPr>
                <w:rFonts w:ascii="Garamond" w:hAnsi="Garamond"/>
              </w:rPr>
              <w:br/>
            </w:r>
            <w:r w:rsidRPr="00604981">
              <w:rPr>
                <w:rFonts w:ascii="Garamond" w:hAnsi="Garamond"/>
              </w:rPr>
              <w:br/>
              <w:t>[……]</w:t>
            </w:r>
          </w:p>
        </w:tc>
      </w:tr>
      <w:tr w:rsidR="00623E8D" w:rsidRPr="00604981"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604981" w:rsidRDefault="00623E8D" w:rsidP="00133D71">
            <w:pPr>
              <w:pStyle w:val="Standard0"/>
              <w:rPr>
                <w:rFonts w:ascii="Garamond" w:hAnsi="Garamond"/>
              </w:rPr>
            </w:pPr>
            <w:r w:rsidRPr="00604981">
              <w:rPr>
                <w:rFonts w:ascii="Garamond" w:hAnsi="Garamond"/>
              </w:rPr>
              <w:t xml:space="preserve">3) A gazdasági szereplő </w:t>
            </w:r>
            <w:r w:rsidRPr="00604981">
              <w:rPr>
                <w:rFonts w:ascii="Garamond" w:hAnsi="Garamond"/>
                <w:b/>
              </w:rPr>
              <w:t>a minőség biztosítása érdekében</w:t>
            </w:r>
            <w:r w:rsidRPr="00604981">
              <w:rPr>
                <w:rFonts w:ascii="Garamond" w:hAnsi="Garamond"/>
              </w:rPr>
              <w:t xml:space="preserve"> a következő </w:t>
            </w:r>
            <w:r w:rsidRPr="00604981">
              <w:rPr>
                <w:rFonts w:ascii="Garamond" w:hAnsi="Garamond"/>
                <w:b/>
              </w:rPr>
              <w:t>műszaki hátteret</w:t>
            </w:r>
            <w:r w:rsidRPr="00604981">
              <w:rPr>
                <w:rFonts w:ascii="Garamond" w:hAnsi="Garamond"/>
              </w:rPr>
              <w:t xml:space="preserve"> veszi igénybe, valamint </w:t>
            </w:r>
            <w:r w:rsidRPr="00604981">
              <w:rPr>
                <w:rFonts w:ascii="Garamond" w:hAnsi="Garamond"/>
                <w:b/>
              </w:rPr>
              <w:t>tanulmányi és kutatási létesítményei</w:t>
            </w:r>
            <w:r w:rsidRPr="00604981">
              <w:rPr>
                <w:rFonts w:ascii="Garamond" w:hAnsi="Garamond"/>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604981" w:rsidRDefault="00623E8D" w:rsidP="00133D71">
            <w:pPr>
              <w:pStyle w:val="Standard0"/>
              <w:rPr>
                <w:rFonts w:ascii="Garamond" w:hAnsi="Garamond"/>
              </w:rPr>
            </w:pPr>
            <w:r w:rsidRPr="00604981">
              <w:rPr>
                <w:rFonts w:ascii="Garamond" w:hAnsi="Garamond"/>
              </w:rPr>
              <w:t xml:space="preserve">4) A gazdasági szereplő a következő </w:t>
            </w:r>
            <w:r w:rsidRPr="00604981">
              <w:rPr>
                <w:rFonts w:ascii="Garamond" w:hAnsi="Garamond"/>
                <w:b/>
              </w:rPr>
              <w:t>ellátásilánc-irányítási</w:t>
            </w:r>
            <w:r w:rsidRPr="00604981">
              <w:rPr>
                <w:rFonts w:ascii="Garamond" w:hAnsi="Garamond"/>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604981" w:rsidRDefault="00623E8D" w:rsidP="00133D71">
            <w:pPr>
              <w:pStyle w:val="Standard0"/>
              <w:rPr>
                <w:rFonts w:ascii="Garamond" w:hAnsi="Garamond"/>
              </w:rPr>
            </w:pPr>
            <w:r w:rsidRPr="00604981">
              <w:rPr>
                <w:rFonts w:ascii="Garamond" w:hAnsi="Garamond"/>
              </w:rPr>
              <w:t>[……]</w:t>
            </w:r>
          </w:p>
        </w:tc>
      </w:tr>
      <w:tr w:rsidR="00623E8D" w:rsidRPr="00604981"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604981" w:rsidRDefault="00623E8D" w:rsidP="00133D71">
            <w:pPr>
              <w:pStyle w:val="Standard0"/>
              <w:jc w:val="left"/>
              <w:rPr>
                <w:rFonts w:ascii="Garamond" w:hAnsi="Garamond"/>
              </w:rPr>
            </w:pPr>
            <w:r w:rsidRPr="00604981">
              <w:rPr>
                <w:rFonts w:ascii="Garamond" w:hAnsi="Garamond"/>
                <w:b/>
              </w:rPr>
              <w:t>5) Összetett leszállítandó termékek vagy teljesítendő szolgáltatások, vagy – rendkívüli esetben – különleges célra szolgáló termékek vagy szolgáltatások esetében:</w:t>
            </w:r>
            <w:r w:rsidRPr="00604981">
              <w:rPr>
                <w:rFonts w:ascii="Garamond" w:hAnsi="Garamond"/>
              </w:rPr>
              <w:br/>
              <w:t xml:space="preserve">A gazdasági szereplő lehetővé teszi </w:t>
            </w:r>
            <w:r w:rsidRPr="00604981">
              <w:rPr>
                <w:rFonts w:ascii="Garamond" w:hAnsi="Garamond"/>
                <w:b/>
              </w:rPr>
              <w:t>termelési vagy műszaki kapacitásaira</w:t>
            </w:r>
            <w:r w:rsidRPr="00604981">
              <w:rPr>
                <w:rFonts w:ascii="Garamond" w:hAnsi="Garamond"/>
              </w:rPr>
              <w:t xml:space="preserve">, és amennyiben szükséges, a rendelkezésére álló </w:t>
            </w:r>
            <w:r w:rsidRPr="00604981">
              <w:rPr>
                <w:rFonts w:ascii="Garamond" w:hAnsi="Garamond"/>
                <w:b/>
              </w:rPr>
              <w:t>tanulmányi és kutatási eszközökre</w:t>
            </w:r>
            <w:r w:rsidRPr="00604981">
              <w:rPr>
                <w:rFonts w:ascii="Garamond" w:hAnsi="Garamond"/>
              </w:rPr>
              <w:t xml:space="preserve"> és </w:t>
            </w:r>
            <w:r w:rsidRPr="00604981">
              <w:rPr>
                <w:rFonts w:ascii="Garamond" w:hAnsi="Garamond"/>
                <w:b/>
              </w:rPr>
              <w:t>minőségellenőrzési intézkedéseire</w:t>
            </w:r>
            <w:r w:rsidRPr="00604981">
              <w:rPr>
                <w:rFonts w:ascii="Garamond" w:hAnsi="Garamond"/>
              </w:rPr>
              <w:t xml:space="preserve"> vonatkozó </w:t>
            </w:r>
            <w:r w:rsidRPr="00604981">
              <w:rPr>
                <w:rFonts w:ascii="Garamond" w:hAnsi="Garamond"/>
                <w:b/>
              </w:rPr>
              <w:t>vizsgálatok</w:t>
            </w:r>
            <w:r w:rsidRPr="00604981">
              <w:rPr>
                <w:rStyle w:val="Lbjegyzet-hivatkozs"/>
                <w:rFonts w:ascii="Garamond" w:hAnsi="Garamond"/>
              </w:rPr>
              <w:footnoteReference w:id="50"/>
            </w:r>
            <w:r w:rsidRPr="00604981">
              <w:rPr>
                <w:rFonts w:ascii="Garamond" w:hAnsi="Garamond"/>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604981" w:rsidRDefault="00623E8D" w:rsidP="00133D71">
            <w:pPr>
              <w:pStyle w:val="Standard0"/>
              <w:rPr>
                <w:rFonts w:ascii="Garamond" w:hAnsi="Garamond"/>
              </w:rPr>
            </w:pPr>
            <w:r w:rsidRPr="00604981">
              <w:rPr>
                <w:rFonts w:ascii="Garamond" w:hAnsi="Garamond"/>
              </w:rPr>
              <w:br/>
            </w:r>
            <w:r w:rsidRPr="00604981">
              <w:rPr>
                <w:rFonts w:ascii="Garamond" w:hAnsi="Garamond"/>
              </w:rPr>
              <w:br/>
            </w:r>
            <w:r w:rsidRPr="00604981">
              <w:rPr>
                <w:rFonts w:ascii="Garamond" w:hAnsi="Garamond"/>
              </w:rPr>
              <w:br/>
              <w:t>[] Igen [] Nem</w:t>
            </w:r>
          </w:p>
        </w:tc>
      </w:tr>
      <w:tr w:rsidR="00623E8D" w:rsidRPr="00604981"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604981" w:rsidRDefault="00623E8D" w:rsidP="00133D71">
            <w:pPr>
              <w:pStyle w:val="Standard0"/>
              <w:jc w:val="left"/>
              <w:rPr>
                <w:rFonts w:ascii="Garamond" w:hAnsi="Garamond"/>
              </w:rPr>
            </w:pPr>
            <w:r w:rsidRPr="00604981">
              <w:rPr>
                <w:rFonts w:ascii="Garamond" w:hAnsi="Garamond"/>
              </w:rPr>
              <w:t xml:space="preserve">6) A következő </w:t>
            </w:r>
            <w:r w:rsidRPr="00604981">
              <w:rPr>
                <w:rFonts w:ascii="Garamond" w:hAnsi="Garamond"/>
                <w:b/>
              </w:rPr>
              <w:t>iskolai végzettséggel és szakképzettséggel</w:t>
            </w:r>
            <w:r w:rsidRPr="00604981">
              <w:rPr>
                <w:rFonts w:ascii="Garamond" w:hAnsi="Garamond"/>
              </w:rPr>
              <w:t xml:space="preserve"> rendelkeznek:</w:t>
            </w:r>
            <w:r w:rsidRPr="00604981">
              <w:rPr>
                <w:rFonts w:ascii="Garamond" w:hAnsi="Garamond"/>
              </w:rPr>
              <w:br/>
              <w:t>a) A szolgáltató vagy maga a vállalkozó,</w:t>
            </w:r>
            <w:r w:rsidRPr="00604981">
              <w:rPr>
                <w:rFonts w:ascii="Garamond" w:hAnsi="Garamond"/>
              </w:rPr>
              <w:br/>
            </w:r>
            <w:r w:rsidRPr="00604981">
              <w:rPr>
                <w:rFonts w:ascii="Garamond" w:hAnsi="Garamond"/>
                <w:i/>
              </w:rPr>
              <w:lastRenderedPageBreak/>
              <w:t>és/vagy</w:t>
            </w:r>
            <w:r w:rsidRPr="00604981">
              <w:rPr>
                <w:rFonts w:ascii="Garamond" w:hAnsi="Garamond"/>
              </w:rPr>
              <w:t xml:space="preserve"> (a vonatkozó hirdetményben vagy a közbeszerzési dokumentumokban foglalt követelményektől függően)</w:t>
            </w:r>
            <w:r w:rsidRPr="00604981">
              <w:rPr>
                <w:rFonts w:ascii="Garamond" w:hAnsi="Garamond"/>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604981" w:rsidRDefault="00623E8D" w:rsidP="00133D71">
            <w:pPr>
              <w:pStyle w:val="Standard0"/>
              <w:jc w:val="left"/>
              <w:rPr>
                <w:rFonts w:ascii="Garamond" w:hAnsi="Garamond"/>
              </w:rPr>
            </w:pPr>
            <w:r w:rsidRPr="00604981">
              <w:rPr>
                <w:rFonts w:ascii="Garamond" w:hAnsi="Garamond"/>
              </w:rPr>
              <w:lastRenderedPageBreak/>
              <w:br/>
            </w:r>
            <w:r w:rsidRPr="00604981">
              <w:rPr>
                <w:rFonts w:ascii="Garamond" w:hAnsi="Garamond"/>
              </w:rPr>
              <w:br/>
              <w:t>a) [……]</w:t>
            </w:r>
            <w:r w:rsidRPr="00604981">
              <w:rPr>
                <w:rFonts w:ascii="Garamond" w:hAnsi="Garamond"/>
              </w:rPr>
              <w:br/>
            </w:r>
            <w:r w:rsidRPr="00604981">
              <w:rPr>
                <w:rFonts w:ascii="Garamond" w:hAnsi="Garamond"/>
              </w:rPr>
              <w:lastRenderedPageBreak/>
              <w:br/>
            </w:r>
            <w:r w:rsidRPr="00604981">
              <w:rPr>
                <w:rFonts w:ascii="Garamond" w:hAnsi="Garamond"/>
              </w:rPr>
              <w:br/>
            </w:r>
            <w:r w:rsidRPr="00604981">
              <w:rPr>
                <w:rFonts w:ascii="Garamond" w:hAnsi="Garamond"/>
              </w:rPr>
              <w:br/>
              <w:t>b) [……]</w:t>
            </w:r>
          </w:p>
        </w:tc>
      </w:tr>
      <w:tr w:rsidR="00623E8D" w:rsidRPr="00604981"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604981" w:rsidRDefault="00623E8D" w:rsidP="00133D71">
            <w:pPr>
              <w:pStyle w:val="Standard0"/>
              <w:jc w:val="left"/>
              <w:rPr>
                <w:rFonts w:ascii="Garamond" w:hAnsi="Garamond"/>
              </w:rPr>
            </w:pPr>
            <w:r w:rsidRPr="00604981">
              <w:rPr>
                <w:rFonts w:ascii="Garamond" w:hAnsi="Garamond"/>
              </w:rPr>
              <w:lastRenderedPageBreak/>
              <w:t xml:space="preserve">7) A gazdasági szereplő a következő </w:t>
            </w:r>
            <w:r w:rsidRPr="00604981">
              <w:rPr>
                <w:rFonts w:ascii="Garamond" w:hAnsi="Garamond"/>
                <w:b/>
              </w:rPr>
              <w:t>környezetvédelmi intézkedéseket</w:t>
            </w:r>
            <w:r w:rsidRPr="00604981">
              <w:rPr>
                <w:rFonts w:ascii="Garamond" w:hAnsi="Garamond"/>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604981" w:rsidRDefault="00623E8D" w:rsidP="00133D71">
            <w:pPr>
              <w:pStyle w:val="Standard0"/>
              <w:jc w:val="left"/>
              <w:rPr>
                <w:rFonts w:ascii="Garamond" w:hAnsi="Garamond"/>
              </w:rPr>
            </w:pPr>
            <w:r w:rsidRPr="00604981">
              <w:rPr>
                <w:rFonts w:ascii="Garamond" w:hAnsi="Garamond"/>
              </w:rPr>
              <w:t>[……]</w:t>
            </w:r>
          </w:p>
        </w:tc>
      </w:tr>
      <w:tr w:rsidR="00623E8D" w:rsidRPr="00604981"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604981" w:rsidRDefault="00623E8D" w:rsidP="00133D71">
            <w:pPr>
              <w:pStyle w:val="Standard0"/>
              <w:jc w:val="left"/>
              <w:rPr>
                <w:rFonts w:ascii="Garamond" w:hAnsi="Garamond"/>
              </w:rPr>
            </w:pPr>
            <w:r w:rsidRPr="00604981">
              <w:rPr>
                <w:rFonts w:ascii="Garamond" w:hAnsi="Garamond"/>
              </w:rPr>
              <w:t xml:space="preserve">8) A gazdasági szereplő </w:t>
            </w:r>
            <w:r w:rsidRPr="00604981">
              <w:rPr>
                <w:rFonts w:ascii="Garamond" w:hAnsi="Garamond"/>
                <w:b/>
              </w:rPr>
              <w:t>átlagos éves statisztikai állományi létszáma</w:t>
            </w:r>
            <w:r w:rsidRPr="00604981">
              <w:rPr>
                <w:rFonts w:ascii="Garamond" w:hAnsi="Garamond"/>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604981" w:rsidRDefault="00623E8D" w:rsidP="00133D71">
            <w:pPr>
              <w:pStyle w:val="Standard0"/>
              <w:jc w:val="left"/>
              <w:rPr>
                <w:rFonts w:ascii="Garamond" w:hAnsi="Garamond"/>
              </w:rPr>
            </w:pPr>
            <w:r w:rsidRPr="00604981">
              <w:rPr>
                <w:rFonts w:ascii="Garamond" w:hAnsi="Garamond"/>
              </w:rPr>
              <w:t>Év, átlagos statisztikai állományi létszám:</w:t>
            </w:r>
            <w:r w:rsidRPr="00604981">
              <w:rPr>
                <w:rFonts w:ascii="Garamond" w:hAnsi="Garamond"/>
              </w:rPr>
              <w:br/>
              <w:t>[……],[……],</w:t>
            </w:r>
            <w:r w:rsidRPr="00604981">
              <w:rPr>
                <w:rFonts w:ascii="Garamond" w:hAnsi="Garamond"/>
              </w:rPr>
              <w:br/>
              <w:t>[……],[……],</w:t>
            </w:r>
            <w:r w:rsidRPr="00604981">
              <w:rPr>
                <w:rFonts w:ascii="Garamond" w:hAnsi="Garamond"/>
              </w:rPr>
              <w:br/>
              <w:t>[……],[……],</w:t>
            </w:r>
            <w:r w:rsidRPr="00604981">
              <w:rPr>
                <w:rFonts w:ascii="Garamond" w:hAnsi="Garamond"/>
              </w:rPr>
              <w:br/>
              <w:t>Év, vezetői létszám:</w:t>
            </w:r>
            <w:r w:rsidRPr="00604981">
              <w:rPr>
                <w:rFonts w:ascii="Garamond" w:hAnsi="Garamond"/>
              </w:rPr>
              <w:br/>
              <w:t>[……],[……],</w:t>
            </w:r>
            <w:r w:rsidRPr="00604981">
              <w:rPr>
                <w:rFonts w:ascii="Garamond" w:hAnsi="Garamond"/>
              </w:rPr>
              <w:br/>
              <w:t>[……],[……],</w:t>
            </w:r>
            <w:r w:rsidRPr="00604981">
              <w:rPr>
                <w:rFonts w:ascii="Garamond" w:hAnsi="Garamond"/>
              </w:rPr>
              <w:br/>
              <w:t>[……],[……]</w:t>
            </w:r>
          </w:p>
        </w:tc>
      </w:tr>
      <w:tr w:rsidR="00623E8D" w:rsidRPr="00604981"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604981" w:rsidRDefault="00623E8D" w:rsidP="00133D71">
            <w:pPr>
              <w:pStyle w:val="Standard0"/>
              <w:jc w:val="left"/>
              <w:rPr>
                <w:rFonts w:ascii="Garamond" w:hAnsi="Garamond"/>
              </w:rPr>
            </w:pPr>
            <w:r w:rsidRPr="00604981">
              <w:rPr>
                <w:rFonts w:ascii="Garamond" w:hAnsi="Garamond"/>
              </w:rPr>
              <w:t xml:space="preserve">9) A következő </w:t>
            </w:r>
            <w:r w:rsidRPr="00604981">
              <w:rPr>
                <w:rFonts w:ascii="Garamond" w:hAnsi="Garamond"/>
                <w:b/>
              </w:rPr>
              <w:t>eszközök, berendezések vagy műszaki felszerelések</w:t>
            </w:r>
            <w:r w:rsidRPr="00604981">
              <w:rPr>
                <w:rFonts w:ascii="Garamond" w:hAnsi="Garamond"/>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604981" w:rsidRDefault="00623E8D" w:rsidP="00133D71">
            <w:pPr>
              <w:pStyle w:val="Standard0"/>
              <w:jc w:val="left"/>
              <w:rPr>
                <w:rFonts w:ascii="Garamond" w:hAnsi="Garamond"/>
              </w:rPr>
            </w:pPr>
            <w:r w:rsidRPr="00604981">
              <w:rPr>
                <w:rFonts w:ascii="Garamond" w:hAnsi="Garamond"/>
              </w:rPr>
              <w:t>[……]</w:t>
            </w:r>
          </w:p>
        </w:tc>
      </w:tr>
      <w:tr w:rsidR="00623E8D" w:rsidRPr="00604981"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604981" w:rsidRDefault="00623E8D" w:rsidP="00133D71">
            <w:pPr>
              <w:pStyle w:val="Standard0"/>
              <w:jc w:val="left"/>
              <w:rPr>
                <w:rFonts w:ascii="Garamond" w:hAnsi="Garamond"/>
              </w:rPr>
            </w:pPr>
            <w:r w:rsidRPr="00604981">
              <w:rPr>
                <w:rFonts w:ascii="Garamond" w:hAnsi="Garamond"/>
              </w:rPr>
              <w:t xml:space="preserve">10) A gazdasági szereplő a szerződés következő </w:t>
            </w:r>
            <w:r w:rsidRPr="00604981">
              <w:rPr>
                <w:rFonts w:ascii="Garamond" w:hAnsi="Garamond"/>
                <w:b/>
              </w:rPr>
              <w:t>részére (azaz százalékára)</w:t>
            </w:r>
            <w:r w:rsidRPr="00604981">
              <w:rPr>
                <w:rFonts w:ascii="Garamond" w:hAnsi="Garamond"/>
              </w:rPr>
              <w:t xml:space="preserve"> nézve </w:t>
            </w:r>
            <w:r w:rsidRPr="00604981">
              <w:rPr>
                <w:rStyle w:val="Lbjegyzet-hivatkozs"/>
                <w:rFonts w:ascii="Garamond" w:hAnsi="Garamond"/>
              </w:rPr>
              <w:footnoteReference w:id="51"/>
            </w:r>
            <w:r w:rsidRPr="00604981">
              <w:rPr>
                <w:rFonts w:ascii="Garamond" w:hAnsi="Garamond"/>
                <w:b/>
              </w:rPr>
              <w:t>kíván esetleg harmadik féllel szerződést kötni</w:t>
            </w:r>
            <w:r w:rsidRPr="00604981">
              <w:rPr>
                <w:rFonts w:ascii="Garamond" w:hAnsi="Garamond"/>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604981" w:rsidRDefault="00623E8D" w:rsidP="00133D71">
            <w:pPr>
              <w:pStyle w:val="Standard0"/>
              <w:jc w:val="left"/>
              <w:rPr>
                <w:rFonts w:ascii="Garamond" w:hAnsi="Garamond"/>
              </w:rPr>
            </w:pPr>
            <w:r w:rsidRPr="00604981">
              <w:rPr>
                <w:rFonts w:ascii="Garamond" w:hAnsi="Garamond"/>
              </w:rPr>
              <w:t>[……]</w:t>
            </w:r>
          </w:p>
        </w:tc>
      </w:tr>
      <w:tr w:rsidR="00623E8D" w:rsidRPr="00604981"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604981" w:rsidRDefault="00623E8D" w:rsidP="00133D71">
            <w:pPr>
              <w:pStyle w:val="Standard0"/>
              <w:jc w:val="left"/>
              <w:rPr>
                <w:rFonts w:ascii="Garamond" w:hAnsi="Garamond"/>
              </w:rPr>
            </w:pPr>
            <w:r w:rsidRPr="00604981">
              <w:rPr>
                <w:rFonts w:ascii="Garamond" w:hAnsi="Garamond"/>
              </w:rPr>
              <w:t xml:space="preserve">11) </w:t>
            </w:r>
            <w:r w:rsidRPr="00604981">
              <w:rPr>
                <w:rFonts w:ascii="Garamond" w:hAnsi="Garamond"/>
                <w:b/>
                <w:i/>
              </w:rPr>
              <w:t>Árubeszerzésre irányuló közbeszerzési szerződés</w:t>
            </w:r>
            <w:r w:rsidRPr="00604981">
              <w:rPr>
                <w:rFonts w:ascii="Garamond" w:hAnsi="Garamond"/>
              </w:rPr>
              <w:t xml:space="preserve"> esetében:</w:t>
            </w:r>
            <w:r w:rsidRPr="00604981">
              <w:rPr>
                <w:rFonts w:ascii="Garamond" w:hAnsi="Garamond"/>
              </w:rPr>
              <w:br/>
              <w:t>A gazdasági szereplő szállítani fogja a leszállítandó termékekre vonatkozó mintákat, leírásokat vagy fényképeket, amelyeket nem kell hitelességi tanúsítványnak kísérnie;</w:t>
            </w:r>
            <w:r w:rsidRPr="00604981">
              <w:rPr>
                <w:rFonts w:ascii="Garamond" w:hAnsi="Garamond"/>
              </w:rPr>
              <w:br/>
              <w:t>Adott esetben a gazdasági szereplő továbbá kijelenti, hogy rendelkezésre fogja bocsátani az előírt hitelességi igazolásokat.</w:t>
            </w:r>
            <w:r w:rsidRPr="00604981">
              <w:rPr>
                <w:rFonts w:ascii="Garamond" w:hAnsi="Garamond"/>
              </w:rPr>
              <w:br/>
              <w:t>Ha a vonatkozó információ elektronikusan elérhető, kérjük, adja meg a következő információkat</w:t>
            </w:r>
            <w:r w:rsidRPr="00604981">
              <w:rPr>
                <w:rFonts w:ascii="Garamond" w:hAnsi="Garamond"/>
                <w:i/>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604981" w:rsidRDefault="00623E8D" w:rsidP="00133D71">
            <w:pPr>
              <w:pStyle w:val="Standard0"/>
              <w:jc w:val="left"/>
              <w:rPr>
                <w:rFonts w:ascii="Garamond" w:hAnsi="Garamond"/>
              </w:rPr>
            </w:pPr>
            <w:r w:rsidRPr="00604981">
              <w:rPr>
                <w:rFonts w:ascii="Garamond" w:hAnsi="Garamond"/>
              </w:rPr>
              <w:b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 Igen [] Nem</w:t>
            </w:r>
            <w:r w:rsidRPr="00604981">
              <w:rPr>
                <w:rFonts w:ascii="Garamond" w:hAnsi="Garamond"/>
              </w:rPr>
              <w:br/>
            </w:r>
          </w:p>
          <w:p w14:paraId="4F78778B"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604981" w:rsidRDefault="00623E8D" w:rsidP="00133D71">
            <w:pPr>
              <w:pStyle w:val="Standard0"/>
              <w:jc w:val="left"/>
              <w:rPr>
                <w:rFonts w:ascii="Garamond" w:hAnsi="Garamond"/>
              </w:rPr>
            </w:pPr>
            <w:r w:rsidRPr="00604981">
              <w:rPr>
                <w:rFonts w:ascii="Garamond" w:hAnsi="Garamond"/>
              </w:rPr>
              <w:t xml:space="preserve">12) </w:t>
            </w:r>
            <w:r w:rsidRPr="00604981">
              <w:rPr>
                <w:rFonts w:ascii="Garamond" w:hAnsi="Garamond"/>
                <w:b/>
                <w:i/>
              </w:rPr>
              <w:t>Árubeszerzésre irányuló közbeszerzési szerződés</w:t>
            </w:r>
            <w:r w:rsidRPr="00604981">
              <w:rPr>
                <w:rFonts w:ascii="Garamond" w:hAnsi="Garamond"/>
              </w:rPr>
              <w:t xml:space="preserve"> esetében:</w:t>
            </w:r>
            <w:r w:rsidRPr="00604981">
              <w:rPr>
                <w:rFonts w:ascii="Garamond" w:hAnsi="Garamond"/>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04981">
              <w:rPr>
                <w:rFonts w:ascii="Garamond" w:hAnsi="Garamond"/>
              </w:rPr>
              <w:br/>
            </w:r>
            <w:r w:rsidRPr="00604981">
              <w:rPr>
                <w:rFonts w:ascii="Garamond" w:hAnsi="Garamond"/>
                <w:b/>
              </w:rPr>
              <w:t>Amennyiben nem</w:t>
            </w:r>
            <w:r w:rsidRPr="00604981">
              <w:rPr>
                <w:rFonts w:ascii="Garamond" w:hAnsi="Garamond"/>
              </w:rPr>
              <w:t xml:space="preserve">, úgy kérjük, adja meg ennek okát, és azt, hogy milyen egyéb </w:t>
            </w:r>
            <w:r w:rsidRPr="00604981">
              <w:rPr>
                <w:rFonts w:ascii="Garamond" w:hAnsi="Garamond"/>
              </w:rPr>
              <w:lastRenderedPageBreak/>
              <w:t>bizonyítási eszközök bocsáthatók rendelkezésre:</w:t>
            </w:r>
            <w:r w:rsidRPr="00604981">
              <w:rPr>
                <w:rFonts w:ascii="Garamond" w:hAnsi="Garamond"/>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604981" w:rsidRDefault="00623E8D" w:rsidP="00133D71">
            <w:pPr>
              <w:pStyle w:val="Standard0"/>
              <w:jc w:val="left"/>
              <w:rPr>
                <w:rFonts w:ascii="Garamond" w:hAnsi="Garamond"/>
              </w:rPr>
            </w:pPr>
            <w:r w:rsidRPr="00604981">
              <w:rPr>
                <w:rFonts w:ascii="Garamond" w:hAnsi="Garamond"/>
              </w:rPr>
              <w:lastRenderedPageBreak/>
              <w:b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w:t>
            </w:r>
          </w:p>
          <w:p w14:paraId="5A422E1D" w14:textId="77777777" w:rsidR="00623E8D" w:rsidRPr="00604981" w:rsidRDefault="00623E8D" w:rsidP="00133D71">
            <w:pPr>
              <w:pStyle w:val="Standard0"/>
              <w:jc w:val="left"/>
              <w:rPr>
                <w:rFonts w:ascii="Garamond" w:hAnsi="Garamond"/>
              </w:rPr>
            </w:pPr>
            <w:r w:rsidRPr="00604981">
              <w:rPr>
                <w:rFonts w:ascii="Garamond" w:hAnsi="Garamond"/>
              </w:rPr>
              <w:br/>
              <w:t xml:space="preserve">(internetcím, a kibocsátó hatóság vagy testület, </w:t>
            </w:r>
            <w:r w:rsidRPr="00604981">
              <w:rPr>
                <w:rFonts w:ascii="Garamond" w:hAnsi="Garamond"/>
              </w:rPr>
              <w:lastRenderedPageBreak/>
              <w:t>a dokumentáció pontos hivatkozási adatai): [……][……][……]</w:t>
            </w:r>
          </w:p>
        </w:tc>
      </w:tr>
    </w:tbl>
    <w:p w14:paraId="0A81733D" w14:textId="77777777" w:rsidR="00623E8D" w:rsidRPr="00604981" w:rsidRDefault="00623E8D" w:rsidP="00623E8D">
      <w:pPr>
        <w:pStyle w:val="SectionTitle"/>
        <w:rPr>
          <w:rFonts w:ascii="Garamond" w:hAnsi="Garamond"/>
          <w:sz w:val="24"/>
          <w:szCs w:val="24"/>
        </w:rPr>
      </w:pPr>
      <w:r w:rsidRPr="00604981">
        <w:rPr>
          <w:rFonts w:ascii="Garamond" w:hAnsi="Garamond"/>
          <w:sz w:val="24"/>
          <w:szCs w:val="24"/>
        </w:rPr>
        <w:lastRenderedPageBreak/>
        <w:t>D: Minőségbiztosítási rendszerek és környezetvédelmi vezetési szabványok</w:t>
      </w:r>
    </w:p>
    <w:p w14:paraId="232EA861" w14:textId="77777777" w:rsidR="00623E8D" w:rsidRPr="00604981" w:rsidRDefault="00623E8D" w:rsidP="00623E8D">
      <w:pPr>
        <w:pStyle w:val="Cmsor11"/>
        <w:numPr>
          <w:ilvl w:val="0"/>
          <w:numId w:val="0"/>
        </w:numPr>
        <w:jc w:val="center"/>
        <w:rPr>
          <w:rFonts w:ascii="Garamond" w:hAnsi="Garamond"/>
          <w:color w:val="auto"/>
          <w:sz w:val="24"/>
          <w:szCs w:val="24"/>
        </w:rPr>
      </w:pPr>
      <w:r w:rsidRPr="00604981">
        <w:rPr>
          <w:rFonts w:ascii="Garamond" w:hAnsi="Garamond"/>
          <w:color w:val="auto"/>
          <w:sz w:val="24"/>
          <w:szCs w:val="24"/>
        </w:rPr>
        <w:t>(AJÁNLATKÉRŐ NEM ÍRJA ELŐ AZ ALÁBBI INFORMÁCIÓK MEGADÁSÁT!)</w:t>
      </w:r>
    </w:p>
    <w:p w14:paraId="4FFE5413"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rPr>
          <w:rFonts w:ascii="Garamond" w:hAnsi="Garamond"/>
        </w:rPr>
      </w:pPr>
      <w:r w:rsidRPr="00604981">
        <w:rPr>
          <w:rFonts w:ascii="Garamond" w:hAnsi="Garamond"/>
          <w:b/>
        </w:rPr>
        <w:t xml:space="preserve">A gazdasági szereplőnek </w:t>
      </w:r>
      <w:r w:rsidRPr="00604981">
        <w:rPr>
          <w:rFonts w:ascii="Garamond" w:hAnsi="Garamond"/>
          <w:b/>
          <w:u w:val="single"/>
        </w:rPr>
        <w:t>kizárólag</w:t>
      </w:r>
      <w:r w:rsidRPr="00604981">
        <w:rPr>
          <w:rFonts w:ascii="Garamond" w:hAnsi="Garamond"/>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04981"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604981" w:rsidRDefault="00623E8D" w:rsidP="00133D71">
            <w:pPr>
              <w:pStyle w:val="Standard0"/>
              <w:rPr>
                <w:rFonts w:ascii="Garamond" w:hAnsi="Garamond"/>
              </w:rPr>
            </w:pPr>
            <w:r w:rsidRPr="00604981">
              <w:rPr>
                <w:rFonts w:ascii="Garamond" w:hAnsi="Garamond"/>
                <w:b/>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604981" w:rsidRDefault="00623E8D" w:rsidP="00133D71">
            <w:pPr>
              <w:pStyle w:val="Standard0"/>
              <w:rPr>
                <w:rFonts w:ascii="Garamond" w:hAnsi="Garamond"/>
              </w:rPr>
            </w:pPr>
            <w:r w:rsidRPr="00604981">
              <w:rPr>
                <w:rFonts w:ascii="Garamond" w:hAnsi="Garamond"/>
              </w:rPr>
              <w:t xml:space="preserve">Be tud-e nyújtani a gazdasági szereplő olyan, független testület által kiállított </w:t>
            </w:r>
            <w:r w:rsidRPr="00604981">
              <w:rPr>
                <w:rFonts w:ascii="Garamond" w:hAnsi="Garamond"/>
                <w:b/>
              </w:rPr>
              <w:t>igazolást,</w:t>
            </w:r>
            <w:r w:rsidRPr="00604981">
              <w:rPr>
                <w:rFonts w:ascii="Garamond" w:hAnsi="Garamond"/>
              </w:rPr>
              <w:t xml:space="preserve"> amely tanúsítja, hogy a gazdasági szereplő egyes meghatározott </w:t>
            </w:r>
            <w:r w:rsidRPr="00604981">
              <w:rPr>
                <w:rFonts w:ascii="Garamond" w:hAnsi="Garamond"/>
                <w:b/>
              </w:rPr>
              <w:t>minőségbiztosítási szabványoknak</w:t>
            </w:r>
            <w:r w:rsidRPr="00604981">
              <w:rPr>
                <w:rFonts w:ascii="Garamond" w:hAnsi="Garamond"/>
              </w:rPr>
              <w:t xml:space="preserve"> megfelel, ideértve a fogyatékossággal élők számára biztosított hozzáférésére vonatkozó szabványokat is?</w:t>
            </w:r>
            <w:r w:rsidRPr="00604981">
              <w:rPr>
                <w:rFonts w:ascii="Garamond" w:hAnsi="Garamond"/>
              </w:rPr>
              <w:br/>
            </w:r>
            <w:r w:rsidRPr="00604981">
              <w:rPr>
                <w:rFonts w:ascii="Garamond" w:hAnsi="Garamond"/>
                <w:b/>
              </w:rPr>
              <w:t>Amennyiben nem</w:t>
            </w:r>
            <w:r w:rsidRPr="00604981">
              <w:rPr>
                <w:rFonts w:ascii="Garamond" w:hAnsi="Garamond"/>
              </w:rPr>
              <w:t>, úgy kérjük, adja meg ennek okát, valamint azt, hogy milyen egyéb bizonyítási eszközök bocsáthatók rendelkezésre a minőségbiztosítási rendszert illetően:</w:t>
            </w:r>
            <w:r w:rsidRPr="00604981">
              <w:rPr>
                <w:rFonts w:ascii="Garamond" w:hAnsi="Garamond"/>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p>
          <w:p w14:paraId="3438667C" w14:textId="77777777" w:rsidR="00623E8D" w:rsidRPr="00604981" w:rsidRDefault="00623E8D" w:rsidP="00133D71">
            <w:pPr>
              <w:pStyle w:val="Standard0"/>
              <w:jc w:val="left"/>
              <w:rPr>
                <w:rFonts w:ascii="Garamond" w:hAnsi="Garamond"/>
              </w:rPr>
            </w:pPr>
            <w:r w:rsidRPr="00604981">
              <w:rPr>
                <w:rFonts w:ascii="Garamond" w:hAnsi="Garamond"/>
              </w:rPr>
              <w:br/>
              <w:t>[……] [……]</w:t>
            </w:r>
            <w:r w:rsidRPr="00604981">
              <w:rPr>
                <w:rFonts w:ascii="Garamond" w:hAnsi="Garamond"/>
              </w:rPr>
              <w:br/>
            </w:r>
          </w:p>
          <w:p w14:paraId="72C06DD3"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r w:rsidR="00623E8D" w:rsidRPr="00604981"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604981" w:rsidRDefault="00623E8D" w:rsidP="00133D71">
            <w:pPr>
              <w:pStyle w:val="Standard0"/>
              <w:jc w:val="left"/>
              <w:rPr>
                <w:rFonts w:ascii="Garamond" w:hAnsi="Garamond"/>
              </w:rPr>
            </w:pPr>
            <w:r w:rsidRPr="00604981">
              <w:rPr>
                <w:rFonts w:ascii="Garamond" w:hAnsi="Garamond"/>
              </w:rPr>
              <w:t xml:space="preserve">Be tud-e nyújtani a gazdasági szereplő olyan, független testület által kiállított </w:t>
            </w:r>
            <w:r w:rsidRPr="00604981">
              <w:rPr>
                <w:rFonts w:ascii="Garamond" w:hAnsi="Garamond"/>
                <w:b/>
              </w:rPr>
              <w:t>igazolást,</w:t>
            </w:r>
            <w:r w:rsidRPr="00604981">
              <w:rPr>
                <w:rFonts w:ascii="Garamond" w:hAnsi="Garamond"/>
              </w:rPr>
              <w:t xml:space="preserve"> amely tanúsítja, hogy a gazdasági szereplő az előírt</w:t>
            </w:r>
            <w:r w:rsidRPr="00604981">
              <w:rPr>
                <w:rFonts w:ascii="Garamond" w:hAnsi="Garamond"/>
                <w:b/>
              </w:rPr>
              <w:t xml:space="preserve"> környezetvédelmi vezetési rendszereknek vagy szabványoknak</w:t>
            </w:r>
            <w:r w:rsidRPr="00604981">
              <w:rPr>
                <w:rFonts w:ascii="Garamond" w:hAnsi="Garamond"/>
              </w:rPr>
              <w:t xml:space="preserve"> megfelel?</w:t>
            </w:r>
            <w:r w:rsidRPr="00604981">
              <w:rPr>
                <w:rFonts w:ascii="Garamond" w:hAnsi="Garamond"/>
              </w:rPr>
              <w:br/>
            </w:r>
            <w:r w:rsidRPr="00604981">
              <w:rPr>
                <w:rFonts w:ascii="Garamond" w:hAnsi="Garamond"/>
                <w:b/>
              </w:rPr>
              <w:t>Amennyiben nem</w:t>
            </w:r>
            <w:r w:rsidRPr="00604981">
              <w:rPr>
                <w:rFonts w:ascii="Garamond" w:hAnsi="Garamond"/>
              </w:rPr>
              <w:t xml:space="preserve">, úgy kérjük, adja meg ennek okát, valamint azt, hogy milyen egyéb bizonyítási eszközök bocsáthatók rendelkezésre a </w:t>
            </w:r>
            <w:r w:rsidRPr="00604981">
              <w:rPr>
                <w:rFonts w:ascii="Garamond" w:hAnsi="Garamond"/>
                <w:b/>
              </w:rPr>
              <w:t>környezetvédelmi vezetési rendszereket vagy szabványokat</w:t>
            </w:r>
            <w:r w:rsidRPr="00604981">
              <w:rPr>
                <w:rFonts w:ascii="Garamond" w:hAnsi="Garamond"/>
              </w:rPr>
              <w:t xml:space="preserve"> illetően:</w:t>
            </w:r>
            <w:r w:rsidRPr="00604981">
              <w:rPr>
                <w:rFonts w:ascii="Garamond" w:hAnsi="Garamond"/>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604981" w:rsidRDefault="00623E8D" w:rsidP="00133D71">
            <w:pPr>
              <w:pStyle w:val="Standard0"/>
              <w:jc w:val="left"/>
              <w:rPr>
                <w:rFonts w:ascii="Garamond" w:hAnsi="Garamond"/>
              </w:rPr>
            </w:pPr>
            <w:r w:rsidRPr="00604981">
              <w:rPr>
                <w:rFonts w:ascii="Garamond" w:hAnsi="Garamond"/>
              </w:rPr>
              <w:t>[] Igen [] Nem</w:t>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 [……]</w:t>
            </w:r>
            <w:r w:rsidRPr="00604981">
              <w:rPr>
                <w:rFonts w:ascii="Garamond" w:hAnsi="Garamond"/>
              </w:rPr>
              <w:br/>
            </w:r>
          </w:p>
          <w:p w14:paraId="5196E9BE" w14:textId="77777777" w:rsidR="00623E8D" w:rsidRPr="00604981" w:rsidRDefault="00623E8D" w:rsidP="00133D71">
            <w:pPr>
              <w:pStyle w:val="Standard0"/>
              <w:jc w:val="left"/>
              <w:rPr>
                <w:rFonts w:ascii="Garamond" w:hAnsi="Garamond"/>
              </w:rPr>
            </w:pPr>
            <w:r w:rsidRPr="00604981">
              <w:rPr>
                <w:rFonts w:ascii="Garamond" w:hAnsi="Garamond"/>
              </w:rPr>
              <w:br/>
              <w:t>(internetcím, a kibocsátó hatóság vagy testület, a dokumentáció pontos hivatkozási adatai): [……][……][……]</w:t>
            </w:r>
          </w:p>
        </w:tc>
      </w:tr>
    </w:tbl>
    <w:p w14:paraId="6F5F829B"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t>V. rész: Az alkalmasnak minősített részvételre jelentkezők számának csökkentése</w:t>
      </w:r>
    </w:p>
    <w:p w14:paraId="3E226048" w14:textId="77777777" w:rsidR="00623E8D" w:rsidRPr="00604981" w:rsidRDefault="00623E8D" w:rsidP="00623E8D">
      <w:pPr>
        <w:pStyle w:val="ChapterTitle"/>
        <w:rPr>
          <w:rFonts w:ascii="Garamond" w:hAnsi="Garamond"/>
          <w:sz w:val="24"/>
          <w:szCs w:val="24"/>
        </w:rPr>
      </w:pPr>
      <w:r w:rsidRPr="00604981">
        <w:rPr>
          <w:rFonts w:ascii="Garamond" w:hAnsi="Garamond"/>
          <w:sz w:val="24"/>
          <w:szCs w:val="24"/>
        </w:rPr>
        <w:t>(AJÁNLATKÉRŐ NEM ÍRJA ELŐ AZ ALÁBBI INFORMÁCIÓK MEGADÁSÁT!)</w:t>
      </w:r>
    </w:p>
    <w:p w14:paraId="47D47A41" w14:textId="77777777" w:rsidR="00623E8D" w:rsidRPr="00604981"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Garamond" w:hAnsi="Garamond"/>
        </w:rPr>
      </w:pPr>
      <w:r w:rsidRPr="00604981">
        <w:rPr>
          <w:rFonts w:ascii="Garamond" w:hAnsi="Garamond"/>
          <w:b/>
        </w:rPr>
        <w:t>A gazdasági szereplőnek</w:t>
      </w:r>
      <w:r w:rsidRPr="00604981">
        <w:rPr>
          <w:rFonts w:ascii="Garamond" w:hAnsi="Garamond"/>
        </w:rPr>
        <w:t xml:space="preserve"> </w:t>
      </w:r>
      <w:r w:rsidRPr="00604981">
        <w:rPr>
          <w:rFonts w:ascii="Garamond" w:hAnsi="Garamond"/>
          <w:b/>
        </w:rPr>
        <w:t>kizárólag</w:t>
      </w:r>
      <w:r w:rsidRPr="00604981">
        <w:rPr>
          <w:rFonts w:ascii="Garamond" w:hAnsi="Garamond"/>
        </w:rPr>
        <w:t xml:space="preserve"> </w:t>
      </w:r>
      <w:r w:rsidRPr="00604981">
        <w:rPr>
          <w:rFonts w:ascii="Garamond" w:hAnsi="Garamond"/>
          <w: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w:t>
      </w:r>
      <w:r w:rsidRPr="00604981">
        <w:rPr>
          <w:rFonts w:ascii="Garamond" w:hAnsi="Garamond"/>
          <w:b/>
        </w:rPr>
        <w:lastRenderedPageBreak/>
        <w:t>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04981">
        <w:rPr>
          <w:rFonts w:ascii="Garamond" w:hAnsi="Garamond"/>
        </w:rPr>
        <w:br/>
      </w:r>
      <w:r w:rsidRPr="00604981">
        <w:rPr>
          <w:rFonts w:ascii="Garamond" w:hAnsi="Garamond"/>
          <w:b/>
        </w:rPr>
        <w:t>Csak meghívásos eljárás, tárgyalásos eljárás, versenypárbeszéd és innovációs partnerség esetében:</w:t>
      </w:r>
    </w:p>
    <w:p w14:paraId="3D62F01F" w14:textId="77777777" w:rsidR="00623E8D" w:rsidRPr="00604981" w:rsidRDefault="00623E8D" w:rsidP="00623E8D">
      <w:pPr>
        <w:pStyle w:val="Standard0"/>
        <w:rPr>
          <w:rFonts w:ascii="Garamond" w:hAnsi="Garamond"/>
        </w:rPr>
      </w:pPr>
      <w:r w:rsidRPr="00604981">
        <w:rPr>
          <w:rFonts w:ascii="Garamond" w:hAnsi="Garamond"/>
          <w:b/>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04981"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604981" w:rsidRDefault="00623E8D" w:rsidP="00133D71">
            <w:pPr>
              <w:pStyle w:val="Standard0"/>
              <w:rPr>
                <w:rFonts w:ascii="Garamond" w:hAnsi="Garamond"/>
              </w:rPr>
            </w:pPr>
            <w:r w:rsidRPr="00604981">
              <w:rPr>
                <w:rFonts w:ascii="Garamond" w:hAnsi="Garamond"/>
                <w:b/>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604981" w:rsidRDefault="00623E8D" w:rsidP="00133D71">
            <w:pPr>
              <w:pStyle w:val="Standard0"/>
              <w:rPr>
                <w:rFonts w:ascii="Garamond" w:hAnsi="Garamond"/>
              </w:rPr>
            </w:pPr>
            <w:r w:rsidRPr="00604981">
              <w:rPr>
                <w:rFonts w:ascii="Garamond" w:hAnsi="Garamond"/>
                <w:b/>
              </w:rPr>
              <w:t>Válasz:</w:t>
            </w:r>
          </w:p>
        </w:tc>
      </w:tr>
      <w:tr w:rsidR="00623E8D" w:rsidRPr="00604981"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604981" w:rsidRDefault="00623E8D" w:rsidP="00133D71">
            <w:pPr>
              <w:pStyle w:val="Standard0"/>
              <w:rPr>
                <w:rFonts w:ascii="Garamond" w:hAnsi="Garamond"/>
              </w:rPr>
            </w:pPr>
            <w:r w:rsidRPr="00604981">
              <w:rPr>
                <w:rFonts w:ascii="Garamond" w:hAnsi="Garamond"/>
              </w:rPr>
              <w:t xml:space="preserve">A gazdasági szereplő a következő módon </w:t>
            </w:r>
            <w:r w:rsidRPr="00604981">
              <w:rPr>
                <w:rFonts w:ascii="Garamond" w:hAnsi="Garamond"/>
                <w:b/>
              </w:rPr>
              <w:t>felel meg</w:t>
            </w:r>
            <w:r w:rsidRPr="00604981">
              <w:rPr>
                <w:rFonts w:ascii="Garamond" w:hAnsi="Garamond"/>
              </w:rPr>
              <w:t xml:space="preserve"> a részvételre jelentkezők számának csökkentésére alkalmazandó objektív és megkülönböztetésmentes szempontoknak vagy szabályoknak:</w:t>
            </w:r>
            <w:r w:rsidRPr="00604981">
              <w:rPr>
                <w:rFonts w:ascii="Garamond" w:hAnsi="Garamond"/>
              </w:rPr>
              <w:br/>
              <w:t xml:space="preserve">Amennyiben bizonyos tanúsítványok vagy egyéb igazolások szükségesek, kérjük, tüntesse fel </w:t>
            </w:r>
            <w:r w:rsidRPr="00604981">
              <w:rPr>
                <w:rFonts w:ascii="Garamond" w:hAnsi="Garamond"/>
                <w:b/>
              </w:rPr>
              <w:t>mindegyikre</w:t>
            </w:r>
            <w:r w:rsidRPr="00604981">
              <w:rPr>
                <w:rFonts w:ascii="Garamond" w:hAnsi="Garamond"/>
              </w:rPr>
              <w:t xml:space="preserve"> nézve, hogy a gazdasági szereplő rendelkezik-e a megkívánt dokumentumokkal:</w:t>
            </w:r>
            <w:r w:rsidRPr="00604981">
              <w:rPr>
                <w:rFonts w:ascii="Garamond" w:hAnsi="Garamond"/>
              </w:rPr>
              <w:br/>
              <w:t>Ha e tanúsítványok vagy egyéb igazolások valamelyike elektronikus formában rendelkezésre áll</w:t>
            </w:r>
            <w:r w:rsidRPr="00604981">
              <w:rPr>
                <w:rStyle w:val="Lbjegyzet-hivatkozs"/>
                <w:rFonts w:ascii="Garamond" w:hAnsi="Garamond"/>
              </w:rPr>
              <w:footnoteReference w:id="52"/>
            </w:r>
            <w:r w:rsidRPr="00604981">
              <w:rPr>
                <w:rFonts w:ascii="Garamond" w:hAnsi="Garamond"/>
              </w:rPr>
              <w:t xml:space="preserve">, kérjük, hogy </w:t>
            </w:r>
            <w:r w:rsidRPr="00604981">
              <w:rPr>
                <w:rFonts w:ascii="Garamond" w:hAnsi="Garamond"/>
                <w:b/>
              </w:rPr>
              <w:t>mindegyikre</w:t>
            </w:r>
            <w:r w:rsidRPr="00604981">
              <w:rPr>
                <w:rFonts w:ascii="Garamond" w:hAnsi="Garamond"/>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604981" w:rsidRDefault="00623E8D" w:rsidP="00133D71">
            <w:pPr>
              <w:pStyle w:val="Standard0"/>
              <w:jc w:val="left"/>
              <w:rPr>
                <w:rFonts w:ascii="Garamond" w:hAnsi="Garamond"/>
              </w:rPr>
            </w:pPr>
            <w:r w:rsidRPr="00604981">
              <w:rPr>
                <w:rFonts w:ascii="Garamond" w:hAnsi="Garamond"/>
              </w:rPr>
              <w:t>[….]</w:t>
            </w:r>
            <w:r w:rsidRPr="00604981">
              <w:rPr>
                <w:rFonts w:ascii="Garamond" w:hAnsi="Garamond"/>
              </w:rPr>
              <w:br/>
            </w:r>
            <w:r w:rsidRPr="00604981">
              <w:rPr>
                <w:rFonts w:ascii="Garamond" w:hAnsi="Garamond"/>
              </w:rPr>
              <w:br/>
            </w:r>
          </w:p>
          <w:p w14:paraId="0BA4E253" w14:textId="77777777" w:rsidR="00623E8D" w:rsidRPr="00604981" w:rsidRDefault="00623E8D" w:rsidP="00133D71">
            <w:pPr>
              <w:pStyle w:val="Standard0"/>
              <w:jc w:val="left"/>
              <w:rPr>
                <w:rFonts w:ascii="Garamond" w:hAnsi="Garamond"/>
              </w:rPr>
            </w:pPr>
            <w:r w:rsidRPr="00604981">
              <w:rPr>
                <w:rFonts w:ascii="Garamond" w:hAnsi="Garamond"/>
              </w:rPr>
              <w:br/>
              <w:t>[] Igen [] Nem</w:t>
            </w:r>
            <w:r w:rsidRPr="00604981">
              <w:rPr>
                <w:rStyle w:val="Lbjegyzet-hivatkozs"/>
                <w:rFonts w:ascii="Garamond" w:hAnsi="Garamond"/>
              </w:rPr>
              <w:footnoteReference w:id="53"/>
            </w:r>
            <w:r w:rsidRPr="00604981">
              <w:rPr>
                <w:rFonts w:ascii="Garamond" w:hAnsi="Garamond"/>
              </w:rPr>
              <w:br/>
            </w:r>
            <w:r w:rsidRPr="00604981">
              <w:rPr>
                <w:rFonts w:ascii="Garamond" w:hAnsi="Garamond"/>
              </w:rPr>
              <w:br/>
            </w:r>
            <w:r w:rsidRPr="00604981">
              <w:rPr>
                <w:rFonts w:ascii="Garamond" w:hAnsi="Garamond"/>
              </w:rPr>
              <w:br/>
            </w:r>
            <w:r w:rsidRPr="00604981">
              <w:rPr>
                <w:rFonts w:ascii="Garamond" w:hAnsi="Garamond"/>
              </w:rPr>
              <w:br/>
              <w:t>(internetcím, a kibocsátó hatóság vagy testület, a dokumentáció pontos hivatkozási adatai): [……][……][……]</w:t>
            </w:r>
            <w:r w:rsidRPr="00604981">
              <w:rPr>
                <w:rStyle w:val="Lbjegyzet-hivatkozs"/>
                <w:rFonts w:ascii="Garamond" w:hAnsi="Garamond"/>
              </w:rPr>
              <w:footnoteReference w:id="54"/>
            </w:r>
          </w:p>
        </w:tc>
      </w:tr>
    </w:tbl>
    <w:p w14:paraId="2BD95A63" w14:textId="77777777" w:rsidR="00623E8D" w:rsidRPr="00604981" w:rsidRDefault="00623E8D" w:rsidP="00E025F7">
      <w:pPr>
        <w:pStyle w:val="ChapterTitle"/>
        <w:spacing w:before="0" w:after="0"/>
        <w:rPr>
          <w:rFonts w:ascii="Garamond" w:hAnsi="Garamond"/>
          <w:sz w:val="24"/>
          <w:szCs w:val="24"/>
        </w:rPr>
      </w:pPr>
      <w:r w:rsidRPr="00604981">
        <w:rPr>
          <w:rFonts w:ascii="Garamond" w:hAnsi="Garamond"/>
          <w:sz w:val="24"/>
          <w:szCs w:val="24"/>
        </w:rPr>
        <w:t>VI. rész: Záró nyilatkozat</w:t>
      </w:r>
    </w:p>
    <w:p w14:paraId="4C6D48A1" w14:textId="77777777" w:rsidR="00623E8D" w:rsidRPr="00604981" w:rsidRDefault="00623E8D" w:rsidP="00E025F7">
      <w:pPr>
        <w:pStyle w:val="Standard0"/>
        <w:rPr>
          <w:rFonts w:ascii="Garamond" w:hAnsi="Garamond"/>
        </w:rPr>
      </w:pPr>
      <w:r w:rsidRPr="00604981">
        <w:rPr>
          <w:rFonts w:ascii="Garamond" w:hAnsi="Garamond"/>
          <w:i/>
        </w:rPr>
        <w:t>Alulírott(ak) a hamis nyilatkozat következményeinek teljes tudatában kijelenti(k), hogy a fenti II–V. részben megadott információk pontosak és helytállóak.</w:t>
      </w:r>
    </w:p>
    <w:p w14:paraId="178818F7" w14:textId="77777777" w:rsidR="00623E8D" w:rsidRPr="00604981" w:rsidRDefault="00623E8D" w:rsidP="00E025F7">
      <w:pPr>
        <w:pStyle w:val="Standard0"/>
        <w:rPr>
          <w:rFonts w:ascii="Garamond" w:hAnsi="Garamond"/>
        </w:rPr>
      </w:pPr>
      <w:r w:rsidRPr="00604981">
        <w:rPr>
          <w:rFonts w:ascii="Garamond" w:hAnsi="Garamond"/>
          <w:i/>
        </w:rPr>
        <w:t>Alulírott(ak) kijelenti(k), hogy a hivatkozott tanúsítványokat és egyéb igazolásokat kérésre képes(ek) lesz(nek) késedelem nélkül rendelkezésre bocsátani, kivéve amennyiben:</w:t>
      </w:r>
    </w:p>
    <w:p w14:paraId="5B32725A" w14:textId="77777777" w:rsidR="00623E8D" w:rsidRPr="00604981" w:rsidRDefault="00623E8D" w:rsidP="00623E8D">
      <w:pPr>
        <w:pStyle w:val="Standard0"/>
        <w:rPr>
          <w:rFonts w:ascii="Garamond" w:hAnsi="Garamond"/>
        </w:rPr>
      </w:pPr>
      <w:r w:rsidRPr="00604981">
        <w:rPr>
          <w:rFonts w:ascii="Garamond" w:hAnsi="Garamond"/>
          <w:i/>
        </w:rPr>
        <w:t>a) Az ajánlatkérő szervnek vagy a közszolgáltató ajánlatkérőnek lehetősége van arra, hogy egy bármely tagállamban lévő, ingyenesen hozzáférhető nemzeti adatbázisba belépve közvetlenül hozzájusson a kiegészítő iratokhoz</w:t>
      </w:r>
      <w:r w:rsidRPr="00604981">
        <w:rPr>
          <w:rStyle w:val="Lbjegyzet-hivatkozs"/>
          <w:rFonts w:ascii="Garamond" w:hAnsi="Garamond"/>
        </w:rPr>
        <w:footnoteReference w:id="55"/>
      </w:r>
      <w:r w:rsidRPr="00604981">
        <w:rPr>
          <w:rFonts w:ascii="Garamond" w:hAnsi="Garamond"/>
          <w:i/>
        </w:rPr>
        <w:t>, vagy</w:t>
      </w:r>
    </w:p>
    <w:p w14:paraId="3959D07F" w14:textId="77777777" w:rsidR="00623E8D" w:rsidRPr="00604981" w:rsidRDefault="00623E8D" w:rsidP="00623E8D">
      <w:pPr>
        <w:pStyle w:val="Standard0"/>
        <w:rPr>
          <w:rFonts w:ascii="Garamond" w:hAnsi="Garamond"/>
        </w:rPr>
      </w:pPr>
      <w:r w:rsidRPr="00604981">
        <w:rPr>
          <w:rFonts w:ascii="Garamond" w:hAnsi="Garamond"/>
          <w:i/>
        </w:rPr>
        <w:t>b) Legkésőbb 2018. április 18-án</w:t>
      </w:r>
      <w:r w:rsidRPr="00604981">
        <w:rPr>
          <w:rStyle w:val="Lbjegyzet-hivatkozs"/>
          <w:rFonts w:ascii="Garamond" w:hAnsi="Garamond"/>
        </w:rPr>
        <w:footnoteReference w:id="56"/>
      </w:r>
      <w:r w:rsidRPr="00604981">
        <w:rPr>
          <w:rFonts w:ascii="Garamond" w:hAnsi="Garamond"/>
          <w:i/>
        </w:rPr>
        <w:t xml:space="preserve"> az ajánlatkérő szervezetnek vagy a közszolgáltató ajánlatkérőnek már birtokában van az érintett dokumentáció.</w:t>
      </w:r>
    </w:p>
    <w:p w14:paraId="45A05DE5" w14:textId="06BB8C39" w:rsidR="00623E8D" w:rsidRPr="00604981" w:rsidRDefault="00623E8D" w:rsidP="00623E8D">
      <w:pPr>
        <w:pStyle w:val="Standard0"/>
        <w:rPr>
          <w:rFonts w:ascii="Garamond" w:hAnsi="Garamond"/>
        </w:rPr>
      </w:pPr>
      <w:r w:rsidRPr="00604981">
        <w:rPr>
          <w:rFonts w:ascii="Garamond" w:hAnsi="Garamond"/>
          <w:i/>
        </w:rPr>
        <w:t xml:space="preserve">Alulírott(ak) hozzájárul(nak) ahhoz, hogy </w:t>
      </w:r>
      <w:r w:rsidR="006324DF" w:rsidRPr="00604981">
        <w:rPr>
          <w:rFonts w:ascii="Garamond" w:hAnsi="Garamond"/>
          <w:i/>
        </w:rPr>
        <w:t xml:space="preserve">a </w:t>
      </w:r>
      <w:r w:rsidR="006324DF" w:rsidRPr="00604981">
        <w:rPr>
          <w:rFonts w:ascii="Garamond" w:hAnsi="Garamond"/>
          <w:b/>
          <w:i/>
        </w:rPr>
        <w:t>Pécsi Tudományegyetem</w:t>
      </w:r>
      <w:r w:rsidRPr="00604981">
        <w:rPr>
          <w:rFonts w:ascii="Garamond" w:hAnsi="Garamond"/>
          <w:i/>
        </w:rPr>
        <w:t xml:space="preserve"> </w:t>
      </w:r>
      <w:r w:rsidR="006324DF" w:rsidRPr="00604981">
        <w:rPr>
          <w:rFonts w:ascii="Garamond" w:hAnsi="Garamond"/>
          <w:i/>
        </w:rPr>
        <w:t xml:space="preserve">ajánlatkérő </w:t>
      </w:r>
      <w:r w:rsidRPr="00604981">
        <w:rPr>
          <w:rFonts w:ascii="Garamond" w:hAnsi="Garamond"/>
          <w:i/>
        </w:rPr>
        <w:t>hozzáférjen a jelen egységes európai közbeszerzési dokumentum [a megfelelő rész/szakasz/pont azonosítása] alatt a</w:t>
      </w:r>
      <w:r w:rsidRPr="00604981">
        <w:rPr>
          <w:rFonts w:ascii="Garamond" w:hAnsi="Garamond"/>
        </w:rPr>
        <w:t xml:space="preserve"> [a közbeszerzési eljárás azonosítása: </w:t>
      </w:r>
      <w:r w:rsidR="00B3792C" w:rsidRPr="00B3792C">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rPr>
        <w:t xml:space="preserve">, </w:t>
      </w:r>
      <w:r w:rsidRPr="0050145D">
        <w:rPr>
          <w:rFonts w:ascii="Garamond" w:hAnsi="Garamond"/>
        </w:rPr>
        <w:t xml:space="preserve">hivatkozás az </w:t>
      </w:r>
      <w:r w:rsidRPr="0050145D">
        <w:rPr>
          <w:rFonts w:ascii="Garamond" w:hAnsi="Garamond"/>
          <w:i/>
        </w:rPr>
        <w:t>Európai Unió Hivatalos Lapjában</w:t>
      </w:r>
      <w:r w:rsidRPr="0050145D">
        <w:rPr>
          <w:rFonts w:ascii="Garamond" w:hAnsi="Garamond"/>
        </w:rPr>
        <w:t xml:space="preserve"> közzétett hirdetményre, hivatkozási szám</w:t>
      </w:r>
      <w:r w:rsidR="0050145D">
        <w:rPr>
          <w:rFonts w:ascii="Garamond" w:hAnsi="Garamond"/>
        </w:rPr>
        <w:t xml:space="preserve">: </w:t>
      </w:r>
      <w:r w:rsidR="0050145D" w:rsidRPr="0050145D">
        <w:rPr>
          <w:rFonts w:ascii="Garamond" w:hAnsi="Garamond"/>
        </w:rPr>
        <w:t>2017/S 206-424660]</w:t>
      </w:r>
      <w:r w:rsidR="00FD6215" w:rsidRPr="00604981">
        <w:rPr>
          <w:rFonts w:ascii="Garamond" w:hAnsi="Garamond"/>
        </w:rPr>
        <w:t xml:space="preserve"> </w:t>
      </w:r>
      <w:r w:rsidRPr="00604981">
        <w:rPr>
          <w:rFonts w:ascii="Garamond" w:hAnsi="Garamond"/>
        </w:rPr>
        <w:t>céljára megadott információkat igazoló dokumentumokhoz.</w:t>
      </w:r>
    </w:p>
    <w:p w14:paraId="343EF827" w14:textId="77777777" w:rsidR="00E025F7" w:rsidRPr="00604981" w:rsidRDefault="00E025F7" w:rsidP="00623E8D">
      <w:pPr>
        <w:pStyle w:val="Standard0"/>
        <w:rPr>
          <w:rFonts w:ascii="Garamond" w:hAnsi="Garamond"/>
        </w:rPr>
      </w:pPr>
    </w:p>
    <w:p w14:paraId="6EC2C176" w14:textId="77777777" w:rsidR="00623E8D" w:rsidRPr="00604981" w:rsidRDefault="00623E8D" w:rsidP="00623E8D">
      <w:pPr>
        <w:pStyle w:val="Standard0"/>
        <w:rPr>
          <w:rFonts w:ascii="Garamond" w:hAnsi="Garamond"/>
        </w:rPr>
      </w:pPr>
      <w:r w:rsidRPr="00604981">
        <w:rPr>
          <w:rFonts w:ascii="Garamond" w:hAnsi="Garamond"/>
        </w:rPr>
        <w:t>Keltezés, hely, és – ahol megkívánt vagy szükséges – aláírás(ok): [……]</w:t>
      </w:r>
    </w:p>
    <w:p w14:paraId="5D8ABC71" w14:textId="77777777" w:rsidR="00482F9D" w:rsidRPr="00604981" w:rsidRDefault="00482F9D" w:rsidP="00755481">
      <w:pPr>
        <w:pStyle w:val="Standard0"/>
        <w:tabs>
          <w:tab w:val="center" w:pos="7380"/>
        </w:tabs>
        <w:jc w:val="right"/>
        <w:rPr>
          <w:rFonts w:ascii="Garamond" w:eastAsiaTheme="minorHAnsi" w:hAnsi="Garamond" w:cstheme="minorBidi"/>
          <w:b/>
          <w:color w:val="000000"/>
        </w:rPr>
      </w:pPr>
    </w:p>
    <w:p w14:paraId="35D5B50A" w14:textId="1CBE538C" w:rsidR="00482F9D" w:rsidRPr="00604981" w:rsidRDefault="00482F9D" w:rsidP="009A1B76">
      <w:pPr>
        <w:pStyle w:val="Standard0"/>
        <w:tabs>
          <w:tab w:val="center" w:pos="7380"/>
        </w:tabs>
        <w:rPr>
          <w:rFonts w:ascii="Garamond" w:eastAsiaTheme="minorHAnsi" w:hAnsi="Garamond" w:cstheme="minorBidi"/>
          <w:b/>
          <w:color w:val="000000"/>
        </w:rPr>
      </w:pPr>
    </w:p>
    <w:p w14:paraId="48695EF4" w14:textId="1BB430C3" w:rsidR="00D47205" w:rsidRPr="00D47205" w:rsidRDefault="00D47205" w:rsidP="00D47205">
      <w:pPr>
        <w:suppressAutoHyphens/>
        <w:autoSpaceDN w:val="0"/>
        <w:jc w:val="right"/>
        <w:textAlignment w:val="baseline"/>
        <w:rPr>
          <w:rFonts w:ascii="Garamond" w:eastAsia="Calibri" w:hAnsi="Garamond"/>
          <w:kern w:val="3"/>
          <w:lang w:eastAsia="en-US"/>
        </w:rPr>
      </w:pPr>
      <w:r>
        <w:rPr>
          <w:rFonts w:ascii="Garamond" w:eastAsia="Calibri" w:hAnsi="Garamond"/>
          <w:b/>
          <w:kern w:val="3"/>
          <w:lang w:eastAsia="en-US"/>
        </w:rPr>
        <w:lastRenderedPageBreak/>
        <w:t>AD. 5</w:t>
      </w:r>
      <w:r w:rsidRPr="00D47205">
        <w:rPr>
          <w:rFonts w:ascii="Garamond" w:eastAsia="Calibri" w:hAnsi="Garamond"/>
          <w:b/>
          <w:kern w:val="3"/>
          <w:lang w:eastAsia="en-US"/>
        </w:rPr>
        <w:t>. sz. melléklet</w:t>
      </w:r>
    </w:p>
    <w:p w14:paraId="0D6C9F3E" w14:textId="77777777" w:rsidR="00D47205" w:rsidRPr="00D47205" w:rsidRDefault="00D47205" w:rsidP="00D47205">
      <w:pPr>
        <w:suppressAutoHyphens/>
        <w:autoSpaceDN w:val="0"/>
        <w:jc w:val="right"/>
        <w:textAlignment w:val="baseline"/>
        <w:rPr>
          <w:rFonts w:ascii="Garamond" w:eastAsia="Calibri" w:hAnsi="Garamond"/>
          <w:b/>
          <w:kern w:val="3"/>
          <w:lang w:eastAsia="en-US"/>
        </w:rPr>
      </w:pPr>
    </w:p>
    <w:p w14:paraId="1B25D6E1" w14:textId="77777777" w:rsidR="00D47205" w:rsidRPr="00D47205" w:rsidRDefault="00D47205" w:rsidP="00D47205">
      <w:pPr>
        <w:keepNext/>
        <w:keepLines/>
        <w:suppressAutoHyphens/>
        <w:autoSpaceDN w:val="0"/>
        <w:jc w:val="center"/>
        <w:textAlignment w:val="baseline"/>
        <w:outlineLvl w:val="6"/>
        <w:rPr>
          <w:rFonts w:ascii="Garamond" w:eastAsia="Calibri" w:hAnsi="Garamond" w:cs="F"/>
          <w:i/>
          <w:iCs/>
          <w:color w:val="404040"/>
          <w:kern w:val="3"/>
          <w:lang w:eastAsia="en-US"/>
        </w:rPr>
      </w:pPr>
      <w:r w:rsidRPr="00D47205">
        <w:rPr>
          <w:rFonts w:ascii="Garamond" w:eastAsia="Calibri" w:hAnsi="Garamond" w:cs="F"/>
          <w:b/>
          <w:iCs/>
          <w:color w:val="00000A"/>
          <w:kern w:val="3"/>
          <w:lang w:eastAsia="en-US"/>
        </w:rPr>
        <w:t xml:space="preserve">Nyilatkozat a Kbt. 66. § (4) bekezdésében előírt tartalommal </w:t>
      </w:r>
    </w:p>
    <w:p w14:paraId="15B148E9"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4D46DDF2" w14:textId="77777777" w:rsidR="00D47205" w:rsidRPr="00D47205" w:rsidRDefault="00D47205" w:rsidP="00D47205">
      <w:pPr>
        <w:tabs>
          <w:tab w:val="left" w:pos="2268"/>
          <w:tab w:val="right" w:leader="dot" w:pos="10490"/>
        </w:tabs>
        <w:suppressAutoHyphens/>
        <w:autoSpaceDN w:val="0"/>
        <w:jc w:val="both"/>
        <w:textAlignment w:val="baseline"/>
        <w:outlineLvl w:val="0"/>
        <w:rPr>
          <w:rFonts w:ascii="Garamond" w:eastAsia="Calibri" w:hAnsi="Garamond"/>
          <w:kern w:val="3"/>
          <w:lang w:eastAsia="en-US"/>
        </w:rPr>
      </w:pPr>
      <w:r w:rsidRPr="00D47205">
        <w:rPr>
          <w:rFonts w:ascii="Garamond" w:eastAsia="Calibri" w:hAnsi="Garamond"/>
          <w:kern w:val="3"/>
          <w:lang w:eastAsia="en-US"/>
        </w:rPr>
        <w:t xml:space="preserve">Alulírott(ak), mint a (cégnév, székhely, adószám) ………………………………… ………………………………………………………………… kötelezettségvállalásra jogosultja/jogosultjai </w:t>
      </w:r>
      <w:r w:rsidRPr="00D47205">
        <w:rPr>
          <w:rFonts w:ascii="Garamond" w:eastAsia="Calibri" w:hAnsi="Garamond"/>
          <w:b/>
          <w:kern w:val="3"/>
          <w:lang w:eastAsia="en-US"/>
        </w:rPr>
        <w:t>„</w:t>
      </w:r>
      <w:r w:rsidRPr="00D47205">
        <w:rPr>
          <w:rFonts w:ascii="Garamond" w:eastAsia="Calibri" w:hAnsi="Garamond" w:cs="Calibri"/>
          <w:b/>
          <w:kern w:val="3"/>
          <w:lang w:eastAsia="en-US"/>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kern w:val="3"/>
          <w:lang w:eastAsia="en-US"/>
        </w:rPr>
        <w:t xml:space="preserve">” </w:t>
      </w:r>
      <w:r w:rsidRPr="00D47205">
        <w:rPr>
          <w:rFonts w:ascii="Garamond" w:eastAsia="Calibri" w:hAnsi="Garamond" w:cs="Calibri"/>
          <w:bCs/>
          <w:kern w:val="3"/>
          <w:lang w:eastAsia="en-US"/>
        </w:rPr>
        <w:t xml:space="preserve">tárgyú közbeszerzési eljárásban </w:t>
      </w:r>
      <w:r w:rsidRPr="00D47205">
        <w:rPr>
          <w:rFonts w:ascii="Garamond" w:eastAsia="Calibri" w:hAnsi="Garamond"/>
          <w:kern w:val="3"/>
          <w:lang w:eastAsia="en-US"/>
        </w:rPr>
        <w:t xml:space="preserve">kijelentem/kijelentjük, hogy társaságunk </w:t>
      </w:r>
      <w:r w:rsidRPr="00D47205">
        <w:rPr>
          <w:rFonts w:ascii="Garamond" w:eastAsia="Calibri" w:hAnsi="Garamond"/>
          <w:i/>
          <w:kern w:val="3"/>
          <w:lang w:eastAsia="en-US"/>
        </w:rPr>
        <w:t>a kis- és középvállalkozásokról, fejlődésük támogatásáról</w:t>
      </w:r>
      <w:r w:rsidRPr="00D47205">
        <w:rPr>
          <w:rFonts w:ascii="Garamond" w:eastAsia="Calibri" w:hAnsi="Garamond"/>
          <w:kern w:val="3"/>
          <w:lang w:eastAsia="en-US"/>
        </w:rPr>
        <w:t xml:space="preserve"> szóló 2004. évi XXXIV. törvény alapján az alább megjelölt vállalkozásnak minősül:</w:t>
      </w:r>
    </w:p>
    <w:p w14:paraId="32BD7BCF"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w:t>
      </w:r>
      <w:r w:rsidRPr="00D47205">
        <w:rPr>
          <w:rFonts w:ascii="Garamond" w:eastAsia="Calibri" w:hAnsi="Garamond"/>
          <w:kern w:val="3"/>
          <w:lang w:eastAsia="en-US"/>
        </w:rPr>
        <w:tab/>
        <w:t>mikro-vállalkozás,</w:t>
      </w:r>
    </w:p>
    <w:p w14:paraId="2A438772" w14:textId="77777777" w:rsidR="00D47205" w:rsidRPr="00D47205" w:rsidRDefault="00D47205" w:rsidP="00D47205">
      <w:pPr>
        <w:suppressAutoHyphens/>
        <w:autoSpaceDN w:val="0"/>
        <w:ind w:firstLine="708"/>
        <w:jc w:val="both"/>
        <w:textAlignment w:val="baseline"/>
        <w:rPr>
          <w:rFonts w:ascii="Garamond" w:eastAsia="Calibri" w:hAnsi="Garamond"/>
          <w:kern w:val="3"/>
          <w:lang w:eastAsia="en-US"/>
        </w:rPr>
      </w:pPr>
      <w:r w:rsidRPr="00D47205">
        <w:rPr>
          <w:rFonts w:ascii="Garamond" w:eastAsia="Calibri" w:hAnsi="Garamond"/>
          <w:kern w:val="3"/>
          <w:lang w:eastAsia="en-US"/>
        </w:rPr>
        <w:t>kis-vállalkozás,</w:t>
      </w:r>
    </w:p>
    <w:p w14:paraId="7BAFF2AF" w14:textId="77777777" w:rsidR="00D47205" w:rsidRPr="00D47205" w:rsidRDefault="00D47205" w:rsidP="00D47205">
      <w:pPr>
        <w:suppressAutoHyphens/>
        <w:autoSpaceDN w:val="0"/>
        <w:ind w:firstLine="708"/>
        <w:jc w:val="both"/>
        <w:textAlignment w:val="baseline"/>
        <w:rPr>
          <w:rFonts w:ascii="Garamond" w:eastAsia="Calibri" w:hAnsi="Garamond"/>
          <w:kern w:val="3"/>
          <w:lang w:eastAsia="en-US"/>
        </w:rPr>
      </w:pPr>
      <w:r w:rsidRPr="00D47205">
        <w:rPr>
          <w:rFonts w:ascii="Garamond" w:eastAsia="Calibri" w:hAnsi="Garamond"/>
          <w:kern w:val="3"/>
          <w:lang w:eastAsia="en-US"/>
        </w:rPr>
        <w:t>közép-vállalkozás</w:t>
      </w:r>
      <w:r w:rsidRPr="00D47205">
        <w:rPr>
          <w:rFonts w:ascii="Garamond" w:eastAsia="Calibri" w:hAnsi="Garamond"/>
          <w:kern w:val="3"/>
          <w:vertAlign w:val="superscript"/>
          <w:lang w:eastAsia="en-US"/>
        </w:rPr>
        <w:footnoteReference w:id="57"/>
      </w:r>
    </w:p>
    <w:p w14:paraId="27FE0E59" w14:textId="77777777" w:rsidR="00D47205" w:rsidRPr="00D47205" w:rsidRDefault="00D47205" w:rsidP="00D47205">
      <w:pPr>
        <w:tabs>
          <w:tab w:val="left" w:leader="dot" w:pos="5760"/>
        </w:tabs>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ar-SA"/>
        </w:rPr>
        <w:t xml:space="preserve">            nem tartozik a Kkvt. hatálya alá.</w:t>
      </w:r>
    </w:p>
    <w:p w14:paraId="58794007"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3E9A2243"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Kelt………………………., 2016. …………………. hó ….. napján.</w:t>
      </w:r>
    </w:p>
    <w:p w14:paraId="3A213663" w14:textId="77777777" w:rsidR="00D47205" w:rsidRPr="00D47205" w:rsidRDefault="00D47205" w:rsidP="00D47205">
      <w:pPr>
        <w:tabs>
          <w:tab w:val="center" w:pos="7371"/>
        </w:tabs>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ab/>
        <w:t>……………………………….</w:t>
      </w:r>
    </w:p>
    <w:p w14:paraId="273049D6" w14:textId="77777777" w:rsidR="00D47205" w:rsidRPr="00D47205" w:rsidRDefault="00D47205" w:rsidP="00D47205">
      <w:pPr>
        <w:tabs>
          <w:tab w:val="center" w:pos="7371"/>
        </w:tabs>
        <w:suppressAutoHyphens/>
        <w:autoSpaceDN w:val="0"/>
        <w:jc w:val="both"/>
        <w:textAlignment w:val="baseline"/>
        <w:rPr>
          <w:rFonts w:ascii="Garamond" w:eastAsia="Calibri" w:hAnsi="Garamond"/>
          <w:kern w:val="3"/>
          <w:lang w:eastAsia="en-US"/>
        </w:rPr>
      </w:pPr>
      <w:r w:rsidRPr="00D47205">
        <w:rPr>
          <w:rFonts w:ascii="Garamond" w:eastAsia="Calibri" w:hAnsi="Garamond"/>
          <w:b/>
          <w:bCs/>
          <w:kern w:val="3"/>
          <w:lang w:eastAsia="en-US"/>
        </w:rPr>
        <w:t xml:space="preserve"> </w:t>
      </w:r>
      <w:r w:rsidRPr="00D47205">
        <w:rPr>
          <w:rFonts w:ascii="Garamond" w:eastAsia="Calibri" w:hAnsi="Garamond"/>
          <w:b/>
          <w:bCs/>
          <w:kern w:val="3"/>
          <w:lang w:eastAsia="en-US"/>
        </w:rPr>
        <w:tab/>
      </w:r>
      <w:r w:rsidRPr="00D47205">
        <w:rPr>
          <w:rFonts w:ascii="Garamond" w:eastAsia="Calibri" w:hAnsi="Garamond"/>
          <w:bCs/>
          <w:kern w:val="3"/>
          <w:lang w:eastAsia="en-US"/>
        </w:rPr>
        <w:t>cégszerű aláírás</w:t>
      </w:r>
    </w:p>
    <w:p w14:paraId="028D505E"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0250CD6A"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*megfelelő aláhúzandó</w:t>
      </w:r>
    </w:p>
    <w:p w14:paraId="70E515E0" w14:textId="28C17F7D" w:rsidR="00D47205" w:rsidRPr="00D47205" w:rsidRDefault="00D47205" w:rsidP="00D47205">
      <w:pPr>
        <w:pageBreakBefore/>
        <w:suppressAutoHyphens/>
        <w:autoSpaceDN w:val="0"/>
        <w:jc w:val="right"/>
        <w:textAlignment w:val="baseline"/>
        <w:rPr>
          <w:rFonts w:ascii="Garamond" w:eastAsia="Calibri" w:hAnsi="Garamond"/>
          <w:kern w:val="3"/>
          <w:lang w:eastAsia="en-US"/>
        </w:rPr>
      </w:pPr>
      <w:r w:rsidRPr="00D47205">
        <w:rPr>
          <w:rFonts w:ascii="Garamond" w:eastAsia="Calibri" w:hAnsi="Garamond"/>
          <w:b/>
          <w:kern w:val="3"/>
          <w:lang w:eastAsia="en-US"/>
        </w:rPr>
        <w:lastRenderedPageBreak/>
        <w:t xml:space="preserve">AD. </w:t>
      </w:r>
      <w:r>
        <w:rPr>
          <w:rFonts w:ascii="Garamond" w:eastAsia="Calibri" w:hAnsi="Garamond"/>
          <w:b/>
          <w:kern w:val="3"/>
          <w:lang w:eastAsia="en-US"/>
        </w:rPr>
        <w:t>6</w:t>
      </w:r>
      <w:r w:rsidRPr="00D47205">
        <w:rPr>
          <w:rFonts w:ascii="Garamond" w:eastAsia="Calibri" w:hAnsi="Garamond"/>
          <w:b/>
          <w:kern w:val="3"/>
          <w:lang w:eastAsia="en-US"/>
        </w:rPr>
        <w:t>. sz. melléklet</w:t>
      </w:r>
    </w:p>
    <w:p w14:paraId="1F853652" w14:textId="77777777" w:rsidR="00D47205" w:rsidRPr="00D47205" w:rsidRDefault="00D47205" w:rsidP="00D47205">
      <w:pPr>
        <w:suppressAutoHyphens/>
        <w:autoSpaceDN w:val="0"/>
        <w:jc w:val="center"/>
        <w:textAlignment w:val="baseline"/>
        <w:rPr>
          <w:rFonts w:ascii="Garamond" w:eastAsia="Calibri" w:hAnsi="Garamond"/>
          <w:b/>
          <w:kern w:val="3"/>
          <w:lang w:eastAsia="en-US"/>
        </w:rPr>
      </w:pPr>
    </w:p>
    <w:p w14:paraId="5481B50A"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b/>
          <w:kern w:val="3"/>
          <w:lang w:eastAsia="en-US"/>
        </w:rPr>
        <w:t>Nyilatkozat a Kbt. 67. § (4) bekezdésre vonatkozóan*</w:t>
      </w:r>
    </w:p>
    <w:p w14:paraId="0F0B24E4" w14:textId="77777777" w:rsidR="00D47205" w:rsidRPr="00D47205" w:rsidRDefault="00D47205" w:rsidP="00D47205">
      <w:pPr>
        <w:suppressAutoHyphens/>
        <w:autoSpaceDN w:val="0"/>
        <w:jc w:val="center"/>
        <w:textAlignment w:val="baseline"/>
        <w:rPr>
          <w:rFonts w:ascii="Garamond" w:eastAsia="Calibri" w:hAnsi="Garamond"/>
          <w:b/>
          <w:kern w:val="3"/>
          <w:lang w:eastAsia="en-US"/>
        </w:rPr>
      </w:pPr>
    </w:p>
    <w:p w14:paraId="3992F3A7" w14:textId="77777777" w:rsidR="00D47205" w:rsidRPr="00D47205" w:rsidRDefault="00D47205" w:rsidP="00D47205">
      <w:pPr>
        <w:suppressAutoHyphens/>
        <w:autoSpaceDN w:val="0"/>
        <w:jc w:val="center"/>
        <w:textAlignment w:val="baseline"/>
        <w:rPr>
          <w:rFonts w:ascii="Garamond" w:eastAsia="Calibri" w:hAnsi="Garamond"/>
          <w:b/>
          <w:kern w:val="3"/>
          <w:shd w:val="clear" w:color="auto" w:fill="00CCFF"/>
          <w:lang w:eastAsia="en-US"/>
        </w:rPr>
      </w:pPr>
    </w:p>
    <w:p w14:paraId="559A29AE" w14:textId="77777777" w:rsidR="00D47205" w:rsidRPr="00D47205" w:rsidRDefault="00D47205" w:rsidP="00D47205">
      <w:pPr>
        <w:tabs>
          <w:tab w:val="left" w:pos="2268"/>
          <w:tab w:val="right" w:leader="dot" w:pos="10490"/>
        </w:tabs>
        <w:suppressAutoHyphens/>
        <w:autoSpaceDN w:val="0"/>
        <w:jc w:val="both"/>
        <w:textAlignment w:val="baseline"/>
        <w:outlineLvl w:val="0"/>
        <w:rPr>
          <w:rFonts w:ascii="Garamond" w:eastAsia="Calibri" w:hAnsi="Garamond"/>
          <w:kern w:val="3"/>
          <w:shd w:val="clear" w:color="auto" w:fill="00CCFF"/>
          <w:lang w:eastAsia="en-US"/>
        </w:rPr>
      </w:pPr>
      <w:r w:rsidRPr="00D47205">
        <w:rPr>
          <w:rFonts w:ascii="Garamond" w:eastAsia="Calibri" w:hAnsi="Garamond"/>
          <w:kern w:val="3"/>
          <w:lang w:eastAsia="en-US"/>
        </w:rPr>
        <w:t xml:space="preserve">Alulírott ……………………, mint Ajánlattevő </w:t>
      </w:r>
      <w:r w:rsidRPr="00D47205">
        <w:rPr>
          <w:rFonts w:ascii="Garamond" w:eastAsia="Calibri" w:hAnsi="Garamond"/>
          <w:b/>
          <w:kern w:val="3"/>
          <w:lang w:eastAsia="en-US"/>
        </w:rPr>
        <w:t>„</w:t>
      </w:r>
      <w:r w:rsidRPr="00D47205">
        <w:rPr>
          <w:rFonts w:ascii="Garamond" w:eastAsia="Calibri" w:hAnsi="Garamond" w:cs="Calibri"/>
          <w:b/>
          <w:kern w:val="3"/>
          <w:lang w:eastAsia="en-US"/>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kern w:val="3"/>
          <w:lang w:eastAsia="en-US"/>
        </w:rPr>
        <w:t xml:space="preserve">” </w:t>
      </w:r>
      <w:r w:rsidRPr="00D47205">
        <w:rPr>
          <w:rFonts w:ascii="Garamond" w:eastAsia="Calibri" w:hAnsi="Garamond" w:cs="Calibri"/>
          <w:bCs/>
          <w:kern w:val="3"/>
          <w:lang w:eastAsia="en-US"/>
        </w:rPr>
        <w:t xml:space="preserve">tárgyú közbeszerzési eljárásban </w:t>
      </w:r>
      <w:r w:rsidRPr="00D47205">
        <w:rPr>
          <w:rFonts w:ascii="Garamond" w:eastAsia="Calibri" w:hAnsi="Garamond"/>
          <w:kern w:val="3"/>
          <w:lang w:eastAsia="en-US"/>
        </w:rPr>
        <w:t xml:space="preserve">nyilatkozom a Kbt. 67.§ (4) bekezdése szerint, hogy a szerződés teljesítéséhez </w:t>
      </w:r>
      <w:r w:rsidRPr="00D47205">
        <w:rPr>
          <w:rFonts w:ascii="Garamond" w:eastAsia="Calibri" w:hAnsi="Garamond"/>
          <w:kern w:val="3"/>
          <w:u w:val="single"/>
          <w:lang w:eastAsia="en-US"/>
        </w:rPr>
        <w:t>nem veszek igénybe</w:t>
      </w:r>
      <w:r w:rsidRPr="00D47205">
        <w:rPr>
          <w:rFonts w:ascii="Garamond" w:eastAsia="Calibri" w:hAnsi="Garamond"/>
          <w:kern w:val="3"/>
          <w:lang w:eastAsia="en-US"/>
        </w:rPr>
        <w:t xml:space="preserve"> a Kbt. 62.§ (1)-(2) bekezdés szerinti kizáró okok hatálya alá eső alvállalkozót.</w:t>
      </w:r>
    </w:p>
    <w:p w14:paraId="163DD427" w14:textId="77777777" w:rsidR="00D47205" w:rsidRPr="00D47205" w:rsidRDefault="00D47205" w:rsidP="00D47205">
      <w:pPr>
        <w:tabs>
          <w:tab w:val="left" w:leader="dot" w:pos="5760"/>
        </w:tabs>
        <w:suppressAutoHyphens/>
        <w:autoSpaceDN w:val="0"/>
        <w:jc w:val="both"/>
        <w:textAlignment w:val="baseline"/>
        <w:rPr>
          <w:rFonts w:ascii="Garamond" w:eastAsia="Calibri" w:hAnsi="Garamond"/>
          <w:kern w:val="3"/>
          <w:shd w:val="clear" w:color="auto" w:fill="00CCFF"/>
          <w:lang w:eastAsia="en-US"/>
        </w:rPr>
      </w:pPr>
    </w:p>
    <w:p w14:paraId="5D008AC6" w14:textId="77777777" w:rsidR="00D47205" w:rsidRPr="00D47205" w:rsidRDefault="00D47205" w:rsidP="00D47205">
      <w:pPr>
        <w:tabs>
          <w:tab w:val="left" w:leader="dot" w:pos="5760"/>
        </w:tabs>
        <w:suppressAutoHyphens/>
        <w:autoSpaceDN w:val="0"/>
        <w:jc w:val="both"/>
        <w:textAlignment w:val="baseline"/>
        <w:rPr>
          <w:rFonts w:ascii="Garamond" w:eastAsia="Calibri" w:hAnsi="Garamond"/>
          <w:kern w:val="3"/>
          <w:lang w:eastAsia="en-US"/>
        </w:rPr>
      </w:pPr>
    </w:p>
    <w:p w14:paraId="78D8A704" w14:textId="77777777" w:rsidR="00D47205" w:rsidRPr="00D47205" w:rsidRDefault="00D47205" w:rsidP="00D47205">
      <w:pPr>
        <w:tabs>
          <w:tab w:val="left" w:leader="dot" w:pos="5760"/>
        </w:tabs>
        <w:suppressAutoHyphens/>
        <w:autoSpaceDN w:val="0"/>
        <w:jc w:val="both"/>
        <w:textAlignment w:val="baseline"/>
        <w:rPr>
          <w:rFonts w:ascii="Garamond" w:eastAsia="Calibri" w:hAnsi="Garamond"/>
          <w:kern w:val="3"/>
          <w:lang w:eastAsia="en-US"/>
        </w:rPr>
      </w:pPr>
    </w:p>
    <w:p w14:paraId="2A8C4388" w14:textId="77777777" w:rsidR="00D47205" w:rsidRPr="00D47205" w:rsidRDefault="00D47205" w:rsidP="00D47205">
      <w:pPr>
        <w:tabs>
          <w:tab w:val="left" w:leader="dot" w:pos="5760"/>
        </w:tabs>
        <w:suppressAutoHyphens/>
        <w:autoSpaceDN w:val="0"/>
        <w:jc w:val="both"/>
        <w:textAlignment w:val="baseline"/>
        <w:rPr>
          <w:rFonts w:ascii="Garamond" w:eastAsia="Calibri" w:hAnsi="Garamond"/>
          <w:kern w:val="3"/>
          <w:lang w:eastAsia="en-US"/>
        </w:rPr>
      </w:pPr>
    </w:p>
    <w:p w14:paraId="620794A4"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Kelt: ……………………………., 2016. év ……………….. hó …. nap</w:t>
      </w:r>
    </w:p>
    <w:p w14:paraId="57DE486B"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058D1FD8"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120B5552"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57D4F8F0"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205EFA56" w14:textId="77777777" w:rsidR="00D47205" w:rsidRPr="00D47205" w:rsidRDefault="00D47205" w:rsidP="00D47205">
      <w:pPr>
        <w:tabs>
          <w:tab w:val="center" w:pos="6840"/>
        </w:tabs>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ab/>
        <w:t>……................................</w:t>
      </w:r>
    </w:p>
    <w:p w14:paraId="76B68556" w14:textId="77777777" w:rsidR="00D47205" w:rsidRPr="00D47205" w:rsidRDefault="00D47205" w:rsidP="00D47205">
      <w:pPr>
        <w:tabs>
          <w:tab w:val="center" w:pos="6840"/>
        </w:tabs>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ab/>
        <w:t>cégszerű aláírás</w:t>
      </w:r>
    </w:p>
    <w:p w14:paraId="53263B1D"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7CB69F93"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0514B4A8"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06633407"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26CF9D5A"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05D45101"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3D343588"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16F675A8" w14:textId="77777777" w:rsidR="00D47205" w:rsidRPr="00D47205" w:rsidRDefault="00D47205" w:rsidP="00D47205">
      <w:pPr>
        <w:tabs>
          <w:tab w:val="left" w:pos="567"/>
        </w:tabs>
        <w:suppressAutoHyphens/>
        <w:autoSpaceDN w:val="0"/>
        <w:ind w:right="1134"/>
        <w:jc w:val="both"/>
        <w:textAlignment w:val="baseline"/>
        <w:rPr>
          <w:rFonts w:ascii="Garamond" w:eastAsia="Calibri" w:hAnsi="Garamond"/>
          <w:b/>
          <w:kern w:val="3"/>
          <w:lang w:eastAsia="en-US"/>
        </w:rPr>
      </w:pPr>
    </w:p>
    <w:p w14:paraId="080C59F1" w14:textId="77777777" w:rsidR="00D47205" w:rsidRPr="00D47205" w:rsidRDefault="00D47205" w:rsidP="00D47205">
      <w:pPr>
        <w:tabs>
          <w:tab w:val="left" w:pos="567"/>
        </w:tabs>
        <w:suppressAutoHyphens/>
        <w:autoSpaceDN w:val="0"/>
        <w:ind w:right="-2"/>
        <w:jc w:val="both"/>
        <w:textAlignment w:val="baseline"/>
        <w:rPr>
          <w:rFonts w:ascii="Garamond" w:eastAsia="Calibri" w:hAnsi="Garamond"/>
          <w:kern w:val="3"/>
          <w:lang w:eastAsia="en-US"/>
        </w:rPr>
      </w:pPr>
      <w:r w:rsidRPr="00D47205">
        <w:rPr>
          <w:rFonts w:ascii="Garamond" w:eastAsia="Calibri" w:hAnsi="Garamond"/>
          <w:kern w:val="3"/>
          <w:lang w:eastAsia="en-US"/>
        </w:rPr>
        <w:t>*Értelemszerűen kitöltendő, amennyiben Ajánlattevő alvállalkozót vesz igénybe!</w:t>
      </w:r>
    </w:p>
    <w:p w14:paraId="5CE336F5" w14:textId="77777777" w:rsidR="00D47205" w:rsidRPr="00D47205" w:rsidRDefault="00D47205" w:rsidP="00D47205">
      <w:pPr>
        <w:suppressAutoHyphens/>
        <w:autoSpaceDN w:val="0"/>
        <w:textAlignment w:val="baseline"/>
        <w:rPr>
          <w:rFonts w:ascii="Garamond" w:eastAsia="Calibri" w:hAnsi="Garamond"/>
          <w:kern w:val="3"/>
          <w:lang w:eastAsia="en-US"/>
        </w:rPr>
      </w:pPr>
    </w:p>
    <w:p w14:paraId="13C04EFD" w14:textId="1E7A163D" w:rsidR="00D47205" w:rsidRPr="00D47205" w:rsidRDefault="00D47205" w:rsidP="00D47205">
      <w:pPr>
        <w:pageBreakBefore/>
        <w:jc w:val="right"/>
        <w:rPr>
          <w:rFonts w:ascii="Garamond" w:eastAsia="Arial Unicode MS" w:hAnsi="Garamond" w:cs="Arial Unicode MS"/>
        </w:rPr>
      </w:pPr>
      <w:r w:rsidRPr="00D47205">
        <w:rPr>
          <w:rFonts w:ascii="Garamond" w:eastAsia="Arial Unicode MS" w:hAnsi="Garamond" w:cs="Arial Unicode MS"/>
          <w:b/>
        </w:rPr>
        <w:lastRenderedPageBreak/>
        <w:t xml:space="preserve">AD. </w:t>
      </w:r>
      <w:r>
        <w:rPr>
          <w:rFonts w:ascii="Garamond" w:eastAsia="Arial Unicode MS" w:hAnsi="Garamond" w:cs="Arial Unicode MS"/>
          <w:b/>
        </w:rPr>
        <w:t>7</w:t>
      </w:r>
      <w:r w:rsidRPr="00D47205">
        <w:rPr>
          <w:rFonts w:ascii="Garamond" w:eastAsia="Arial Unicode MS" w:hAnsi="Garamond" w:cs="Arial Unicode MS"/>
          <w:b/>
        </w:rPr>
        <w:t>. sz. melléklet</w:t>
      </w:r>
    </w:p>
    <w:p w14:paraId="53A30EA9" w14:textId="77777777" w:rsidR="00D47205" w:rsidRPr="00D47205" w:rsidRDefault="00D47205" w:rsidP="00D47205">
      <w:pPr>
        <w:jc w:val="right"/>
        <w:rPr>
          <w:rFonts w:ascii="Garamond" w:eastAsia="Arial Unicode MS" w:hAnsi="Garamond" w:cs="Arial Unicode MS"/>
          <w:b/>
        </w:rPr>
      </w:pPr>
    </w:p>
    <w:p w14:paraId="31763F90"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b/>
          <w:bCs/>
          <w:kern w:val="3"/>
          <w:lang w:eastAsia="en-US"/>
        </w:rPr>
        <w:t>Nyilatkozat a Kbt. 73. § (4)-(5) bekezdése szerint</w:t>
      </w:r>
    </w:p>
    <w:p w14:paraId="20714CCF" w14:textId="77777777" w:rsidR="00D47205" w:rsidRPr="00D47205" w:rsidRDefault="00D47205" w:rsidP="00D47205">
      <w:pPr>
        <w:suppressAutoHyphens/>
        <w:autoSpaceDN w:val="0"/>
        <w:jc w:val="center"/>
        <w:textAlignment w:val="baseline"/>
        <w:rPr>
          <w:rFonts w:ascii="Garamond" w:eastAsia="Calibri" w:hAnsi="Garamond"/>
          <w:b/>
          <w:bCs/>
          <w:kern w:val="3"/>
          <w:lang w:eastAsia="en-US"/>
        </w:rPr>
      </w:pPr>
    </w:p>
    <w:p w14:paraId="359C5E57" w14:textId="77777777" w:rsidR="00D47205" w:rsidRPr="00D47205" w:rsidRDefault="00D47205" w:rsidP="00D47205">
      <w:pPr>
        <w:suppressAutoHyphens/>
        <w:autoSpaceDN w:val="0"/>
        <w:jc w:val="center"/>
        <w:textAlignment w:val="baseline"/>
        <w:rPr>
          <w:rFonts w:ascii="Garamond" w:eastAsia="Calibri" w:hAnsi="Garamond"/>
          <w:b/>
          <w:bCs/>
          <w:kern w:val="3"/>
          <w:lang w:eastAsia="en-US"/>
        </w:rPr>
      </w:pPr>
    </w:p>
    <w:p w14:paraId="4ADC11D6" w14:textId="77777777" w:rsidR="00D47205" w:rsidRPr="00D47205" w:rsidRDefault="00D47205" w:rsidP="00D47205">
      <w:pPr>
        <w:tabs>
          <w:tab w:val="left" w:pos="2268"/>
          <w:tab w:val="right" w:leader="dot" w:pos="10490"/>
        </w:tabs>
        <w:suppressAutoHyphens/>
        <w:autoSpaceDN w:val="0"/>
        <w:jc w:val="both"/>
        <w:textAlignment w:val="baseline"/>
        <w:outlineLvl w:val="0"/>
        <w:rPr>
          <w:rFonts w:ascii="Garamond" w:eastAsia="Calibri" w:hAnsi="Garamond"/>
          <w:kern w:val="3"/>
          <w:lang w:eastAsia="en-US"/>
        </w:rPr>
      </w:pPr>
      <w:r w:rsidRPr="00D47205">
        <w:rPr>
          <w:rFonts w:ascii="Garamond" w:eastAsia="Calibri" w:hAnsi="Garamond"/>
          <w:kern w:val="3"/>
          <w:lang w:eastAsia="en-US"/>
        </w:rPr>
        <w:t xml:space="preserve">Alulírott ……………………, mint Ajánlattevő </w:t>
      </w:r>
      <w:r w:rsidRPr="00D47205">
        <w:rPr>
          <w:rFonts w:ascii="Garamond" w:eastAsia="Calibri" w:hAnsi="Garamond"/>
          <w:b/>
          <w:kern w:val="3"/>
          <w:lang w:eastAsia="en-US"/>
        </w:rPr>
        <w:t>„</w:t>
      </w:r>
      <w:r w:rsidRPr="00D47205">
        <w:rPr>
          <w:rFonts w:ascii="Garamond" w:eastAsia="Calibri" w:hAnsi="Garamond" w:cs="Calibri"/>
          <w:b/>
          <w:kern w:val="3"/>
          <w:lang w:eastAsia="en-US"/>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kern w:val="3"/>
          <w:lang w:eastAsia="en-US"/>
        </w:rPr>
        <w:t xml:space="preserve">” </w:t>
      </w:r>
      <w:r w:rsidRPr="00D47205">
        <w:rPr>
          <w:rFonts w:ascii="Garamond" w:eastAsia="Calibri" w:hAnsi="Garamond"/>
          <w:kern w:val="3"/>
          <w:lang w:eastAsia="en-US"/>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77A51D99"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146D7524"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4633919D"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4365FBF7"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Kelt: ………………………………., 2016. …………………….</w:t>
      </w:r>
    </w:p>
    <w:p w14:paraId="3A801AF5"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5F96F5E1" w14:textId="77777777" w:rsidR="00D47205" w:rsidRPr="00D47205" w:rsidRDefault="00D47205" w:rsidP="00D47205">
      <w:pPr>
        <w:suppressAutoHyphens/>
        <w:autoSpaceDN w:val="0"/>
        <w:jc w:val="both"/>
        <w:textAlignment w:val="baseline"/>
        <w:rPr>
          <w:rFonts w:ascii="Garamond" w:eastAsia="Calibri" w:hAnsi="Garamond"/>
          <w:kern w:val="3"/>
          <w:lang w:eastAsia="en-US"/>
        </w:rPr>
      </w:pPr>
    </w:p>
    <w:p w14:paraId="3D63A084" w14:textId="77777777" w:rsidR="00D47205" w:rsidRPr="00D47205" w:rsidRDefault="00D47205" w:rsidP="00D47205">
      <w:pPr>
        <w:suppressAutoHyphens/>
        <w:autoSpaceDN w:val="0"/>
        <w:ind w:left="4248" w:firstLine="708"/>
        <w:jc w:val="center"/>
        <w:textAlignment w:val="baseline"/>
        <w:rPr>
          <w:rFonts w:ascii="Garamond" w:eastAsia="Calibri" w:hAnsi="Garamond"/>
          <w:kern w:val="3"/>
          <w:lang w:eastAsia="en-US"/>
        </w:rPr>
      </w:pPr>
      <w:r w:rsidRPr="00D47205">
        <w:rPr>
          <w:rFonts w:ascii="Garamond" w:eastAsia="Calibri" w:hAnsi="Garamond"/>
          <w:kern w:val="3"/>
          <w:lang w:eastAsia="en-US"/>
        </w:rPr>
        <w:t>…………………………………………….</w:t>
      </w:r>
    </w:p>
    <w:p w14:paraId="3211B162" w14:textId="77777777" w:rsidR="00D47205" w:rsidRPr="00D47205" w:rsidRDefault="00D47205" w:rsidP="00D47205">
      <w:pPr>
        <w:suppressAutoHyphens/>
        <w:autoSpaceDN w:val="0"/>
        <w:ind w:left="4956"/>
        <w:jc w:val="center"/>
        <w:textAlignment w:val="baseline"/>
        <w:rPr>
          <w:rFonts w:ascii="Garamond" w:eastAsia="Calibri" w:hAnsi="Garamond"/>
          <w:kern w:val="3"/>
          <w:lang w:eastAsia="en-US"/>
        </w:rPr>
      </w:pPr>
      <w:r w:rsidRPr="00D47205">
        <w:rPr>
          <w:rFonts w:ascii="Garamond" w:eastAsia="Calibri" w:hAnsi="Garamond"/>
          <w:kern w:val="3"/>
          <w:lang w:eastAsia="en-US"/>
        </w:rPr>
        <w:t>cégszerű aláírás</w:t>
      </w:r>
    </w:p>
    <w:p w14:paraId="6BCED6BD" w14:textId="77777777" w:rsidR="00D47205" w:rsidRPr="00D47205" w:rsidRDefault="00D47205" w:rsidP="00D47205">
      <w:pPr>
        <w:rPr>
          <w:rFonts w:ascii="Garamond" w:hAnsi="Garamond"/>
        </w:rPr>
      </w:pPr>
    </w:p>
    <w:p w14:paraId="7910FE34" w14:textId="77777777" w:rsidR="00D47205" w:rsidRPr="00D47205" w:rsidRDefault="00D47205" w:rsidP="00D47205">
      <w:pPr>
        <w:rPr>
          <w:rFonts w:ascii="Garamond" w:hAnsi="Garamond"/>
          <w:lang w:eastAsia="en-US"/>
        </w:rPr>
      </w:pPr>
    </w:p>
    <w:p w14:paraId="628F0D95" w14:textId="77777777" w:rsidR="00482F9D" w:rsidRPr="00604981" w:rsidRDefault="00482F9D" w:rsidP="00755481">
      <w:pPr>
        <w:pStyle w:val="Standard0"/>
        <w:tabs>
          <w:tab w:val="center" w:pos="7380"/>
        </w:tabs>
        <w:jc w:val="right"/>
        <w:rPr>
          <w:rFonts w:ascii="Garamond" w:eastAsiaTheme="minorHAnsi" w:hAnsi="Garamond" w:cstheme="minorBidi"/>
          <w:b/>
          <w:color w:val="000000"/>
        </w:rPr>
      </w:pPr>
    </w:p>
    <w:p w14:paraId="1EF7B27E"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8. számú melléklet</w:t>
      </w:r>
    </w:p>
    <w:p w14:paraId="1F873D4E" w14:textId="77777777" w:rsidR="00755481" w:rsidRPr="00604981" w:rsidRDefault="00755481" w:rsidP="00755481">
      <w:pPr>
        <w:pStyle w:val="Standard0"/>
        <w:rPr>
          <w:rFonts w:ascii="Garamond" w:hAnsi="Garamond"/>
        </w:rPr>
      </w:pPr>
    </w:p>
    <w:p w14:paraId="22478F49" w14:textId="77777777" w:rsidR="00755481" w:rsidRPr="00604981" w:rsidRDefault="00755481" w:rsidP="00755481">
      <w:pPr>
        <w:pStyle w:val="Standard0"/>
        <w:jc w:val="center"/>
        <w:rPr>
          <w:rFonts w:ascii="Garamond" w:hAnsi="Garamond"/>
        </w:rPr>
      </w:pPr>
      <w:r w:rsidRPr="00604981">
        <w:rPr>
          <w:rFonts w:ascii="Garamond" w:hAnsi="Garamond"/>
          <w:b/>
        </w:rPr>
        <w:t>Aláírás címpéldány / Aláírás minta, Meghatalmazás (adott esetben)</w:t>
      </w:r>
    </w:p>
    <w:p w14:paraId="2E50B4F8" w14:textId="77777777" w:rsidR="00755481" w:rsidRPr="00604981" w:rsidRDefault="00755481" w:rsidP="00755481">
      <w:pPr>
        <w:pStyle w:val="Standard0"/>
        <w:jc w:val="right"/>
        <w:rPr>
          <w:rFonts w:ascii="Garamond" w:hAnsi="Garamond"/>
        </w:rPr>
      </w:pPr>
    </w:p>
    <w:p w14:paraId="693B5293"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9. számú melléklet</w:t>
      </w:r>
    </w:p>
    <w:p w14:paraId="23DBD25B" w14:textId="77777777" w:rsidR="00755481" w:rsidRPr="00604981" w:rsidRDefault="00755481" w:rsidP="00755481">
      <w:pPr>
        <w:pStyle w:val="Standard0"/>
        <w:jc w:val="right"/>
        <w:rPr>
          <w:rFonts w:ascii="Garamond" w:hAnsi="Garamond"/>
        </w:rPr>
      </w:pPr>
    </w:p>
    <w:p w14:paraId="4321B7B0" w14:textId="77777777" w:rsidR="00755481" w:rsidRPr="00604981" w:rsidRDefault="00755481" w:rsidP="00755481">
      <w:pPr>
        <w:pStyle w:val="NormlWeb"/>
        <w:spacing w:before="0" w:beforeAutospacing="0" w:after="0" w:afterAutospacing="0"/>
        <w:ind w:left="147" w:right="147"/>
        <w:jc w:val="center"/>
        <w:rPr>
          <w:rFonts w:ascii="Garamond" w:hAnsi="Garamond"/>
        </w:rPr>
      </w:pPr>
      <w:r w:rsidRPr="00604981">
        <w:rPr>
          <w:rFonts w:ascii="Garamond" w:hAnsi="Garamond"/>
          <w:b/>
        </w:rPr>
        <w:t>Nyilatkozat az elektronikusan benyújtott ajánlatok vonatkozásában</w:t>
      </w:r>
    </w:p>
    <w:p w14:paraId="7F90B17A" w14:textId="77777777" w:rsidR="00755481" w:rsidRPr="00604981" w:rsidRDefault="00755481" w:rsidP="00755481">
      <w:pPr>
        <w:pStyle w:val="Standard0"/>
        <w:rPr>
          <w:rFonts w:ascii="Garamond" w:hAnsi="Garamond"/>
        </w:rPr>
      </w:pPr>
    </w:p>
    <w:p w14:paraId="6CF58DA7" w14:textId="77777777" w:rsidR="00755481" w:rsidRPr="00604981" w:rsidRDefault="00755481" w:rsidP="00755481">
      <w:pPr>
        <w:pStyle w:val="Standard0"/>
        <w:rPr>
          <w:rFonts w:ascii="Garamond" w:hAnsi="Garamond"/>
        </w:rPr>
      </w:pPr>
    </w:p>
    <w:p w14:paraId="23483515" w14:textId="1947DFC3" w:rsidR="00755481" w:rsidRPr="00604981" w:rsidRDefault="00755481" w:rsidP="00755481">
      <w:pPr>
        <w:pStyle w:val="Standard0"/>
        <w:tabs>
          <w:tab w:val="left" w:pos="2268"/>
          <w:tab w:val="right" w:leader="dot" w:pos="10490"/>
        </w:tabs>
        <w:outlineLvl w:val="0"/>
        <w:rPr>
          <w:rFonts w:ascii="Garamond" w:hAnsi="Garamond"/>
        </w:rPr>
      </w:pPr>
      <w:r w:rsidRPr="00604981">
        <w:rPr>
          <w:rFonts w:ascii="Garamond" w:hAnsi="Garamond"/>
        </w:rPr>
        <w:t xml:space="preserve">Alulírott ……………………………………………, mint a(z) ………………………….. Ajánlattevő cégjegyzésre jogosult képviselője nyilatkozom, hogy </w:t>
      </w:r>
      <w:r w:rsidRPr="00604981">
        <w:rPr>
          <w:rFonts w:ascii="Garamond" w:hAnsi="Garamond"/>
          <w:b/>
        </w:rPr>
        <w:t>„</w:t>
      </w:r>
      <w:r w:rsidR="00484F24" w:rsidRPr="00484F24">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rPr>
        <w:t xml:space="preserve">” </w:t>
      </w:r>
      <w:r w:rsidRPr="00604981">
        <w:rPr>
          <w:rFonts w:ascii="Garamond" w:hAnsi="Garamond" w:cs="Calibri"/>
          <w:bCs/>
        </w:rPr>
        <w:t>tárgyú közbeszerzési eljárásban</w:t>
      </w:r>
      <w:r w:rsidRPr="00604981">
        <w:rPr>
          <w:rFonts w:ascii="Garamond" w:hAnsi="Garamond"/>
        </w:rPr>
        <w:t xml:space="preserve"> az ajánlat elektronikus formában benyújtott (jelszó nélkül olvasható, de nem módosítható .pdf – vagy azzal egyenértékű kiterjesztésű – file) példányai a papír alapú (eredeti) példánnyal mindenben megegyeznek.</w:t>
      </w:r>
    </w:p>
    <w:p w14:paraId="24293262" w14:textId="77777777" w:rsidR="00755481" w:rsidRPr="00604981" w:rsidRDefault="00755481" w:rsidP="00755481">
      <w:pPr>
        <w:pStyle w:val="Standard0"/>
        <w:rPr>
          <w:rFonts w:ascii="Garamond" w:hAnsi="Garamond"/>
        </w:rPr>
      </w:pPr>
    </w:p>
    <w:p w14:paraId="5B7EA594" w14:textId="77777777" w:rsidR="00755481" w:rsidRPr="00604981" w:rsidRDefault="00755481" w:rsidP="00755481">
      <w:pPr>
        <w:pStyle w:val="Standard0"/>
        <w:rPr>
          <w:rFonts w:ascii="Garamond" w:hAnsi="Garamond"/>
        </w:rPr>
      </w:pPr>
    </w:p>
    <w:p w14:paraId="24A2FFA6" w14:textId="77777777" w:rsidR="00755481" w:rsidRPr="00604981" w:rsidRDefault="00755481" w:rsidP="00755481">
      <w:pPr>
        <w:pStyle w:val="Standard0"/>
        <w:rPr>
          <w:rFonts w:ascii="Garamond" w:hAnsi="Garamond"/>
        </w:rPr>
      </w:pPr>
    </w:p>
    <w:p w14:paraId="1C3657D4" w14:textId="77777777" w:rsidR="00755481" w:rsidRPr="00604981" w:rsidRDefault="00755481" w:rsidP="00755481">
      <w:pPr>
        <w:pStyle w:val="Standard0"/>
        <w:rPr>
          <w:rFonts w:ascii="Garamond" w:hAnsi="Garamond"/>
        </w:rPr>
      </w:pPr>
      <w:r w:rsidRPr="00604981">
        <w:rPr>
          <w:rFonts w:ascii="Garamond" w:hAnsi="Garamond"/>
        </w:rPr>
        <w:t>Kelt: ……………………………., ………... év ……………….. hó …. nap</w:t>
      </w:r>
    </w:p>
    <w:p w14:paraId="6BD40F4B" w14:textId="77777777" w:rsidR="00755481" w:rsidRPr="00604981" w:rsidRDefault="00755481" w:rsidP="00755481">
      <w:pPr>
        <w:pStyle w:val="Standard0"/>
        <w:rPr>
          <w:rFonts w:ascii="Garamond" w:hAnsi="Garamond"/>
        </w:rPr>
      </w:pPr>
    </w:p>
    <w:p w14:paraId="415BA1B0" w14:textId="77777777" w:rsidR="00755481" w:rsidRPr="00604981" w:rsidRDefault="00755481" w:rsidP="00755481">
      <w:pPr>
        <w:pStyle w:val="Standard0"/>
        <w:rPr>
          <w:rFonts w:ascii="Garamond" w:hAnsi="Garamond"/>
        </w:rPr>
      </w:pPr>
    </w:p>
    <w:p w14:paraId="7356B713" w14:textId="77777777" w:rsidR="00755481" w:rsidRPr="00604981" w:rsidRDefault="00755481" w:rsidP="00755481">
      <w:pPr>
        <w:pStyle w:val="Standard0"/>
        <w:tabs>
          <w:tab w:val="center" w:pos="7380"/>
        </w:tabs>
        <w:rPr>
          <w:rFonts w:ascii="Garamond" w:hAnsi="Garamond"/>
        </w:rPr>
      </w:pPr>
      <w:r w:rsidRPr="00604981">
        <w:rPr>
          <w:rFonts w:ascii="Garamond" w:hAnsi="Garamond"/>
        </w:rPr>
        <w:tab/>
        <w:t>...........................</w:t>
      </w:r>
    </w:p>
    <w:p w14:paraId="60BA4172" w14:textId="77777777" w:rsidR="00755481" w:rsidRPr="00604981" w:rsidRDefault="00755481" w:rsidP="00755481">
      <w:pPr>
        <w:pStyle w:val="Standard0"/>
        <w:tabs>
          <w:tab w:val="center" w:pos="7380"/>
        </w:tabs>
        <w:rPr>
          <w:rFonts w:ascii="Garamond" w:hAnsi="Garamond"/>
        </w:rPr>
      </w:pPr>
      <w:r w:rsidRPr="00604981">
        <w:rPr>
          <w:rFonts w:ascii="Garamond" w:hAnsi="Garamond"/>
        </w:rPr>
        <w:tab/>
        <w:t>cégszerű aláírás</w:t>
      </w:r>
    </w:p>
    <w:p w14:paraId="646DA1D5" w14:textId="77777777" w:rsidR="00755481" w:rsidRPr="00604981" w:rsidRDefault="00755481" w:rsidP="00755481">
      <w:pPr>
        <w:pStyle w:val="Standard0"/>
        <w:jc w:val="left"/>
        <w:rPr>
          <w:rFonts w:ascii="Garamond" w:hAnsi="Garamond"/>
          <w:b/>
          <w:u w:val="single"/>
        </w:rPr>
      </w:pPr>
    </w:p>
    <w:p w14:paraId="5CE6460A"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10. számú melléklet</w:t>
      </w:r>
    </w:p>
    <w:p w14:paraId="0919C96C" w14:textId="77777777" w:rsidR="00755481" w:rsidRPr="00604981" w:rsidRDefault="00755481" w:rsidP="00755481">
      <w:pPr>
        <w:pStyle w:val="Standard0"/>
        <w:jc w:val="right"/>
        <w:rPr>
          <w:rFonts w:ascii="Garamond" w:hAnsi="Garamond"/>
        </w:rPr>
      </w:pPr>
    </w:p>
    <w:p w14:paraId="3D50FB44" w14:textId="77777777" w:rsidR="00755481" w:rsidRPr="00604981" w:rsidRDefault="00755481" w:rsidP="00755481">
      <w:pPr>
        <w:pStyle w:val="NormlWeb"/>
        <w:spacing w:before="0" w:beforeAutospacing="0" w:after="0" w:afterAutospacing="0"/>
        <w:ind w:left="147" w:right="147"/>
        <w:jc w:val="center"/>
        <w:rPr>
          <w:rFonts w:ascii="Garamond" w:hAnsi="Garamond"/>
          <w:b/>
        </w:rPr>
      </w:pPr>
      <w:r w:rsidRPr="00604981">
        <w:rPr>
          <w:rFonts w:ascii="Garamond" w:hAnsi="Garamond"/>
          <w:b/>
        </w:rPr>
        <w:t>Nyilatkozat változásbejegyzési kérelem tekintetében (nemleges tartalmú nyilatkozat esetében is)</w:t>
      </w:r>
    </w:p>
    <w:p w14:paraId="66C44108" w14:textId="77777777" w:rsidR="00755481" w:rsidRPr="00604981" w:rsidRDefault="00755481" w:rsidP="00755481">
      <w:pPr>
        <w:pStyle w:val="NormlWeb"/>
        <w:spacing w:before="0" w:beforeAutospacing="0" w:after="0" w:afterAutospacing="0"/>
        <w:ind w:left="147" w:right="147"/>
        <w:jc w:val="center"/>
        <w:rPr>
          <w:rFonts w:ascii="Garamond" w:hAnsi="Garamond"/>
        </w:rPr>
      </w:pPr>
    </w:p>
    <w:p w14:paraId="11FFCE3D" w14:textId="77777777" w:rsidR="00755481" w:rsidRPr="00604981" w:rsidRDefault="00755481" w:rsidP="00755481">
      <w:pPr>
        <w:pStyle w:val="Standard0"/>
        <w:jc w:val="left"/>
        <w:rPr>
          <w:rFonts w:ascii="Garamond" w:hAnsi="Garamond"/>
          <w:b/>
        </w:rPr>
      </w:pPr>
    </w:p>
    <w:p w14:paraId="1D97B714"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11. számú melléklet</w:t>
      </w:r>
    </w:p>
    <w:p w14:paraId="60574797" w14:textId="77777777" w:rsidR="00755481" w:rsidRPr="00604981" w:rsidRDefault="00755481" w:rsidP="00755481">
      <w:pPr>
        <w:pStyle w:val="Standard0"/>
        <w:jc w:val="center"/>
        <w:rPr>
          <w:rFonts w:ascii="Garamond" w:hAnsi="Garamond"/>
          <w:b/>
        </w:rPr>
      </w:pPr>
    </w:p>
    <w:p w14:paraId="0F625715" w14:textId="77777777" w:rsidR="00755481" w:rsidRPr="00604981" w:rsidRDefault="00755481" w:rsidP="00755481">
      <w:pPr>
        <w:pStyle w:val="Standard0"/>
        <w:jc w:val="center"/>
        <w:rPr>
          <w:rFonts w:ascii="Garamond" w:hAnsi="Garamond"/>
          <w:b/>
        </w:rPr>
      </w:pPr>
    </w:p>
    <w:p w14:paraId="4AB37155" w14:textId="77777777" w:rsidR="00755481" w:rsidRPr="00604981" w:rsidRDefault="00755481" w:rsidP="00755481">
      <w:pPr>
        <w:pStyle w:val="Standard0"/>
        <w:jc w:val="center"/>
        <w:rPr>
          <w:rFonts w:ascii="Garamond" w:hAnsi="Garamond"/>
        </w:rPr>
      </w:pPr>
      <w:r w:rsidRPr="00604981">
        <w:rPr>
          <w:rFonts w:ascii="Garamond" w:hAnsi="Garamond"/>
          <w:b/>
        </w:rPr>
        <w:t>Felelős fordítás (adott esetben)</w:t>
      </w:r>
    </w:p>
    <w:p w14:paraId="610FA644" w14:textId="77777777" w:rsidR="00755481" w:rsidRPr="00604981" w:rsidRDefault="00755481" w:rsidP="00755481">
      <w:pPr>
        <w:pStyle w:val="Standard0"/>
        <w:jc w:val="left"/>
        <w:rPr>
          <w:rFonts w:ascii="Garamond" w:hAnsi="Garamond"/>
          <w:b/>
        </w:rPr>
      </w:pPr>
    </w:p>
    <w:p w14:paraId="306A571F"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12. számú melléklet</w:t>
      </w:r>
    </w:p>
    <w:p w14:paraId="7A9D009F" w14:textId="77777777" w:rsidR="00755481" w:rsidRPr="00604981" w:rsidRDefault="00755481" w:rsidP="00755481">
      <w:pPr>
        <w:pStyle w:val="Standard0"/>
        <w:jc w:val="center"/>
        <w:rPr>
          <w:rFonts w:ascii="Garamond" w:hAnsi="Garamond"/>
          <w:b/>
        </w:rPr>
      </w:pPr>
    </w:p>
    <w:p w14:paraId="742DD516" w14:textId="77777777" w:rsidR="00755481" w:rsidRPr="00604981" w:rsidRDefault="00755481" w:rsidP="00755481">
      <w:pPr>
        <w:pStyle w:val="Standard0"/>
        <w:jc w:val="center"/>
        <w:rPr>
          <w:rFonts w:ascii="Garamond" w:hAnsi="Garamond"/>
          <w:b/>
        </w:rPr>
      </w:pPr>
    </w:p>
    <w:p w14:paraId="1D549A9D" w14:textId="77777777" w:rsidR="00755481" w:rsidRPr="00604981" w:rsidRDefault="00755481" w:rsidP="00755481">
      <w:pPr>
        <w:pStyle w:val="Standard0"/>
        <w:jc w:val="center"/>
        <w:rPr>
          <w:rFonts w:ascii="Garamond" w:hAnsi="Garamond"/>
        </w:rPr>
      </w:pPr>
      <w:r w:rsidRPr="00604981">
        <w:rPr>
          <w:rFonts w:ascii="Garamond" w:hAnsi="Garamond"/>
          <w:b/>
        </w:rPr>
        <w:t>Együttműködésükről szóló megállapodás (adott esetben)</w:t>
      </w:r>
    </w:p>
    <w:p w14:paraId="51BC48FC" w14:textId="77777777" w:rsidR="00755481" w:rsidRPr="00604981" w:rsidRDefault="00755481" w:rsidP="00755481">
      <w:pPr>
        <w:pStyle w:val="Standard0"/>
        <w:jc w:val="left"/>
        <w:rPr>
          <w:rFonts w:ascii="Garamond" w:hAnsi="Garamond"/>
          <w:b/>
        </w:rPr>
      </w:pPr>
    </w:p>
    <w:p w14:paraId="3F48BE1E" w14:textId="77777777" w:rsidR="00755481" w:rsidRPr="00604981" w:rsidRDefault="00755481" w:rsidP="00755481">
      <w:pPr>
        <w:pStyle w:val="Standard0"/>
        <w:pageBreakBefore/>
        <w:jc w:val="right"/>
        <w:rPr>
          <w:rFonts w:ascii="Garamond" w:hAnsi="Garamond"/>
        </w:rPr>
      </w:pPr>
      <w:r w:rsidRPr="00604981">
        <w:rPr>
          <w:rFonts w:ascii="Garamond" w:hAnsi="Garamond"/>
          <w:b/>
        </w:rPr>
        <w:lastRenderedPageBreak/>
        <w:t>AD 13. számú melléklet</w:t>
      </w:r>
    </w:p>
    <w:p w14:paraId="64B2652E" w14:textId="77777777" w:rsidR="00755481" w:rsidRPr="00604981" w:rsidRDefault="00755481" w:rsidP="00755481">
      <w:pPr>
        <w:pStyle w:val="Standard0"/>
        <w:jc w:val="center"/>
        <w:rPr>
          <w:rFonts w:ascii="Garamond" w:hAnsi="Garamond"/>
          <w:b/>
        </w:rPr>
      </w:pPr>
    </w:p>
    <w:p w14:paraId="2AE07F36" w14:textId="77777777" w:rsidR="00755481" w:rsidRPr="00604981" w:rsidRDefault="00755481" w:rsidP="00755481">
      <w:pPr>
        <w:pStyle w:val="llb1"/>
        <w:tabs>
          <w:tab w:val="clear" w:pos="4536"/>
          <w:tab w:val="clear" w:pos="9072"/>
        </w:tabs>
        <w:ind w:left="360"/>
        <w:jc w:val="center"/>
        <w:rPr>
          <w:rFonts w:ascii="Garamond" w:hAnsi="Garamond"/>
          <w:szCs w:val="24"/>
        </w:rPr>
      </w:pPr>
      <w:r w:rsidRPr="00604981">
        <w:rPr>
          <w:rFonts w:ascii="Garamond" w:hAnsi="Garamond"/>
          <w:b/>
          <w:szCs w:val="24"/>
        </w:rPr>
        <w:t>A</w:t>
      </w:r>
      <w:r w:rsidRPr="00604981">
        <w:rPr>
          <w:rFonts w:ascii="Garamond" w:hAnsi="Garamond" w:cs="Calibri"/>
          <w:b/>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017D0ADF" w14:textId="77777777" w:rsidR="00755481" w:rsidRPr="00604981" w:rsidRDefault="00755481" w:rsidP="00755481">
      <w:pPr>
        <w:pStyle w:val="llb1"/>
        <w:tabs>
          <w:tab w:val="clear" w:pos="4536"/>
          <w:tab w:val="clear" w:pos="9072"/>
        </w:tabs>
        <w:ind w:left="360"/>
        <w:jc w:val="center"/>
        <w:rPr>
          <w:rFonts w:ascii="Garamond" w:hAnsi="Garamond" w:cs="Calibri"/>
          <w:b/>
          <w:szCs w:val="24"/>
        </w:rPr>
      </w:pPr>
    </w:p>
    <w:p w14:paraId="3516AEBB" w14:textId="77777777" w:rsidR="00755481" w:rsidRPr="00604981" w:rsidRDefault="00755481" w:rsidP="00755481">
      <w:pPr>
        <w:pStyle w:val="llb1"/>
        <w:tabs>
          <w:tab w:val="clear" w:pos="4536"/>
          <w:tab w:val="clear" w:pos="9072"/>
        </w:tabs>
        <w:ind w:left="360"/>
        <w:jc w:val="center"/>
        <w:rPr>
          <w:rFonts w:ascii="Garamond" w:hAnsi="Garamond"/>
          <w:szCs w:val="24"/>
        </w:rPr>
      </w:pPr>
      <w:r w:rsidRPr="00604981">
        <w:rPr>
          <w:rFonts w:ascii="Garamond" w:hAnsi="Garamond" w:cs="Calibri"/>
          <w:b/>
          <w:szCs w:val="24"/>
        </w:rPr>
        <w:t>Az Európai Unió bármely tagállamában működő, nem magyar nyelvű nyilvántartás a releváns igazolás vagy információ magyar nyelvű felelős fordítása (adott esetben).</w:t>
      </w:r>
    </w:p>
    <w:p w14:paraId="423A0BBC" w14:textId="77777777" w:rsidR="00755481" w:rsidRPr="00604981" w:rsidRDefault="00755481" w:rsidP="00755481">
      <w:pPr>
        <w:pStyle w:val="Standard0"/>
        <w:jc w:val="center"/>
        <w:rPr>
          <w:rFonts w:ascii="Garamond" w:hAnsi="Garamond"/>
          <w:b/>
        </w:rPr>
      </w:pPr>
    </w:p>
    <w:p w14:paraId="47E0FB6F" w14:textId="77777777" w:rsidR="00755481" w:rsidRPr="00604981" w:rsidRDefault="00755481" w:rsidP="00755481">
      <w:pPr>
        <w:pStyle w:val="Standard0"/>
        <w:rPr>
          <w:rFonts w:ascii="Garamond" w:hAnsi="Garamond"/>
        </w:rPr>
      </w:pPr>
    </w:p>
    <w:p w14:paraId="1D1AA219" w14:textId="77777777" w:rsidR="00755481" w:rsidRPr="00604981" w:rsidRDefault="00755481" w:rsidP="00755481">
      <w:pPr>
        <w:pStyle w:val="Standard0"/>
        <w:rPr>
          <w:rFonts w:ascii="Garamond" w:hAnsi="Garamond"/>
        </w:rPr>
      </w:pPr>
    </w:p>
    <w:p w14:paraId="21C96B95" w14:textId="77777777" w:rsidR="00755481" w:rsidRPr="00604981" w:rsidRDefault="00755481" w:rsidP="00755481">
      <w:pPr>
        <w:pStyle w:val="Standard0"/>
        <w:rPr>
          <w:rFonts w:ascii="Garamond" w:hAnsi="Garamond"/>
        </w:rPr>
      </w:pPr>
    </w:p>
    <w:p w14:paraId="4730E614" w14:textId="77777777" w:rsidR="00755481" w:rsidRPr="00604981" w:rsidRDefault="00755481" w:rsidP="00755481">
      <w:pPr>
        <w:pStyle w:val="Standard0"/>
        <w:rPr>
          <w:rFonts w:ascii="Garamond" w:hAnsi="Garamond"/>
        </w:rPr>
      </w:pPr>
    </w:p>
    <w:p w14:paraId="39F77AE3" w14:textId="77777777" w:rsidR="00755481" w:rsidRPr="00604981" w:rsidRDefault="00755481" w:rsidP="00755481">
      <w:pPr>
        <w:pStyle w:val="Standard0"/>
        <w:rPr>
          <w:rFonts w:ascii="Garamond" w:hAnsi="Garamond"/>
        </w:rPr>
      </w:pPr>
    </w:p>
    <w:p w14:paraId="66322656" w14:textId="77777777" w:rsidR="00755481" w:rsidRPr="00604981" w:rsidRDefault="00755481" w:rsidP="00755481">
      <w:pPr>
        <w:pStyle w:val="Standard0"/>
        <w:rPr>
          <w:rFonts w:ascii="Garamond" w:hAnsi="Garamond"/>
        </w:rPr>
      </w:pPr>
    </w:p>
    <w:p w14:paraId="2CF5A336" w14:textId="77777777" w:rsidR="00755481" w:rsidRPr="00604981" w:rsidRDefault="00755481" w:rsidP="00755481">
      <w:pPr>
        <w:pStyle w:val="Standard0"/>
        <w:rPr>
          <w:rFonts w:ascii="Garamond" w:hAnsi="Garamond"/>
        </w:rPr>
      </w:pPr>
    </w:p>
    <w:p w14:paraId="66830CA8" w14:textId="77777777" w:rsidR="00755481" w:rsidRPr="00604981" w:rsidRDefault="00755481" w:rsidP="00755481">
      <w:pPr>
        <w:pStyle w:val="Standard0"/>
        <w:rPr>
          <w:rFonts w:ascii="Garamond" w:hAnsi="Garamond"/>
        </w:rPr>
      </w:pPr>
    </w:p>
    <w:p w14:paraId="4C897228" w14:textId="77777777" w:rsidR="00755481" w:rsidRPr="00604981" w:rsidRDefault="00755481" w:rsidP="00755481">
      <w:pPr>
        <w:pStyle w:val="Standard0"/>
        <w:rPr>
          <w:rFonts w:ascii="Garamond" w:hAnsi="Garamond"/>
        </w:rPr>
      </w:pPr>
    </w:p>
    <w:p w14:paraId="4FED3C4D" w14:textId="77777777" w:rsidR="00755481" w:rsidRPr="00604981" w:rsidRDefault="00755481" w:rsidP="00755481">
      <w:pPr>
        <w:pStyle w:val="Standard0"/>
        <w:rPr>
          <w:rFonts w:ascii="Garamond" w:hAnsi="Garamond"/>
        </w:rPr>
      </w:pPr>
    </w:p>
    <w:p w14:paraId="5B2F32A8" w14:textId="77777777" w:rsidR="00755481" w:rsidRPr="00604981" w:rsidRDefault="00755481" w:rsidP="00755481">
      <w:pPr>
        <w:pStyle w:val="Standard0"/>
        <w:rPr>
          <w:rFonts w:ascii="Garamond" w:hAnsi="Garamond"/>
        </w:rPr>
      </w:pPr>
    </w:p>
    <w:p w14:paraId="3CB74B52" w14:textId="77777777" w:rsidR="00755481" w:rsidRPr="00604981" w:rsidRDefault="00755481" w:rsidP="00755481">
      <w:pPr>
        <w:pStyle w:val="Standard0"/>
        <w:rPr>
          <w:rFonts w:ascii="Garamond" w:hAnsi="Garamond"/>
        </w:rPr>
      </w:pPr>
    </w:p>
    <w:p w14:paraId="5ED15F08" w14:textId="77777777" w:rsidR="00755481" w:rsidRPr="00604981" w:rsidRDefault="00755481" w:rsidP="00755481">
      <w:pPr>
        <w:pStyle w:val="Standard0"/>
        <w:rPr>
          <w:rFonts w:ascii="Garamond" w:hAnsi="Garamond"/>
        </w:rPr>
      </w:pPr>
    </w:p>
    <w:p w14:paraId="2137925F" w14:textId="77777777" w:rsidR="00755481" w:rsidRPr="00604981" w:rsidRDefault="00755481" w:rsidP="00755481">
      <w:pPr>
        <w:pStyle w:val="Standard0"/>
        <w:rPr>
          <w:rFonts w:ascii="Garamond" w:hAnsi="Garamond"/>
        </w:rPr>
      </w:pPr>
    </w:p>
    <w:p w14:paraId="6BF6FF88" w14:textId="77777777" w:rsidR="00755481" w:rsidRPr="00604981" w:rsidRDefault="00755481" w:rsidP="00755481">
      <w:pPr>
        <w:pStyle w:val="Standard0"/>
        <w:rPr>
          <w:rFonts w:ascii="Garamond" w:hAnsi="Garamond"/>
        </w:rPr>
      </w:pPr>
    </w:p>
    <w:p w14:paraId="7DB5E702" w14:textId="77777777" w:rsidR="00755481" w:rsidRPr="00604981" w:rsidRDefault="00755481" w:rsidP="00755481">
      <w:pPr>
        <w:pStyle w:val="Standard0"/>
        <w:rPr>
          <w:rFonts w:ascii="Garamond" w:hAnsi="Garamond"/>
        </w:rPr>
      </w:pPr>
    </w:p>
    <w:p w14:paraId="466C396D" w14:textId="77777777" w:rsidR="00755481" w:rsidRPr="00604981" w:rsidRDefault="00755481" w:rsidP="00755481">
      <w:pPr>
        <w:pStyle w:val="Standard0"/>
        <w:rPr>
          <w:rFonts w:ascii="Garamond" w:hAnsi="Garamond"/>
        </w:rPr>
      </w:pPr>
    </w:p>
    <w:p w14:paraId="40E3F49F" w14:textId="77777777" w:rsidR="00755481" w:rsidRPr="00604981" w:rsidRDefault="00755481" w:rsidP="00755481">
      <w:pPr>
        <w:pStyle w:val="Standard0"/>
        <w:rPr>
          <w:rFonts w:ascii="Garamond" w:hAnsi="Garamond"/>
        </w:rPr>
      </w:pPr>
    </w:p>
    <w:p w14:paraId="042C526E" w14:textId="77777777" w:rsidR="00755481" w:rsidRPr="00604981" w:rsidRDefault="00755481" w:rsidP="00755481">
      <w:pPr>
        <w:pStyle w:val="Standard0"/>
        <w:rPr>
          <w:rFonts w:ascii="Garamond" w:hAnsi="Garamond"/>
        </w:rPr>
      </w:pPr>
    </w:p>
    <w:p w14:paraId="3362F132" w14:textId="77777777" w:rsidR="00755481" w:rsidRPr="00604981" w:rsidRDefault="00755481" w:rsidP="00755481">
      <w:pPr>
        <w:pStyle w:val="Standard0"/>
        <w:rPr>
          <w:rFonts w:ascii="Garamond" w:hAnsi="Garamond"/>
        </w:rPr>
      </w:pPr>
    </w:p>
    <w:p w14:paraId="75CBDD95" w14:textId="77777777" w:rsidR="00755481" w:rsidRPr="00604981" w:rsidRDefault="00755481" w:rsidP="00755481">
      <w:pPr>
        <w:pStyle w:val="Standard0"/>
        <w:rPr>
          <w:rFonts w:ascii="Garamond" w:hAnsi="Garamond"/>
        </w:rPr>
      </w:pPr>
    </w:p>
    <w:p w14:paraId="290095D7" w14:textId="77777777" w:rsidR="00755481" w:rsidRPr="00604981" w:rsidRDefault="00755481" w:rsidP="00755481">
      <w:pPr>
        <w:pStyle w:val="Standard0"/>
        <w:rPr>
          <w:rFonts w:ascii="Garamond" w:hAnsi="Garamond"/>
        </w:rPr>
      </w:pPr>
    </w:p>
    <w:p w14:paraId="16812490" w14:textId="77777777" w:rsidR="00755481" w:rsidRPr="00604981" w:rsidRDefault="00755481" w:rsidP="00755481">
      <w:pPr>
        <w:pStyle w:val="Standard0"/>
        <w:rPr>
          <w:rFonts w:ascii="Garamond" w:hAnsi="Garamond"/>
        </w:rPr>
      </w:pPr>
    </w:p>
    <w:p w14:paraId="7364586A" w14:textId="77777777" w:rsidR="00755481" w:rsidRPr="00604981" w:rsidRDefault="00755481" w:rsidP="00755481">
      <w:pPr>
        <w:pStyle w:val="Standard0"/>
        <w:rPr>
          <w:rFonts w:ascii="Garamond" w:hAnsi="Garamond"/>
        </w:rPr>
      </w:pPr>
    </w:p>
    <w:p w14:paraId="6BA0CBDF" w14:textId="4E983A0B" w:rsidR="00755481" w:rsidRPr="00604981" w:rsidRDefault="00755481" w:rsidP="00755481">
      <w:pPr>
        <w:pStyle w:val="Standard0"/>
        <w:rPr>
          <w:rFonts w:ascii="Garamond" w:hAnsi="Garamond"/>
        </w:rPr>
      </w:pPr>
    </w:p>
    <w:p w14:paraId="12BA2379" w14:textId="77777777" w:rsidR="00755481" w:rsidRPr="00604981" w:rsidRDefault="00755481" w:rsidP="00755481">
      <w:pPr>
        <w:pStyle w:val="Standard0"/>
        <w:rPr>
          <w:rFonts w:ascii="Garamond" w:hAnsi="Garamond"/>
        </w:rPr>
      </w:pPr>
    </w:p>
    <w:p w14:paraId="09EF9D5F" w14:textId="77777777" w:rsidR="00755481" w:rsidRPr="00604981" w:rsidRDefault="00755481" w:rsidP="00755481">
      <w:pPr>
        <w:pStyle w:val="Standard0"/>
        <w:rPr>
          <w:rFonts w:ascii="Garamond" w:hAnsi="Garamond"/>
        </w:rPr>
      </w:pPr>
    </w:p>
    <w:p w14:paraId="4874F2C5" w14:textId="77777777" w:rsidR="00755481" w:rsidRPr="00604981" w:rsidRDefault="00755481" w:rsidP="00755481">
      <w:pPr>
        <w:pStyle w:val="Standard0"/>
        <w:rPr>
          <w:rFonts w:ascii="Garamond" w:hAnsi="Garamond"/>
        </w:rPr>
      </w:pPr>
    </w:p>
    <w:p w14:paraId="49923E51" w14:textId="77777777" w:rsidR="00755481" w:rsidRPr="00604981" w:rsidRDefault="00755481" w:rsidP="00755481">
      <w:pPr>
        <w:pStyle w:val="Standard0"/>
        <w:rPr>
          <w:rFonts w:ascii="Garamond" w:hAnsi="Garamond"/>
        </w:rPr>
      </w:pPr>
    </w:p>
    <w:p w14:paraId="0A6D7F99" w14:textId="77777777" w:rsidR="00755481" w:rsidRPr="00604981" w:rsidRDefault="00755481" w:rsidP="00755481">
      <w:pPr>
        <w:pStyle w:val="Standard0"/>
        <w:rPr>
          <w:rFonts w:ascii="Garamond" w:hAnsi="Garamond"/>
        </w:rPr>
      </w:pPr>
    </w:p>
    <w:p w14:paraId="25C4BFB7" w14:textId="77777777" w:rsidR="00755481" w:rsidRPr="00604981" w:rsidRDefault="00755481" w:rsidP="00755481">
      <w:pPr>
        <w:pStyle w:val="Standard0"/>
        <w:rPr>
          <w:rFonts w:ascii="Garamond" w:hAnsi="Garamond"/>
        </w:rPr>
      </w:pPr>
    </w:p>
    <w:p w14:paraId="07FB8CA0" w14:textId="77777777" w:rsidR="00E0135D" w:rsidRPr="00604981" w:rsidRDefault="00E0135D" w:rsidP="00755481">
      <w:pPr>
        <w:pStyle w:val="Standard0"/>
        <w:rPr>
          <w:rFonts w:ascii="Garamond" w:hAnsi="Garamond"/>
        </w:rPr>
      </w:pPr>
    </w:p>
    <w:p w14:paraId="584E91FE" w14:textId="77777777" w:rsidR="00E0135D" w:rsidRPr="00604981" w:rsidRDefault="00E0135D" w:rsidP="00755481">
      <w:pPr>
        <w:pStyle w:val="Standard0"/>
        <w:rPr>
          <w:rFonts w:ascii="Garamond" w:hAnsi="Garamond"/>
        </w:rPr>
      </w:pPr>
    </w:p>
    <w:p w14:paraId="0483DB21" w14:textId="77777777" w:rsidR="00484F24" w:rsidRDefault="00484F24" w:rsidP="00755481">
      <w:pPr>
        <w:pStyle w:val="Standard0"/>
        <w:jc w:val="right"/>
        <w:rPr>
          <w:rFonts w:ascii="Garamond" w:hAnsi="Garamond"/>
          <w:b/>
        </w:rPr>
      </w:pPr>
    </w:p>
    <w:p w14:paraId="75F18714" w14:textId="77777777" w:rsidR="00484F24" w:rsidRDefault="00484F24" w:rsidP="00755481">
      <w:pPr>
        <w:pStyle w:val="Standard0"/>
        <w:jc w:val="right"/>
        <w:rPr>
          <w:rFonts w:ascii="Garamond" w:hAnsi="Garamond"/>
          <w:b/>
        </w:rPr>
      </w:pPr>
    </w:p>
    <w:p w14:paraId="1C0AEA88" w14:textId="77777777" w:rsidR="00484F24" w:rsidRDefault="00484F24" w:rsidP="00755481">
      <w:pPr>
        <w:pStyle w:val="Standard0"/>
        <w:jc w:val="right"/>
        <w:rPr>
          <w:rFonts w:ascii="Garamond" w:hAnsi="Garamond"/>
          <w:b/>
        </w:rPr>
      </w:pPr>
    </w:p>
    <w:p w14:paraId="2144D23C" w14:textId="77777777" w:rsidR="00484F24" w:rsidRDefault="00484F24" w:rsidP="00755481">
      <w:pPr>
        <w:pStyle w:val="Standard0"/>
        <w:jc w:val="right"/>
        <w:rPr>
          <w:rFonts w:ascii="Garamond" w:hAnsi="Garamond"/>
          <w:b/>
        </w:rPr>
      </w:pPr>
    </w:p>
    <w:p w14:paraId="728F4605" w14:textId="77777777" w:rsidR="00484F24" w:rsidRDefault="00484F24" w:rsidP="00755481">
      <w:pPr>
        <w:pStyle w:val="Standard0"/>
        <w:jc w:val="right"/>
        <w:rPr>
          <w:rFonts w:ascii="Garamond" w:hAnsi="Garamond"/>
          <w:b/>
        </w:rPr>
      </w:pPr>
    </w:p>
    <w:p w14:paraId="0E26728F" w14:textId="77777777" w:rsidR="00484F24" w:rsidRDefault="00484F24" w:rsidP="00755481">
      <w:pPr>
        <w:pStyle w:val="Standard0"/>
        <w:jc w:val="right"/>
        <w:rPr>
          <w:rFonts w:ascii="Garamond" w:hAnsi="Garamond"/>
          <w:b/>
        </w:rPr>
      </w:pPr>
    </w:p>
    <w:p w14:paraId="3F86B21B" w14:textId="77777777" w:rsidR="00484F24" w:rsidRDefault="00484F24" w:rsidP="00755481">
      <w:pPr>
        <w:pStyle w:val="Standard0"/>
        <w:jc w:val="right"/>
        <w:rPr>
          <w:rFonts w:ascii="Garamond" w:hAnsi="Garamond"/>
          <w:b/>
        </w:rPr>
      </w:pPr>
    </w:p>
    <w:p w14:paraId="0C5AB30C" w14:textId="77777777" w:rsidR="00484F24" w:rsidRDefault="00484F24" w:rsidP="00755481">
      <w:pPr>
        <w:pStyle w:val="Standard0"/>
        <w:jc w:val="right"/>
        <w:rPr>
          <w:rFonts w:ascii="Garamond" w:hAnsi="Garamond"/>
          <w:b/>
        </w:rPr>
      </w:pPr>
    </w:p>
    <w:p w14:paraId="66BCDF85" w14:textId="5AC1BA6B" w:rsidR="00755481" w:rsidRPr="00604981" w:rsidRDefault="009238C1" w:rsidP="00755481">
      <w:pPr>
        <w:pStyle w:val="standard"/>
        <w:pageBreakBefore/>
        <w:jc w:val="right"/>
        <w:rPr>
          <w:rFonts w:ascii="Garamond" w:hAnsi="Garamond"/>
        </w:rPr>
      </w:pPr>
      <w:r w:rsidRPr="00604981">
        <w:rPr>
          <w:rFonts w:ascii="Garamond" w:hAnsi="Garamond"/>
          <w:b/>
        </w:rPr>
        <w:lastRenderedPageBreak/>
        <w:t>AD. 1</w:t>
      </w:r>
      <w:r w:rsidR="00D47205">
        <w:rPr>
          <w:rFonts w:ascii="Garamond" w:hAnsi="Garamond"/>
          <w:b/>
        </w:rPr>
        <w:t>4</w:t>
      </w:r>
      <w:r w:rsidR="00755481" w:rsidRPr="00604981">
        <w:rPr>
          <w:rFonts w:ascii="Garamond" w:hAnsi="Garamond"/>
          <w:b/>
        </w:rPr>
        <w:t>. sz. melléklet</w:t>
      </w:r>
    </w:p>
    <w:p w14:paraId="76D7CF20" w14:textId="77777777" w:rsidR="00755481" w:rsidRPr="00604981" w:rsidRDefault="00755481" w:rsidP="00755481">
      <w:pPr>
        <w:jc w:val="right"/>
        <w:rPr>
          <w:rFonts w:ascii="Garamond" w:hAnsi="Garamond"/>
        </w:rPr>
      </w:pPr>
    </w:p>
    <w:p w14:paraId="5031E859" w14:textId="77777777" w:rsidR="00755481" w:rsidRPr="00604981" w:rsidRDefault="00755481" w:rsidP="00755481">
      <w:pPr>
        <w:jc w:val="center"/>
        <w:rPr>
          <w:rFonts w:ascii="Garamond" w:hAnsi="Garamond" w:cs="Calibri"/>
          <w:b/>
        </w:rPr>
      </w:pPr>
      <w:r w:rsidRPr="00604981">
        <w:rPr>
          <w:rFonts w:ascii="Garamond" w:hAnsi="Garamond" w:cs="Calibri"/>
          <w:b/>
        </w:rPr>
        <w:t>A műszaki, illetve szakmai alkalmasság esetén a kapacitásra támaszkodás igazolása a Kbt. 65 § (7) bekezdése alapján (adott esetben)</w:t>
      </w:r>
    </w:p>
    <w:p w14:paraId="25AB8390" w14:textId="77777777" w:rsidR="00755481" w:rsidRPr="00604981" w:rsidRDefault="00755481" w:rsidP="00755481">
      <w:pPr>
        <w:jc w:val="center"/>
        <w:rPr>
          <w:rFonts w:ascii="Garamond" w:hAnsi="Garamond" w:cs="Calibri"/>
          <w:b/>
        </w:rPr>
      </w:pPr>
    </w:p>
    <w:p w14:paraId="3FE2EE00" w14:textId="77777777" w:rsidR="00755481" w:rsidRPr="00604981" w:rsidRDefault="00755481" w:rsidP="00755481">
      <w:pPr>
        <w:pStyle w:val="NormlWeb"/>
        <w:spacing w:before="0" w:beforeAutospacing="0" w:after="0" w:afterAutospacing="0"/>
        <w:ind w:left="150" w:right="150" w:firstLine="240"/>
        <w:jc w:val="both"/>
        <w:rPr>
          <w:rFonts w:ascii="Garamond" w:hAnsi="Garamond"/>
          <w:b/>
          <w:bCs/>
        </w:rPr>
      </w:pPr>
    </w:p>
    <w:p w14:paraId="7FD142CC" w14:textId="77777777" w:rsidR="00755481" w:rsidRPr="00604981" w:rsidRDefault="00755481" w:rsidP="00755481">
      <w:pPr>
        <w:pStyle w:val="NormlWeb"/>
        <w:spacing w:before="0" w:beforeAutospacing="0" w:after="0" w:afterAutospacing="0"/>
        <w:ind w:right="150" w:firstLine="150"/>
        <w:jc w:val="both"/>
        <w:rPr>
          <w:rFonts w:ascii="Garamond" w:hAnsi="Garamond"/>
          <w:bCs/>
        </w:rPr>
      </w:pPr>
      <w:r w:rsidRPr="00604981">
        <w:rPr>
          <w:rFonts w:ascii="Garamond" w:hAnsi="Garamond"/>
          <w:bCs/>
        </w:rPr>
        <w:t>Alulírott, mint a</w:t>
      </w:r>
    </w:p>
    <w:p w14:paraId="19FC9348" w14:textId="77777777" w:rsidR="00755481" w:rsidRPr="00604981" w:rsidRDefault="00755481" w:rsidP="00755481">
      <w:pPr>
        <w:pStyle w:val="NormlWeb"/>
        <w:spacing w:before="0" w:beforeAutospacing="0" w:after="0" w:afterAutospacing="0"/>
        <w:ind w:left="150" w:right="150" w:firstLine="240"/>
        <w:jc w:val="center"/>
        <w:rPr>
          <w:rFonts w:ascii="Garamond" w:hAnsi="Garamond"/>
          <w:b/>
          <w:bCs/>
        </w:rPr>
      </w:pPr>
    </w:p>
    <w:p w14:paraId="09AAFEB6" w14:textId="77777777" w:rsidR="00755481" w:rsidRPr="00604981" w:rsidRDefault="00755481" w:rsidP="00755481">
      <w:pPr>
        <w:pStyle w:val="NormlWeb"/>
        <w:spacing w:before="0" w:beforeAutospacing="0" w:after="0" w:afterAutospacing="0"/>
        <w:ind w:left="150" w:right="150" w:firstLine="240"/>
        <w:jc w:val="center"/>
        <w:rPr>
          <w:rFonts w:ascii="Garamond" w:hAnsi="Garamond"/>
          <w:b/>
          <w:bCs/>
        </w:rPr>
      </w:pPr>
    </w:p>
    <w:p w14:paraId="7FFA3F84" w14:textId="77777777" w:rsidR="00755481" w:rsidRPr="00604981" w:rsidRDefault="00755481" w:rsidP="00755481">
      <w:pPr>
        <w:pStyle w:val="NormlWeb"/>
        <w:spacing w:before="0" w:beforeAutospacing="0" w:after="0" w:afterAutospacing="0"/>
        <w:ind w:left="150" w:right="150" w:firstLine="240"/>
        <w:jc w:val="center"/>
        <w:rPr>
          <w:rFonts w:ascii="Garamond" w:hAnsi="Garamond"/>
          <w:b/>
          <w:bCs/>
        </w:rPr>
      </w:pPr>
      <w:r w:rsidRPr="00604981">
        <w:rPr>
          <w:rFonts w:ascii="Garamond" w:hAnsi="Garamond"/>
          <w:b/>
          <w:bCs/>
        </w:rPr>
        <w:t>(cégnév)</w:t>
      </w:r>
    </w:p>
    <w:p w14:paraId="3E639C05" w14:textId="77777777" w:rsidR="00755481" w:rsidRPr="00604981" w:rsidRDefault="00755481" w:rsidP="00755481">
      <w:pPr>
        <w:pStyle w:val="NormlWeb"/>
        <w:spacing w:before="0" w:beforeAutospacing="0" w:after="0" w:afterAutospacing="0"/>
        <w:ind w:left="150" w:right="150" w:firstLine="240"/>
        <w:jc w:val="center"/>
        <w:rPr>
          <w:rFonts w:ascii="Garamond" w:hAnsi="Garamond"/>
          <w:b/>
          <w:bCs/>
        </w:rPr>
      </w:pPr>
      <w:r w:rsidRPr="00604981">
        <w:rPr>
          <w:rFonts w:ascii="Garamond" w:hAnsi="Garamond"/>
          <w:b/>
          <w:bCs/>
        </w:rPr>
        <w:t>(székhely)</w:t>
      </w:r>
    </w:p>
    <w:p w14:paraId="0E654968" w14:textId="77777777" w:rsidR="00755481" w:rsidRPr="00604981" w:rsidRDefault="00755481" w:rsidP="00755481">
      <w:pPr>
        <w:pStyle w:val="NormlWeb"/>
        <w:spacing w:before="0" w:beforeAutospacing="0" w:after="0" w:afterAutospacing="0"/>
        <w:ind w:left="150" w:right="150"/>
        <w:rPr>
          <w:rFonts w:ascii="Garamond" w:hAnsi="Garamond"/>
          <w:bCs/>
        </w:rPr>
      </w:pPr>
    </w:p>
    <w:p w14:paraId="5EBDC93C" w14:textId="439A4A68" w:rsidR="00755481" w:rsidRPr="00604981" w:rsidRDefault="00755481" w:rsidP="00755481">
      <w:pPr>
        <w:pStyle w:val="Standard0"/>
        <w:rPr>
          <w:rFonts w:ascii="Garamond" w:hAnsi="Garamond"/>
        </w:rPr>
      </w:pPr>
      <w:r w:rsidRPr="00604981">
        <w:rPr>
          <w:rFonts w:ascii="Garamond" w:hAnsi="Garamond"/>
          <w:bCs/>
        </w:rPr>
        <w:t xml:space="preserve">kötelezettség vállalásra feljogosított vezetője </w:t>
      </w:r>
      <w:r w:rsidR="006324DF" w:rsidRPr="00604981">
        <w:rPr>
          <w:rFonts w:ascii="Garamond" w:hAnsi="Garamond"/>
          <w:b/>
          <w:bCs/>
        </w:rPr>
        <w:t>„</w:t>
      </w:r>
      <w:r w:rsidR="00484F24" w:rsidRPr="00484F24">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iCs/>
          <w:spacing w:val="-2"/>
        </w:rPr>
        <w:t>”</w:t>
      </w:r>
      <w:r w:rsidRPr="00604981">
        <w:rPr>
          <w:rFonts w:ascii="Garamond" w:hAnsi="Garamond"/>
          <w:b/>
          <w:bCs/>
        </w:rPr>
        <w:t xml:space="preserve"> </w:t>
      </w:r>
      <w:r w:rsidRPr="00604981">
        <w:rPr>
          <w:rFonts w:ascii="Garamond" w:hAnsi="Garamond"/>
          <w:bCs/>
        </w:rPr>
        <w:t xml:space="preserve">tárgyú közbeszerzési eljárásban nyilatkozom, hogy </w:t>
      </w:r>
      <w:r w:rsidRPr="00604981">
        <w:rPr>
          <w:rFonts w:ascii="Garamond" w:hAnsi="Garamond"/>
        </w:rPr>
        <w:t xml:space="preserve">más szervezet (vagy </w:t>
      </w:r>
      <w:r w:rsidRPr="00604981">
        <w:rPr>
          <w:rFonts w:ascii="Garamond" w:hAnsi="Garamond"/>
          <w:bCs/>
        </w:rPr>
        <w:t>személy) erőforrására jelen</w:t>
      </w:r>
      <w:r w:rsidRPr="00604981">
        <w:rPr>
          <w:rFonts w:ascii="Garamond" w:hAnsi="Garamond"/>
        </w:rPr>
        <w:t xml:space="preserve"> közbeszerzési eljárásban:</w:t>
      </w:r>
    </w:p>
    <w:p w14:paraId="31DDF450" w14:textId="77777777" w:rsidR="00755481" w:rsidRPr="00604981" w:rsidRDefault="00755481" w:rsidP="00755481">
      <w:pPr>
        <w:pStyle w:val="Standard0"/>
        <w:rPr>
          <w:rFonts w:ascii="Garamond" w:hAnsi="Garamond"/>
        </w:rPr>
      </w:pPr>
    </w:p>
    <w:p w14:paraId="2AF28205" w14:textId="77777777" w:rsidR="00755481" w:rsidRPr="00604981" w:rsidRDefault="00755481" w:rsidP="00755481">
      <w:pPr>
        <w:pStyle w:val="Standard0"/>
        <w:rPr>
          <w:rFonts w:ascii="Garamond" w:hAnsi="Garamond"/>
        </w:rPr>
      </w:pPr>
      <w:r w:rsidRPr="00604981">
        <w:rPr>
          <w:rFonts w:ascii="Garamond" w:hAnsi="Garamond"/>
        </w:rPr>
        <w:tab/>
      </w:r>
      <w:r w:rsidRPr="00604981">
        <w:rPr>
          <w:rFonts w:ascii="Garamond" w:hAnsi="Garamond"/>
        </w:rPr>
        <w:tab/>
        <w:t>- támaszkodunk</w:t>
      </w:r>
    </w:p>
    <w:p w14:paraId="3472D54E" w14:textId="77777777" w:rsidR="00755481" w:rsidRPr="00604981" w:rsidRDefault="00755481" w:rsidP="00755481">
      <w:pPr>
        <w:pStyle w:val="Standard0"/>
        <w:ind w:left="1080" w:firstLine="336"/>
        <w:rPr>
          <w:rFonts w:ascii="Garamond" w:hAnsi="Garamond"/>
        </w:rPr>
      </w:pPr>
      <w:r w:rsidRPr="00604981">
        <w:rPr>
          <w:rFonts w:ascii="Garamond" w:hAnsi="Garamond"/>
        </w:rPr>
        <w:t>- nem támaszkodunk.*</w:t>
      </w:r>
    </w:p>
    <w:p w14:paraId="346DE2DC" w14:textId="77777777" w:rsidR="00755481" w:rsidRPr="00604981" w:rsidRDefault="00755481" w:rsidP="00755481">
      <w:pPr>
        <w:pStyle w:val="Standard0"/>
        <w:ind w:left="1080" w:firstLine="336"/>
        <w:rPr>
          <w:rFonts w:ascii="Garamond" w:hAnsi="Garamond"/>
        </w:rPr>
      </w:pPr>
    </w:p>
    <w:p w14:paraId="76A4DD5F" w14:textId="77777777" w:rsidR="00755481" w:rsidRPr="00604981" w:rsidRDefault="00755481" w:rsidP="00755481">
      <w:pPr>
        <w:pStyle w:val="Standard0"/>
        <w:rPr>
          <w:rFonts w:ascii="Garamond" w:hAnsi="Garamond"/>
        </w:rPr>
      </w:pPr>
      <w:r w:rsidRPr="00604981">
        <w:rPr>
          <w:rFonts w:ascii="Garamond" w:hAnsi="Garamond"/>
          <w:u w:val="single"/>
        </w:rPr>
        <w:t>Ha igen</w:t>
      </w:r>
      <w:r w:rsidRPr="00604981">
        <w:rPr>
          <w:rFonts w:ascii="Garamond" w:hAnsi="Garamond"/>
        </w:rPr>
        <w:t>, a szervezet megjelölése (megnevezés, székhely):</w:t>
      </w:r>
    </w:p>
    <w:p w14:paraId="2DCD8258" w14:textId="77777777" w:rsidR="00755481" w:rsidRPr="00604981" w:rsidRDefault="00755481" w:rsidP="00755481">
      <w:pPr>
        <w:pStyle w:val="Standard0"/>
        <w:ind w:left="1080" w:firstLine="336"/>
        <w:rPr>
          <w:rFonts w:ascii="Garamond" w:hAnsi="Garamond"/>
        </w:rPr>
      </w:pPr>
    </w:p>
    <w:p w14:paraId="400E351F" w14:textId="77777777" w:rsidR="00755481" w:rsidRPr="00604981" w:rsidRDefault="00755481" w:rsidP="00755481">
      <w:pPr>
        <w:pStyle w:val="Standard0"/>
        <w:ind w:left="1080" w:firstLine="336"/>
        <w:rPr>
          <w:rFonts w:ascii="Garamond" w:hAnsi="Garamond"/>
        </w:rPr>
      </w:pPr>
    </w:p>
    <w:p w14:paraId="7C18C737" w14:textId="77777777" w:rsidR="00755481" w:rsidRPr="00604981" w:rsidRDefault="00755481" w:rsidP="00755481">
      <w:pPr>
        <w:pStyle w:val="Standard0"/>
        <w:rPr>
          <w:rFonts w:ascii="Garamond" w:hAnsi="Garamond"/>
        </w:rPr>
      </w:pPr>
      <w:r w:rsidRPr="00604981">
        <w:rPr>
          <w:rFonts w:ascii="Garamond" w:hAnsi="Garamond"/>
        </w:rPr>
        <w:t>Alkalmassági követelmény, felhívás szerinti megjelölése/hivatkozása, melynek igazolására igénybe veszik a más szervezet kapacitásait:</w:t>
      </w:r>
    </w:p>
    <w:p w14:paraId="5D9F8AD4" w14:textId="77777777" w:rsidR="00755481" w:rsidRPr="00604981" w:rsidRDefault="00755481" w:rsidP="00755481">
      <w:pPr>
        <w:pStyle w:val="Standard0"/>
        <w:rPr>
          <w:rFonts w:ascii="Garamond" w:hAnsi="Garamond"/>
        </w:rPr>
      </w:pPr>
    </w:p>
    <w:p w14:paraId="4C9DDEFA" w14:textId="77777777" w:rsidR="00755481" w:rsidRPr="00604981" w:rsidRDefault="00755481" w:rsidP="00755481">
      <w:pPr>
        <w:pStyle w:val="Standard0"/>
        <w:rPr>
          <w:rFonts w:ascii="Garamond" w:hAnsi="Garamond"/>
        </w:rPr>
      </w:pPr>
    </w:p>
    <w:p w14:paraId="5F7FEF3D" w14:textId="77777777" w:rsidR="00755481" w:rsidRPr="00604981" w:rsidRDefault="00755481" w:rsidP="00755481">
      <w:pPr>
        <w:pStyle w:val="Standard0"/>
        <w:rPr>
          <w:rFonts w:ascii="Garamond" w:hAnsi="Garamond"/>
        </w:rPr>
      </w:pPr>
      <w:r w:rsidRPr="00604981">
        <w:rPr>
          <w:rFonts w:ascii="Garamond" w:hAnsi="Garamond"/>
        </w:rPr>
        <w:t>Kelt: ……………………………., …….. év ……………….. hó …. nap</w:t>
      </w:r>
    </w:p>
    <w:p w14:paraId="4A09EFDF" w14:textId="77777777" w:rsidR="00755481" w:rsidRPr="00604981" w:rsidRDefault="00755481" w:rsidP="00755481">
      <w:pPr>
        <w:pStyle w:val="Standard0"/>
        <w:ind w:left="709" w:hanging="709"/>
        <w:rPr>
          <w:rFonts w:ascii="Garamond" w:hAnsi="Garamond"/>
        </w:rPr>
      </w:pPr>
    </w:p>
    <w:p w14:paraId="7A440963" w14:textId="77777777" w:rsidR="00755481" w:rsidRPr="00604981" w:rsidRDefault="00755481" w:rsidP="00755481">
      <w:pPr>
        <w:pStyle w:val="Standard0"/>
        <w:ind w:left="709" w:hanging="709"/>
        <w:rPr>
          <w:rFonts w:ascii="Garamond" w:hAnsi="Garamond"/>
        </w:rPr>
      </w:pPr>
    </w:p>
    <w:p w14:paraId="1F2910D4" w14:textId="77777777" w:rsidR="00755481" w:rsidRPr="00604981" w:rsidRDefault="00755481" w:rsidP="00755481">
      <w:pPr>
        <w:pStyle w:val="Standard0"/>
        <w:ind w:left="709" w:hanging="709"/>
        <w:rPr>
          <w:rFonts w:ascii="Garamond" w:hAnsi="Garamond"/>
        </w:rPr>
      </w:pPr>
    </w:p>
    <w:p w14:paraId="05776438" w14:textId="77777777" w:rsidR="00755481" w:rsidRPr="00604981" w:rsidRDefault="00755481" w:rsidP="00755481">
      <w:pPr>
        <w:pStyle w:val="Standard0"/>
        <w:ind w:left="709" w:hanging="709"/>
        <w:rPr>
          <w:rFonts w:ascii="Garamond" w:hAnsi="Garamond"/>
        </w:rPr>
      </w:pP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t>………………………………………</w:t>
      </w:r>
    </w:p>
    <w:p w14:paraId="504C6B98" w14:textId="77777777" w:rsidR="00755481" w:rsidRPr="00604981" w:rsidRDefault="00755481" w:rsidP="00755481">
      <w:pPr>
        <w:pStyle w:val="Standard0"/>
        <w:ind w:left="709" w:hanging="709"/>
        <w:rPr>
          <w:rFonts w:ascii="Garamond" w:hAnsi="Garamond"/>
        </w:rPr>
      </w:pP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r>
      <w:r w:rsidRPr="00604981">
        <w:rPr>
          <w:rFonts w:ascii="Garamond" w:hAnsi="Garamond"/>
        </w:rPr>
        <w:tab/>
        <w:t xml:space="preserve">         cégszerű aláírás</w:t>
      </w:r>
    </w:p>
    <w:p w14:paraId="1EC8895A" w14:textId="77777777" w:rsidR="00755481" w:rsidRPr="00604981" w:rsidRDefault="00755481" w:rsidP="00755481">
      <w:pPr>
        <w:pStyle w:val="Textbody0"/>
        <w:tabs>
          <w:tab w:val="left" w:pos="567"/>
          <w:tab w:val="left" w:pos="6120"/>
        </w:tabs>
        <w:spacing w:after="0"/>
        <w:ind w:right="1134"/>
        <w:rPr>
          <w:rFonts w:ascii="Garamond" w:hAnsi="Garamond"/>
        </w:rPr>
      </w:pPr>
    </w:p>
    <w:p w14:paraId="0E4A0117" w14:textId="77777777" w:rsidR="00755481" w:rsidRPr="00604981" w:rsidRDefault="00755481" w:rsidP="00755481">
      <w:pPr>
        <w:pStyle w:val="Textbody0"/>
        <w:tabs>
          <w:tab w:val="left" w:pos="567"/>
          <w:tab w:val="left" w:pos="6120"/>
        </w:tabs>
        <w:spacing w:after="0"/>
        <w:ind w:right="1134"/>
        <w:rPr>
          <w:rFonts w:ascii="Garamond" w:hAnsi="Garamond"/>
        </w:rPr>
      </w:pPr>
    </w:p>
    <w:p w14:paraId="48187618" w14:textId="77777777" w:rsidR="00755481" w:rsidRPr="00604981" w:rsidRDefault="00755481" w:rsidP="00755481">
      <w:pPr>
        <w:pStyle w:val="Textbody0"/>
        <w:tabs>
          <w:tab w:val="left" w:pos="567"/>
          <w:tab w:val="left" w:pos="6120"/>
        </w:tabs>
        <w:spacing w:after="0"/>
        <w:ind w:right="1134"/>
        <w:rPr>
          <w:rFonts w:ascii="Garamond" w:hAnsi="Garamond"/>
        </w:rPr>
      </w:pPr>
    </w:p>
    <w:p w14:paraId="6D774D09" w14:textId="77777777" w:rsidR="00755481" w:rsidRPr="00604981" w:rsidRDefault="00755481" w:rsidP="00755481">
      <w:pPr>
        <w:pStyle w:val="Textbody0"/>
        <w:tabs>
          <w:tab w:val="left" w:pos="567"/>
          <w:tab w:val="left" w:pos="6120"/>
        </w:tabs>
        <w:spacing w:after="0"/>
        <w:ind w:right="1134"/>
        <w:rPr>
          <w:rFonts w:ascii="Garamond" w:hAnsi="Garamond"/>
        </w:rPr>
      </w:pPr>
    </w:p>
    <w:p w14:paraId="14D335B4" w14:textId="77777777" w:rsidR="00755481" w:rsidRPr="00604981" w:rsidRDefault="00755481" w:rsidP="00755481">
      <w:pPr>
        <w:pStyle w:val="Textbody0"/>
        <w:tabs>
          <w:tab w:val="left" w:pos="567"/>
          <w:tab w:val="left" w:pos="6120"/>
        </w:tabs>
        <w:spacing w:after="0"/>
        <w:ind w:right="1134"/>
        <w:rPr>
          <w:rFonts w:ascii="Garamond" w:hAnsi="Garamond"/>
        </w:rPr>
      </w:pPr>
      <w:r w:rsidRPr="00604981">
        <w:rPr>
          <w:rFonts w:ascii="Garamond" w:hAnsi="Garamond"/>
        </w:rPr>
        <w:t>*megfelelő sor aláhúzandó</w:t>
      </w:r>
    </w:p>
    <w:p w14:paraId="46CAA604" w14:textId="6B958151" w:rsidR="00B717E4" w:rsidRPr="00604981" w:rsidRDefault="00B717E4" w:rsidP="00B717E4">
      <w:pPr>
        <w:pStyle w:val="standard"/>
        <w:pageBreakBefore/>
        <w:jc w:val="right"/>
        <w:rPr>
          <w:rFonts w:ascii="Garamond" w:hAnsi="Garamond"/>
        </w:rPr>
      </w:pPr>
      <w:r w:rsidRPr="00604981">
        <w:rPr>
          <w:rFonts w:ascii="Garamond" w:hAnsi="Garamond"/>
          <w:b/>
        </w:rPr>
        <w:lastRenderedPageBreak/>
        <w:t xml:space="preserve">AD. </w:t>
      </w:r>
      <w:r w:rsidR="00D47205">
        <w:rPr>
          <w:rFonts w:ascii="Garamond" w:hAnsi="Garamond"/>
          <w:b/>
        </w:rPr>
        <w:t>15</w:t>
      </w:r>
      <w:r w:rsidRPr="00604981">
        <w:rPr>
          <w:rFonts w:ascii="Garamond" w:hAnsi="Garamond"/>
          <w:b/>
        </w:rPr>
        <w:t>. sz. melléklet</w:t>
      </w:r>
    </w:p>
    <w:p w14:paraId="674FB514" w14:textId="77777777" w:rsidR="00B717E4" w:rsidRPr="00604981" w:rsidRDefault="00B717E4" w:rsidP="00B717E4">
      <w:pPr>
        <w:pStyle w:val="lfej1"/>
        <w:jc w:val="right"/>
        <w:rPr>
          <w:rFonts w:ascii="Garamond" w:hAnsi="Garamond"/>
        </w:rPr>
      </w:pPr>
    </w:p>
    <w:p w14:paraId="77E2A0FF" w14:textId="77777777" w:rsidR="00B717E4" w:rsidRPr="00604981" w:rsidRDefault="00B717E4" w:rsidP="00B717E4">
      <w:pPr>
        <w:keepNext/>
        <w:jc w:val="center"/>
        <w:rPr>
          <w:rFonts w:ascii="Garamond" w:hAnsi="Garamond"/>
          <w:b/>
          <w:bCs/>
          <w:caps/>
        </w:rPr>
      </w:pPr>
      <w:r w:rsidRPr="00604981">
        <w:rPr>
          <w:rFonts w:ascii="Garamond" w:hAnsi="Garamond"/>
          <w:b/>
          <w:bCs/>
          <w:caps/>
        </w:rPr>
        <w:t>Nyilatkozat üzleti titokról</w:t>
      </w:r>
    </w:p>
    <w:p w14:paraId="4C474395" w14:textId="77777777" w:rsidR="00B717E4" w:rsidRPr="00604981" w:rsidRDefault="00B717E4" w:rsidP="00B717E4">
      <w:pPr>
        <w:keepNext/>
        <w:jc w:val="center"/>
        <w:rPr>
          <w:rFonts w:ascii="Garamond" w:hAnsi="Garamond"/>
          <w:b/>
          <w:bCs/>
          <w:caps/>
        </w:rPr>
      </w:pPr>
      <w:r w:rsidRPr="00604981">
        <w:rPr>
          <w:rFonts w:ascii="Garamond" w:hAnsi="Garamond"/>
          <w:b/>
          <w:bCs/>
          <w:caps/>
        </w:rPr>
        <w:t>(adott esetben)</w:t>
      </w:r>
    </w:p>
    <w:p w14:paraId="64F88929" w14:textId="77777777" w:rsidR="00B717E4" w:rsidRPr="00604981" w:rsidRDefault="00B717E4" w:rsidP="00B717E4">
      <w:pPr>
        <w:keepNext/>
        <w:jc w:val="center"/>
        <w:rPr>
          <w:rFonts w:ascii="Garamond" w:hAnsi="Garamond"/>
          <w:i/>
          <w:iCs/>
        </w:rPr>
      </w:pPr>
    </w:p>
    <w:p w14:paraId="2DB2E886" w14:textId="13E5826D" w:rsidR="00B717E4" w:rsidRPr="00604981" w:rsidRDefault="00B717E4" w:rsidP="00B717E4">
      <w:pPr>
        <w:keepNext/>
        <w:jc w:val="both"/>
        <w:rPr>
          <w:rFonts w:ascii="Garamond" w:hAnsi="Garamond"/>
        </w:rPr>
      </w:pPr>
      <w:r w:rsidRPr="00604981">
        <w:rPr>
          <w:rFonts w:ascii="Garamond" w:hAnsi="Garamond"/>
        </w:rPr>
        <w:t xml:space="preserve">Alulírott ………………………………..(név) mint a(z) ……………………….cégnév (székhely) ajánlattevő képviselője </w:t>
      </w:r>
      <w:r w:rsidRPr="00604981">
        <w:rPr>
          <w:rFonts w:ascii="Garamond" w:hAnsi="Garamond"/>
          <w:b/>
        </w:rPr>
        <w:t>„</w:t>
      </w:r>
      <w:r w:rsidR="00484F24" w:rsidRPr="00484F24">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rPr>
        <w:t xml:space="preserve">” </w:t>
      </w:r>
      <w:r w:rsidRPr="00604981">
        <w:rPr>
          <w:rFonts w:ascii="Garamond" w:hAnsi="Garamond"/>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438F3578" w14:textId="77777777" w:rsidR="00B717E4" w:rsidRPr="00604981" w:rsidRDefault="00B717E4" w:rsidP="00B717E4">
      <w:pPr>
        <w:keepNext/>
        <w:jc w:val="both"/>
        <w:rPr>
          <w:rFonts w:ascii="Garamond" w:hAnsi="Garamond"/>
          <w:b/>
          <w:bCs/>
        </w:rPr>
      </w:pPr>
      <w:r w:rsidRPr="00604981">
        <w:rPr>
          <w:rFonts w:ascii="Garamond" w:hAnsi="Garamond"/>
          <w:b/>
          <w:bCs/>
        </w:rPr>
        <w:t>….. - ….. oldal(ak)</w:t>
      </w:r>
    </w:p>
    <w:p w14:paraId="68031FCC" w14:textId="77777777" w:rsidR="00B717E4" w:rsidRPr="00604981" w:rsidRDefault="00B717E4" w:rsidP="00B717E4">
      <w:pPr>
        <w:keepNext/>
        <w:jc w:val="both"/>
        <w:rPr>
          <w:rFonts w:ascii="Garamond" w:hAnsi="Garamond"/>
          <w:b/>
          <w:bCs/>
        </w:rPr>
      </w:pPr>
    </w:p>
    <w:p w14:paraId="5AE7C1D4" w14:textId="77777777" w:rsidR="00B717E4" w:rsidRPr="00604981" w:rsidRDefault="00B717E4" w:rsidP="00B717E4">
      <w:pPr>
        <w:keepNext/>
        <w:jc w:val="both"/>
        <w:rPr>
          <w:rFonts w:ascii="Garamond" w:hAnsi="Garamond"/>
        </w:rPr>
      </w:pPr>
      <w:r w:rsidRPr="00604981">
        <w:rPr>
          <w:rFonts w:ascii="Garamond" w:hAnsi="Garamond"/>
        </w:rPr>
        <w:t>Tudomásul veszem, hogy az üzleti titkot tartalmazó irat kizárólag olyan információkat tartalmazhat, amelyek nyilvánosságra hozatala üzleti tevékenységünk szempontjából aránytalan sérelmet okozna.</w:t>
      </w:r>
    </w:p>
    <w:p w14:paraId="0803D15D" w14:textId="77777777" w:rsidR="00B717E4" w:rsidRPr="00604981" w:rsidRDefault="00B717E4" w:rsidP="00B717E4">
      <w:pPr>
        <w:keepNext/>
        <w:jc w:val="both"/>
        <w:rPr>
          <w:rFonts w:ascii="Garamond" w:hAnsi="Garamond"/>
        </w:rPr>
      </w:pPr>
    </w:p>
    <w:p w14:paraId="15838D1E" w14:textId="77777777" w:rsidR="00B717E4" w:rsidRPr="00604981" w:rsidRDefault="00B717E4" w:rsidP="00B717E4">
      <w:pPr>
        <w:keepNext/>
        <w:jc w:val="both"/>
        <w:rPr>
          <w:rFonts w:ascii="Garamond" w:hAnsi="Garamond"/>
        </w:rPr>
      </w:pPr>
      <w:r w:rsidRPr="00604981">
        <w:rPr>
          <w:rFonts w:ascii="Garamond" w:hAnsi="Garamond"/>
        </w:rPr>
        <w:t>A Kbt. 44. § (1) bekezdése figyelembe vételével az alábbiak szerint indokoljuk, hogy az üzleti titkot tartalmazó iratban található információ vagy adat nyilvánosságra hozatala miért és milyen módon okozna számunkra aránytalan sérelmet:</w:t>
      </w:r>
    </w:p>
    <w:p w14:paraId="72C97171" w14:textId="77777777" w:rsidR="00B717E4" w:rsidRPr="00604981" w:rsidRDefault="00B717E4" w:rsidP="00B717E4">
      <w:pPr>
        <w:keepNext/>
        <w:jc w:val="both"/>
        <w:rPr>
          <w:rFonts w:ascii="Garamond" w:hAnsi="Garamond"/>
          <w:b/>
          <w:bCs/>
        </w:rPr>
      </w:pPr>
    </w:p>
    <w:p w14:paraId="3511E913" w14:textId="77777777" w:rsidR="00B717E4" w:rsidRPr="00604981" w:rsidRDefault="00B717E4" w:rsidP="00B717E4">
      <w:pPr>
        <w:keepNext/>
        <w:jc w:val="both"/>
        <w:rPr>
          <w:rFonts w:ascii="Garamond" w:hAnsi="Garamond"/>
          <w:i/>
          <w:iCs/>
        </w:rPr>
      </w:pPr>
      <w:r w:rsidRPr="00604981">
        <w:rPr>
          <w:rFonts w:ascii="Garamond" w:hAnsi="Garamond"/>
          <w:i/>
          <w:iCs/>
        </w:rPr>
        <w:t>Dokumentum1 megjelölése:</w:t>
      </w:r>
      <w:r w:rsidRPr="00604981">
        <w:rPr>
          <w:rFonts w:ascii="Garamond" w:hAnsi="Garamond"/>
        </w:rPr>
        <w:t xml:space="preserve"> ……………….</w:t>
      </w:r>
    </w:p>
    <w:p w14:paraId="0B273C79" w14:textId="77777777" w:rsidR="00B717E4" w:rsidRPr="00604981" w:rsidRDefault="00B717E4" w:rsidP="00B717E4">
      <w:pPr>
        <w:keepNext/>
        <w:jc w:val="both"/>
        <w:rPr>
          <w:rFonts w:ascii="Garamond" w:hAnsi="Garamond"/>
        </w:rPr>
      </w:pPr>
      <w:r w:rsidRPr="00604981">
        <w:rPr>
          <w:rFonts w:ascii="Garamond" w:hAnsi="Garamond"/>
        </w:rPr>
        <w:t>A nyilvánosságra hozatalhoz kapcsolódó kockázatok és veszélyek bemutatása:</w:t>
      </w:r>
    </w:p>
    <w:p w14:paraId="7B4794C4" w14:textId="77777777" w:rsidR="00B717E4" w:rsidRPr="00604981" w:rsidRDefault="00B717E4" w:rsidP="00B717E4">
      <w:pPr>
        <w:keepNext/>
        <w:jc w:val="both"/>
        <w:rPr>
          <w:rFonts w:ascii="Garamond" w:hAnsi="Garamond"/>
        </w:rPr>
      </w:pPr>
      <w:r w:rsidRPr="00604981">
        <w:rPr>
          <w:rFonts w:ascii="Garamond" w:hAnsi="Garamond"/>
        </w:rPr>
        <w:t>…………………………………………………………………………………..</w:t>
      </w:r>
    </w:p>
    <w:p w14:paraId="042326DB" w14:textId="77777777" w:rsidR="00B717E4" w:rsidRPr="00604981" w:rsidRDefault="00B717E4" w:rsidP="00B717E4">
      <w:pPr>
        <w:keepNext/>
        <w:jc w:val="both"/>
        <w:rPr>
          <w:rFonts w:ascii="Garamond" w:hAnsi="Garamond"/>
        </w:rPr>
      </w:pPr>
      <w:r w:rsidRPr="00604981">
        <w:rPr>
          <w:rFonts w:ascii="Garamond" w:hAnsi="Garamond"/>
        </w:rPr>
        <w:t>Az aránytalan sérelem: ……………….</w:t>
      </w:r>
    </w:p>
    <w:p w14:paraId="53965894" w14:textId="77777777" w:rsidR="00B717E4" w:rsidRPr="00604981" w:rsidRDefault="00B717E4" w:rsidP="00B717E4">
      <w:pPr>
        <w:keepNext/>
        <w:jc w:val="both"/>
        <w:rPr>
          <w:rFonts w:ascii="Garamond" w:hAnsi="Garamond"/>
        </w:rPr>
      </w:pPr>
    </w:p>
    <w:p w14:paraId="49D1085F" w14:textId="77777777" w:rsidR="00B717E4" w:rsidRPr="00604981" w:rsidRDefault="00B717E4" w:rsidP="00B717E4">
      <w:pPr>
        <w:keepNext/>
        <w:jc w:val="both"/>
        <w:rPr>
          <w:rFonts w:ascii="Garamond" w:hAnsi="Garamond"/>
          <w:i/>
          <w:iCs/>
        </w:rPr>
      </w:pPr>
      <w:r w:rsidRPr="00604981">
        <w:rPr>
          <w:rFonts w:ascii="Garamond" w:hAnsi="Garamond"/>
          <w:i/>
          <w:iCs/>
        </w:rPr>
        <w:t>Dokumentum2 megjelölése:</w:t>
      </w:r>
      <w:r w:rsidRPr="00604981">
        <w:rPr>
          <w:rFonts w:ascii="Garamond" w:hAnsi="Garamond"/>
        </w:rPr>
        <w:t xml:space="preserve"> ……………….</w:t>
      </w:r>
    </w:p>
    <w:p w14:paraId="733AFFD9" w14:textId="77777777" w:rsidR="00B717E4" w:rsidRPr="00604981" w:rsidRDefault="00B717E4" w:rsidP="00B717E4">
      <w:pPr>
        <w:keepNext/>
        <w:jc w:val="both"/>
        <w:rPr>
          <w:rFonts w:ascii="Garamond" w:hAnsi="Garamond"/>
        </w:rPr>
      </w:pPr>
      <w:r w:rsidRPr="00604981">
        <w:rPr>
          <w:rFonts w:ascii="Garamond" w:hAnsi="Garamond"/>
        </w:rPr>
        <w:t>A nyilvánosságra hozatalhoz kapcsolódó kockázatok és veszélyek bemutatása:</w:t>
      </w:r>
    </w:p>
    <w:p w14:paraId="397611C8" w14:textId="77777777" w:rsidR="00B717E4" w:rsidRPr="00604981" w:rsidRDefault="00B717E4" w:rsidP="00B717E4">
      <w:pPr>
        <w:keepNext/>
        <w:jc w:val="both"/>
        <w:rPr>
          <w:rFonts w:ascii="Garamond" w:hAnsi="Garamond"/>
        </w:rPr>
      </w:pPr>
      <w:r w:rsidRPr="00604981">
        <w:rPr>
          <w:rFonts w:ascii="Garamond" w:hAnsi="Garamond"/>
        </w:rPr>
        <w:t>…………………………………………………………………………………..</w:t>
      </w:r>
    </w:p>
    <w:p w14:paraId="0194F981" w14:textId="77777777" w:rsidR="00B717E4" w:rsidRPr="00604981" w:rsidRDefault="00B717E4" w:rsidP="00B717E4">
      <w:pPr>
        <w:keepNext/>
        <w:jc w:val="both"/>
        <w:rPr>
          <w:rFonts w:ascii="Garamond" w:hAnsi="Garamond"/>
        </w:rPr>
      </w:pPr>
      <w:r w:rsidRPr="00604981">
        <w:rPr>
          <w:rFonts w:ascii="Garamond" w:hAnsi="Garamond"/>
        </w:rPr>
        <w:t>Az aránytalan sérelem: ……………….</w:t>
      </w:r>
    </w:p>
    <w:p w14:paraId="4B348727" w14:textId="77777777" w:rsidR="00B717E4" w:rsidRPr="00604981" w:rsidRDefault="00B717E4" w:rsidP="00B717E4">
      <w:pPr>
        <w:keepNext/>
        <w:jc w:val="both"/>
        <w:rPr>
          <w:rFonts w:ascii="Garamond" w:hAnsi="Garamond"/>
        </w:rPr>
      </w:pPr>
    </w:p>
    <w:p w14:paraId="3931D356" w14:textId="77777777" w:rsidR="00B717E4" w:rsidRPr="00604981" w:rsidRDefault="00B717E4" w:rsidP="00B717E4">
      <w:pPr>
        <w:keepNext/>
        <w:jc w:val="both"/>
        <w:rPr>
          <w:rFonts w:ascii="Garamond" w:hAnsi="Garamond"/>
        </w:rPr>
      </w:pPr>
    </w:p>
    <w:p w14:paraId="47856C53" w14:textId="77777777" w:rsidR="00B717E4" w:rsidRPr="00604981" w:rsidRDefault="00B717E4" w:rsidP="00B717E4">
      <w:pPr>
        <w:keepNext/>
        <w:jc w:val="both"/>
        <w:rPr>
          <w:rFonts w:ascii="Garamond" w:hAnsi="Garamond"/>
        </w:rPr>
      </w:pPr>
    </w:p>
    <w:p w14:paraId="7646D24C" w14:textId="77777777" w:rsidR="00BE3962" w:rsidRPr="00604981" w:rsidRDefault="00BE3962" w:rsidP="00BE3962">
      <w:pPr>
        <w:pStyle w:val="Standard0"/>
        <w:rPr>
          <w:rFonts w:ascii="Garamond" w:hAnsi="Garamond"/>
        </w:rPr>
      </w:pPr>
      <w:r w:rsidRPr="00604981">
        <w:rPr>
          <w:rFonts w:ascii="Garamond" w:hAnsi="Garamond"/>
        </w:rPr>
        <w:t>Kelt: ……………………………., …….. év ……………….. hó …. nap</w:t>
      </w:r>
    </w:p>
    <w:p w14:paraId="6F602255" w14:textId="77777777" w:rsidR="00B717E4" w:rsidRPr="00604981" w:rsidRDefault="00B717E4" w:rsidP="00B717E4">
      <w:pPr>
        <w:keepNext/>
        <w:rPr>
          <w:rFonts w:ascii="Garamond" w:hAnsi="Garamond"/>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604981" w14:paraId="009587E6" w14:textId="77777777" w:rsidTr="00133D71">
        <w:tc>
          <w:tcPr>
            <w:tcW w:w="2499" w:type="pct"/>
            <w:tcMar>
              <w:top w:w="0" w:type="dxa"/>
              <w:left w:w="70" w:type="dxa"/>
              <w:bottom w:w="0" w:type="dxa"/>
              <w:right w:w="70" w:type="dxa"/>
            </w:tcMar>
          </w:tcPr>
          <w:p w14:paraId="56120E50" w14:textId="77777777" w:rsidR="00B717E4" w:rsidRPr="00604981" w:rsidRDefault="00B717E4" w:rsidP="00133D71">
            <w:pPr>
              <w:keepNext/>
              <w:jc w:val="center"/>
              <w:rPr>
                <w:rFonts w:ascii="Garamond" w:eastAsiaTheme="minorHAnsi" w:hAnsi="Garamond"/>
              </w:rPr>
            </w:pPr>
          </w:p>
        </w:tc>
        <w:tc>
          <w:tcPr>
            <w:tcW w:w="2501" w:type="pct"/>
            <w:tcMar>
              <w:top w:w="0" w:type="dxa"/>
              <w:left w:w="70" w:type="dxa"/>
              <w:bottom w:w="0" w:type="dxa"/>
              <w:right w:w="70" w:type="dxa"/>
            </w:tcMar>
            <w:hideMark/>
          </w:tcPr>
          <w:p w14:paraId="0DBC0196" w14:textId="77777777" w:rsidR="00B717E4" w:rsidRPr="00604981" w:rsidRDefault="00B717E4" w:rsidP="00133D71">
            <w:pPr>
              <w:keepNext/>
              <w:jc w:val="center"/>
              <w:rPr>
                <w:rFonts w:ascii="Garamond" w:eastAsiaTheme="minorHAnsi" w:hAnsi="Garamond"/>
              </w:rPr>
            </w:pPr>
            <w:r w:rsidRPr="00604981">
              <w:rPr>
                <w:rFonts w:ascii="Garamond" w:hAnsi="Garamond"/>
              </w:rPr>
              <w:t>………………………………</w:t>
            </w:r>
          </w:p>
        </w:tc>
      </w:tr>
      <w:tr w:rsidR="00B717E4" w:rsidRPr="00604981" w14:paraId="50D9E5A0" w14:textId="77777777" w:rsidTr="00133D71">
        <w:tc>
          <w:tcPr>
            <w:tcW w:w="2499" w:type="pct"/>
            <w:tcMar>
              <w:top w:w="0" w:type="dxa"/>
              <w:left w:w="70" w:type="dxa"/>
              <w:bottom w:w="0" w:type="dxa"/>
              <w:right w:w="70" w:type="dxa"/>
            </w:tcMar>
          </w:tcPr>
          <w:p w14:paraId="038B4312" w14:textId="77777777" w:rsidR="00B717E4" w:rsidRPr="00604981" w:rsidRDefault="00B717E4" w:rsidP="00133D71">
            <w:pPr>
              <w:keepNext/>
              <w:jc w:val="center"/>
              <w:rPr>
                <w:rFonts w:ascii="Garamond" w:eastAsiaTheme="minorHAnsi" w:hAnsi="Garamond"/>
              </w:rPr>
            </w:pPr>
          </w:p>
        </w:tc>
        <w:tc>
          <w:tcPr>
            <w:tcW w:w="2501" w:type="pct"/>
            <w:tcMar>
              <w:top w:w="0" w:type="dxa"/>
              <w:left w:w="70" w:type="dxa"/>
              <w:bottom w:w="0" w:type="dxa"/>
              <w:right w:w="70" w:type="dxa"/>
            </w:tcMar>
            <w:hideMark/>
          </w:tcPr>
          <w:p w14:paraId="1098CC14" w14:textId="06ADA6A5" w:rsidR="00B717E4" w:rsidRPr="00604981" w:rsidRDefault="00B717E4" w:rsidP="00133D71">
            <w:pPr>
              <w:keepNext/>
              <w:jc w:val="center"/>
              <w:rPr>
                <w:rFonts w:ascii="Garamond" w:eastAsiaTheme="minorHAnsi" w:hAnsi="Garamond"/>
              </w:rPr>
            </w:pPr>
            <w:r w:rsidRPr="00604981">
              <w:rPr>
                <w:rFonts w:ascii="Garamond" w:hAnsi="Garamond"/>
              </w:rPr>
              <w:t>cégszerű aláírás</w:t>
            </w:r>
          </w:p>
        </w:tc>
      </w:tr>
    </w:tbl>
    <w:p w14:paraId="524B1B33" w14:textId="77777777" w:rsidR="00755481" w:rsidRPr="00604981" w:rsidRDefault="00755481" w:rsidP="00E51569">
      <w:pPr>
        <w:tabs>
          <w:tab w:val="left" w:pos="0"/>
        </w:tabs>
        <w:jc w:val="center"/>
        <w:rPr>
          <w:rFonts w:ascii="Garamond" w:hAnsi="Garamond"/>
          <w:b/>
        </w:rPr>
      </w:pPr>
    </w:p>
    <w:p w14:paraId="684EBB45" w14:textId="77777777" w:rsidR="008B37B5" w:rsidRPr="00604981" w:rsidRDefault="008B37B5" w:rsidP="00E51569">
      <w:pPr>
        <w:tabs>
          <w:tab w:val="left" w:pos="0"/>
        </w:tabs>
        <w:jc w:val="center"/>
        <w:rPr>
          <w:rFonts w:ascii="Garamond" w:hAnsi="Garamond"/>
          <w:b/>
        </w:rPr>
      </w:pPr>
    </w:p>
    <w:p w14:paraId="2F7339D5" w14:textId="77777777" w:rsidR="008B37B5" w:rsidRPr="00604981" w:rsidRDefault="008B37B5" w:rsidP="00E51569">
      <w:pPr>
        <w:tabs>
          <w:tab w:val="left" w:pos="0"/>
        </w:tabs>
        <w:jc w:val="center"/>
        <w:rPr>
          <w:rFonts w:ascii="Garamond" w:hAnsi="Garamond"/>
          <w:b/>
        </w:rPr>
      </w:pPr>
    </w:p>
    <w:p w14:paraId="727E6C34" w14:textId="77777777" w:rsidR="008B37B5" w:rsidRPr="00604981" w:rsidRDefault="008B37B5" w:rsidP="00E51569">
      <w:pPr>
        <w:tabs>
          <w:tab w:val="left" w:pos="0"/>
        </w:tabs>
        <w:jc w:val="center"/>
        <w:rPr>
          <w:rFonts w:ascii="Garamond" w:hAnsi="Garamond"/>
          <w:b/>
        </w:rPr>
      </w:pPr>
    </w:p>
    <w:p w14:paraId="770A0032" w14:textId="77777777" w:rsidR="008B37B5" w:rsidRPr="00604981" w:rsidRDefault="008B37B5" w:rsidP="00E51569">
      <w:pPr>
        <w:tabs>
          <w:tab w:val="left" w:pos="0"/>
        </w:tabs>
        <w:jc w:val="center"/>
        <w:rPr>
          <w:rFonts w:ascii="Garamond" w:hAnsi="Garamond"/>
          <w:b/>
        </w:rPr>
      </w:pPr>
    </w:p>
    <w:p w14:paraId="56BD38D2" w14:textId="2A93874E" w:rsidR="002C4E29" w:rsidRPr="00604981" w:rsidRDefault="002C4E29" w:rsidP="002C4E29">
      <w:pPr>
        <w:pStyle w:val="standard"/>
        <w:pageBreakBefore/>
        <w:jc w:val="right"/>
        <w:rPr>
          <w:rFonts w:ascii="Garamond" w:hAnsi="Garamond"/>
        </w:rPr>
      </w:pPr>
      <w:r w:rsidRPr="00604981">
        <w:rPr>
          <w:rFonts w:ascii="Garamond" w:hAnsi="Garamond"/>
          <w:b/>
        </w:rPr>
        <w:lastRenderedPageBreak/>
        <w:t xml:space="preserve">AD. </w:t>
      </w:r>
      <w:r w:rsidR="00D47205">
        <w:rPr>
          <w:rFonts w:ascii="Garamond" w:hAnsi="Garamond"/>
          <w:b/>
        </w:rPr>
        <w:t>16</w:t>
      </w:r>
      <w:r w:rsidRPr="00604981">
        <w:rPr>
          <w:rFonts w:ascii="Garamond" w:hAnsi="Garamond"/>
          <w:b/>
        </w:rPr>
        <w:t>. sz. melléklet</w:t>
      </w:r>
    </w:p>
    <w:p w14:paraId="28957F79" w14:textId="77777777" w:rsidR="002C4E29" w:rsidRPr="00604981" w:rsidRDefault="002C4E29" w:rsidP="002C4E29">
      <w:pPr>
        <w:spacing w:after="40" w:line="276" w:lineRule="auto"/>
        <w:jc w:val="right"/>
        <w:rPr>
          <w:rFonts w:ascii="Garamond" w:hAnsi="Garamond" w:cs="Arial"/>
          <w:b/>
        </w:rPr>
      </w:pPr>
    </w:p>
    <w:p w14:paraId="5B6B9EF3" w14:textId="77777777" w:rsidR="002C4E29" w:rsidRPr="00604981" w:rsidRDefault="002C4E29" w:rsidP="002C4E29">
      <w:pPr>
        <w:spacing w:after="40" w:line="276" w:lineRule="auto"/>
        <w:contextualSpacing/>
        <w:jc w:val="center"/>
        <w:rPr>
          <w:rFonts w:ascii="Garamond" w:eastAsia="Arial Unicode MS" w:hAnsi="Garamond" w:cs="Arial Unicode MS"/>
          <w:b/>
        </w:rPr>
      </w:pPr>
      <w:r w:rsidRPr="00604981">
        <w:rPr>
          <w:rFonts w:ascii="Garamond" w:eastAsia="Arial Unicode MS" w:hAnsi="Garamond" w:cs="Arial Unicode MS"/>
          <w:b/>
        </w:rPr>
        <w:t>Ajánlattevő nyilatkozata nyertesség esetén a Szerződés feltöltéséhez szükséges adatokról</w:t>
      </w:r>
    </w:p>
    <w:p w14:paraId="2E5C5E2C" w14:textId="77777777" w:rsidR="002C4E29" w:rsidRPr="00604981" w:rsidRDefault="002C4E29" w:rsidP="002C4E29">
      <w:pPr>
        <w:spacing w:after="40" w:line="276" w:lineRule="auto"/>
        <w:contextualSpacing/>
        <w:jc w:val="center"/>
        <w:rPr>
          <w:rFonts w:ascii="Garamond" w:hAnsi="Garamond"/>
        </w:rPr>
      </w:pPr>
    </w:p>
    <w:p w14:paraId="57A9D564" w14:textId="0E2295EA" w:rsidR="002C4E29" w:rsidRPr="00604981" w:rsidRDefault="002C4E29" w:rsidP="002C4E29">
      <w:pPr>
        <w:spacing w:after="40" w:line="276" w:lineRule="auto"/>
        <w:contextualSpacing/>
        <w:jc w:val="both"/>
        <w:rPr>
          <w:rFonts w:ascii="Garamond" w:hAnsi="Garamond"/>
        </w:rPr>
      </w:pPr>
      <w:r w:rsidRPr="00604981">
        <w:rPr>
          <w:rFonts w:ascii="Garamond" w:hAnsi="Garamond"/>
        </w:rPr>
        <w:t xml:space="preserve">Alulírott ………………………………..(név) mint a(z) ……………………….cégnév (székhely) ajánlattevő képviselője </w:t>
      </w:r>
      <w:r w:rsidRPr="00604981">
        <w:rPr>
          <w:rFonts w:ascii="Garamond" w:hAnsi="Garamond"/>
          <w:b/>
        </w:rPr>
        <w:t>„</w:t>
      </w:r>
      <w:r w:rsidR="00484F24" w:rsidRPr="00484F24">
        <w:rPr>
          <w:rFonts w:ascii="Garamond" w:hAnsi="Garamond" w:cs="Calibri"/>
          <w:b/>
        </w:rPr>
        <w:t>GINOP-2.3.3-15-2016-00025 jelű pályázat keretében megvalósuló laboratóriumi eszközpark kialakítása speciális sejtek funkcionális analízisére a Pécsi Tudományegyetem részére</w:t>
      </w:r>
      <w:r w:rsidRPr="00604981">
        <w:rPr>
          <w:rFonts w:ascii="Garamond" w:hAnsi="Garamond"/>
          <w:b/>
        </w:rPr>
        <w:t xml:space="preserve">” </w:t>
      </w:r>
      <w:r w:rsidRPr="00604981">
        <w:rPr>
          <w:rFonts w:ascii="Garamond" w:hAnsi="Garamond"/>
        </w:rPr>
        <w:t>tárgyú közbeszerzési eljárásban ezúton nyilatkozom, hogy nyertességünk esetén:</w:t>
      </w:r>
    </w:p>
    <w:p w14:paraId="296C50CB" w14:textId="77777777" w:rsidR="002C4E29" w:rsidRPr="00604981" w:rsidRDefault="002C4E29" w:rsidP="002C4E29">
      <w:pPr>
        <w:spacing w:after="40" w:line="276" w:lineRule="auto"/>
        <w:contextualSpacing/>
        <w:jc w:val="both"/>
        <w:rPr>
          <w:rFonts w:ascii="Garamond" w:hAnsi="Garamond" w:cs="Arial"/>
        </w:rPr>
      </w:pPr>
    </w:p>
    <w:p w14:paraId="3B645210" w14:textId="77777777" w:rsidR="002C4E29" w:rsidRPr="00604981" w:rsidRDefault="002C4E29" w:rsidP="002C4E29">
      <w:pPr>
        <w:spacing w:after="40" w:line="276" w:lineRule="auto"/>
        <w:ind w:left="357"/>
        <w:jc w:val="both"/>
        <w:rPr>
          <w:rFonts w:ascii="Garamond" w:hAnsi="Garamond" w:cs="Arial"/>
          <w:b/>
        </w:rPr>
      </w:pPr>
      <w:r w:rsidRPr="00604981">
        <w:rPr>
          <w:rFonts w:ascii="Garamond" w:hAnsi="Garamond" w:cs="Arial"/>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604981" w14:paraId="599F5E00" w14:textId="77777777" w:rsidTr="005721B3">
        <w:trPr>
          <w:jc w:val="center"/>
        </w:trPr>
        <w:tc>
          <w:tcPr>
            <w:tcW w:w="2381" w:type="dxa"/>
            <w:shd w:val="clear" w:color="auto" w:fill="auto"/>
          </w:tcPr>
          <w:p w14:paraId="12AD133F"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Név</w:t>
            </w:r>
          </w:p>
        </w:tc>
        <w:tc>
          <w:tcPr>
            <w:tcW w:w="5386" w:type="dxa"/>
            <w:shd w:val="clear" w:color="auto" w:fill="auto"/>
          </w:tcPr>
          <w:p w14:paraId="14C80CCA"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6447FCA2" w14:textId="77777777" w:rsidTr="005721B3">
        <w:trPr>
          <w:jc w:val="center"/>
        </w:trPr>
        <w:tc>
          <w:tcPr>
            <w:tcW w:w="2381" w:type="dxa"/>
            <w:shd w:val="clear" w:color="auto" w:fill="auto"/>
          </w:tcPr>
          <w:p w14:paraId="51E5FDD1"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Telefonszám</w:t>
            </w:r>
          </w:p>
        </w:tc>
        <w:tc>
          <w:tcPr>
            <w:tcW w:w="5386" w:type="dxa"/>
            <w:shd w:val="clear" w:color="auto" w:fill="auto"/>
          </w:tcPr>
          <w:p w14:paraId="7F471044"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4C11785B" w14:textId="77777777" w:rsidTr="005721B3">
        <w:trPr>
          <w:jc w:val="center"/>
        </w:trPr>
        <w:tc>
          <w:tcPr>
            <w:tcW w:w="2381" w:type="dxa"/>
            <w:shd w:val="clear" w:color="auto" w:fill="auto"/>
          </w:tcPr>
          <w:p w14:paraId="38B3BD7A"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Fax</w:t>
            </w:r>
          </w:p>
        </w:tc>
        <w:tc>
          <w:tcPr>
            <w:tcW w:w="5386" w:type="dxa"/>
            <w:shd w:val="clear" w:color="auto" w:fill="auto"/>
          </w:tcPr>
          <w:p w14:paraId="6278B700"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794D5BE8" w14:textId="77777777" w:rsidTr="005721B3">
        <w:trPr>
          <w:jc w:val="center"/>
        </w:trPr>
        <w:tc>
          <w:tcPr>
            <w:tcW w:w="2381" w:type="dxa"/>
            <w:shd w:val="clear" w:color="auto" w:fill="auto"/>
          </w:tcPr>
          <w:p w14:paraId="5543107A"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E-mail cím</w:t>
            </w:r>
          </w:p>
        </w:tc>
        <w:tc>
          <w:tcPr>
            <w:tcW w:w="5386" w:type="dxa"/>
            <w:shd w:val="clear" w:color="auto" w:fill="auto"/>
          </w:tcPr>
          <w:p w14:paraId="08DBF4DC" w14:textId="77777777" w:rsidR="002C4E29" w:rsidRPr="00604981" w:rsidRDefault="002C4E29" w:rsidP="005721B3">
            <w:pPr>
              <w:spacing w:after="40" w:line="276" w:lineRule="auto"/>
              <w:contextualSpacing/>
              <w:jc w:val="both"/>
              <w:rPr>
                <w:rFonts w:ascii="Garamond" w:hAnsi="Garamond" w:cs="Arial"/>
              </w:rPr>
            </w:pPr>
          </w:p>
        </w:tc>
      </w:tr>
    </w:tbl>
    <w:p w14:paraId="27CBD822" w14:textId="77777777" w:rsidR="002C4E29" w:rsidRPr="00604981" w:rsidRDefault="002C4E29" w:rsidP="002C4E29">
      <w:pPr>
        <w:spacing w:after="40" w:line="276" w:lineRule="auto"/>
        <w:contextualSpacing/>
        <w:jc w:val="both"/>
        <w:rPr>
          <w:rFonts w:ascii="Garamond" w:hAnsi="Garamond" w:cs="Arial"/>
        </w:rPr>
      </w:pPr>
    </w:p>
    <w:p w14:paraId="522F45C6" w14:textId="77777777" w:rsidR="002C4E29" w:rsidRPr="00604981" w:rsidRDefault="002C4E29" w:rsidP="002C4E29">
      <w:pPr>
        <w:spacing w:after="40" w:line="276" w:lineRule="auto"/>
        <w:ind w:left="357"/>
        <w:jc w:val="both"/>
        <w:rPr>
          <w:rFonts w:ascii="Garamond" w:hAnsi="Garamond" w:cs="Arial"/>
          <w:b/>
        </w:rPr>
      </w:pPr>
      <w:r w:rsidRPr="00604981">
        <w:rPr>
          <w:rFonts w:ascii="Garamond" w:hAnsi="Garamond" w:cs="Arial"/>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604981" w14:paraId="0B935417" w14:textId="77777777" w:rsidTr="005721B3">
        <w:trPr>
          <w:jc w:val="center"/>
        </w:trPr>
        <w:tc>
          <w:tcPr>
            <w:tcW w:w="2381" w:type="dxa"/>
            <w:shd w:val="clear" w:color="auto" w:fill="auto"/>
          </w:tcPr>
          <w:p w14:paraId="7A94AA52"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Név</w:t>
            </w:r>
          </w:p>
        </w:tc>
        <w:tc>
          <w:tcPr>
            <w:tcW w:w="5386" w:type="dxa"/>
            <w:shd w:val="clear" w:color="auto" w:fill="auto"/>
          </w:tcPr>
          <w:p w14:paraId="3457137C"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4A18BC2B" w14:textId="77777777" w:rsidTr="005721B3">
        <w:trPr>
          <w:jc w:val="center"/>
        </w:trPr>
        <w:tc>
          <w:tcPr>
            <w:tcW w:w="2381" w:type="dxa"/>
            <w:shd w:val="clear" w:color="auto" w:fill="auto"/>
          </w:tcPr>
          <w:p w14:paraId="2E0DBA3E"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Beosztás</w:t>
            </w:r>
          </w:p>
        </w:tc>
        <w:tc>
          <w:tcPr>
            <w:tcW w:w="5386" w:type="dxa"/>
            <w:shd w:val="clear" w:color="auto" w:fill="auto"/>
          </w:tcPr>
          <w:p w14:paraId="5FAEA5BA" w14:textId="77777777" w:rsidR="002C4E29" w:rsidRPr="00604981" w:rsidRDefault="002C4E29" w:rsidP="005721B3">
            <w:pPr>
              <w:spacing w:after="40" w:line="276" w:lineRule="auto"/>
              <w:contextualSpacing/>
              <w:jc w:val="both"/>
              <w:rPr>
                <w:rFonts w:ascii="Garamond" w:hAnsi="Garamond" w:cs="Arial"/>
              </w:rPr>
            </w:pPr>
          </w:p>
        </w:tc>
      </w:tr>
    </w:tbl>
    <w:p w14:paraId="31F7912B" w14:textId="77777777" w:rsidR="002C4E29" w:rsidRPr="00604981" w:rsidRDefault="002C4E29" w:rsidP="002C4E29">
      <w:pPr>
        <w:spacing w:after="40" w:line="276" w:lineRule="auto"/>
        <w:ind w:left="357"/>
        <w:jc w:val="both"/>
        <w:rPr>
          <w:rFonts w:ascii="Garamond" w:hAnsi="Garamond" w:cs="Arial"/>
          <w:b/>
        </w:rPr>
      </w:pPr>
    </w:p>
    <w:p w14:paraId="0188E668" w14:textId="77777777" w:rsidR="002C4E29" w:rsidRPr="00604981" w:rsidRDefault="002C4E29" w:rsidP="002C4E29">
      <w:pPr>
        <w:spacing w:after="40" w:line="276" w:lineRule="auto"/>
        <w:ind w:left="357"/>
        <w:jc w:val="both"/>
        <w:rPr>
          <w:rFonts w:ascii="Garamond" w:hAnsi="Garamond" w:cs="Arial"/>
          <w:b/>
        </w:rPr>
      </w:pPr>
      <w:r w:rsidRPr="00604981">
        <w:rPr>
          <w:rFonts w:ascii="Garamond" w:hAnsi="Garamond" w:cs="Arial"/>
          <w:b/>
        </w:rPr>
        <w:t>Együttes aláírási jog esetén</w:t>
      </w:r>
      <w:r w:rsidRPr="00604981">
        <w:rPr>
          <w:rFonts w:ascii="Garamond" w:hAnsi="Garamond" w:cs="Arial"/>
          <w:b/>
          <w:vertAlign w:val="superscript"/>
        </w:rPr>
        <w:footnoteReference w:id="58"/>
      </w:r>
      <w:r w:rsidRPr="00604981">
        <w:rPr>
          <w:rFonts w:ascii="Garamond" w:hAnsi="Garamond"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604981" w14:paraId="1660D094" w14:textId="77777777" w:rsidTr="005721B3">
        <w:trPr>
          <w:jc w:val="center"/>
        </w:trPr>
        <w:tc>
          <w:tcPr>
            <w:tcW w:w="2381" w:type="dxa"/>
            <w:shd w:val="clear" w:color="auto" w:fill="auto"/>
          </w:tcPr>
          <w:p w14:paraId="7BFBD7B4"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Név</w:t>
            </w:r>
          </w:p>
        </w:tc>
        <w:tc>
          <w:tcPr>
            <w:tcW w:w="5386" w:type="dxa"/>
            <w:shd w:val="clear" w:color="auto" w:fill="auto"/>
          </w:tcPr>
          <w:p w14:paraId="078F0FE1"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56C085C5" w14:textId="77777777" w:rsidTr="005721B3">
        <w:trPr>
          <w:jc w:val="center"/>
        </w:trPr>
        <w:tc>
          <w:tcPr>
            <w:tcW w:w="2381" w:type="dxa"/>
            <w:shd w:val="clear" w:color="auto" w:fill="auto"/>
          </w:tcPr>
          <w:p w14:paraId="1B2E8D31"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Beosztás</w:t>
            </w:r>
          </w:p>
        </w:tc>
        <w:tc>
          <w:tcPr>
            <w:tcW w:w="5386" w:type="dxa"/>
            <w:shd w:val="clear" w:color="auto" w:fill="auto"/>
          </w:tcPr>
          <w:p w14:paraId="63EB58F4"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55A7CF81" w14:textId="77777777" w:rsidTr="005721B3">
        <w:trPr>
          <w:jc w:val="center"/>
        </w:trPr>
        <w:tc>
          <w:tcPr>
            <w:tcW w:w="2381" w:type="dxa"/>
            <w:shd w:val="clear" w:color="auto" w:fill="D9D9D9"/>
          </w:tcPr>
          <w:p w14:paraId="32D8BD72" w14:textId="77777777" w:rsidR="002C4E29" w:rsidRPr="00604981" w:rsidRDefault="002C4E29" w:rsidP="005721B3">
            <w:pPr>
              <w:spacing w:after="40" w:line="276" w:lineRule="auto"/>
              <w:contextualSpacing/>
              <w:jc w:val="both"/>
              <w:rPr>
                <w:rFonts w:ascii="Garamond" w:hAnsi="Garamond" w:cs="Arial"/>
              </w:rPr>
            </w:pPr>
          </w:p>
        </w:tc>
        <w:tc>
          <w:tcPr>
            <w:tcW w:w="5386" w:type="dxa"/>
            <w:shd w:val="clear" w:color="auto" w:fill="D9D9D9"/>
          </w:tcPr>
          <w:p w14:paraId="3FE880F3"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15B51F02" w14:textId="77777777" w:rsidTr="005721B3">
        <w:trPr>
          <w:jc w:val="center"/>
        </w:trPr>
        <w:tc>
          <w:tcPr>
            <w:tcW w:w="2381" w:type="dxa"/>
            <w:shd w:val="clear" w:color="auto" w:fill="auto"/>
          </w:tcPr>
          <w:p w14:paraId="21D070EA"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Név</w:t>
            </w:r>
          </w:p>
        </w:tc>
        <w:tc>
          <w:tcPr>
            <w:tcW w:w="5386" w:type="dxa"/>
            <w:shd w:val="clear" w:color="auto" w:fill="auto"/>
          </w:tcPr>
          <w:p w14:paraId="54888DCF"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3875A6A7" w14:textId="77777777" w:rsidTr="005721B3">
        <w:trPr>
          <w:jc w:val="center"/>
        </w:trPr>
        <w:tc>
          <w:tcPr>
            <w:tcW w:w="2381" w:type="dxa"/>
            <w:shd w:val="clear" w:color="auto" w:fill="auto"/>
          </w:tcPr>
          <w:p w14:paraId="60735D47"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Beosztás</w:t>
            </w:r>
          </w:p>
        </w:tc>
        <w:tc>
          <w:tcPr>
            <w:tcW w:w="5386" w:type="dxa"/>
            <w:shd w:val="clear" w:color="auto" w:fill="auto"/>
          </w:tcPr>
          <w:p w14:paraId="44CE468F" w14:textId="77777777" w:rsidR="002C4E29" w:rsidRPr="00604981" w:rsidRDefault="002C4E29" w:rsidP="005721B3">
            <w:pPr>
              <w:spacing w:after="40" w:line="276" w:lineRule="auto"/>
              <w:contextualSpacing/>
              <w:jc w:val="both"/>
              <w:rPr>
                <w:rFonts w:ascii="Garamond" w:hAnsi="Garamond" w:cs="Arial"/>
              </w:rPr>
            </w:pPr>
          </w:p>
        </w:tc>
      </w:tr>
    </w:tbl>
    <w:p w14:paraId="1487322E" w14:textId="77777777" w:rsidR="002C4E29" w:rsidRPr="00604981" w:rsidRDefault="002C4E29" w:rsidP="002C4E29">
      <w:pPr>
        <w:spacing w:after="40" w:line="276" w:lineRule="auto"/>
        <w:ind w:left="357"/>
        <w:jc w:val="both"/>
        <w:rPr>
          <w:rFonts w:ascii="Garamond" w:hAnsi="Garamond" w:cs="Arial"/>
          <w:b/>
        </w:rPr>
      </w:pPr>
    </w:p>
    <w:p w14:paraId="219CDC90" w14:textId="7D1A9D2C" w:rsidR="002C4E29" w:rsidRPr="00604981" w:rsidRDefault="00982B62" w:rsidP="002C4E29">
      <w:pPr>
        <w:spacing w:after="40" w:line="276" w:lineRule="auto"/>
        <w:ind w:left="357"/>
        <w:jc w:val="both"/>
        <w:rPr>
          <w:rFonts w:ascii="Garamond" w:hAnsi="Garamond" w:cs="Arial"/>
          <w:b/>
        </w:rPr>
      </w:pPr>
      <w:r>
        <w:rPr>
          <w:rFonts w:ascii="Garamond" w:hAnsi="Garamond" w:cs="Arial"/>
          <w:b/>
        </w:rPr>
        <w:t>A jótállással kapcsolatos hibabejelentések fogadására</w:t>
      </w:r>
      <w:r w:rsidR="002C4E29" w:rsidRPr="00604981">
        <w:rPr>
          <w:rFonts w:ascii="Garamond" w:hAnsi="Garamond" w:cs="Arial"/>
          <w:b/>
        </w:rPr>
        <w:t xml:space="preserve">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604981" w14:paraId="4C70CDE9" w14:textId="77777777" w:rsidTr="005721B3">
        <w:trPr>
          <w:jc w:val="center"/>
        </w:trPr>
        <w:tc>
          <w:tcPr>
            <w:tcW w:w="2381" w:type="dxa"/>
            <w:shd w:val="clear" w:color="auto" w:fill="auto"/>
          </w:tcPr>
          <w:p w14:paraId="19C64F97"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Név</w:t>
            </w:r>
          </w:p>
        </w:tc>
        <w:tc>
          <w:tcPr>
            <w:tcW w:w="5386" w:type="dxa"/>
            <w:shd w:val="clear" w:color="auto" w:fill="auto"/>
          </w:tcPr>
          <w:p w14:paraId="67E80E13"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3161354E" w14:textId="77777777" w:rsidTr="005721B3">
        <w:trPr>
          <w:jc w:val="center"/>
        </w:trPr>
        <w:tc>
          <w:tcPr>
            <w:tcW w:w="2381" w:type="dxa"/>
            <w:shd w:val="clear" w:color="auto" w:fill="auto"/>
          </w:tcPr>
          <w:p w14:paraId="1E9849C6"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Telefonszám</w:t>
            </w:r>
          </w:p>
        </w:tc>
        <w:tc>
          <w:tcPr>
            <w:tcW w:w="5386" w:type="dxa"/>
            <w:shd w:val="clear" w:color="auto" w:fill="auto"/>
          </w:tcPr>
          <w:p w14:paraId="5352FA82"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253ECD89" w14:textId="77777777" w:rsidTr="005721B3">
        <w:trPr>
          <w:jc w:val="center"/>
        </w:trPr>
        <w:tc>
          <w:tcPr>
            <w:tcW w:w="2381" w:type="dxa"/>
            <w:shd w:val="clear" w:color="auto" w:fill="auto"/>
          </w:tcPr>
          <w:p w14:paraId="7946B046"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Fax</w:t>
            </w:r>
          </w:p>
        </w:tc>
        <w:tc>
          <w:tcPr>
            <w:tcW w:w="5386" w:type="dxa"/>
            <w:shd w:val="clear" w:color="auto" w:fill="auto"/>
          </w:tcPr>
          <w:p w14:paraId="27E55D73" w14:textId="77777777" w:rsidR="002C4E29" w:rsidRPr="00604981" w:rsidRDefault="002C4E29" w:rsidP="005721B3">
            <w:pPr>
              <w:spacing w:after="40" w:line="276" w:lineRule="auto"/>
              <w:contextualSpacing/>
              <w:jc w:val="both"/>
              <w:rPr>
                <w:rFonts w:ascii="Garamond" w:hAnsi="Garamond" w:cs="Arial"/>
              </w:rPr>
            </w:pPr>
          </w:p>
        </w:tc>
      </w:tr>
      <w:tr w:rsidR="002C4E29" w:rsidRPr="00604981" w14:paraId="22959688" w14:textId="77777777" w:rsidTr="005721B3">
        <w:trPr>
          <w:jc w:val="center"/>
        </w:trPr>
        <w:tc>
          <w:tcPr>
            <w:tcW w:w="2381" w:type="dxa"/>
            <w:shd w:val="clear" w:color="auto" w:fill="auto"/>
          </w:tcPr>
          <w:p w14:paraId="755FC28E" w14:textId="77777777" w:rsidR="002C4E29" w:rsidRPr="00604981" w:rsidRDefault="002C4E29" w:rsidP="005721B3">
            <w:pPr>
              <w:spacing w:after="40" w:line="276" w:lineRule="auto"/>
              <w:contextualSpacing/>
              <w:jc w:val="both"/>
              <w:rPr>
                <w:rFonts w:ascii="Garamond" w:hAnsi="Garamond" w:cs="Arial"/>
              </w:rPr>
            </w:pPr>
            <w:r w:rsidRPr="00604981">
              <w:rPr>
                <w:rFonts w:ascii="Garamond" w:hAnsi="Garamond" w:cs="Arial"/>
              </w:rPr>
              <w:t>E-mail cím</w:t>
            </w:r>
          </w:p>
        </w:tc>
        <w:tc>
          <w:tcPr>
            <w:tcW w:w="5386" w:type="dxa"/>
            <w:shd w:val="clear" w:color="auto" w:fill="auto"/>
          </w:tcPr>
          <w:p w14:paraId="75B7ADDB" w14:textId="77777777" w:rsidR="002C4E29" w:rsidRPr="00604981" w:rsidRDefault="002C4E29" w:rsidP="005721B3">
            <w:pPr>
              <w:spacing w:after="40" w:line="276" w:lineRule="auto"/>
              <w:contextualSpacing/>
              <w:jc w:val="both"/>
              <w:rPr>
                <w:rFonts w:ascii="Garamond" w:hAnsi="Garamond" w:cs="Arial"/>
              </w:rPr>
            </w:pPr>
          </w:p>
        </w:tc>
      </w:tr>
    </w:tbl>
    <w:p w14:paraId="4704BC8D" w14:textId="77777777" w:rsidR="002C4E29" w:rsidRPr="00604981" w:rsidRDefault="002C4E29" w:rsidP="002C4E29">
      <w:pPr>
        <w:spacing w:after="40" w:line="276" w:lineRule="auto"/>
        <w:rPr>
          <w:rFonts w:ascii="Garamond" w:hAnsi="Garamond" w:cs="Arial"/>
        </w:rPr>
      </w:pPr>
    </w:p>
    <w:p w14:paraId="6BB5326D" w14:textId="77777777" w:rsidR="002C4E29" w:rsidRPr="00604981" w:rsidRDefault="002C4E29" w:rsidP="002C4E29">
      <w:pPr>
        <w:pStyle w:val="Standard0"/>
        <w:rPr>
          <w:rFonts w:ascii="Garamond" w:hAnsi="Garamond"/>
        </w:rPr>
      </w:pPr>
      <w:r w:rsidRPr="00604981">
        <w:rPr>
          <w:rFonts w:ascii="Garamond" w:hAnsi="Garamond"/>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604981" w14:paraId="3B01BE7E" w14:textId="77777777" w:rsidTr="005721B3">
        <w:tc>
          <w:tcPr>
            <w:tcW w:w="4606" w:type="dxa"/>
          </w:tcPr>
          <w:p w14:paraId="09A2862A" w14:textId="77777777" w:rsidR="002C4E29" w:rsidRPr="00604981" w:rsidRDefault="002C4E29" w:rsidP="005721B3">
            <w:pPr>
              <w:spacing w:after="40" w:line="276" w:lineRule="auto"/>
              <w:ind w:firstLine="426"/>
              <w:contextualSpacing/>
              <w:jc w:val="center"/>
              <w:rPr>
                <w:rFonts w:ascii="Garamond" w:hAnsi="Garamond" w:cs="Arial"/>
              </w:rPr>
            </w:pPr>
            <w:r w:rsidRPr="00604981">
              <w:rPr>
                <w:rFonts w:ascii="Garamond" w:hAnsi="Garamond" w:cs="Arial"/>
              </w:rPr>
              <w:t>………………………………</w:t>
            </w:r>
          </w:p>
        </w:tc>
      </w:tr>
      <w:tr w:rsidR="002C4E29" w:rsidRPr="00604981" w14:paraId="0A200093" w14:textId="77777777" w:rsidTr="005721B3">
        <w:tc>
          <w:tcPr>
            <w:tcW w:w="4606" w:type="dxa"/>
          </w:tcPr>
          <w:p w14:paraId="4CF5BB51" w14:textId="77777777" w:rsidR="002C4E29" w:rsidRPr="00604981" w:rsidRDefault="002C4E29" w:rsidP="005721B3">
            <w:pPr>
              <w:spacing w:after="40" w:line="276" w:lineRule="auto"/>
              <w:ind w:firstLine="425"/>
              <w:contextualSpacing/>
              <w:jc w:val="center"/>
              <w:rPr>
                <w:rFonts w:ascii="Garamond" w:hAnsi="Garamond" w:cs="Arial"/>
              </w:rPr>
            </w:pPr>
            <w:r w:rsidRPr="00604981">
              <w:rPr>
                <w:rFonts w:ascii="Garamond" w:hAnsi="Garamond" w:cs="Arial"/>
              </w:rPr>
              <w:t>cégszerű aláírás</w:t>
            </w:r>
          </w:p>
        </w:tc>
      </w:tr>
    </w:tbl>
    <w:p w14:paraId="368E962D" w14:textId="0E0EBB5F" w:rsidR="008B37B5" w:rsidRDefault="008B37B5" w:rsidP="00E51569">
      <w:pPr>
        <w:tabs>
          <w:tab w:val="left" w:pos="0"/>
        </w:tabs>
        <w:jc w:val="center"/>
        <w:rPr>
          <w:rFonts w:ascii="Garamond" w:hAnsi="Garamond"/>
          <w:b/>
        </w:rPr>
      </w:pPr>
    </w:p>
    <w:p w14:paraId="6636DC37" w14:textId="5FF4A70A" w:rsidR="00D47205" w:rsidRDefault="00D47205" w:rsidP="00E51569">
      <w:pPr>
        <w:tabs>
          <w:tab w:val="left" w:pos="0"/>
        </w:tabs>
        <w:jc w:val="center"/>
        <w:rPr>
          <w:rFonts w:ascii="Garamond" w:hAnsi="Garamond"/>
          <w:b/>
        </w:rPr>
      </w:pPr>
    </w:p>
    <w:p w14:paraId="47B905AC" w14:textId="58C8DD35" w:rsidR="00D47205" w:rsidRDefault="00D47205" w:rsidP="00E51569">
      <w:pPr>
        <w:tabs>
          <w:tab w:val="left" w:pos="0"/>
        </w:tabs>
        <w:jc w:val="center"/>
        <w:rPr>
          <w:rFonts w:ascii="Garamond" w:hAnsi="Garamond"/>
          <w:b/>
        </w:rPr>
      </w:pPr>
    </w:p>
    <w:p w14:paraId="2CDB1A63" w14:textId="22F9B12E" w:rsidR="00D47205" w:rsidRDefault="00D47205" w:rsidP="00E51569">
      <w:pPr>
        <w:tabs>
          <w:tab w:val="left" w:pos="0"/>
        </w:tabs>
        <w:jc w:val="center"/>
        <w:rPr>
          <w:rFonts w:ascii="Garamond" w:hAnsi="Garamond"/>
          <w:b/>
        </w:rPr>
      </w:pPr>
    </w:p>
    <w:p w14:paraId="600EE93B" w14:textId="77C9E4AB" w:rsidR="00D47205" w:rsidRDefault="00D47205" w:rsidP="00E51569">
      <w:pPr>
        <w:tabs>
          <w:tab w:val="left" w:pos="0"/>
        </w:tabs>
        <w:jc w:val="center"/>
        <w:rPr>
          <w:rFonts w:ascii="Garamond" w:hAnsi="Garamond"/>
          <w:b/>
        </w:rPr>
      </w:pPr>
    </w:p>
    <w:p w14:paraId="17566F4E" w14:textId="35AEA59C" w:rsidR="00D47205" w:rsidRDefault="00D47205" w:rsidP="00E51569">
      <w:pPr>
        <w:tabs>
          <w:tab w:val="left" w:pos="0"/>
        </w:tabs>
        <w:jc w:val="center"/>
        <w:rPr>
          <w:rFonts w:ascii="Garamond" w:hAnsi="Garamond"/>
          <w:b/>
        </w:rPr>
      </w:pPr>
    </w:p>
    <w:p w14:paraId="08141A9E" w14:textId="1AFB8D72" w:rsidR="00D47205" w:rsidRDefault="00D47205" w:rsidP="00E51569">
      <w:pPr>
        <w:tabs>
          <w:tab w:val="left" w:pos="0"/>
        </w:tabs>
        <w:jc w:val="center"/>
        <w:rPr>
          <w:rFonts w:ascii="Garamond" w:hAnsi="Garamond"/>
          <w:b/>
        </w:rPr>
      </w:pPr>
    </w:p>
    <w:p w14:paraId="1690193D" w14:textId="7BD0318E" w:rsidR="00D47205" w:rsidRPr="00D47205" w:rsidRDefault="00D47205" w:rsidP="00D47205">
      <w:pPr>
        <w:tabs>
          <w:tab w:val="center" w:pos="7380"/>
        </w:tabs>
        <w:suppressAutoHyphens/>
        <w:autoSpaceDN w:val="0"/>
        <w:jc w:val="right"/>
        <w:textAlignment w:val="baseline"/>
        <w:rPr>
          <w:rFonts w:ascii="Garamond" w:eastAsia="Calibri" w:hAnsi="Garamond"/>
          <w:b/>
          <w:color w:val="000000"/>
          <w:kern w:val="3"/>
          <w:lang w:eastAsia="en-US"/>
        </w:rPr>
      </w:pPr>
      <w:r w:rsidRPr="00D47205">
        <w:rPr>
          <w:rFonts w:ascii="Garamond" w:eastAsia="Calibri" w:hAnsi="Garamond"/>
          <w:b/>
          <w:color w:val="000000"/>
          <w:kern w:val="3"/>
          <w:lang w:eastAsia="en-US"/>
        </w:rPr>
        <w:lastRenderedPageBreak/>
        <w:t xml:space="preserve">AD. </w:t>
      </w:r>
      <w:r>
        <w:rPr>
          <w:rFonts w:ascii="Garamond" w:eastAsia="Calibri" w:hAnsi="Garamond"/>
          <w:b/>
          <w:color w:val="000000"/>
          <w:kern w:val="3"/>
          <w:lang w:eastAsia="en-US"/>
        </w:rPr>
        <w:t>17</w:t>
      </w:r>
      <w:r w:rsidRPr="00D47205">
        <w:rPr>
          <w:rFonts w:ascii="Garamond" w:eastAsia="Calibri" w:hAnsi="Garamond"/>
          <w:b/>
          <w:color w:val="000000"/>
          <w:kern w:val="3"/>
          <w:lang w:eastAsia="en-US"/>
        </w:rPr>
        <w:t>. sz. melléklet</w:t>
      </w:r>
    </w:p>
    <w:p w14:paraId="3124F57B" w14:textId="77777777" w:rsidR="00D47205" w:rsidRPr="00D47205" w:rsidRDefault="00D47205" w:rsidP="00D47205">
      <w:pPr>
        <w:ind w:left="147" w:right="147"/>
        <w:jc w:val="center"/>
        <w:rPr>
          <w:rFonts w:ascii="Garamond" w:hAnsi="Garamond"/>
          <w:b/>
          <w:bCs/>
          <w:iCs/>
          <w:u w:val="single"/>
        </w:rPr>
      </w:pPr>
    </w:p>
    <w:p w14:paraId="71EA2BA0" w14:textId="77777777" w:rsidR="00D47205" w:rsidRPr="00D47205" w:rsidRDefault="00D47205" w:rsidP="00D47205">
      <w:pPr>
        <w:ind w:left="147" w:right="147"/>
        <w:jc w:val="center"/>
        <w:rPr>
          <w:rFonts w:ascii="Garamond" w:hAnsi="Garamond"/>
          <w:b/>
          <w:bCs/>
          <w:iCs/>
        </w:rPr>
      </w:pPr>
      <w:r w:rsidRPr="00D47205">
        <w:rPr>
          <w:rFonts w:ascii="Garamond" w:hAnsi="Garamond"/>
          <w:b/>
          <w:bCs/>
          <w:iCs/>
        </w:rPr>
        <w:t>NYILATKOZAT</w:t>
      </w:r>
    </w:p>
    <w:p w14:paraId="3F987EF4" w14:textId="77777777" w:rsidR="00D47205" w:rsidRPr="00D47205" w:rsidRDefault="00D47205" w:rsidP="00D47205">
      <w:pPr>
        <w:ind w:left="147" w:right="147" w:firstLine="240"/>
        <w:jc w:val="center"/>
        <w:rPr>
          <w:rFonts w:ascii="Garamond" w:hAnsi="Garamond"/>
          <w:b/>
          <w:spacing w:val="-6"/>
        </w:rPr>
      </w:pPr>
      <w:r w:rsidRPr="00D47205">
        <w:rPr>
          <w:rFonts w:ascii="Garamond" w:hAnsi="Garamond"/>
          <w:b/>
          <w:spacing w:val="-6"/>
        </w:rPr>
        <w:t>a Kbt. 62. § (2) bekezdésében meghatározott kizáró okokról*</w:t>
      </w:r>
    </w:p>
    <w:p w14:paraId="584B2AC9" w14:textId="77777777" w:rsidR="00D47205" w:rsidRPr="00D47205" w:rsidRDefault="00D47205" w:rsidP="00D47205">
      <w:pPr>
        <w:ind w:left="147" w:right="147" w:firstLine="240"/>
        <w:jc w:val="center"/>
        <w:rPr>
          <w:rFonts w:ascii="Garamond" w:hAnsi="Garamond"/>
          <w:b/>
          <w:spacing w:val="-6"/>
        </w:rPr>
      </w:pPr>
    </w:p>
    <w:p w14:paraId="56B53A2F" w14:textId="77777777" w:rsidR="00D47205" w:rsidRPr="00D47205" w:rsidRDefault="00D47205" w:rsidP="00D47205">
      <w:pPr>
        <w:jc w:val="center"/>
        <w:rPr>
          <w:rFonts w:ascii="Garamond" w:hAnsi="Garamond"/>
          <w:b/>
          <w:u w:val="single"/>
        </w:rPr>
      </w:pPr>
      <w:r w:rsidRPr="00D47205">
        <w:rPr>
          <w:rFonts w:ascii="Garamond" w:hAnsi="Garamond"/>
          <w:b/>
          <w:caps/>
          <w:u w:val="single"/>
        </w:rPr>
        <w:t>Ajánlatkérő Kbt. 69. § (4) bekezdése szerinti felhívására szükséges benyújtani!</w:t>
      </w:r>
    </w:p>
    <w:p w14:paraId="0185FCC3" w14:textId="77777777" w:rsidR="00D47205" w:rsidRPr="00D47205" w:rsidRDefault="00D47205" w:rsidP="00D47205">
      <w:pPr>
        <w:ind w:left="147" w:right="147" w:firstLine="240"/>
        <w:jc w:val="center"/>
        <w:rPr>
          <w:rFonts w:ascii="Garamond" w:hAnsi="Garamond"/>
          <w:b/>
          <w:spacing w:val="-6"/>
        </w:rPr>
      </w:pPr>
    </w:p>
    <w:p w14:paraId="0C3E7699" w14:textId="77777777" w:rsidR="00D47205" w:rsidRPr="00D47205" w:rsidRDefault="00D47205" w:rsidP="00D47205">
      <w:pPr>
        <w:jc w:val="both"/>
        <w:rPr>
          <w:rFonts w:ascii="Garamond" w:eastAsia="Calibri" w:hAnsi="Garamond"/>
          <w:lang w:eastAsia="en-US"/>
        </w:rPr>
      </w:pPr>
      <w:r w:rsidRPr="00D47205">
        <w:rPr>
          <w:rFonts w:ascii="Garamond" w:eastAsia="Calibri" w:hAnsi="Garamond" w:cs="Calibri"/>
          <w:lang w:eastAsia="en-US"/>
        </w:rPr>
        <w:t xml:space="preserve">Alulírott ………………………………… a(z) …………................................................. </w:t>
      </w:r>
      <w:r w:rsidRPr="00D47205">
        <w:rPr>
          <w:rFonts w:ascii="Garamond" w:eastAsia="Calibri" w:hAnsi="Garamond" w:cs="Tahoma"/>
          <w:lang w:eastAsia="en-US"/>
        </w:rPr>
        <w:t>cégjegyzésre/kötelezettségvállalásra jogosult képviselő</w:t>
      </w:r>
      <w:r w:rsidRPr="00D47205">
        <w:rPr>
          <w:rFonts w:ascii="Garamond" w:eastAsia="Calibri" w:hAnsi="Garamond" w:cs="Calibri"/>
          <w:lang w:eastAsia="en-US"/>
        </w:rPr>
        <w:t>jeként</w:t>
      </w:r>
      <w:r w:rsidRPr="00D47205">
        <w:rPr>
          <w:rFonts w:ascii="Garamond" w:eastAsia="Calibri" w:hAnsi="Garamond"/>
          <w:lang w:eastAsia="en-US"/>
        </w:rPr>
        <w:t xml:space="preserve"> </w:t>
      </w:r>
      <w:r w:rsidRPr="00D47205">
        <w:rPr>
          <w:rFonts w:ascii="Garamond" w:eastAsia="Calibri" w:hAnsi="Garamond"/>
          <w:b/>
          <w:color w:val="000000"/>
          <w:lang w:eastAsia="en-US"/>
        </w:rPr>
        <w:t>„</w:t>
      </w:r>
      <w:r w:rsidRPr="00D47205">
        <w:rPr>
          <w:rFonts w:ascii="Garamond" w:hAnsi="Garamond" w:cs="Calibri"/>
          <w:b/>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bCs/>
          <w:color w:val="000000"/>
          <w:lang w:eastAsia="en-US"/>
        </w:rPr>
        <w:t xml:space="preserve">” </w:t>
      </w:r>
      <w:r w:rsidRPr="00D47205">
        <w:rPr>
          <w:rFonts w:ascii="Garamond" w:eastAsia="Calibri" w:hAnsi="Garamond"/>
          <w:lang w:eastAsia="en-US"/>
        </w:rPr>
        <w:t xml:space="preserve">tárgyú, a közbeszerzésekről szóló 2015. évi CXLIII. törvény 81. § </w:t>
      </w:r>
      <w:r w:rsidRPr="00D47205">
        <w:rPr>
          <w:rFonts w:ascii="Garamond" w:eastAsia="Calibri" w:hAnsi="Garamond"/>
          <w:iCs/>
          <w:lang w:eastAsia="en-US"/>
        </w:rPr>
        <w:t xml:space="preserve">szerinti </w:t>
      </w:r>
      <w:r w:rsidRPr="00D47205">
        <w:rPr>
          <w:rFonts w:ascii="Garamond" w:eastAsia="Calibri" w:hAnsi="Garamond"/>
          <w:b/>
          <w:iCs/>
          <w:lang w:eastAsia="en-US"/>
        </w:rPr>
        <w:t>nyílt</w:t>
      </w:r>
      <w:r w:rsidRPr="00D47205">
        <w:rPr>
          <w:rFonts w:ascii="Garamond" w:eastAsia="Calibri" w:hAnsi="Garamond"/>
          <w:color w:val="000000"/>
          <w:lang w:eastAsia="en-US"/>
        </w:rPr>
        <w:t xml:space="preserve"> </w:t>
      </w:r>
      <w:r w:rsidRPr="00D47205">
        <w:rPr>
          <w:rFonts w:ascii="Garamond" w:eastAsia="Calibri" w:hAnsi="Garamond" w:cs="Calibri"/>
          <w:b/>
          <w:bCs/>
          <w:shd w:val="clear" w:color="auto" w:fill="FFFFFF"/>
          <w:lang w:eastAsia="en-US"/>
        </w:rPr>
        <w:t>közbeszerzési eljárásban</w:t>
      </w:r>
      <w:r w:rsidRPr="00D47205">
        <w:rPr>
          <w:rFonts w:ascii="Garamond" w:eastAsia="Calibri" w:hAnsi="Garamond" w:cs="Calibri"/>
          <w:bCs/>
          <w:lang w:eastAsia="en-US"/>
        </w:rPr>
        <w:t xml:space="preserve"> kijelentem, </w:t>
      </w:r>
      <w:r w:rsidRPr="00D47205">
        <w:rPr>
          <w:rFonts w:ascii="Garamond" w:eastAsia="Calibri" w:hAnsi="Garamond" w:cs="Calibri"/>
          <w:lang w:eastAsia="en-US"/>
        </w:rPr>
        <w:t xml:space="preserve">hogy a </w:t>
      </w:r>
      <w:r w:rsidRPr="00D47205">
        <w:rPr>
          <w:rFonts w:ascii="Garamond" w:eastAsia="Calibri" w:hAnsi="Garamond"/>
          <w:lang w:eastAsia="en-US"/>
        </w:rPr>
        <w:t xml:space="preserve">.…………………………………………………………………, mint </w:t>
      </w:r>
      <w:r w:rsidRPr="00D47205">
        <w:rPr>
          <w:rFonts w:ascii="Garamond" w:eastAsia="Calibri" w:hAnsi="Garamond"/>
          <w:b/>
          <w:lang w:eastAsia="en-US"/>
        </w:rPr>
        <w:t xml:space="preserve">Ajánlattevővel szemben nem állnak fenn </w:t>
      </w:r>
      <w:r w:rsidRPr="00D47205">
        <w:rPr>
          <w:rFonts w:ascii="Garamond" w:eastAsia="Calibri" w:hAnsi="Garamond"/>
          <w:lang w:eastAsia="en-US"/>
        </w:rPr>
        <w:t xml:space="preserve">a Kbt. 62. § (2) </w:t>
      </w:r>
      <w:r w:rsidRPr="00D47205">
        <w:rPr>
          <w:rFonts w:ascii="Garamond" w:eastAsia="Calibri" w:hAnsi="Garamond"/>
          <w:spacing w:val="-6"/>
          <w:lang w:eastAsia="en-US"/>
        </w:rPr>
        <w:t xml:space="preserve">bekezdésében </w:t>
      </w:r>
      <w:r w:rsidRPr="00D47205">
        <w:rPr>
          <w:rFonts w:ascii="Garamond" w:eastAsia="Calibri" w:hAnsi="Garamond"/>
          <w:lang w:eastAsia="en-US"/>
        </w:rPr>
        <w:t xml:space="preserve">foglalt </w:t>
      </w:r>
      <w:r w:rsidRPr="00D47205">
        <w:rPr>
          <w:rFonts w:ascii="Garamond" w:eastAsia="Calibri" w:hAnsi="Garamond"/>
          <w:b/>
          <w:lang w:eastAsia="en-US"/>
        </w:rPr>
        <w:t>kizáró okok</w:t>
      </w:r>
      <w:r w:rsidRPr="00D47205">
        <w:rPr>
          <w:rFonts w:ascii="Garamond" w:eastAsia="Calibri" w:hAnsi="Garamond"/>
          <w:lang w:eastAsia="en-US"/>
        </w:rPr>
        <w:t>, melyek szerint:</w:t>
      </w:r>
    </w:p>
    <w:p w14:paraId="53587013" w14:textId="77777777" w:rsidR="00D47205" w:rsidRPr="00D47205" w:rsidRDefault="00D47205" w:rsidP="00D47205">
      <w:pPr>
        <w:jc w:val="both"/>
        <w:rPr>
          <w:rFonts w:ascii="Garamond" w:eastAsia="Calibri" w:hAnsi="Garamond"/>
          <w:lang w:eastAsia="en-US"/>
        </w:rPr>
      </w:pPr>
      <w:r w:rsidRPr="00D47205">
        <w:rPr>
          <w:rFonts w:ascii="Garamond" w:eastAsia="Calibri" w:hAnsi="Garamond"/>
          <w:lang w:eastAsia="en-US"/>
        </w:rPr>
        <w:t xml:space="preserve"> </w:t>
      </w:r>
    </w:p>
    <w:p w14:paraId="02D0597E" w14:textId="77777777" w:rsidR="00D47205" w:rsidRPr="00D47205" w:rsidRDefault="00D47205" w:rsidP="00D47205">
      <w:pPr>
        <w:shd w:val="clear" w:color="auto" w:fill="FFFFFF"/>
        <w:ind w:firstLine="224"/>
        <w:jc w:val="both"/>
        <w:rPr>
          <w:rFonts w:ascii="Garamond" w:eastAsia="Calibri" w:hAnsi="Garamond" w:cs="Tahoma"/>
          <w:lang w:eastAsia="en-US"/>
        </w:rPr>
      </w:pPr>
      <w:r w:rsidRPr="00D47205">
        <w:rPr>
          <w:rFonts w:ascii="Garamond" w:eastAsia="Calibri" w:hAnsi="Garamond" w:cs="Tahoma"/>
          <w:lang w:eastAsia="en-US"/>
        </w:rPr>
        <w:t>(2) A gazdasági szereplő akkor sem lehet ajánlattevő, részvételre jelentkező, alvállalkozó, és nem vehet részt alkalmasság igazolásában, amennyiben</w:t>
      </w:r>
    </w:p>
    <w:p w14:paraId="0E05E4A2" w14:textId="77777777" w:rsidR="00D47205" w:rsidRPr="00D47205" w:rsidRDefault="00D47205" w:rsidP="00D47205">
      <w:pPr>
        <w:shd w:val="clear" w:color="auto" w:fill="FFFFFF"/>
        <w:ind w:firstLine="224"/>
        <w:jc w:val="both"/>
        <w:rPr>
          <w:rFonts w:ascii="Garamond" w:eastAsia="Calibri" w:hAnsi="Garamond" w:cs="Tahoma"/>
          <w:lang w:eastAsia="en-US"/>
        </w:rPr>
      </w:pPr>
      <w:r w:rsidRPr="00D47205">
        <w:rPr>
          <w:rFonts w:ascii="Garamond" w:eastAsia="Calibri" w:hAnsi="Garamond" w:cs="Tahoma"/>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1320D4A0" w14:textId="77777777" w:rsidR="00D47205" w:rsidRPr="00D47205" w:rsidRDefault="00D47205" w:rsidP="00D47205">
      <w:pPr>
        <w:shd w:val="clear" w:color="auto" w:fill="FFFFFF"/>
        <w:ind w:firstLine="224"/>
        <w:jc w:val="both"/>
        <w:rPr>
          <w:rFonts w:ascii="Garamond" w:eastAsia="Calibri" w:hAnsi="Garamond" w:cs="Tahoma"/>
          <w:lang w:eastAsia="en-US"/>
        </w:rPr>
      </w:pPr>
      <w:r w:rsidRPr="00D47205">
        <w:rPr>
          <w:rFonts w:ascii="Garamond" w:eastAsia="Calibri" w:hAnsi="Garamond" w:cs="Tahoma"/>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D89CA53" w14:textId="77777777" w:rsidR="00D47205" w:rsidRPr="00D47205" w:rsidRDefault="00D47205" w:rsidP="00D47205">
      <w:pPr>
        <w:shd w:val="clear" w:color="auto" w:fill="FFFFFF"/>
        <w:ind w:firstLine="245"/>
        <w:jc w:val="both"/>
        <w:rPr>
          <w:rFonts w:ascii="Garamond" w:eastAsia="Calibri" w:hAnsi="Garamond" w:cs="Tahoma"/>
          <w:lang w:eastAsia="en-US"/>
        </w:rPr>
      </w:pPr>
    </w:p>
    <w:p w14:paraId="5A23C7F0" w14:textId="77777777" w:rsidR="00D47205" w:rsidRPr="00D47205" w:rsidRDefault="00D47205" w:rsidP="00D47205">
      <w:pPr>
        <w:jc w:val="both"/>
        <w:rPr>
          <w:rFonts w:ascii="Garamond" w:eastAsia="Calibri" w:hAnsi="Garamond"/>
          <w:snapToGrid w:val="0"/>
          <w:lang w:eastAsia="en-US"/>
        </w:rPr>
      </w:pPr>
      <w:r w:rsidRPr="00D47205">
        <w:rPr>
          <w:rFonts w:ascii="Garamond" w:eastAsia="Calibri" w:hAnsi="Garamond"/>
          <w:snapToGrid w:val="0"/>
          <w:lang w:eastAsia="en-US"/>
        </w:rPr>
        <w:t xml:space="preserve">Kelt: ……………………………., ……. év ……………….. hó …. nap </w:t>
      </w:r>
    </w:p>
    <w:p w14:paraId="29BA30B5" w14:textId="77777777" w:rsidR="00D47205" w:rsidRPr="00D47205" w:rsidRDefault="00D47205" w:rsidP="00D47205">
      <w:pPr>
        <w:jc w:val="both"/>
        <w:rPr>
          <w:rFonts w:ascii="Garamond" w:eastAsia="Calibri" w:hAnsi="Garamond"/>
          <w:lang w:eastAsia="en-US"/>
        </w:rPr>
      </w:pPr>
    </w:p>
    <w:p w14:paraId="66EB6685" w14:textId="77777777" w:rsidR="00D47205" w:rsidRPr="00D47205" w:rsidRDefault="00D47205" w:rsidP="00D47205">
      <w:pPr>
        <w:ind w:left="4248"/>
        <w:jc w:val="both"/>
        <w:rPr>
          <w:rFonts w:ascii="Garamond" w:eastAsia="Calibri" w:hAnsi="Garamond"/>
          <w:lang w:eastAsia="en-US"/>
        </w:rPr>
      </w:pP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t xml:space="preserve">   …………………………………………..</w:t>
      </w:r>
    </w:p>
    <w:p w14:paraId="6FC8E331" w14:textId="77777777" w:rsidR="00D47205" w:rsidRPr="00D47205" w:rsidRDefault="00D47205" w:rsidP="00D47205">
      <w:pPr>
        <w:jc w:val="both"/>
        <w:rPr>
          <w:rFonts w:ascii="Garamond" w:eastAsia="Calibri" w:hAnsi="Garamond"/>
          <w:lang w:eastAsia="en-US"/>
        </w:rPr>
      </w:pP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r>
      <w:r w:rsidRPr="00D47205">
        <w:rPr>
          <w:rFonts w:ascii="Garamond" w:eastAsia="Calibri" w:hAnsi="Garamond"/>
          <w:lang w:eastAsia="en-US"/>
        </w:rPr>
        <w:tab/>
        <w:t xml:space="preserve">                cégszerű aláírás</w:t>
      </w:r>
    </w:p>
    <w:p w14:paraId="08C0B7B4" w14:textId="77777777" w:rsidR="00D47205" w:rsidRPr="00D47205" w:rsidRDefault="00D47205" w:rsidP="00D47205">
      <w:pPr>
        <w:jc w:val="both"/>
        <w:rPr>
          <w:rFonts w:ascii="Garamond" w:eastAsia="Calibri" w:hAnsi="Garamond"/>
          <w:lang w:eastAsia="en-US"/>
        </w:rPr>
      </w:pPr>
    </w:p>
    <w:p w14:paraId="64543341" w14:textId="77777777" w:rsidR="00D47205" w:rsidRPr="00D47205" w:rsidRDefault="00D47205" w:rsidP="00D47205">
      <w:pPr>
        <w:jc w:val="both"/>
        <w:rPr>
          <w:rFonts w:ascii="Garamond" w:eastAsia="Calibri" w:hAnsi="Garamond"/>
          <w:lang w:eastAsia="en-US"/>
        </w:rPr>
      </w:pPr>
    </w:p>
    <w:p w14:paraId="0D3F2DAB" w14:textId="77777777" w:rsidR="00D47205" w:rsidRPr="00D47205" w:rsidRDefault="00D47205" w:rsidP="00D47205">
      <w:pPr>
        <w:jc w:val="both"/>
        <w:rPr>
          <w:rFonts w:ascii="Garamond" w:hAnsi="Garamond"/>
          <w:b/>
        </w:rPr>
      </w:pPr>
      <w:r w:rsidRPr="00D47205">
        <w:rPr>
          <w:rFonts w:ascii="Garamond" w:eastAsia="Calibri" w:hAnsi="Garamond"/>
          <w:lang w:eastAsia="en-US"/>
        </w:rPr>
        <w:t>*</w:t>
      </w:r>
      <w:r w:rsidRPr="00D47205">
        <w:rPr>
          <w:rFonts w:ascii="Garamond" w:eastAsia="Calibri" w:hAnsi="Garamond"/>
          <w:b/>
          <w:u w:val="single"/>
          <w:lang w:eastAsia="en-US"/>
        </w:rPr>
        <w:t>Igazolási mód:</w:t>
      </w:r>
      <w:r w:rsidRPr="00D47205">
        <w:rPr>
          <w:rFonts w:ascii="Garamond" w:eastAsia="Calibri" w:hAnsi="Garamond"/>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D47205">
        <w:rPr>
          <w:rFonts w:ascii="Garamond" w:hAnsi="Garamond"/>
          <w:b/>
        </w:rPr>
        <w:br w:type="page"/>
      </w:r>
    </w:p>
    <w:p w14:paraId="4BC79F8F" w14:textId="40F90019" w:rsidR="00D47205" w:rsidRPr="00D47205" w:rsidRDefault="00D47205" w:rsidP="00D47205">
      <w:pPr>
        <w:jc w:val="right"/>
        <w:rPr>
          <w:rFonts w:ascii="Garamond" w:hAnsi="Garamond"/>
          <w:b/>
        </w:rPr>
      </w:pPr>
      <w:r w:rsidRPr="00D47205">
        <w:rPr>
          <w:rFonts w:ascii="Garamond" w:hAnsi="Garamond"/>
          <w:b/>
        </w:rPr>
        <w:lastRenderedPageBreak/>
        <w:t xml:space="preserve">AD. </w:t>
      </w:r>
      <w:r>
        <w:rPr>
          <w:rFonts w:ascii="Garamond" w:hAnsi="Garamond"/>
          <w:b/>
        </w:rPr>
        <w:t>18</w:t>
      </w:r>
      <w:r w:rsidRPr="00D47205">
        <w:rPr>
          <w:rFonts w:ascii="Garamond" w:hAnsi="Garamond"/>
          <w:b/>
        </w:rPr>
        <w:t>. sz. melléklet</w:t>
      </w:r>
    </w:p>
    <w:p w14:paraId="444111C2" w14:textId="77777777" w:rsidR="00D47205" w:rsidRPr="00D47205" w:rsidRDefault="00D47205" w:rsidP="00D47205">
      <w:pPr>
        <w:jc w:val="center"/>
        <w:rPr>
          <w:rFonts w:ascii="Garamond" w:eastAsia="Calibri" w:hAnsi="Garamond"/>
          <w:b/>
          <w:spacing w:val="-6"/>
          <w:lang w:eastAsia="en-US"/>
        </w:rPr>
      </w:pPr>
    </w:p>
    <w:p w14:paraId="0F530D08" w14:textId="77777777" w:rsidR="00D47205" w:rsidRPr="00D47205" w:rsidRDefault="00D47205" w:rsidP="00D47205">
      <w:pPr>
        <w:jc w:val="center"/>
        <w:rPr>
          <w:rFonts w:ascii="Garamond" w:eastAsia="Calibri" w:hAnsi="Garamond"/>
          <w:b/>
          <w:lang w:eastAsia="en-US"/>
        </w:rPr>
      </w:pPr>
      <w:r w:rsidRPr="00D47205">
        <w:rPr>
          <w:rFonts w:ascii="Garamond" w:eastAsia="Calibri" w:hAnsi="Garamond"/>
          <w:b/>
          <w:spacing w:val="-6"/>
          <w:lang w:eastAsia="en-US"/>
        </w:rPr>
        <w:t xml:space="preserve">Nyilatkozat a Kbt. 62. § (1) bekezdés </w:t>
      </w:r>
      <w:r w:rsidRPr="00D47205">
        <w:rPr>
          <w:rFonts w:ascii="Garamond" w:eastAsia="Calibri" w:hAnsi="Garamond"/>
          <w:b/>
          <w:lang w:eastAsia="en-US"/>
        </w:rPr>
        <w:t>k) pont kb) és kc) alpontja tekintetében a kizáró okokról</w:t>
      </w:r>
    </w:p>
    <w:p w14:paraId="00279F50" w14:textId="77777777" w:rsidR="00D47205" w:rsidRPr="00D47205" w:rsidRDefault="00D47205" w:rsidP="00D47205">
      <w:pPr>
        <w:jc w:val="center"/>
        <w:rPr>
          <w:rFonts w:ascii="Garamond" w:hAnsi="Garamond"/>
          <w:b/>
          <w:u w:val="single"/>
        </w:rPr>
      </w:pPr>
      <w:r w:rsidRPr="00D47205">
        <w:rPr>
          <w:rFonts w:ascii="Garamond" w:hAnsi="Garamond"/>
          <w:b/>
          <w:caps/>
          <w:u w:val="single"/>
        </w:rPr>
        <w:t>Ajánlatkérő Kbt. 69. § (4) bekezdése szerinti felhívására szükséges benyújtani!</w:t>
      </w:r>
    </w:p>
    <w:p w14:paraId="0B176468" w14:textId="77777777" w:rsidR="00D47205" w:rsidRPr="00D47205" w:rsidRDefault="00D47205" w:rsidP="00D47205">
      <w:pPr>
        <w:jc w:val="center"/>
        <w:rPr>
          <w:rFonts w:ascii="Garamond" w:eastAsia="Calibri" w:hAnsi="Garamond"/>
          <w:b/>
          <w:lang w:eastAsia="en-US"/>
        </w:rPr>
      </w:pPr>
    </w:p>
    <w:p w14:paraId="1B73A0EF" w14:textId="77777777" w:rsidR="00D47205" w:rsidRPr="00D47205" w:rsidRDefault="00D47205" w:rsidP="00D47205">
      <w:pPr>
        <w:ind w:left="147" w:right="147"/>
        <w:jc w:val="center"/>
        <w:rPr>
          <w:rFonts w:ascii="Garamond" w:hAnsi="Garamond"/>
          <w:b/>
          <w:bCs/>
          <w:iCs/>
        </w:rPr>
      </w:pPr>
      <w:r w:rsidRPr="00D47205">
        <w:rPr>
          <w:rFonts w:ascii="Garamond" w:hAnsi="Garamond"/>
          <w:b/>
          <w:bCs/>
          <w:iCs/>
        </w:rPr>
        <w:t>NYILATKOZAT</w:t>
      </w:r>
    </w:p>
    <w:p w14:paraId="3DF1A6B0" w14:textId="77777777" w:rsidR="00D47205" w:rsidRPr="00D47205" w:rsidRDefault="00D47205" w:rsidP="00D47205">
      <w:pPr>
        <w:ind w:left="147" w:right="147" w:firstLine="240"/>
        <w:jc w:val="center"/>
        <w:rPr>
          <w:rFonts w:ascii="Garamond" w:hAnsi="Garamond"/>
          <w:b/>
          <w:spacing w:val="-6"/>
        </w:rPr>
      </w:pPr>
      <w:r w:rsidRPr="00D47205">
        <w:rPr>
          <w:rFonts w:ascii="Garamond" w:hAnsi="Garamond"/>
          <w:b/>
          <w:spacing w:val="-6"/>
        </w:rPr>
        <w:t>Kbt. 62. § (1) k) pont kb) alpontjában meghatározott kizáró okról*</w:t>
      </w:r>
    </w:p>
    <w:p w14:paraId="7A948F87" w14:textId="77777777" w:rsidR="00D47205" w:rsidRPr="00D47205" w:rsidRDefault="00D47205" w:rsidP="00D47205">
      <w:pPr>
        <w:jc w:val="center"/>
        <w:rPr>
          <w:rFonts w:ascii="Garamond" w:eastAsia="Calibri" w:hAnsi="Garamond"/>
          <w:b/>
          <w:lang w:eastAsia="en-US"/>
        </w:rPr>
      </w:pPr>
    </w:p>
    <w:p w14:paraId="3053319E"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 xml:space="preserve">Alulírott ………………………………… a(z) …………................................................. </w:t>
      </w:r>
      <w:r w:rsidRPr="00D47205">
        <w:rPr>
          <w:rFonts w:ascii="Garamond" w:eastAsia="Calibri" w:hAnsi="Garamond" w:cs="Tahoma"/>
          <w:lang w:eastAsia="en-US"/>
        </w:rPr>
        <w:t xml:space="preserve">cégjegyzésre/kötelezettségvállalásra jogosult </w:t>
      </w:r>
      <w:r w:rsidRPr="00D47205">
        <w:rPr>
          <w:rFonts w:ascii="Garamond" w:eastAsia="Calibri" w:hAnsi="Garamond" w:cs="Calibri"/>
          <w:lang w:eastAsia="en-US"/>
        </w:rPr>
        <w:t xml:space="preserve">képviselőjeként nyilatkozom </w:t>
      </w:r>
      <w:r w:rsidRPr="00D47205">
        <w:rPr>
          <w:rFonts w:ascii="Garamond" w:eastAsia="Calibri" w:hAnsi="Garamond"/>
          <w:b/>
          <w:color w:val="000000"/>
          <w:lang w:eastAsia="en-US"/>
        </w:rPr>
        <w:t>„</w:t>
      </w:r>
      <w:r w:rsidRPr="00D47205">
        <w:rPr>
          <w:rFonts w:ascii="Garamond" w:hAnsi="Garamond" w:cs="Calibri"/>
          <w:b/>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bCs/>
          <w:color w:val="000000"/>
          <w:lang w:eastAsia="en-US"/>
        </w:rPr>
        <w:t xml:space="preserve">” </w:t>
      </w:r>
      <w:r w:rsidRPr="00D47205">
        <w:rPr>
          <w:rFonts w:ascii="Garamond" w:eastAsia="Calibri" w:hAnsi="Garamond"/>
          <w:lang w:eastAsia="en-US"/>
        </w:rPr>
        <w:t xml:space="preserve">tárgyú, a közbeszerzésekről szóló 2015. évi CXLIII. törvény 81. § </w:t>
      </w:r>
      <w:r w:rsidRPr="00D47205">
        <w:rPr>
          <w:rFonts w:ascii="Garamond" w:eastAsia="Calibri" w:hAnsi="Garamond"/>
          <w:iCs/>
          <w:lang w:eastAsia="en-US"/>
        </w:rPr>
        <w:t xml:space="preserve">szerinti </w:t>
      </w:r>
      <w:r w:rsidRPr="00D47205">
        <w:rPr>
          <w:rFonts w:ascii="Garamond" w:eastAsia="Calibri" w:hAnsi="Garamond"/>
          <w:b/>
          <w:iCs/>
          <w:lang w:eastAsia="en-US"/>
        </w:rPr>
        <w:t>nyílt</w:t>
      </w:r>
      <w:r w:rsidRPr="00D47205">
        <w:rPr>
          <w:rFonts w:ascii="Garamond" w:eastAsia="Calibri" w:hAnsi="Garamond"/>
          <w:color w:val="000000"/>
          <w:lang w:eastAsia="en-US"/>
        </w:rPr>
        <w:t xml:space="preserve"> </w:t>
      </w:r>
      <w:r w:rsidRPr="00D47205">
        <w:rPr>
          <w:rFonts w:ascii="Garamond" w:eastAsia="Calibri" w:hAnsi="Garamond" w:cs="Calibri"/>
          <w:b/>
          <w:bCs/>
          <w:shd w:val="clear" w:color="auto" w:fill="FFFFFF"/>
          <w:lang w:eastAsia="en-US"/>
        </w:rPr>
        <w:t>közbeszerzési eljárásban</w:t>
      </w:r>
      <w:r w:rsidRPr="00D47205">
        <w:rPr>
          <w:rFonts w:ascii="Garamond" w:eastAsia="Calibri" w:hAnsi="Garamond" w:cs="Calibri"/>
          <w:lang w:eastAsia="en-US"/>
        </w:rPr>
        <w:t>, a Kbt. 62. § (1) bekezdés k) pont kb) alpontja tekintetében</w:t>
      </w:r>
      <w:r w:rsidRPr="00D47205">
        <w:rPr>
          <w:rFonts w:ascii="Garamond" w:eastAsia="Calibri" w:hAnsi="Garamond" w:cs="Calibri"/>
          <w:spacing w:val="40"/>
          <w:lang w:eastAsia="en-US"/>
        </w:rPr>
        <w:t>,</w:t>
      </w:r>
      <w:r w:rsidRPr="00D47205">
        <w:rPr>
          <w:rFonts w:ascii="Garamond" w:eastAsia="Calibri" w:hAnsi="Garamond" w:cs="Calibri"/>
          <w:lang w:eastAsia="en-US"/>
        </w:rPr>
        <w:t xml:space="preserve"> hogy az általam képviselt gazdasági szereplő olyan társaságnak minősül, amelyet</w:t>
      </w:r>
    </w:p>
    <w:p w14:paraId="02A352BE" w14:textId="77777777" w:rsidR="00D47205" w:rsidRPr="00D47205" w:rsidRDefault="00D47205" w:rsidP="00D47205">
      <w:pPr>
        <w:numPr>
          <w:ilvl w:val="0"/>
          <w:numId w:val="2"/>
        </w:numPr>
        <w:spacing w:after="160" w:line="259" w:lineRule="auto"/>
        <w:jc w:val="both"/>
        <w:rPr>
          <w:rFonts w:ascii="Garamond" w:eastAsia="Calibri" w:hAnsi="Garamond" w:cs="Calibri"/>
          <w:lang w:eastAsia="en-US"/>
        </w:rPr>
      </w:pPr>
      <w:r w:rsidRPr="00D47205">
        <w:rPr>
          <w:rFonts w:ascii="Garamond" w:eastAsia="Calibri" w:hAnsi="Garamond" w:cs="Calibri"/>
          <w:lang w:eastAsia="en-US"/>
        </w:rPr>
        <w:t>nem jegyeznek szabályozott tőzsdén</w:t>
      </w:r>
    </w:p>
    <w:p w14:paraId="4EA9FC6B"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vagy</w:t>
      </w:r>
    </w:p>
    <w:p w14:paraId="6A4573F5" w14:textId="77777777" w:rsidR="00D47205" w:rsidRPr="00D47205" w:rsidRDefault="00D47205" w:rsidP="00D47205">
      <w:pPr>
        <w:numPr>
          <w:ilvl w:val="0"/>
          <w:numId w:val="2"/>
        </w:numPr>
        <w:spacing w:after="160" w:line="259" w:lineRule="auto"/>
        <w:jc w:val="both"/>
        <w:rPr>
          <w:rFonts w:ascii="Garamond" w:eastAsia="Calibri" w:hAnsi="Garamond" w:cs="Calibri"/>
          <w:lang w:eastAsia="en-US"/>
        </w:rPr>
      </w:pPr>
      <w:r w:rsidRPr="00D47205">
        <w:rPr>
          <w:rFonts w:ascii="Garamond" w:eastAsia="Calibri" w:hAnsi="Garamond" w:cs="Calibri"/>
          <w:lang w:eastAsia="en-US"/>
        </w:rPr>
        <w:t>szabályozott tőzsdén jegyeznek.</w:t>
      </w:r>
    </w:p>
    <w:p w14:paraId="057E5BBE" w14:textId="77777777" w:rsidR="00D47205" w:rsidRPr="00D47205" w:rsidRDefault="00D47205" w:rsidP="00D47205">
      <w:pPr>
        <w:jc w:val="both"/>
        <w:rPr>
          <w:rFonts w:ascii="Garamond" w:eastAsia="Calibri" w:hAnsi="Garamond" w:cs="Calibri"/>
          <w:i/>
          <w:iCs/>
          <w:lang w:eastAsia="en-US"/>
        </w:rPr>
      </w:pPr>
      <w:r w:rsidRPr="00D47205">
        <w:rPr>
          <w:rFonts w:ascii="Garamond" w:eastAsia="Calibri" w:hAnsi="Garamond" w:cs="Calibri"/>
          <w:i/>
          <w:iCs/>
          <w:lang w:eastAsia="en-US"/>
        </w:rPr>
        <w:t>(a megfelelő választ kérjük aláhúzni)</w:t>
      </w:r>
    </w:p>
    <w:p w14:paraId="5B92446A" w14:textId="77777777" w:rsidR="00D47205" w:rsidRPr="00D47205" w:rsidRDefault="00D47205" w:rsidP="00D47205">
      <w:pPr>
        <w:ind w:left="720"/>
        <w:jc w:val="both"/>
        <w:rPr>
          <w:rFonts w:ascii="Garamond" w:eastAsia="Calibri" w:hAnsi="Garamond" w:cs="Calibri"/>
          <w:lang w:eastAsia="en-US"/>
        </w:rPr>
      </w:pPr>
    </w:p>
    <w:p w14:paraId="15577FC9"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 xml:space="preserve">Amennyiben az általam képviselt gazdasági szereplőt </w:t>
      </w:r>
      <w:r w:rsidRPr="00D47205">
        <w:rPr>
          <w:rFonts w:ascii="Garamond" w:eastAsia="Calibri" w:hAnsi="Garamond" w:cs="Calibri"/>
          <w:i/>
          <w:iCs/>
          <w:lang w:eastAsia="en-US"/>
        </w:rPr>
        <w:t>nem jegyzik szabályozott tőzsdén</w:t>
      </w:r>
      <w:r w:rsidRPr="00D47205">
        <w:rPr>
          <w:rFonts w:ascii="Garamond" w:eastAsia="Calibri" w:hAnsi="Garamond" w:cs="Calibri"/>
          <w:lang w:eastAsia="en-US"/>
        </w:rPr>
        <w:t xml:space="preserve">, </w:t>
      </w:r>
      <w:r w:rsidRPr="00D47205">
        <w:rPr>
          <w:rFonts w:ascii="Garamond" w:eastAsia="Calibri" w:hAnsi="Garamond" w:cs="Calibri"/>
          <w:b/>
          <w:bCs/>
          <w:spacing w:val="40"/>
          <w:lang w:eastAsia="en-US"/>
        </w:rPr>
        <w:t>nyilatkozom,</w:t>
      </w:r>
      <w:r w:rsidRPr="00D47205">
        <w:rPr>
          <w:rFonts w:ascii="Garamond" w:eastAsia="Calibri" w:hAnsi="Garamond" w:cs="Calibri"/>
          <w:lang w:eastAsia="en-US"/>
        </w:rPr>
        <w:t xml:space="preserve"> hogy:</w:t>
      </w:r>
    </w:p>
    <w:p w14:paraId="58CDFD5D" w14:textId="77777777" w:rsidR="00D47205" w:rsidRPr="00D47205" w:rsidRDefault="00D47205" w:rsidP="00D47205">
      <w:pPr>
        <w:jc w:val="both"/>
        <w:rPr>
          <w:rFonts w:ascii="Garamond" w:eastAsia="Calibri" w:hAnsi="Garamond" w:cs="Calibri"/>
          <w:lang w:eastAsia="en-US"/>
        </w:rPr>
      </w:pPr>
    </w:p>
    <w:p w14:paraId="717DAD3A" w14:textId="77777777" w:rsidR="00D47205" w:rsidRPr="00D47205" w:rsidRDefault="00D47205" w:rsidP="00D47205">
      <w:pPr>
        <w:numPr>
          <w:ilvl w:val="0"/>
          <w:numId w:val="2"/>
        </w:numPr>
        <w:spacing w:after="160" w:line="259" w:lineRule="auto"/>
        <w:jc w:val="both"/>
        <w:rPr>
          <w:rFonts w:ascii="Garamond" w:eastAsia="Calibri" w:hAnsi="Garamond" w:cs="Calibri"/>
          <w:lang w:eastAsia="en-US"/>
        </w:rPr>
      </w:pPr>
      <w:r w:rsidRPr="00D47205">
        <w:rPr>
          <w:rFonts w:ascii="Garamond" w:eastAsia="Calibri" w:hAnsi="Garamond" w:cs="Calibri"/>
          <w:lang w:eastAsia="en-US"/>
        </w:rPr>
        <w:t>a pénzmosás és a terrorizmus finanszírozása megelőzéséről és megakadályozásáról szóló 2007. évi CXXXVI. törvény (a továbbiakban: pénzmosásról szóló törvény) 3. § r)</w:t>
      </w:r>
      <w:r w:rsidRPr="00D47205">
        <w:rPr>
          <w:rFonts w:ascii="Garamond" w:eastAsia="Calibri" w:hAnsi="Garamond" w:cs="Calibri"/>
          <w:vertAlign w:val="superscript"/>
          <w:lang w:eastAsia="en-US"/>
        </w:rPr>
        <w:footnoteReference w:id="59"/>
      </w:r>
      <w:r w:rsidRPr="00D47205">
        <w:rPr>
          <w:rFonts w:ascii="Garamond" w:eastAsia="Calibri" w:hAnsi="Garamond" w:cs="Calibri"/>
          <w:lang w:eastAsia="en-US"/>
        </w:rPr>
        <w:t xml:space="preserve"> pontja ra)-rb) vagy rc)-rd) alpontja szerint definiált valamennyi tényleges tulajdonos neve és állandó lakóhelye:</w:t>
      </w:r>
    </w:p>
    <w:p w14:paraId="7D6B7F1B" w14:textId="77777777" w:rsidR="00D47205" w:rsidRPr="00D47205" w:rsidRDefault="00D47205" w:rsidP="00D47205">
      <w:pPr>
        <w:ind w:left="720"/>
        <w:jc w:val="both"/>
        <w:rPr>
          <w:rFonts w:ascii="Garamond" w:eastAsia="Calibri" w:hAnsi="Garamond" w:cs="Calibri"/>
          <w:lang w:eastAsia="en-US"/>
        </w:rPr>
      </w:pPr>
    </w:p>
    <w:p w14:paraId="1FF82486" w14:textId="77777777" w:rsidR="00D47205" w:rsidRPr="00D47205" w:rsidRDefault="00D47205" w:rsidP="00D47205">
      <w:pPr>
        <w:ind w:left="720"/>
        <w:jc w:val="both"/>
        <w:rPr>
          <w:rFonts w:ascii="Garamond" w:eastAsia="Calibri" w:hAnsi="Garamond" w:cs="Calibri"/>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D47205" w:rsidRPr="00D47205" w14:paraId="5EC40C29" w14:textId="77777777" w:rsidTr="00B92C3F">
        <w:tc>
          <w:tcPr>
            <w:tcW w:w="4820" w:type="dxa"/>
            <w:vAlign w:val="center"/>
          </w:tcPr>
          <w:p w14:paraId="0D9DE9F2"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NÉV</w:t>
            </w:r>
          </w:p>
        </w:tc>
        <w:tc>
          <w:tcPr>
            <w:tcW w:w="4819" w:type="dxa"/>
            <w:vAlign w:val="center"/>
          </w:tcPr>
          <w:p w14:paraId="7E24A467"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ÁLLANDÓ LAKÓHELY</w:t>
            </w:r>
          </w:p>
        </w:tc>
      </w:tr>
      <w:tr w:rsidR="00D47205" w:rsidRPr="00D47205" w14:paraId="2924A6B7" w14:textId="77777777" w:rsidTr="00B92C3F">
        <w:tc>
          <w:tcPr>
            <w:tcW w:w="4820" w:type="dxa"/>
            <w:vAlign w:val="center"/>
          </w:tcPr>
          <w:p w14:paraId="22136DC4"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w:t>
            </w:r>
          </w:p>
        </w:tc>
        <w:tc>
          <w:tcPr>
            <w:tcW w:w="4819" w:type="dxa"/>
            <w:vAlign w:val="center"/>
          </w:tcPr>
          <w:p w14:paraId="5E66CF1E"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w:t>
            </w:r>
          </w:p>
        </w:tc>
      </w:tr>
      <w:tr w:rsidR="00D47205" w:rsidRPr="00D47205" w14:paraId="5D27675C" w14:textId="77777777" w:rsidTr="00B92C3F">
        <w:tc>
          <w:tcPr>
            <w:tcW w:w="4820" w:type="dxa"/>
            <w:vAlign w:val="center"/>
          </w:tcPr>
          <w:p w14:paraId="7E1C74C5"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w:t>
            </w:r>
          </w:p>
        </w:tc>
        <w:tc>
          <w:tcPr>
            <w:tcW w:w="4819" w:type="dxa"/>
            <w:vAlign w:val="center"/>
          </w:tcPr>
          <w:p w14:paraId="24B8B5E9"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w:t>
            </w:r>
          </w:p>
        </w:tc>
      </w:tr>
      <w:tr w:rsidR="00D47205" w:rsidRPr="00D47205" w14:paraId="2F99C583" w14:textId="77777777" w:rsidTr="00B92C3F">
        <w:tc>
          <w:tcPr>
            <w:tcW w:w="4820" w:type="dxa"/>
            <w:vAlign w:val="center"/>
          </w:tcPr>
          <w:p w14:paraId="4BB52BB5"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lastRenderedPageBreak/>
              <w:t>………………………..</w:t>
            </w:r>
          </w:p>
        </w:tc>
        <w:tc>
          <w:tcPr>
            <w:tcW w:w="4819" w:type="dxa"/>
            <w:vAlign w:val="center"/>
          </w:tcPr>
          <w:p w14:paraId="005A9F31" w14:textId="77777777" w:rsidR="00D47205" w:rsidRPr="00D47205" w:rsidRDefault="00D47205" w:rsidP="00D47205">
            <w:pPr>
              <w:ind w:left="708"/>
              <w:jc w:val="both"/>
              <w:rPr>
                <w:rFonts w:ascii="Garamond" w:eastAsia="Calibri" w:hAnsi="Garamond"/>
                <w:lang w:eastAsia="en-US"/>
              </w:rPr>
            </w:pPr>
            <w:r w:rsidRPr="00D47205">
              <w:rPr>
                <w:rFonts w:ascii="Garamond" w:eastAsia="Calibri" w:hAnsi="Garamond"/>
                <w:lang w:eastAsia="en-US"/>
              </w:rPr>
              <w:t>………………………..</w:t>
            </w:r>
          </w:p>
        </w:tc>
      </w:tr>
    </w:tbl>
    <w:p w14:paraId="393AFA99" w14:textId="77777777" w:rsidR="00D47205" w:rsidRPr="00D47205" w:rsidRDefault="00D47205" w:rsidP="00D47205">
      <w:pPr>
        <w:jc w:val="both"/>
        <w:rPr>
          <w:rFonts w:ascii="Garamond" w:eastAsia="Calibri" w:hAnsi="Garamond" w:cs="Calibri"/>
          <w:lang w:eastAsia="en-US"/>
        </w:rPr>
      </w:pPr>
    </w:p>
    <w:p w14:paraId="26AC96CD" w14:textId="77777777" w:rsidR="00D47205" w:rsidRPr="00D47205" w:rsidRDefault="00D47205" w:rsidP="00D47205">
      <w:pPr>
        <w:jc w:val="both"/>
        <w:rPr>
          <w:rFonts w:ascii="Garamond" w:eastAsia="Calibri" w:hAnsi="Garamond"/>
          <w:b/>
          <w:lang w:eastAsia="en-US"/>
        </w:rPr>
      </w:pPr>
    </w:p>
    <w:p w14:paraId="4621FA6F" w14:textId="77777777" w:rsidR="00D47205" w:rsidRPr="00D47205" w:rsidRDefault="00D47205" w:rsidP="00D47205">
      <w:pPr>
        <w:jc w:val="both"/>
        <w:rPr>
          <w:rFonts w:ascii="Garamond" w:eastAsia="Calibri" w:hAnsi="Garamond"/>
          <w:b/>
          <w:lang w:eastAsia="en-US"/>
        </w:rPr>
      </w:pPr>
    </w:p>
    <w:p w14:paraId="20914480" w14:textId="77777777" w:rsidR="00D47205" w:rsidRPr="00D47205" w:rsidRDefault="00D47205" w:rsidP="00D47205">
      <w:pPr>
        <w:jc w:val="both"/>
        <w:rPr>
          <w:rFonts w:ascii="Garamond" w:eastAsia="Calibri" w:hAnsi="Garamond"/>
          <w:b/>
          <w:lang w:eastAsia="en-US"/>
        </w:rPr>
      </w:pPr>
      <w:r w:rsidRPr="00D47205">
        <w:rPr>
          <w:rFonts w:ascii="Garamond" w:eastAsia="Calibri" w:hAnsi="Garamond"/>
          <w:b/>
          <w:lang w:eastAsia="en-US"/>
        </w:rPr>
        <w:t>VAGY</w:t>
      </w:r>
    </w:p>
    <w:p w14:paraId="7FFDA39C" w14:textId="77777777" w:rsidR="00D47205" w:rsidRPr="00D47205" w:rsidRDefault="00D47205" w:rsidP="00D47205">
      <w:pPr>
        <w:jc w:val="both"/>
        <w:rPr>
          <w:rFonts w:ascii="Garamond" w:eastAsia="Calibri" w:hAnsi="Garamond"/>
          <w:lang w:eastAsia="en-US"/>
        </w:rPr>
      </w:pPr>
    </w:p>
    <w:p w14:paraId="407A91F5" w14:textId="77777777" w:rsidR="00D47205" w:rsidRPr="00D47205" w:rsidRDefault="00D47205" w:rsidP="00D47205">
      <w:pPr>
        <w:ind w:left="708"/>
        <w:jc w:val="both"/>
        <w:rPr>
          <w:rFonts w:ascii="Garamond" w:eastAsia="Calibri" w:hAnsi="Garamond"/>
          <w:lang w:eastAsia="en-US"/>
        </w:rPr>
      </w:pPr>
    </w:p>
    <w:p w14:paraId="393E2844"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 xml:space="preserve">- az általam képviselt gazdasági szereplőnek nincs a pénzmosásról szóló törvény 3. § r) pont ra)-rb) vagy rc)-rd) alpontja szerinti tényleges tulajdonosa. </w:t>
      </w:r>
    </w:p>
    <w:p w14:paraId="209B7E64" w14:textId="77777777" w:rsidR="00D47205" w:rsidRPr="00D47205" w:rsidRDefault="00D47205" w:rsidP="00D47205">
      <w:pPr>
        <w:jc w:val="both"/>
        <w:rPr>
          <w:rFonts w:ascii="Garamond" w:eastAsia="Calibri" w:hAnsi="Garamond"/>
          <w:shd w:val="clear" w:color="auto" w:fill="FFFFFF"/>
          <w:lang w:eastAsia="en-US"/>
        </w:rPr>
      </w:pPr>
    </w:p>
    <w:p w14:paraId="084C72F6" w14:textId="77777777" w:rsidR="00D47205" w:rsidRPr="00D47205" w:rsidRDefault="00D47205" w:rsidP="00D47205">
      <w:pPr>
        <w:jc w:val="both"/>
        <w:rPr>
          <w:rFonts w:ascii="Garamond" w:eastAsia="Calibri" w:hAnsi="Garamond"/>
          <w:shd w:val="clear" w:color="auto" w:fill="FFFFFF"/>
          <w:lang w:eastAsia="en-US"/>
        </w:rPr>
      </w:pPr>
    </w:p>
    <w:p w14:paraId="77E2F66B" w14:textId="77777777" w:rsidR="00D47205" w:rsidRPr="00D47205" w:rsidRDefault="00D47205" w:rsidP="00D47205">
      <w:pPr>
        <w:jc w:val="both"/>
        <w:rPr>
          <w:rFonts w:ascii="Garamond" w:eastAsia="Calibri" w:hAnsi="Garamond"/>
          <w:shd w:val="clear" w:color="auto" w:fill="FFFFFF"/>
          <w:lang w:eastAsia="en-US"/>
        </w:rPr>
      </w:pPr>
    </w:p>
    <w:p w14:paraId="591469C5" w14:textId="77777777" w:rsidR="00D47205" w:rsidRPr="00D47205" w:rsidRDefault="00D47205" w:rsidP="00D47205">
      <w:pPr>
        <w:jc w:val="both"/>
        <w:rPr>
          <w:rFonts w:ascii="Garamond" w:eastAsia="Calibri" w:hAnsi="Garamond" w:cs="Calibri"/>
          <w:snapToGrid w:val="0"/>
          <w:lang w:eastAsia="en-US"/>
        </w:rPr>
      </w:pPr>
      <w:r w:rsidRPr="00D47205">
        <w:rPr>
          <w:rFonts w:ascii="Garamond" w:eastAsia="Calibri" w:hAnsi="Garamond" w:cs="Calibri"/>
          <w:snapToGrid w:val="0"/>
          <w:lang w:eastAsia="en-US"/>
        </w:rPr>
        <w:t xml:space="preserve">Kelt: ……………………………., …... év ……………….. hó …. nap </w:t>
      </w:r>
    </w:p>
    <w:p w14:paraId="7F2A90FD" w14:textId="77777777" w:rsidR="00D47205" w:rsidRPr="00D47205" w:rsidRDefault="00D47205" w:rsidP="00D47205">
      <w:pPr>
        <w:jc w:val="both"/>
        <w:rPr>
          <w:rFonts w:ascii="Garamond" w:eastAsia="Calibri" w:hAnsi="Garamond" w:cs="Calibri"/>
          <w:snapToGrid w:val="0"/>
          <w:lang w:eastAsia="en-US"/>
        </w:rPr>
      </w:pPr>
    </w:p>
    <w:p w14:paraId="1F0945BB" w14:textId="77777777" w:rsidR="00D47205" w:rsidRPr="00D47205" w:rsidRDefault="00D47205" w:rsidP="00D47205">
      <w:pPr>
        <w:jc w:val="both"/>
        <w:rPr>
          <w:rFonts w:ascii="Garamond" w:eastAsia="Calibri" w:hAnsi="Garamond" w:cs="Calibri"/>
          <w:snapToGrid w:val="0"/>
          <w:lang w:eastAsia="en-US"/>
        </w:rPr>
      </w:pPr>
    </w:p>
    <w:p w14:paraId="41C4C850" w14:textId="77777777" w:rsidR="00D47205" w:rsidRPr="00D47205" w:rsidRDefault="00D47205" w:rsidP="00D47205">
      <w:pPr>
        <w:jc w:val="both"/>
        <w:rPr>
          <w:rFonts w:ascii="Garamond" w:eastAsia="Calibri" w:hAnsi="Garamond" w:cs="Calibri"/>
          <w:snapToGrid w:val="0"/>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D47205" w:rsidRPr="00D47205" w14:paraId="446A6960" w14:textId="77777777" w:rsidTr="00B92C3F">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35457370"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 xml:space="preserve">                   (cégszerű aláírás)</w:t>
            </w:r>
          </w:p>
        </w:tc>
      </w:tr>
    </w:tbl>
    <w:p w14:paraId="415971F9" w14:textId="77777777" w:rsidR="00D47205" w:rsidRPr="00D47205" w:rsidRDefault="00D47205" w:rsidP="00D47205">
      <w:pPr>
        <w:jc w:val="both"/>
        <w:rPr>
          <w:rFonts w:ascii="Garamond" w:eastAsia="Calibri" w:hAnsi="Garamond" w:cs="Calibri"/>
          <w:lang w:eastAsia="en-US"/>
        </w:rPr>
      </w:pPr>
    </w:p>
    <w:p w14:paraId="23C088A7" w14:textId="27892A24" w:rsidR="00D47205" w:rsidRPr="00D47205" w:rsidRDefault="00D47205" w:rsidP="00D47205">
      <w:pPr>
        <w:jc w:val="both"/>
        <w:rPr>
          <w:rFonts w:ascii="Garamond" w:eastAsia="Calibri" w:hAnsi="Garamond" w:cs="Calibri"/>
          <w:lang w:eastAsia="en-US"/>
        </w:rPr>
      </w:pPr>
    </w:p>
    <w:p w14:paraId="2C472ECF" w14:textId="77777777" w:rsidR="00D47205" w:rsidRPr="00D47205" w:rsidRDefault="00D47205" w:rsidP="00D47205">
      <w:pPr>
        <w:jc w:val="both"/>
        <w:rPr>
          <w:rFonts w:ascii="Garamond" w:eastAsia="Calibri" w:hAnsi="Garamond"/>
          <w:lang w:eastAsia="en-US"/>
        </w:rPr>
      </w:pPr>
      <w:r w:rsidRPr="00D47205">
        <w:rPr>
          <w:rFonts w:ascii="Garamond" w:eastAsia="Calibri" w:hAnsi="Garamond"/>
          <w:lang w:eastAsia="en-US"/>
        </w:rPr>
        <w:t>*</w:t>
      </w:r>
      <w:r w:rsidRPr="00D47205">
        <w:rPr>
          <w:rFonts w:ascii="Garamond" w:eastAsia="Calibri" w:hAnsi="Garamond"/>
          <w:b/>
          <w:u w:val="single"/>
          <w:lang w:eastAsia="en-US"/>
        </w:rPr>
        <w:t>Igazolási mód:</w:t>
      </w:r>
      <w:r w:rsidRPr="00D47205">
        <w:rPr>
          <w:rFonts w:ascii="Garamond" w:eastAsia="Calibri" w:hAnsi="Garamond"/>
          <w:lang w:eastAsia="en-US"/>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41DB8142" w14:textId="77777777" w:rsidR="00D47205" w:rsidRPr="00D47205" w:rsidRDefault="00D47205" w:rsidP="00D47205">
      <w:pPr>
        <w:ind w:left="147" w:right="147"/>
        <w:jc w:val="center"/>
        <w:rPr>
          <w:rFonts w:ascii="Garamond" w:hAnsi="Garamond"/>
          <w:b/>
          <w:bCs/>
          <w:iCs/>
          <w:u w:val="single"/>
        </w:rPr>
      </w:pPr>
    </w:p>
    <w:p w14:paraId="1CFA9473" w14:textId="77777777" w:rsidR="00D47205" w:rsidRPr="00D47205" w:rsidRDefault="00D47205" w:rsidP="00D47205">
      <w:pPr>
        <w:ind w:left="147" w:right="147"/>
        <w:jc w:val="center"/>
        <w:rPr>
          <w:rFonts w:ascii="Garamond" w:hAnsi="Garamond"/>
          <w:b/>
          <w:bCs/>
          <w:iCs/>
          <w:u w:val="single"/>
        </w:rPr>
      </w:pPr>
    </w:p>
    <w:p w14:paraId="541DC097" w14:textId="77777777" w:rsidR="00D47205" w:rsidRPr="00D47205" w:rsidRDefault="00D47205" w:rsidP="00D47205">
      <w:pPr>
        <w:ind w:left="147" w:right="147"/>
        <w:jc w:val="center"/>
        <w:rPr>
          <w:rFonts w:ascii="Garamond" w:hAnsi="Garamond"/>
          <w:b/>
          <w:bCs/>
          <w:iCs/>
          <w:u w:val="single"/>
        </w:rPr>
      </w:pPr>
    </w:p>
    <w:p w14:paraId="14723F45" w14:textId="77777777" w:rsidR="00D47205" w:rsidRPr="00D47205" w:rsidRDefault="00D47205" w:rsidP="00D47205">
      <w:pPr>
        <w:ind w:left="147" w:right="147"/>
        <w:jc w:val="center"/>
        <w:rPr>
          <w:rFonts w:ascii="Garamond" w:hAnsi="Garamond"/>
          <w:b/>
          <w:bCs/>
          <w:iCs/>
          <w:u w:val="single"/>
        </w:rPr>
      </w:pPr>
    </w:p>
    <w:p w14:paraId="7DF1E872" w14:textId="77777777" w:rsidR="00D47205" w:rsidRPr="00D47205" w:rsidRDefault="00D47205" w:rsidP="00D47205">
      <w:pPr>
        <w:ind w:left="147" w:right="147"/>
        <w:jc w:val="center"/>
        <w:rPr>
          <w:rFonts w:ascii="Garamond" w:hAnsi="Garamond"/>
          <w:b/>
          <w:bCs/>
          <w:iCs/>
          <w:u w:val="single"/>
        </w:rPr>
      </w:pPr>
      <w:r w:rsidRPr="00D47205">
        <w:rPr>
          <w:rFonts w:ascii="Garamond" w:hAnsi="Garamond"/>
          <w:b/>
          <w:bCs/>
          <w:iCs/>
          <w:u w:val="single"/>
        </w:rPr>
        <w:t>NYILATKOZAT</w:t>
      </w:r>
    </w:p>
    <w:p w14:paraId="446F47F6" w14:textId="77777777" w:rsidR="00D47205" w:rsidRPr="00D47205" w:rsidRDefault="00D47205" w:rsidP="00D47205">
      <w:pPr>
        <w:ind w:left="147" w:right="147" w:firstLine="240"/>
        <w:jc w:val="center"/>
        <w:rPr>
          <w:rFonts w:ascii="Garamond" w:hAnsi="Garamond"/>
          <w:b/>
          <w:spacing w:val="-6"/>
        </w:rPr>
      </w:pPr>
      <w:r w:rsidRPr="00D47205">
        <w:rPr>
          <w:rFonts w:ascii="Garamond" w:hAnsi="Garamond"/>
          <w:b/>
          <w:spacing w:val="-6"/>
        </w:rPr>
        <w:t xml:space="preserve">Kbt. 62. § (1) k) pont kc) alpontjában meghatározott kizáró okról </w:t>
      </w:r>
    </w:p>
    <w:p w14:paraId="7C288D98" w14:textId="77777777" w:rsidR="00D47205" w:rsidRPr="00D47205" w:rsidRDefault="00D47205" w:rsidP="00D47205">
      <w:pPr>
        <w:rPr>
          <w:rFonts w:ascii="Garamond" w:eastAsia="Calibri" w:hAnsi="Garamond" w:cs="Tahoma"/>
          <w:lang w:eastAsia="en-US"/>
        </w:rPr>
      </w:pPr>
    </w:p>
    <w:p w14:paraId="3ACCE945" w14:textId="77777777" w:rsidR="00D47205" w:rsidRPr="00D47205" w:rsidRDefault="00D47205" w:rsidP="00D47205">
      <w:pPr>
        <w:jc w:val="both"/>
        <w:rPr>
          <w:rFonts w:ascii="Garamond" w:eastAsia="Calibri" w:hAnsi="Garamond" w:cs="Tahoma"/>
          <w:lang w:eastAsia="en-US"/>
        </w:rPr>
      </w:pPr>
      <w:r w:rsidRPr="00D47205">
        <w:rPr>
          <w:rFonts w:ascii="Garamond" w:eastAsia="Calibri" w:hAnsi="Garamond" w:cs="Tahoma"/>
          <w:lang w:eastAsia="en-US"/>
        </w:rPr>
        <w:t xml:space="preserve">Alulírott, mint a(z) ………………………………………………………… cégjegyzésre/kötelezettségvállalásra jogosult képviselője a 321/2015. (X. 30.) Korm. rendelet 8. § i) pont ic) alpontjában foglaltaknak megfelelően, a </w:t>
      </w:r>
      <w:r w:rsidRPr="00D47205">
        <w:rPr>
          <w:rFonts w:ascii="Garamond" w:eastAsia="Calibri" w:hAnsi="Garamond"/>
          <w:b/>
          <w:spacing w:val="-6"/>
          <w:lang w:eastAsia="en-US"/>
        </w:rPr>
        <w:t>Kbt. 62. § (1) bekezdés k) pont kc) alpontja</w:t>
      </w:r>
      <w:r w:rsidRPr="00D47205">
        <w:rPr>
          <w:rFonts w:ascii="Garamond" w:eastAsia="Calibri" w:hAnsi="Garamond" w:cs="Tahoma"/>
          <w:lang w:eastAsia="en-US"/>
        </w:rPr>
        <w:t xml:space="preserve"> tekintetében ezennel felelősségem tudatában</w:t>
      </w:r>
    </w:p>
    <w:p w14:paraId="621DC904" w14:textId="77777777" w:rsidR="00D47205" w:rsidRPr="00D47205" w:rsidRDefault="00D47205" w:rsidP="00D47205">
      <w:pPr>
        <w:jc w:val="both"/>
        <w:rPr>
          <w:rFonts w:ascii="Garamond" w:eastAsia="Calibri" w:hAnsi="Garamond" w:cs="Tahoma"/>
          <w:b/>
          <w:lang w:eastAsia="en-US"/>
        </w:rPr>
      </w:pPr>
    </w:p>
    <w:p w14:paraId="2BB58D33" w14:textId="77777777" w:rsidR="00D47205" w:rsidRPr="00D47205" w:rsidRDefault="00D47205" w:rsidP="00D47205">
      <w:pPr>
        <w:jc w:val="center"/>
        <w:rPr>
          <w:rFonts w:ascii="Garamond" w:eastAsia="Calibri" w:hAnsi="Garamond" w:cs="Tahoma"/>
          <w:b/>
          <w:lang w:eastAsia="en-US"/>
        </w:rPr>
      </w:pPr>
      <w:r w:rsidRPr="00D47205">
        <w:rPr>
          <w:rFonts w:ascii="Garamond" w:eastAsia="Calibri" w:hAnsi="Garamond" w:cs="Tahoma"/>
          <w:b/>
          <w:lang w:eastAsia="en-US"/>
        </w:rPr>
        <w:t>n y i l a t k o z o m</w:t>
      </w:r>
    </w:p>
    <w:p w14:paraId="6EF6A2D5" w14:textId="77777777" w:rsidR="00D47205" w:rsidRPr="00D47205" w:rsidRDefault="00D47205" w:rsidP="00D47205">
      <w:pPr>
        <w:jc w:val="both"/>
        <w:rPr>
          <w:rFonts w:ascii="Garamond" w:eastAsia="Calibri" w:hAnsi="Garamond" w:cs="Tahoma"/>
          <w:b/>
          <w:lang w:eastAsia="en-US"/>
        </w:rPr>
      </w:pPr>
    </w:p>
    <w:p w14:paraId="06D1C642" w14:textId="77777777" w:rsidR="00D47205" w:rsidRPr="00D47205" w:rsidRDefault="00D47205" w:rsidP="00D47205">
      <w:pPr>
        <w:jc w:val="both"/>
        <w:rPr>
          <w:rFonts w:ascii="Garamond" w:eastAsia="Calibri" w:hAnsi="Garamond"/>
          <w:bCs/>
          <w:lang w:eastAsia="en-US"/>
        </w:rPr>
      </w:pPr>
      <w:r w:rsidRPr="00D47205">
        <w:rPr>
          <w:rFonts w:ascii="Garamond" w:eastAsia="Calibri" w:hAnsi="Garamond"/>
          <w:b/>
          <w:color w:val="000000"/>
          <w:lang w:eastAsia="en-US"/>
        </w:rPr>
        <w:t>„</w:t>
      </w:r>
      <w:r w:rsidRPr="00D47205">
        <w:rPr>
          <w:rFonts w:ascii="Garamond" w:hAnsi="Garamond" w:cs="Calibri"/>
          <w:b/>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bCs/>
          <w:color w:val="000000"/>
          <w:lang w:eastAsia="en-US"/>
        </w:rPr>
        <w:t xml:space="preserve">” </w:t>
      </w:r>
      <w:r w:rsidRPr="00D47205">
        <w:rPr>
          <w:rFonts w:ascii="Garamond" w:eastAsia="Calibri" w:hAnsi="Garamond"/>
          <w:lang w:eastAsia="en-US"/>
        </w:rPr>
        <w:t xml:space="preserve">tárgyú, a közbeszerzésekről szóló 2015. évi CXLIII. törvény 81. § </w:t>
      </w:r>
      <w:r w:rsidRPr="00D47205">
        <w:rPr>
          <w:rFonts w:ascii="Garamond" w:eastAsia="Calibri" w:hAnsi="Garamond"/>
          <w:iCs/>
          <w:lang w:eastAsia="en-US"/>
        </w:rPr>
        <w:t xml:space="preserve">szerinti </w:t>
      </w:r>
      <w:r w:rsidRPr="00D47205">
        <w:rPr>
          <w:rFonts w:ascii="Garamond" w:eastAsia="Calibri" w:hAnsi="Garamond"/>
          <w:b/>
          <w:iCs/>
          <w:lang w:eastAsia="en-US"/>
        </w:rPr>
        <w:t>nyílt</w:t>
      </w:r>
      <w:r w:rsidRPr="00D47205">
        <w:rPr>
          <w:rFonts w:ascii="Garamond" w:eastAsia="Calibri" w:hAnsi="Garamond"/>
          <w:color w:val="000000"/>
          <w:lang w:eastAsia="en-US"/>
        </w:rPr>
        <w:t xml:space="preserve"> </w:t>
      </w:r>
      <w:r w:rsidRPr="00D47205">
        <w:rPr>
          <w:rFonts w:ascii="Garamond" w:eastAsia="Calibri" w:hAnsi="Garamond" w:cs="Calibri"/>
          <w:b/>
          <w:bCs/>
          <w:shd w:val="clear" w:color="auto" w:fill="FFFFFF"/>
          <w:lang w:eastAsia="en-US"/>
        </w:rPr>
        <w:t>közbeszerzési eljárásban</w:t>
      </w:r>
      <w:r w:rsidRPr="00D47205">
        <w:rPr>
          <w:rFonts w:ascii="Garamond" w:eastAsia="Calibri" w:hAnsi="Garamond"/>
          <w:bCs/>
          <w:lang w:eastAsia="en-US"/>
        </w:rPr>
        <w:t>, hogy</w:t>
      </w:r>
    </w:p>
    <w:p w14:paraId="38AF95A3" w14:textId="77777777" w:rsidR="00D47205" w:rsidRPr="00D47205" w:rsidRDefault="00D47205" w:rsidP="00D47205">
      <w:pPr>
        <w:jc w:val="both"/>
        <w:rPr>
          <w:rFonts w:ascii="Garamond" w:eastAsia="Calibri" w:hAnsi="Garamond"/>
          <w:bCs/>
          <w:lang w:eastAsia="en-US"/>
        </w:rPr>
      </w:pPr>
    </w:p>
    <w:p w14:paraId="430C68E1" w14:textId="77777777" w:rsidR="00D47205" w:rsidRPr="00D47205" w:rsidRDefault="00D47205" w:rsidP="00D47205">
      <w:pPr>
        <w:jc w:val="both"/>
        <w:rPr>
          <w:rFonts w:ascii="Garamond" w:eastAsia="Calibri" w:hAnsi="Garamond"/>
          <w:bCs/>
          <w:lang w:eastAsia="en-US"/>
        </w:rPr>
      </w:pPr>
      <w:r w:rsidRPr="00D47205">
        <w:rPr>
          <w:rFonts w:ascii="Garamond" w:eastAsia="Calibri" w:hAnsi="Garamond"/>
          <w:bCs/>
          <w:lang w:eastAsia="en-US"/>
        </w:rPr>
        <w:t xml:space="preserve">1. Van/Nincs** olyan jogi személy vagy személyes joga szerint jogképes szervezet, amely a társaságunkban közvetetten vagy közvetlenül több mint 25%-os tulajdoni résszel vagy szavazati joggal rendelkezik. </w:t>
      </w:r>
    </w:p>
    <w:p w14:paraId="4E205156" w14:textId="7CCA3EEF" w:rsidR="00D47205" w:rsidRDefault="00D47205" w:rsidP="00D47205">
      <w:pPr>
        <w:jc w:val="both"/>
        <w:rPr>
          <w:rFonts w:ascii="Garamond" w:eastAsia="Calibri" w:hAnsi="Garamond"/>
          <w:bCs/>
          <w:lang w:eastAsia="en-US"/>
        </w:rPr>
      </w:pPr>
      <w:smartTag w:uri="urn:schemas-microsoft-com:office:smarttags" w:element="metricconverter">
        <w:smartTagPr>
          <w:attr w:name="ProductID" w:val="2. A"/>
        </w:smartTagPr>
        <w:r w:rsidRPr="00D47205">
          <w:rPr>
            <w:rFonts w:ascii="Garamond" w:eastAsia="Calibri" w:hAnsi="Garamond"/>
            <w:bCs/>
            <w:lang w:eastAsia="en-US"/>
          </w:rPr>
          <w:t>2. A</w:t>
        </w:r>
      </w:smartTag>
      <w:r w:rsidRPr="00D47205">
        <w:rPr>
          <w:rFonts w:ascii="Garamond" w:eastAsia="Calibri" w:hAnsi="Garamond"/>
          <w:bCs/>
          <w:lang w:eastAsia="en-US"/>
        </w:rPr>
        <w:t xml:space="preserve"> társaságunkban közvetetten vagy közvetlenül több mint 25%-os tulajdoni résszel vagy szavazati joggal rendelkező jogi személy(ek) és/vagy személyes joga szerint jogképes szervezet(ek) az alábbiak:</w:t>
      </w:r>
    </w:p>
    <w:p w14:paraId="75DD47AA" w14:textId="5B2E4E90" w:rsidR="005E2D60" w:rsidRDefault="005E2D60" w:rsidP="00D47205">
      <w:pPr>
        <w:jc w:val="both"/>
        <w:rPr>
          <w:rFonts w:ascii="Garamond" w:eastAsia="Calibri" w:hAnsi="Garamond"/>
          <w:bCs/>
          <w:lang w:eastAsia="en-US"/>
        </w:rPr>
      </w:pPr>
    </w:p>
    <w:p w14:paraId="1A88C3DB" w14:textId="3676FDA1" w:rsidR="005E2D60" w:rsidRDefault="005E2D60" w:rsidP="00D47205">
      <w:pPr>
        <w:jc w:val="both"/>
        <w:rPr>
          <w:rFonts w:ascii="Garamond" w:eastAsia="Calibri" w:hAnsi="Garamond"/>
          <w:bCs/>
          <w:lang w:eastAsia="en-US"/>
        </w:rPr>
      </w:pPr>
    </w:p>
    <w:p w14:paraId="0DECD9D1" w14:textId="77777777" w:rsidR="005E2D60" w:rsidRPr="00D47205" w:rsidRDefault="005E2D60" w:rsidP="00D47205">
      <w:pPr>
        <w:jc w:val="both"/>
        <w:rPr>
          <w:rFonts w:ascii="Garamond" w:eastAsia="Calibri" w:hAnsi="Garamond"/>
          <w:bCs/>
          <w:lang w:eastAsia="en-US"/>
        </w:rPr>
      </w:pPr>
    </w:p>
    <w:p w14:paraId="48DD22AA" w14:textId="77777777" w:rsidR="00D47205" w:rsidRPr="00D47205" w:rsidRDefault="00D47205" w:rsidP="00D47205">
      <w:pPr>
        <w:jc w:val="both"/>
        <w:rPr>
          <w:rFonts w:ascii="Garamond" w:eastAsia="Calibri" w:hAnsi="Garamond"/>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4850"/>
      </w:tblGrid>
      <w:tr w:rsidR="00D47205" w:rsidRPr="00D47205" w14:paraId="702B71EF" w14:textId="77777777" w:rsidTr="00B92C3F">
        <w:tc>
          <w:tcPr>
            <w:tcW w:w="4605" w:type="dxa"/>
            <w:tcBorders>
              <w:top w:val="single" w:sz="12" w:space="0" w:color="auto"/>
              <w:left w:val="single" w:sz="12" w:space="0" w:color="auto"/>
              <w:bottom w:val="single" w:sz="12" w:space="0" w:color="auto"/>
              <w:right w:val="single" w:sz="12" w:space="0" w:color="auto"/>
            </w:tcBorders>
          </w:tcPr>
          <w:p w14:paraId="6687A61A" w14:textId="77777777" w:rsidR="00D47205" w:rsidRPr="00D47205" w:rsidRDefault="00D47205" w:rsidP="00D47205">
            <w:pPr>
              <w:jc w:val="both"/>
              <w:rPr>
                <w:rFonts w:ascii="Garamond" w:eastAsia="Calibri" w:hAnsi="Garamond"/>
                <w:b/>
                <w:bCs/>
                <w:lang w:eastAsia="en-US"/>
              </w:rPr>
            </w:pPr>
            <w:r w:rsidRPr="00D47205">
              <w:rPr>
                <w:rFonts w:ascii="Garamond" w:eastAsia="Calibri" w:hAnsi="Garamond"/>
                <w:b/>
                <w:bCs/>
                <w:lang w:eastAsia="en-US"/>
              </w:rPr>
              <w:lastRenderedPageBreak/>
              <w:t>Név</w:t>
            </w:r>
          </w:p>
        </w:tc>
        <w:tc>
          <w:tcPr>
            <w:tcW w:w="5284" w:type="dxa"/>
            <w:tcBorders>
              <w:top w:val="single" w:sz="12" w:space="0" w:color="auto"/>
              <w:left w:val="single" w:sz="12" w:space="0" w:color="auto"/>
              <w:bottom w:val="single" w:sz="12" w:space="0" w:color="auto"/>
              <w:right w:val="single" w:sz="12" w:space="0" w:color="auto"/>
            </w:tcBorders>
          </w:tcPr>
          <w:p w14:paraId="7CFC252F" w14:textId="77777777" w:rsidR="00D47205" w:rsidRPr="00D47205" w:rsidRDefault="00D47205" w:rsidP="00D47205">
            <w:pPr>
              <w:jc w:val="both"/>
              <w:rPr>
                <w:rFonts w:ascii="Garamond" w:eastAsia="Calibri" w:hAnsi="Garamond"/>
                <w:b/>
                <w:bCs/>
                <w:lang w:eastAsia="en-US"/>
              </w:rPr>
            </w:pPr>
            <w:r w:rsidRPr="00D47205">
              <w:rPr>
                <w:rFonts w:ascii="Garamond" w:eastAsia="Calibri" w:hAnsi="Garamond"/>
                <w:b/>
                <w:bCs/>
                <w:lang w:eastAsia="en-US"/>
              </w:rPr>
              <w:t>Székhely</w:t>
            </w:r>
          </w:p>
        </w:tc>
      </w:tr>
      <w:tr w:rsidR="00D47205" w:rsidRPr="00D47205" w14:paraId="69C92EC4" w14:textId="77777777" w:rsidTr="00B92C3F">
        <w:tc>
          <w:tcPr>
            <w:tcW w:w="4605" w:type="dxa"/>
            <w:tcBorders>
              <w:top w:val="single" w:sz="12" w:space="0" w:color="auto"/>
            </w:tcBorders>
          </w:tcPr>
          <w:p w14:paraId="4DBED363" w14:textId="77777777" w:rsidR="00D47205" w:rsidRPr="00D47205" w:rsidRDefault="00D47205" w:rsidP="00D47205">
            <w:pPr>
              <w:jc w:val="both"/>
              <w:rPr>
                <w:rFonts w:ascii="Garamond" w:eastAsia="Calibri" w:hAnsi="Garamond"/>
                <w:bCs/>
                <w:lang w:eastAsia="en-US"/>
              </w:rPr>
            </w:pPr>
          </w:p>
        </w:tc>
        <w:tc>
          <w:tcPr>
            <w:tcW w:w="5284" w:type="dxa"/>
            <w:tcBorders>
              <w:top w:val="single" w:sz="12" w:space="0" w:color="auto"/>
            </w:tcBorders>
          </w:tcPr>
          <w:p w14:paraId="2CC056A8" w14:textId="77777777" w:rsidR="00D47205" w:rsidRPr="00D47205" w:rsidRDefault="00D47205" w:rsidP="00D47205">
            <w:pPr>
              <w:jc w:val="both"/>
              <w:rPr>
                <w:rFonts w:ascii="Garamond" w:eastAsia="Calibri" w:hAnsi="Garamond"/>
                <w:bCs/>
                <w:lang w:eastAsia="en-US"/>
              </w:rPr>
            </w:pPr>
          </w:p>
        </w:tc>
      </w:tr>
      <w:tr w:rsidR="00D47205" w:rsidRPr="00D47205" w14:paraId="0FC66025" w14:textId="77777777" w:rsidTr="00B92C3F">
        <w:tc>
          <w:tcPr>
            <w:tcW w:w="4605" w:type="dxa"/>
          </w:tcPr>
          <w:p w14:paraId="6613F6D5" w14:textId="77777777" w:rsidR="00D47205" w:rsidRPr="00D47205" w:rsidRDefault="00D47205" w:rsidP="00D47205">
            <w:pPr>
              <w:jc w:val="both"/>
              <w:rPr>
                <w:rFonts w:ascii="Garamond" w:eastAsia="Calibri" w:hAnsi="Garamond"/>
                <w:bCs/>
                <w:lang w:eastAsia="en-US"/>
              </w:rPr>
            </w:pPr>
          </w:p>
        </w:tc>
        <w:tc>
          <w:tcPr>
            <w:tcW w:w="5284" w:type="dxa"/>
          </w:tcPr>
          <w:p w14:paraId="26F13D38" w14:textId="77777777" w:rsidR="00D47205" w:rsidRPr="00D47205" w:rsidRDefault="00D47205" w:rsidP="00D47205">
            <w:pPr>
              <w:jc w:val="both"/>
              <w:rPr>
                <w:rFonts w:ascii="Garamond" w:eastAsia="Calibri" w:hAnsi="Garamond"/>
                <w:bCs/>
                <w:lang w:eastAsia="en-US"/>
              </w:rPr>
            </w:pPr>
          </w:p>
        </w:tc>
      </w:tr>
      <w:tr w:rsidR="00D47205" w:rsidRPr="00D47205" w14:paraId="2F618476" w14:textId="77777777" w:rsidTr="00B92C3F">
        <w:tc>
          <w:tcPr>
            <w:tcW w:w="4605" w:type="dxa"/>
          </w:tcPr>
          <w:p w14:paraId="486313E7" w14:textId="77777777" w:rsidR="00D47205" w:rsidRPr="00D47205" w:rsidRDefault="00D47205" w:rsidP="00D47205">
            <w:pPr>
              <w:jc w:val="both"/>
              <w:rPr>
                <w:rFonts w:ascii="Garamond" w:eastAsia="Calibri" w:hAnsi="Garamond"/>
                <w:bCs/>
                <w:lang w:eastAsia="en-US"/>
              </w:rPr>
            </w:pPr>
          </w:p>
        </w:tc>
        <w:tc>
          <w:tcPr>
            <w:tcW w:w="5284" w:type="dxa"/>
          </w:tcPr>
          <w:p w14:paraId="1BFF620E" w14:textId="77777777" w:rsidR="00D47205" w:rsidRPr="00D47205" w:rsidRDefault="00D47205" w:rsidP="00D47205">
            <w:pPr>
              <w:jc w:val="both"/>
              <w:rPr>
                <w:rFonts w:ascii="Garamond" w:eastAsia="Calibri" w:hAnsi="Garamond"/>
                <w:bCs/>
                <w:lang w:eastAsia="en-US"/>
              </w:rPr>
            </w:pPr>
          </w:p>
        </w:tc>
      </w:tr>
      <w:tr w:rsidR="00D47205" w:rsidRPr="00D47205" w14:paraId="47D5BD51" w14:textId="77777777" w:rsidTr="00B92C3F">
        <w:tc>
          <w:tcPr>
            <w:tcW w:w="4605" w:type="dxa"/>
          </w:tcPr>
          <w:p w14:paraId="4B236062" w14:textId="77777777" w:rsidR="00D47205" w:rsidRPr="00D47205" w:rsidRDefault="00D47205" w:rsidP="00D47205">
            <w:pPr>
              <w:jc w:val="both"/>
              <w:rPr>
                <w:rFonts w:ascii="Garamond" w:eastAsia="Calibri" w:hAnsi="Garamond"/>
                <w:bCs/>
                <w:lang w:eastAsia="en-US"/>
              </w:rPr>
            </w:pPr>
          </w:p>
        </w:tc>
        <w:tc>
          <w:tcPr>
            <w:tcW w:w="5284" w:type="dxa"/>
          </w:tcPr>
          <w:p w14:paraId="27356E50" w14:textId="77777777" w:rsidR="00D47205" w:rsidRPr="00D47205" w:rsidRDefault="00D47205" w:rsidP="00D47205">
            <w:pPr>
              <w:jc w:val="both"/>
              <w:rPr>
                <w:rFonts w:ascii="Garamond" w:eastAsia="Calibri" w:hAnsi="Garamond"/>
                <w:bCs/>
                <w:lang w:eastAsia="en-US"/>
              </w:rPr>
            </w:pPr>
          </w:p>
        </w:tc>
      </w:tr>
    </w:tbl>
    <w:p w14:paraId="6DCCA67D" w14:textId="77777777" w:rsidR="00D47205" w:rsidRPr="00D47205" w:rsidRDefault="00D47205" w:rsidP="00D47205">
      <w:pPr>
        <w:jc w:val="both"/>
        <w:rPr>
          <w:rFonts w:ascii="Garamond" w:eastAsia="Calibri" w:hAnsi="Garamond"/>
          <w:bCs/>
          <w:lang w:eastAsia="en-US"/>
        </w:rPr>
      </w:pPr>
    </w:p>
    <w:p w14:paraId="5F1BEFFC" w14:textId="77777777" w:rsidR="00D47205" w:rsidRPr="00D47205" w:rsidRDefault="00D47205" w:rsidP="00D47205">
      <w:pPr>
        <w:jc w:val="both"/>
        <w:rPr>
          <w:rFonts w:ascii="Garamond" w:eastAsia="Calibri" w:hAnsi="Garamond"/>
          <w:bCs/>
          <w:lang w:eastAsia="en-US"/>
        </w:rPr>
      </w:pPr>
      <w:r w:rsidRPr="00D47205">
        <w:rPr>
          <w:rFonts w:ascii="Garamond" w:eastAsia="Calibri" w:hAnsi="Garamond"/>
          <w:bCs/>
          <w:lang w:eastAsia="en-US"/>
        </w:rPr>
        <w:t>Nyilatkozom továbbá, hogy a fent megnevezett szervezet(ek) vonatkozásában fennállnak/nem állnak fenn** a Kbt. 62. § (1) bekezdés k) pont kb) alpontjában hivatkozott kizáró feltételek.</w:t>
      </w:r>
    </w:p>
    <w:p w14:paraId="4DD28A03" w14:textId="77777777" w:rsidR="00D47205" w:rsidRPr="00D47205" w:rsidRDefault="00D47205" w:rsidP="00D47205">
      <w:pPr>
        <w:jc w:val="both"/>
        <w:rPr>
          <w:rFonts w:ascii="Garamond" w:eastAsia="Calibri" w:hAnsi="Garamond" w:cs="Calibri"/>
          <w:lang w:eastAsia="en-US"/>
        </w:rPr>
      </w:pPr>
    </w:p>
    <w:p w14:paraId="21056B69" w14:textId="77777777" w:rsidR="00D47205" w:rsidRPr="00D47205" w:rsidRDefault="00D47205" w:rsidP="00D47205">
      <w:pPr>
        <w:jc w:val="both"/>
        <w:rPr>
          <w:rFonts w:ascii="Garamond" w:eastAsia="Calibri" w:hAnsi="Garamond" w:cs="Calibri"/>
          <w:snapToGrid w:val="0"/>
          <w:lang w:eastAsia="en-US"/>
        </w:rPr>
      </w:pPr>
      <w:r w:rsidRPr="00D47205">
        <w:rPr>
          <w:rFonts w:ascii="Garamond" w:eastAsia="Calibri" w:hAnsi="Garamond" w:cs="Calibri"/>
          <w:snapToGrid w:val="0"/>
          <w:lang w:eastAsia="en-US"/>
        </w:rPr>
        <w:t xml:space="preserve">Kelt: ……………………………., …... év ……………….. hó …. nap </w:t>
      </w:r>
    </w:p>
    <w:p w14:paraId="67F65835" w14:textId="77777777" w:rsidR="00D47205" w:rsidRPr="00D47205" w:rsidRDefault="00D47205" w:rsidP="00D47205">
      <w:pPr>
        <w:jc w:val="both"/>
        <w:rPr>
          <w:rFonts w:ascii="Garamond" w:eastAsia="Calibri" w:hAnsi="Garamond" w:cs="Calibri"/>
          <w:lang w:eastAsia="en-US"/>
        </w:rPr>
      </w:pPr>
    </w:p>
    <w:p w14:paraId="70A2EAE1" w14:textId="77777777" w:rsidR="00D47205" w:rsidRPr="00D47205" w:rsidRDefault="00D47205" w:rsidP="00D47205">
      <w:pPr>
        <w:jc w:val="both"/>
        <w:rPr>
          <w:rFonts w:ascii="Garamond" w:eastAsia="Calibri" w:hAnsi="Garamond" w:cs="Calibri"/>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D47205" w:rsidRPr="00D47205" w14:paraId="329E16BC" w14:textId="77777777" w:rsidTr="00B92C3F">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35199CB8"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(cégszerű aláírás)</w:t>
            </w:r>
          </w:p>
        </w:tc>
      </w:tr>
    </w:tbl>
    <w:p w14:paraId="75DB069B" w14:textId="77777777" w:rsidR="00D47205" w:rsidRPr="00D47205" w:rsidRDefault="00D47205" w:rsidP="00D47205">
      <w:pPr>
        <w:rPr>
          <w:rFonts w:ascii="Garamond" w:eastAsia="Calibri" w:hAnsi="Garamond" w:cs="Calibri"/>
          <w:lang w:eastAsia="en-US"/>
        </w:rPr>
      </w:pPr>
    </w:p>
    <w:p w14:paraId="6E99601E" w14:textId="77777777" w:rsidR="00D47205" w:rsidRPr="00D47205" w:rsidRDefault="00D47205" w:rsidP="00D47205">
      <w:pPr>
        <w:jc w:val="both"/>
        <w:rPr>
          <w:rFonts w:ascii="Garamond" w:eastAsia="Calibri" w:hAnsi="Garamond"/>
          <w:lang w:eastAsia="en-US"/>
        </w:rPr>
      </w:pPr>
      <w:r w:rsidRPr="00D47205">
        <w:rPr>
          <w:rFonts w:ascii="Garamond" w:eastAsia="Calibri" w:hAnsi="Garamond"/>
          <w:lang w:eastAsia="en-US"/>
        </w:rPr>
        <w:t>*</w:t>
      </w:r>
      <w:r w:rsidRPr="00D47205">
        <w:rPr>
          <w:rFonts w:ascii="Garamond" w:eastAsia="Calibri" w:hAnsi="Garamond"/>
          <w:b/>
          <w:u w:val="single"/>
          <w:lang w:eastAsia="en-US"/>
        </w:rPr>
        <w:t>Igazolási mód:</w:t>
      </w:r>
      <w:r w:rsidRPr="00D47205">
        <w:rPr>
          <w:rFonts w:ascii="Garamond" w:eastAsia="Calibri" w:hAnsi="Garamond"/>
          <w:lang w:eastAsia="en-US"/>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0D0949D3" w14:textId="77777777" w:rsidR="00D47205" w:rsidRPr="00D47205" w:rsidRDefault="00D47205" w:rsidP="00D47205">
      <w:pPr>
        <w:jc w:val="both"/>
        <w:rPr>
          <w:rFonts w:ascii="Garamond" w:eastAsia="Calibri" w:hAnsi="Garamond" w:cs="Calibri"/>
          <w:lang w:eastAsia="en-US"/>
        </w:rPr>
      </w:pPr>
      <w:r w:rsidRPr="00D47205">
        <w:rPr>
          <w:rFonts w:ascii="Garamond" w:eastAsia="Calibri" w:hAnsi="Garamond" w:cs="Calibri"/>
          <w:lang w:eastAsia="en-US"/>
        </w:rPr>
        <w:t>**a megfelelő rész aláhúzandó, értelemszerűen kitöltendő!</w:t>
      </w:r>
    </w:p>
    <w:p w14:paraId="364FFEB6" w14:textId="687A11E9" w:rsidR="00D47205" w:rsidRPr="00D47205" w:rsidRDefault="00D47205" w:rsidP="00D47205">
      <w:pPr>
        <w:suppressAutoHyphens/>
        <w:autoSpaceDN w:val="0"/>
        <w:jc w:val="right"/>
        <w:textAlignment w:val="baseline"/>
        <w:rPr>
          <w:rFonts w:ascii="Garamond" w:eastAsia="Calibri" w:hAnsi="Garamond"/>
          <w:kern w:val="3"/>
          <w:shd w:val="clear" w:color="auto" w:fill="00CCFF"/>
          <w:lang w:eastAsia="en-US"/>
        </w:rPr>
      </w:pPr>
      <w:r w:rsidRPr="00D47205">
        <w:rPr>
          <w:rFonts w:ascii="Garamond" w:eastAsia="Calibri" w:hAnsi="Garamond"/>
          <w:b/>
          <w:kern w:val="3"/>
          <w:lang w:eastAsia="en-US"/>
        </w:rPr>
        <w:t>AD</w:t>
      </w:r>
      <w:r w:rsidR="005E2D60">
        <w:rPr>
          <w:rFonts w:ascii="Garamond" w:eastAsia="Calibri" w:hAnsi="Garamond"/>
          <w:b/>
          <w:kern w:val="3"/>
          <w:lang w:eastAsia="en-US"/>
        </w:rPr>
        <w:t xml:space="preserve"> </w:t>
      </w:r>
      <w:r w:rsidR="008C3FE8">
        <w:rPr>
          <w:rFonts w:ascii="Garamond" w:eastAsia="Calibri" w:hAnsi="Garamond"/>
          <w:b/>
          <w:kern w:val="3"/>
          <w:lang w:eastAsia="en-US"/>
        </w:rPr>
        <w:t>19</w:t>
      </w:r>
      <w:r w:rsidRPr="00D47205">
        <w:rPr>
          <w:rFonts w:ascii="Garamond" w:eastAsia="Calibri" w:hAnsi="Garamond"/>
          <w:b/>
          <w:kern w:val="3"/>
          <w:lang w:eastAsia="en-US"/>
        </w:rPr>
        <w:t>. számú melléklet</w:t>
      </w:r>
    </w:p>
    <w:p w14:paraId="35EB4B6F" w14:textId="77777777" w:rsidR="00D47205" w:rsidRPr="00D47205" w:rsidRDefault="00D47205" w:rsidP="00D47205">
      <w:pPr>
        <w:suppressAutoHyphens/>
        <w:autoSpaceDN w:val="0"/>
        <w:jc w:val="right"/>
        <w:textAlignment w:val="baseline"/>
        <w:rPr>
          <w:rFonts w:ascii="Garamond" w:eastAsia="Calibri" w:hAnsi="Garamond"/>
          <w:kern w:val="3"/>
          <w:lang w:eastAsia="en-US"/>
        </w:rPr>
      </w:pPr>
    </w:p>
    <w:p w14:paraId="1EB9A776" w14:textId="77777777" w:rsidR="00D47205" w:rsidRPr="00D47205" w:rsidRDefault="00D47205" w:rsidP="00D47205">
      <w:pPr>
        <w:tabs>
          <w:tab w:val="center" w:pos="7380"/>
        </w:tabs>
        <w:suppressAutoHyphens/>
        <w:autoSpaceDN w:val="0"/>
        <w:jc w:val="center"/>
        <w:textAlignment w:val="baseline"/>
        <w:rPr>
          <w:rFonts w:ascii="Garamond" w:eastAsia="Calibri" w:hAnsi="Garamond"/>
          <w:kern w:val="3"/>
          <w:shd w:val="clear" w:color="auto" w:fill="00CCFF"/>
          <w:lang w:eastAsia="en-US"/>
        </w:rPr>
      </w:pPr>
      <w:r w:rsidRPr="00D47205">
        <w:rPr>
          <w:rFonts w:ascii="Garamond" w:eastAsia="Calibri" w:hAnsi="Garamond"/>
          <w:b/>
          <w:kern w:val="3"/>
          <w:lang w:eastAsia="en-US"/>
        </w:rPr>
        <w:t>Az eljárást megindító felhívásban előírt műszaki és szakmai alkalmassági követelmény igazolása</w:t>
      </w:r>
    </w:p>
    <w:p w14:paraId="535A0DF1" w14:textId="77777777" w:rsidR="00D47205" w:rsidRPr="00D47205" w:rsidRDefault="00D47205" w:rsidP="00D47205">
      <w:pPr>
        <w:tabs>
          <w:tab w:val="center" w:pos="7380"/>
        </w:tabs>
        <w:suppressAutoHyphens/>
        <w:autoSpaceDN w:val="0"/>
        <w:jc w:val="center"/>
        <w:textAlignment w:val="baseline"/>
        <w:rPr>
          <w:rFonts w:ascii="Garamond" w:eastAsia="Calibri" w:hAnsi="Garamond"/>
          <w:kern w:val="3"/>
          <w:shd w:val="clear" w:color="auto" w:fill="00CCFF"/>
          <w:lang w:eastAsia="en-US"/>
        </w:rPr>
      </w:pPr>
    </w:p>
    <w:p w14:paraId="40D5B99B" w14:textId="77777777" w:rsidR="00D47205" w:rsidRPr="00D47205" w:rsidRDefault="00D47205" w:rsidP="00D47205">
      <w:pPr>
        <w:tabs>
          <w:tab w:val="center" w:pos="7380"/>
        </w:tabs>
        <w:suppressAutoHyphens/>
        <w:autoSpaceDN w:val="0"/>
        <w:jc w:val="center"/>
        <w:textAlignment w:val="baseline"/>
        <w:rPr>
          <w:rFonts w:ascii="Garamond" w:eastAsia="Calibri" w:hAnsi="Garamond"/>
          <w:kern w:val="3"/>
          <w:lang w:eastAsia="en-US"/>
        </w:rPr>
      </w:pPr>
      <w:r w:rsidRPr="00D47205">
        <w:rPr>
          <w:rFonts w:ascii="Garamond" w:eastAsia="Calibri" w:hAnsi="Garamond"/>
          <w:b/>
          <w:kern w:val="3"/>
          <w:lang w:eastAsia="en-US"/>
        </w:rPr>
        <w:t xml:space="preserve">Referenciaigazolás / Ajánlattevő referencia nyilatkozata </w:t>
      </w:r>
      <w:r w:rsidRPr="00D47205">
        <w:rPr>
          <w:rFonts w:ascii="Garamond" w:eastAsia="Calibri" w:hAnsi="Garamond" w:cs="Calibri"/>
          <w:b/>
          <w:kern w:val="3"/>
          <w:lang w:eastAsia="en-US"/>
        </w:rPr>
        <w:t>(minta)*</w:t>
      </w:r>
    </w:p>
    <w:p w14:paraId="623E4E17" w14:textId="77777777" w:rsidR="00D47205" w:rsidRPr="00D47205" w:rsidRDefault="00D47205" w:rsidP="00D47205">
      <w:pPr>
        <w:tabs>
          <w:tab w:val="center" w:pos="7380"/>
        </w:tabs>
        <w:suppressAutoHyphens/>
        <w:autoSpaceDN w:val="0"/>
        <w:jc w:val="center"/>
        <w:textAlignment w:val="baseline"/>
        <w:rPr>
          <w:rFonts w:ascii="Garamond" w:eastAsia="Calibri" w:hAnsi="Garamond"/>
          <w:kern w:val="3"/>
          <w:lang w:eastAsia="en-US"/>
        </w:rPr>
      </w:pPr>
      <w:r w:rsidRPr="00D47205">
        <w:rPr>
          <w:rFonts w:ascii="Garamond" w:eastAsia="Calibri" w:hAnsi="Garamond"/>
          <w:b/>
          <w:caps/>
          <w:kern w:val="3"/>
          <w:u w:val="single"/>
          <w:lang w:eastAsia="en-US"/>
        </w:rPr>
        <w:t>Ajánlatkérő Kbt. 69. § (4) bekezdése szerinti felhívására szükséges benyújtani!</w:t>
      </w:r>
      <w:r w:rsidRPr="00D47205">
        <w:rPr>
          <w:rFonts w:eastAsia="Calibri"/>
          <w:kern w:val="3"/>
          <w:lang w:eastAsia="en-US"/>
        </w:rPr>
        <w:t xml:space="preserve"> </w:t>
      </w:r>
      <w:r w:rsidRPr="00D47205">
        <w:rPr>
          <w:rFonts w:ascii="Garamond" w:eastAsia="Calibri" w:hAnsi="Garamond"/>
          <w:b/>
          <w:caps/>
          <w:kern w:val="3"/>
          <w:lang w:eastAsia="en-US"/>
        </w:rPr>
        <w:t>**</w:t>
      </w:r>
    </w:p>
    <w:p w14:paraId="0B46BFF2" w14:textId="77777777" w:rsidR="00D47205" w:rsidRPr="00D47205" w:rsidRDefault="00D47205" w:rsidP="00D47205">
      <w:pPr>
        <w:tabs>
          <w:tab w:val="center" w:pos="7380"/>
        </w:tabs>
        <w:suppressAutoHyphens/>
        <w:autoSpaceDN w:val="0"/>
        <w:jc w:val="both"/>
        <w:textAlignment w:val="baseline"/>
        <w:rPr>
          <w:rFonts w:ascii="Garamond" w:eastAsia="Calibri" w:hAnsi="Garamond" w:cs="Calibri"/>
          <w:kern w:val="3"/>
          <w:lang w:eastAsia="en-US"/>
        </w:rPr>
      </w:pPr>
    </w:p>
    <w:p w14:paraId="343E567F" w14:textId="77777777" w:rsidR="00D47205" w:rsidRPr="00D47205" w:rsidRDefault="00D47205" w:rsidP="00D47205">
      <w:pPr>
        <w:tabs>
          <w:tab w:val="center" w:pos="7380"/>
        </w:tabs>
        <w:suppressAutoHyphens/>
        <w:autoSpaceDN w:val="0"/>
        <w:jc w:val="both"/>
        <w:textAlignment w:val="baseline"/>
        <w:rPr>
          <w:rFonts w:ascii="Garamond" w:eastAsia="Calibri" w:hAnsi="Garamond"/>
          <w:kern w:val="3"/>
          <w:lang w:eastAsia="en-US"/>
        </w:rPr>
      </w:pPr>
      <w:r w:rsidRPr="00D47205">
        <w:rPr>
          <w:rFonts w:ascii="Garamond" w:eastAsia="Calibri" w:hAnsi="Garamond" w:cs="Calibri"/>
          <w:kern w:val="3"/>
          <w:lang w:eastAsia="en-US"/>
        </w:rPr>
        <w:t xml:space="preserve">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 .......................................... (Ajánlattevő) </w:t>
      </w:r>
      <w:r w:rsidRPr="00D47205">
        <w:rPr>
          <w:rFonts w:ascii="Garamond" w:eastAsia="Calibri" w:hAnsi="Garamond"/>
          <w:b/>
          <w:kern w:val="3"/>
          <w:lang w:eastAsia="en-US"/>
        </w:rPr>
        <w:t>„</w:t>
      </w:r>
      <w:r w:rsidRPr="00D47205">
        <w:rPr>
          <w:rFonts w:ascii="Garamond" w:eastAsia="Calibri" w:hAnsi="Garamond" w:cs="Calibri"/>
          <w:b/>
          <w:kern w:val="3"/>
          <w:lang w:eastAsia="en-US"/>
        </w:rPr>
        <w:t>GINOP-2.3.3-15-2016-00025 jelű pályázat keretében megvalósuló laboratóriumi eszközpark kialakítása speciális sejtek funkcionális analízisére a Pécsi Tudományegyetem részére</w:t>
      </w:r>
      <w:r w:rsidRPr="00D47205">
        <w:rPr>
          <w:rFonts w:ascii="Garamond" w:eastAsia="Calibri" w:hAnsi="Garamond"/>
          <w:b/>
          <w:kern w:val="3"/>
          <w:lang w:eastAsia="en-US"/>
        </w:rPr>
        <w:t xml:space="preserve">” </w:t>
      </w:r>
      <w:r w:rsidRPr="00D47205">
        <w:rPr>
          <w:rFonts w:ascii="Garamond" w:eastAsia="Calibri" w:hAnsi="Garamond" w:cs="Calibri"/>
          <w:kern w:val="3"/>
          <w:lang w:eastAsia="en-US"/>
        </w:rPr>
        <w:t>tárgyú közbeszerzési eljárásban</w:t>
      </w:r>
    </w:p>
    <w:p w14:paraId="568906B9"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p w14:paraId="61D3D713"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cs="Calibri"/>
          <w:b/>
          <w:kern w:val="3"/>
          <w:lang w:eastAsia="en-US"/>
        </w:rPr>
        <w:t>az eljárást megindító felhívás feladásától visszafelé számított három év (</w:t>
      </w:r>
      <w:r w:rsidRPr="00D47205">
        <w:rPr>
          <w:rFonts w:ascii="Garamond" w:eastAsia="Calibri" w:hAnsi="Garamond" w:cs="Calibri"/>
          <w:b/>
          <w:kern w:val="3"/>
          <w:u w:val="single"/>
          <w:lang w:eastAsia="en-US"/>
        </w:rPr>
        <w:t>36 hónap***</w:t>
      </w:r>
      <w:r w:rsidRPr="00D47205">
        <w:rPr>
          <w:rFonts w:ascii="Garamond" w:eastAsia="Calibri" w:hAnsi="Garamond" w:cs="Calibri"/>
          <w:b/>
          <w:kern w:val="3"/>
          <w:lang w:eastAsia="en-US"/>
        </w:rPr>
        <w:t>) sejtanalizáló eszközök szállítására</w:t>
      </w:r>
      <w:r w:rsidRPr="00D47205">
        <w:rPr>
          <w:rFonts w:ascii="Garamond" w:eastAsia="Arial Unicode MS" w:hAnsi="Garamond" w:cs="Arial Unicode MS"/>
          <w:b/>
        </w:rPr>
        <w:t xml:space="preserve"> </w:t>
      </w:r>
      <w:r w:rsidRPr="00D47205">
        <w:rPr>
          <w:rFonts w:ascii="Garamond" w:eastAsia="Calibri" w:hAnsi="Garamond" w:cs="Calibri"/>
          <w:b/>
          <w:kern w:val="3"/>
          <w:lang w:eastAsia="en-US"/>
        </w:rPr>
        <w:t>vonatkozó referenciái</w:t>
      </w:r>
      <w:r w:rsidRPr="00D47205">
        <w:rPr>
          <w:rFonts w:ascii="Garamond" w:eastAsia="Calibri" w:hAnsi="Garamond" w:cs="Calibri"/>
          <w:kern w:val="3"/>
          <w:lang w:eastAsia="en-US"/>
        </w:rPr>
        <w:t xml:space="preserve"> a következők:</w:t>
      </w:r>
    </w:p>
    <w:p w14:paraId="16EED503" w14:textId="77777777" w:rsidR="00D47205" w:rsidRPr="00D47205" w:rsidRDefault="00D47205" w:rsidP="00D47205">
      <w:pPr>
        <w:suppressAutoHyphens/>
        <w:autoSpaceDN w:val="0"/>
        <w:jc w:val="both"/>
        <w:textAlignment w:val="baseline"/>
        <w:rPr>
          <w:rFonts w:ascii="Garamond" w:eastAsia="Calibri" w:hAnsi="Garamond" w:cs="Calibri"/>
          <w:kern w:val="3"/>
          <w:lang w:eastAsia="en-US"/>
        </w:rPr>
      </w:pPr>
    </w:p>
    <w:tbl>
      <w:tblPr>
        <w:tblW w:w="9072" w:type="dxa"/>
        <w:tblInd w:w="-5" w:type="dxa"/>
        <w:tblLayout w:type="fixed"/>
        <w:tblCellMar>
          <w:left w:w="10" w:type="dxa"/>
          <w:right w:w="10" w:type="dxa"/>
        </w:tblCellMar>
        <w:tblLook w:val="0000" w:firstRow="0" w:lastRow="0" w:firstColumn="0" w:lastColumn="0" w:noHBand="0" w:noVBand="0"/>
      </w:tblPr>
      <w:tblGrid>
        <w:gridCol w:w="1418"/>
        <w:gridCol w:w="1427"/>
        <w:gridCol w:w="1550"/>
        <w:gridCol w:w="1559"/>
        <w:gridCol w:w="1417"/>
        <w:gridCol w:w="1701"/>
      </w:tblGrid>
      <w:tr w:rsidR="00D47205" w:rsidRPr="00D47205" w14:paraId="1160E859" w14:textId="77777777" w:rsidTr="00B92C3F">
        <w:tc>
          <w:tcPr>
            <w:tcW w:w="14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6E9726"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Szerződő fél megnevezése, címe</w:t>
            </w:r>
          </w:p>
        </w:tc>
        <w:tc>
          <w:tcPr>
            <w:tcW w:w="142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4A97C73"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Szerződő fél kapcsolattartója, telefonszáma</w:t>
            </w:r>
          </w:p>
        </w:tc>
        <w:tc>
          <w:tcPr>
            <w:tcW w:w="15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51813FB"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A szállítás/adásvétel tárgya</w:t>
            </w:r>
          </w:p>
          <w:p w14:paraId="57C3539B"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(rész(ek) szerint)</w:t>
            </w: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6B4FD3"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Az ellen-szolgáltatás összege</w:t>
            </w:r>
          </w:p>
          <w:p w14:paraId="5EE24EC8"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(Nettó Ft) vagy mennyisége</w:t>
            </w:r>
          </w:p>
        </w:tc>
        <w:tc>
          <w:tcPr>
            <w:tcW w:w="14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F535AF"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A teljesítés  időpontja (kezdő és befejező időpont)</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C194B0D" w14:textId="77777777" w:rsidR="00D47205" w:rsidRPr="00D47205" w:rsidRDefault="00D47205" w:rsidP="00D47205">
            <w:pPr>
              <w:suppressAutoHyphens/>
              <w:autoSpaceDN w:val="0"/>
              <w:jc w:val="center"/>
              <w:textAlignment w:val="baseline"/>
              <w:rPr>
                <w:rFonts w:ascii="Garamond" w:eastAsia="Calibri" w:hAnsi="Garamond"/>
                <w:kern w:val="3"/>
                <w:lang w:eastAsia="en-US"/>
              </w:rPr>
            </w:pPr>
            <w:r w:rsidRPr="00D47205">
              <w:rPr>
                <w:rFonts w:ascii="Garamond" w:eastAsia="Calibri" w:hAnsi="Garamond" w:cs="Calibri"/>
                <w:b/>
                <w:kern w:val="3"/>
                <w:lang w:eastAsia="en-US"/>
              </w:rPr>
              <w:t>A teljesítés az előírásoknak és a szerződésnek megfelelően történt?</w:t>
            </w:r>
          </w:p>
        </w:tc>
      </w:tr>
      <w:tr w:rsidR="00D47205" w:rsidRPr="00D47205" w14:paraId="42B0165C" w14:textId="77777777" w:rsidTr="00B92C3F">
        <w:tc>
          <w:tcPr>
            <w:tcW w:w="14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BE61C4"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2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B98854"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AFB61D"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AEA47D4"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8D2934A"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6960B8"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r>
      <w:tr w:rsidR="00D47205" w:rsidRPr="00D47205" w14:paraId="50ED7383" w14:textId="77777777" w:rsidTr="00B92C3F">
        <w:tc>
          <w:tcPr>
            <w:tcW w:w="14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856A501"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2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F051E03"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5D1C4C"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9138D30"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E1C54C2"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EC8D17"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r>
      <w:tr w:rsidR="00D47205" w:rsidRPr="00D47205" w14:paraId="32131EA8" w14:textId="77777777" w:rsidTr="00B92C3F">
        <w:tc>
          <w:tcPr>
            <w:tcW w:w="141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0753F5B"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2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D0C6CEF"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0BBF5BA"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5CE9F70"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41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2C74E60"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31685AE" w14:textId="77777777" w:rsidR="00D47205" w:rsidRPr="00D47205" w:rsidRDefault="00D47205" w:rsidP="00D47205">
            <w:pPr>
              <w:suppressAutoHyphens/>
              <w:autoSpaceDN w:val="0"/>
              <w:jc w:val="center"/>
              <w:textAlignment w:val="baseline"/>
              <w:rPr>
                <w:rFonts w:ascii="Garamond" w:eastAsia="Calibri" w:hAnsi="Garamond" w:cs="Calibri"/>
                <w:kern w:val="3"/>
                <w:lang w:eastAsia="en-US"/>
              </w:rPr>
            </w:pPr>
          </w:p>
        </w:tc>
      </w:tr>
    </w:tbl>
    <w:p w14:paraId="228BE096" w14:textId="77777777" w:rsidR="00D47205" w:rsidRPr="00D47205" w:rsidRDefault="00D47205" w:rsidP="00D47205">
      <w:pPr>
        <w:suppressAutoHyphens/>
        <w:autoSpaceDN w:val="0"/>
        <w:jc w:val="both"/>
        <w:textAlignment w:val="baseline"/>
        <w:rPr>
          <w:rFonts w:ascii="Garamond" w:eastAsia="Calibri" w:hAnsi="Garamond" w:cs="Calibri"/>
          <w:kern w:val="3"/>
          <w:lang w:eastAsia="en-US"/>
        </w:rPr>
      </w:pPr>
    </w:p>
    <w:p w14:paraId="33D754E5" w14:textId="2A017531" w:rsidR="00D47205" w:rsidRPr="00605399"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cs="Calibri"/>
          <w:kern w:val="3"/>
          <w:lang w:eastAsia="en-US"/>
        </w:rPr>
        <w:t>Kelt: ……………………………., …….. év ……………….. hó …. nap</w:t>
      </w:r>
    </w:p>
    <w:p w14:paraId="66E0B2C6"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t>…………………………………………..</w:t>
      </w:r>
    </w:p>
    <w:p w14:paraId="5537511C"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r>
      <w:r w:rsidRPr="00D47205">
        <w:rPr>
          <w:rFonts w:ascii="Garamond" w:eastAsia="Calibri" w:hAnsi="Garamond" w:cs="Calibri"/>
          <w:kern w:val="3"/>
          <w:lang w:eastAsia="en-US"/>
        </w:rPr>
        <w:tab/>
        <w:t xml:space="preserve">                cégszerű aláírás</w:t>
      </w:r>
    </w:p>
    <w:p w14:paraId="462F90B0" w14:textId="77777777" w:rsidR="00D47205" w:rsidRPr="00D47205" w:rsidRDefault="00D47205" w:rsidP="00D47205">
      <w:pPr>
        <w:suppressAutoHyphens/>
        <w:autoSpaceDN w:val="0"/>
        <w:jc w:val="both"/>
        <w:textAlignment w:val="baseline"/>
        <w:rPr>
          <w:rFonts w:ascii="Garamond" w:eastAsia="Calibri" w:hAnsi="Garamond" w:cs="Calibri"/>
          <w:kern w:val="3"/>
          <w:lang w:eastAsia="en-US"/>
        </w:rPr>
      </w:pPr>
    </w:p>
    <w:p w14:paraId="29CE90E5" w14:textId="77777777" w:rsidR="00D47205" w:rsidRPr="00D47205" w:rsidRDefault="00D47205" w:rsidP="00D47205">
      <w:pPr>
        <w:suppressAutoHyphens/>
        <w:autoSpaceDN w:val="0"/>
        <w:jc w:val="both"/>
        <w:textAlignment w:val="baseline"/>
        <w:rPr>
          <w:rFonts w:ascii="Garamond" w:eastAsia="Calibri" w:hAnsi="Garamond" w:cs="Calibri"/>
          <w:kern w:val="3"/>
          <w:lang w:eastAsia="en-US"/>
        </w:rPr>
      </w:pPr>
      <w:r w:rsidRPr="00D47205">
        <w:rPr>
          <w:rFonts w:ascii="Garamond" w:eastAsia="Calibri" w:hAnsi="Garamond" w:cs="Calibri"/>
          <w:b/>
          <w:kern w:val="3"/>
          <w:u w:val="single"/>
          <w:lang w:eastAsia="en-US"/>
        </w:rPr>
        <w:t>*:</w:t>
      </w:r>
      <w:r w:rsidRPr="00D47205">
        <w:rPr>
          <w:rFonts w:ascii="Garamond" w:eastAsia="Calibri" w:hAnsi="Garamond" w:cs="Calibri"/>
          <w:kern w:val="3"/>
          <w:lang w:eastAsia="en-US"/>
        </w:rPr>
        <w:t xml:space="preserve"> 321/2015. (X.30) Korm. rendelet 22. § (1) bekezdésére figyelemmel!</w:t>
      </w:r>
    </w:p>
    <w:p w14:paraId="74997CAD" w14:textId="77777777" w:rsidR="00D47205" w:rsidRPr="00D47205" w:rsidRDefault="00D47205" w:rsidP="00D47205">
      <w:pPr>
        <w:suppressAutoHyphens/>
        <w:autoSpaceDN w:val="0"/>
        <w:jc w:val="both"/>
        <w:textAlignment w:val="baseline"/>
        <w:rPr>
          <w:rFonts w:ascii="Garamond" w:eastAsia="Calibri" w:hAnsi="Garamond" w:cs="Calibri"/>
          <w:kern w:val="3"/>
          <w:lang w:eastAsia="en-US"/>
        </w:rPr>
      </w:pPr>
      <w:r w:rsidRPr="00D47205">
        <w:rPr>
          <w:rFonts w:ascii="Garamond" w:eastAsia="Calibri" w:hAnsi="Garamond" w:cs="Calibri"/>
          <w:b/>
          <w:kern w:val="3"/>
          <w:u w:val="single"/>
          <w:lang w:eastAsia="en-US"/>
        </w:rPr>
        <w:t xml:space="preserve">** </w:t>
      </w:r>
      <w:r w:rsidRPr="00D47205">
        <w:rPr>
          <w:rFonts w:ascii="Garamond" w:eastAsia="Calibri" w:hAnsi="Garamond" w:cs="Calibri"/>
          <w:kern w:val="3"/>
          <w:lang w:eastAsia="en-US"/>
        </w:rPr>
        <w:t>ajánlati részenként külön-külön töltendő!</w:t>
      </w:r>
    </w:p>
    <w:p w14:paraId="3F50F0BC" w14:textId="2F07881E" w:rsidR="00D47205" w:rsidRPr="00D47205" w:rsidRDefault="00D47205" w:rsidP="00D47205">
      <w:pPr>
        <w:suppressAutoHyphens/>
        <w:autoSpaceDN w:val="0"/>
        <w:jc w:val="both"/>
        <w:textAlignment w:val="baseline"/>
        <w:rPr>
          <w:rFonts w:ascii="Garamond" w:eastAsia="Calibri" w:hAnsi="Garamond"/>
          <w:b/>
          <w:kern w:val="3"/>
          <w:lang w:eastAsia="en-US"/>
        </w:rPr>
      </w:pPr>
      <w:r w:rsidRPr="00D47205">
        <w:rPr>
          <w:rFonts w:ascii="Garamond" w:eastAsia="Calibri" w:hAnsi="Garamond" w:cs="Calibri"/>
          <w:b/>
          <w:kern w:val="3"/>
          <w:u w:val="single"/>
          <w:lang w:eastAsia="en-US"/>
        </w:rPr>
        <w:t>***36 hónap:</w:t>
      </w:r>
      <w:r w:rsidRPr="00D47205">
        <w:rPr>
          <w:rFonts w:ascii="Garamond" w:eastAsia="Calibri" w:hAnsi="Garamond" w:cs="Calibri"/>
          <w:kern w:val="3"/>
          <w:lang w:eastAsia="en-US"/>
        </w:rPr>
        <w:t xml:space="preserve"> Az eljárást megindító felhívás feladásának konkrét napjától kell visszafelé számítani 3x12 hónapot. Nem na</w:t>
      </w:r>
      <w:r w:rsidRPr="00605399">
        <w:rPr>
          <w:rFonts w:ascii="Garamond" w:eastAsia="Calibri" w:hAnsi="Garamond" w:cs="Calibri"/>
          <w:kern w:val="3"/>
          <w:lang w:eastAsia="en-US"/>
        </w:rPr>
        <w:t xml:space="preserve">ptári évet jelöl! (Mintapélda: Az ajánlati felhívás feladásának napja: 2017. </w:t>
      </w:r>
      <w:r w:rsidR="00605399" w:rsidRPr="00605399">
        <w:rPr>
          <w:rFonts w:ascii="Garamond" w:eastAsia="Calibri" w:hAnsi="Garamond" w:cs="Calibri"/>
          <w:kern w:val="3"/>
          <w:lang w:eastAsia="en-US"/>
        </w:rPr>
        <w:t>október 24.</w:t>
      </w:r>
      <w:r w:rsidRPr="00605399">
        <w:rPr>
          <w:rFonts w:ascii="Garamond" w:eastAsia="Calibri" w:hAnsi="Garamond" w:cs="Calibri"/>
          <w:kern w:val="3"/>
          <w:lang w:eastAsia="en-US"/>
        </w:rPr>
        <w:t xml:space="preserve"> – visszafelé számított 12 hónap: 201</w:t>
      </w:r>
      <w:r w:rsidR="00605399" w:rsidRPr="00605399">
        <w:rPr>
          <w:rFonts w:ascii="Garamond" w:eastAsia="Calibri" w:hAnsi="Garamond" w:cs="Calibri"/>
          <w:kern w:val="3"/>
          <w:lang w:eastAsia="en-US"/>
        </w:rPr>
        <w:t>6. október 24.</w:t>
      </w:r>
      <w:r w:rsidRPr="00605399">
        <w:rPr>
          <w:rFonts w:ascii="Garamond" w:eastAsia="Calibri" w:hAnsi="Garamond" w:cs="Calibri"/>
          <w:kern w:val="3"/>
          <w:lang w:eastAsia="en-US"/>
        </w:rPr>
        <w:t xml:space="preserve">, 24 hónap: 2015. </w:t>
      </w:r>
      <w:r w:rsidR="00605399" w:rsidRPr="00605399">
        <w:rPr>
          <w:rFonts w:ascii="Garamond" w:eastAsia="Calibri" w:hAnsi="Garamond" w:cs="Calibri"/>
          <w:kern w:val="3"/>
          <w:lang w:eastAsia="en-US"/>
        </w:rPr>
        <w:t>október 24.,</w:t>
      </w:r>
      <w:r w:rsidRPr="00605399">
        <w:rPr>
          <w:rFonts w:ascii="Garamond" w:eastAsia="Calibri" w:hAnsi="Garamond" w:cs="Calibri"/>
          <w:kern w:val="3"/>
          <w:lang w:eastAsia="en-US"/>
        </w:rPr>
        <w:t xml:space="preserve"> 36 hónap: 2014. </w:t>
      </w:r>
      <w:r w:rsidR="00605399" w:rsidRPr="00605399">
        <w:rPr>
          <w:rFonts w:ascii="Garamond" w:eastAsia="Calibri" w:hAnsi="Garamond" w:cs="Calibri"/>
          <w:kern w:val="3"/>
          <w:lang w:eastAsia="en-US"/>
        </w:rPr>
        <w:t>október 24.</w:t>
      </w:r>
    </w:p>
    <w:p w14:paraId="1823A403" w14:textId="77777777" w:rsidR="00D47205" w:rsidRPr="00D47205" w:rsidRDefault="00D47205" w:rsidP="00D47205">
      <w:pPr>
        <w:tabs>
          <w:tab w:val="left" w:pos="0"/>
        </w:tabs>
        <w:jc w:val="center"/>
        <w:rPr>
          <w:rFonts w:ascii="Garamond" w:hAnsi="Garamond"/>
          <w:b/>
        </w:rPr>
      </w:pPr>
    </w:p>
    <w:p w14:paraId="2A57BA0B" w14:textId="2E0E1946" w:rsidR="00D47205" w:rsidRPr="00D47205" w:rsidRDefault="00D47205" w:rsidP="00D47205">
      <w:pPr>
        <w:pageBreakBefore/>
        <w:jc w:val="right"/>
        <w:rPr>
          <w:rFonts w:ascii="Garamond" w:eastAsia="Arial Unicode MS" w:hAnsi="Garamond" w:cs="Arial Unicode MS"/>
        </w:rPr>
      </w:pPr>
      <w:r w:rsidRPr="00D47205">
        <w:rPr>
          <w:rFonts w:ascii="Garamond" w:eastAsia="Arial Unicode MS" w:hAnsi="Garamond" w:cs="Arial Unicode MS"/>
          <w:b/>
        </w:rPr>
        <w:lastRenderedPageBreak/>
        <w:t xml:space="preserve">AD. </w:t>
      </w:r>
      <w:r w:rsidR="008C3FE8">
        <w:rPr>
          <w:rFonts w:ascii="Garamond" w:eastAsia="Arial Unicode MS" w:hAnsi="Garamond" w:cs="Arial Unicode MS"/>
          <w:b/>
        </w:rPr>
        <w:t>20</w:t>
      </w:r>
      <w:r w:rsidRPr="00D47205">
        <w:rPr>
          <w:rFonts w:ascii="Garamond" w:eastAsia="Arial Unicode MS" w:hAnsi="Garamond" w:cs="Arial Unicode MS"/>
          <w:b/>
        </w:rPr>
        <w:t>. sz. melléklet</w:t>
      </w:r>
    </w:p>
    <w:p w14:paraId="0288FF42" w14:textId="77777777" w:rsidR="00D47205" w:rsidRPr="00D47205" w:rsidRDefault="00D47205" w:rsidP="00D47205">
      <w:pPr>
        <w:jc w:val="center"/>
        <w:rPr>
          <w:rFonts w:ascii="Garamond" w:hAnsi="Garamond"/>
          <w:b/>
        </w:rPr>
      </w:pPr>
      <w:bookmarkStart w:id="12" w:name="_Toc321233623"/>
      <w:bookmarkStart w:id="13" w:name="_Toc317146905"/>
      <w:r w:rsidRPr="00D47205">
        <w:rPr>
          <w:rFonts w:ascii="Garamond" w:hAnsi="Garamond"/>
          <w:b/>
        </w:rPr>
        <w:t>Szakmai önéletrajz (minta)</w:t>
      </w:r>
      <w:bookmarkEnd w:id="12"/>
      <w:bookmarkEnd w:id="13"/>
      <w:r w:rsidRPr="00D47205">
        <w:rPr>
          <w:rFonts w:ascii="Garamond" w:hAnsi="Garamond" w:cs="Calibri"/>
          <w:b/>
        </w:rPr>
        <w:t xml:space="preserve"> </w:t>
      </w:r>
      <w:r w:rsidRPr="00D47205">
        <w:rPr>
          <w:b/>
        </w:rPr>
        <w:t>*</w:t>
      </w:r>
    </w:p>
    <w:p w14:paraId="5CB5307C" w14:textId="77777777" w:rsidR="00D47205" w:rsidRPr="00D47205" w:rsidRDefault="00D47205" w:rsidP="00D47205">
      <w:pPr>
        <w:tabs>
          <w:tab w:val="center" w:pos="7380"/>
        </w:tabs>
        <w:suppressAutoHyphens/>
        <w:autoSpaceDN w:val="0"/>
        <w:jc w:val="center"/>
        <w:textAlignment w:val="baseline"/>
        <w:rPr>
          <w:rFonts w:ascii="Garamond" w:eastAsia="Calibri" w:hAnsi="Garamond"/>
          <w:kern w:val="3"/>
          <w:lang w:eastAsia="en-US"/>
        </w:rPr>
      </w:pPr>
      <w:r w:rsidRPr="00D47205">
        <w:rPr>
          <w:rFonts w:ascii="Garamond" w:eastAsia="Calibri" w:hAnsi="Garamond"/>
          <w:b/>
          <w:caps/>
          <w:kern w:val="3"/>
          <w:u w:val="single"/>
          <w:lang w:eastAsia="en-US"/>
        </w:rPr>
        <w:t>Ajánlatkérő Kbt. 69. § (4) bekezdése szerinti felhívására szükséges benyújtani!</w:t>
      </w:r>
    </w:p>
    <w:p w14:paraId="2E11F704" w14:textId="77777777" w:rsidR="00D47205" w:rsidRPr="00D47205" w:rsidRDefault="00D47205" w:rsidP="00D47205">
      <w:pPr>
        <w:jc w:val="center"/>
        <w:rPr>
          <w:rFonts w:ascii="Garamond" w:hAnsi="Garamond"/>
          <w:b/>
        </w:rPr>
      </w:pPr>
    </w:p>
    <w:p w14:paraId="023E2980" w14:textId="77777777" w:rsidR="00D47205" w:rsidRPr="00D47205" w:rsidRDefault="00D47205" w:rsidP="00D47205">
      <w:pPr>
        <w:rPr>
          <w:rFonts w:ascii="Garamond" w:hAnsi="Garamond"/>
        </w:rPr>
      </w:pP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D47205" w:rsidRPr="00D47205" w14:paraId="702ECBC2" w14:textId="77777777" w:rsidTr="00B92C3F">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25CACD32" w14:textId="77777777" w:rsidR="00D47205" w:rsidRPr="00D47205" w:rsidRDefault="00D47205" w:rsidP="00D47205">
            <w:pPr>
              <w:jc w:val="center"/>
              <w:rPr>
                <w:rFonts w:ascii="Garamond" w:hAnsi="Garamond"/>
                <w:b/>
              </w:rPr>
            </w:pPr>
            <w:r w:rsidRPr="00D47205">
              <w:rPr>
                <w:rFonts w:ascii="Garamond" w:hAnsi="Garamond"/>
                <w:b/>
              </w:rPr>
              <w:t>SZEMÉLYES ADATOK</w:t>
            </w:r>
          </w:p>
        </w:tc>
      </w:tr>
      <w:tr w:rsidR="00D47205" w:rsidRPr="00D47205" w14:paraId="41C906BB"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4E4BC517" w14:textId="77777777" w:rsidR="00D47205" w:rsidRPr="00D47205" w:rsidRDefault="00D47205" w:rsidP="00D47205">
            <w:pPr>
              <w:rPr>
                <w:rFonts w:ascii="Garamond" w:hAnsi="Garamond"/>
              </w:rPr>
            </w:pPr>
            <w:r w:rsidRPr="00D47205">
              <w:rPr>
                <w:rFonts w:ascii="Garamond" w:hAnsi="Garamond"/>
              </w:rPr>
              <w:t>Név:</w:t>
            </w:r>
          </w:p>
        </w:tc>
        <w:tc>
          <w:tcPr>
            <w:tcW w:w="6306" w:type="dxa"/>
            <w:tcBorders>
              <w:top w:val="single" w:sz="6" w:space="0" w:color="auto"/>
              <w:left w:val="single" w:sz="6" w:space="0" w:color="auto"/>
              <w:bottom w:val="single" w:sz="6" w:space="0" w:color="auto"/>
              <w:right w:val="single" w:sz="6" w:space="0" w:color="auto"/>
            </w:tcBorders>
          </w:tcPr>
          <w:p w14:paraId="4BD4E7AF" w14:textId="77777777" w:rsidR="00D47205" w:rsidRPr="00D47205" w:rsidRDefault="00D47205" w:rsidP="00D47205">
            <w:pPr>
              <w:rPr>
                <w:rFonts w:ascii="Garamond" w:hAnsi="Garamond"/>
              </w:rPr>
            </w:pPr>
          </w:p>
        </w:tc>
      </w:tr>
      <w:tr w:rsidR="00D47205" w:rsidRPr="00D47205" w14:paraId="3D51CA2E"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58140BD3" w14:textId="77777777" w:rsidR="00D47205" w:rsidRPr="00D47205" w:rsidRDefault="00D47205" w:rsidP="00D47205">
            <w:pPr>
              <w:rPr>
                <w:rFonts w:ascii="Garamond" w:hAnsi="Garamond"/>
              </w:rPr>
            </w:pPr>
            <w:r w:rsidRPr="00D47205">
              <w:rPr>
                <w:rFonts w:ascii="Garamond" w:hAnsi="Garamond"/>
              </w:rPr>
              <w:t>Születési idő:</w:t>
            </w:r>
          </w:p>
        </w:tc>
        <w:tc>
          <w:tcPr>
            <w:tcW w:w="6306" w:type="dxa"/>
            <w:tcBorders>
              <w:top w:val="single" w:sz="6" w:space="0" w:color="auto"/>
              <w:left w:val="single" w:sz="6" w:space="0" w:color="auto"/>
              <w:bottom w:val="single" w:sz="6" w:space="0" w:color="auto"/>
              <w:right w:val="single" w:sz="6" w:space="0" w:color="auto"/>
            </w:tcBorders>
          </w:tcPr>
          <w:p w14:paraId="141679F8" w14:textId="77777777" w:rsidR="00D47205" w:rsidRPr="00D47205" w:rsidRDefault="00D47205" w:rsidP="00D47205">
            <w:pPr>
              <w:rPr>
                <w:rFonts w:ascii="Garamond" w:hAnsi="Garamond"/>
              </w:rPr>
            </w:pPr>
          </w:p>
        </w:tc>
      </w:tr>
      <w:tr w:rsidR="00D47205" w:rsidRPr="00D47205" w14:paraId="6A3B51BD"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05C60B33" w14:textId="77777777" w:rsidR="00D47205" w:rsidRPr="00D47205" w:rsidRDefault="00D47205" w:rsidP="00D47205">
            <w:pPr>
              <w:rPr>
                <w:rFonts w:ascii="Garamond" w:hAnsi="Garamond"/>
              </w:rPr>
            </w:pPr>
            <w:r w:rsidRPr="00D47205">
              <w:rPr>
                <w:rFonts w:ascii="Garamond" w:hAnsi="Garamond"/>
              </w:rPr>
              <w:t>Elérhetőségek:</w:t>
            </w:r>
          </w:p>
        </w:tc>
        <w:tc>
          <w:tcPr>
            <w:tcW w:w="6306" w:type="dxa"/>
            <w:tcBorders>
              <w:top w:val="single" w:sz="6" w:space="0" w:color="auto"/>
              <w:left w:val="single" w:sz="6" w:space="0" w:color="auto"/>
              <w:bottom w:val="single" w:sz="6" w:space="0" w:color="auto"/>
              <w:right w:val="single" w:sz="6" w:space="0" w:color="auto"/>
            </w:tcBorders>
          </w:tcPr>
          <w:p w14:paraId="19A857C1" w14:textId="77777777" w:rsidR="00D47205" w:rsidRPr="00D47205" w:rsidRDefault="00D47205" w:rsidP="00D47205">
            <w:pPr>
              <w:rPr>
                <w:rFonts w:ascii="Garamond" w:hAnsi="Garamond"/>
              </w:rPr>
            </w:pPr>
          </w:p>
        </w:tc>
      </w:tr>
      <w:tr w:rsidR="00D47205" w:rsidRPr="00D47205" w14:paraId="08AD2736"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00BBBC92" w14:textId="77777777" w:rsidR="00D47205" w:rsidRPr="00D47205" w:rsidRDefault="00D47205" w:rsidP="00D47205">
            <w:pPr>
              <w:rPr>
                <w:rFonts w:ascii="Garamond" w:hAnsi="Garamond"/>
              </w:rPr>
            </w:pPr>
            <w:r w:rsidRPr="00D47205">
              <w:rPr>
                <w:rFonts w:ascii="Garamond" w:hAnsi="Garamond"/>
              </w:rPr>
              <w:t>Jelenlegi munkahely:</w:t>
            </w:r>
          </w:p>
        </w:tc>
        <w:tc>
          <w:tcPr>
            <w:tcW w:w="6306" w:type="dxa"/>
            <w:tcBorders>
              <w:top w:val="single" w:sz="6" w:space="0" w:color="auto"/>
              <w:left w:val="single" w:sz="6" w:space="0" w:color="auto"/>
              <w:bottom w:val="single" w:sz="6" w:space="0" w:color="auto"/>
              <w:right w:val="single" w:sz="6" w:space="0" w:color="auto"/>
            </w:tcBorders>
          </w:tcPr>
          <w:p w14:paraId="3D3DD8A6" w14:textId="77777777" w:rsidR="00D47205" w:rsidRPr="00D47205" w:rsidRDefault="00D47205" w:rsidP="00D47205">
            <w:pPr>
              <w:rPr>
                <w:rFonts w:ascii="Garamond" w:hAnsi="Garamond"/>
              </w:rPr>
            </w:pPr>
          </w:p>
        </w:tc>
      </w:tr>
      <w:tr w:rsidR="00D47205" w:rsidRPr="00D47205" w14:paraId="67CAA9FD"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75C5E575" w14:textId="77777777" w:rsidR="00D47205" w:rsidRPr="00D47205" w:rsidRDefault="00D47205" w:rsidP="00D47205">
            <w:pPr>
              <w:rPr>
                <w:rFonts w:ascii="Garamond" w:hAnsi="Garamond"/>
              </w:rPr>
            </w:pPr>
            <w:r w:rsidRPr="00D47205">
              <w:rPr>
                <w:rFonts w:ascii="Garamond" w:hAnsi="Garamond"/>
              </w:rPr>
              <w:t>Jelenlegi munkakör:</w:t>
            </w:r>
          </w:p>
        </w:tc>
        <w:tc>
          <w:tcPr>
            <w:tcW w:w="6306" w:type="dxa"/>
            <w:tcBorders>
              <w:top w:val="single" w:sz="6" w:space="0" w:color="auto"/>
              <w:left w:val="single" w:sz="6" w:space="0" w:color="auto"/>
              <w:bottom w:val="single" w:sz="6" w:space="0" w:color="auto"/>
              <w:right w:val="single" w:sz="6" w:space="0" w:color="auto"/>
            </w:tcBorders>
          </w:tcPr>
          <w:p w14:paraId="4400A51A" w14:textId="77777777" w:rsidR="00D47205" w:rsidRPr="00D47205" w:rsidRDefault="00D47205" w:rsidP="00D47205">
            <w:pPr>
              <w:rPr>
                <w:rFonts w:ascii="Garamond" w:hAnsi="Garamond"/>
              </w:rPr>
            </w:pPr>
          </w:p>
        </w:tc>
      </w:tr>
      <w:tr w:rsidR="00D47205" w:rsidRPr="00D47205" w14:paraId="59FC63FE"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shd w:val="clear" w:color="auto" w:fill="D9D9D9"/>
          </w:tcPr>
          <w:p w14:paraId="64E83D0E" w14:textId="77777777" w:rsidR="00D47205" w:rsidRPr="00D47205" w:rsidRDefault="00D47205" w:rsidP="00D47205">
            <w:pPr>
              <w:rPr>
                <w:rFonts w:ascii="Garamond" w:hAnsi="Garamond"/>
              </w:rPr>
            </w:pPr>
            <w:r w:rsidRPr="00D47205">
              <w:rPr>
                <w:rFonts w:ascii="Garamond" w:hAnsi="Garamond"/>
              </w:rPr>
              <w:t xml:space="preserve">Jelenlegi munkaviszonyának kezdete: </w:t>
            </w:r>
          </w:p>
        </w:tc>
        <w:tc>
          <w:tcPr>
            <w:tcW w:w="6306" w:type="dxa"/>
            <w:tcBorders>
              <w:top w:val="single" w:sz="6" w:space="0" w:color="auto"/>
              <w:left w:val="single" w:sz="6" w:space="0" w:color="auto"/>
              <w:bottom w:val="single" w:sz="6" w:space="0" w:color="auto"/>
              <w:right w:val="single" w:sz="6" w:space="0" w:color="auto"/>
            </w:tcBorders>
          </w:tcPr>
          <w:p w14:paraId="3C7B1C60" w14:textId="77777777" w:rsidR="00D47205" w:rsidRPr="00D47205" w:rsidRDefault="00D47205" w:rsidP="00D47205">
            <w:pPr>
              <w:rPr>
                <w:rFonts w:ascii="Garamond" w:hAnsi="Garamond"/>
              </w:rPr>
            </w:pPr>
          </w:p>
        </w:tc>
      </w:tr>
    </w:tbl>
    <w:p w14:paraId="4294EE4D" w14:textId="77777777" w:rsidR="00D47205" w:rsidRPr="00D47205" w:rsidRDefault="00D47205" w:rsidP="00D47205">
      <w:pPr>
        <w:tabs>
          <w:tab w:val="left" w:pos="2764"/>
          <w:tab w:val="left" w:pos="9495"/>
        </w:tabs>
        <w:rPr>
          <w:rFonts w:ascii="Garamond" w:hAnsi="Garamond"/>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D47205" w:rsidRPr="00D47205" w14:paraId="5CF78266" w14:textId="77777777" w:rsidTr="00B92C3F">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6686D072" w14:textId="77777777" w:rsidR="00D47205" w:rsidRPr="00D47205" w:rsidRDefault="00D47205" w:rsidP="00D47205">
            <w:pPr>
              <w:jc w:val="center"/>
              <w:rPr>
                <w:rFonts w:ascii="Garamond" w:hAnsi="Garamond"/>
                <w:b/>
              </w:rPr>
            </w:pPr>
            <w:r w:rsidRPr="00D47205">
              <w:rPr>
                <w:rFonts w:ascii="Garamond" w:hAnsi="Garamond"/>
                <w:b/>
              </w:rPr>
              <w:t>ISKOLAI VÉGZETTSÉG, KÉPZETTSÉG, JOGOSULTSÁGOK</w:t>
            </w:r>
          </w:p>
        </w:tc>
      </w:tr>
      <w:tr w:rsidR="00D47205" w:rsidRPr="00D47205" w14:paraId="7B85A862"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tcPr>
          <w:p w14:paraId="1E526CDB" w14:textId="77777777" w:rsidR="00D47205" w:rsidRPr="00D47205" w:rsidRDefault="00D47205" w:rsidP="00D47205">
            <w:pPr>
              <w:jc w:val="center"/>
              <w:rPr>
                <w:rFonts w:ascii="Garamond" w:hAnsi="Garamond"/>
              </w:rPr>
            </w:pPr>
            <w:r w:rsidRPr="00D47205">
              <w:rPr>
                <w:rFonts w:ascii="Garamond" w:hAnsi="Garamond"/>
              </w:rPr>
              <w:t>………-……… (-tól, -ig)</w:t>
            </w:r>
          </w:p>
        </w:tc>
        <w:tc>
          <w:tcPr>
            <w:tcW w:w="6306" w:type="dxa"/>
            <w:tcBorders>
              <w:top w:val="single" w:sz="6" w:space="0" w:color="auto"/>
              <w:left w:val="single" w:sz="6" w:space="0" w:color="auto"/>
              <w:bottom w:val="single" w:sz="6" w:space="0" w:color="auto"/>
              <w:right w:val="single" w:sz="6" w:space="0" w:color="auto"/>
            </w:tcBorders>
          </w:tcPr>
          <w:p w14:paraId="5B26D351" w14:textId="77777777" w:rsidR="00D47205" w:rsidRPr="00D47205" w:rsidRDefault="00D47205" w:rsidP="00D47205">
            <w:pPr>
              <w:jc w:val="center"/>
              <w:rPr>
                <w:rFonts w:ascii="Garamond" w:hAnsi="Garamond"/>
                <w:i/>
              </w:rPr>
            </w:pPr>
            <w:r w:rsidRPr="00D47205">
              <w:rPr>
                <w:rFonts w:ascii="Garamond" w:hAnsi="Garamond"/>
                <w:i/>
              </w:rPr>
              <w:t>intézmények és képzettség, jogosultság megnevezése</w:t>
            </w:r>
          </w:p>
        </w:tc>
      </w:tr>
    </w:tbl>
    <w:p w14:paraId="5199AF43" w14:textId="77777777" w:rsidR="00D47205" w:rsidRPr="00D47205" w:rsidRDefault="00D47205" w:rsidP="00D47205">
      <w:pPr>
        <w:rPr>
          <w:rFonts w:ascii="Garamond" w:hAnsi="Garamond"/>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14"/>
        <w:gridCol w:w="6306"/>
      </w:tblGrid>
      <w:tr w:rsidR="00D47205" w:rsidRPr="00D47205" w14:paraId="7192ABF3" w14:textId="77777777" w:rsidTr="00B92C3F">
        <w:trPr>
          <w:cantSplit/>
          <w:trHeight w:val="60"/>
        </w:trPr>
        <w:tc>
          <w:tcPr>
            <w:tcW w:w="8820" w:type="dxa"/>
            <w:gridSpan w:val="2"/>
            <w:tcBorders>
              <w:top w:val="single" w:sz="6" w:space="0" w:color="auto"/>
              <w:left w:val="single" w:sz="6" w:space="0" w:color="auto"/>
              <w:bottom w:val="single" w:sz="6" w:space="0" w:color="auto"/>
              <w:right w:val="single" w:sz="6" w:space="0" w:color="auto"/>
            </w:tcBorders>
          </w:tcPr>
          <w:p w14:paraId="0FE57A54" w14:textId="77777777" w:rsidR="00D47205" w:rsidRPr="00D47205" w:rsidRDefault="00D47205" w:rsidP="00D47205">
            <w:pPr>
              <w:rPr>
                <w:rFonts w:ascii="Garamond" w:hAnsi="Garamond"/>
                <w:b/>
              </w:rPr>
            </w:pPr>
            <w:r w:rsidRPr="00D47205">
              <w:rPr>
                <w:rFonts w:ascii="Garamond" w:hAnsi="Garamond"/>
                <w:b/>
              </w:rPr>
              <w:t>MUNKAHELYEK, MUNKAKÖRÖK</w:t>
            </w:r>
          </w:p>
        </w:tc>
      </w:tr>
      <w:tr w:rsidR="00D47205" w:rsidRPr="00D47205" w14:paraId="50C4529F" w14:textId="77777777" w:rsidTr="00B92C3F">
        <w:trPr>
          <w:trHeight w:val="60"/>
        </w:trPr>
        <w:tc>
          <w:tcPr>
            <w:tcW w:w="2514" w:type="dxa"/>
            <w:tcBorders>
              <w:top w:val="single" w:sz="6" w:space="0" w:color="auto"/>
              <w:left w:val="single" w:sz="6" w:space="0" w:color="auto"/>
              <w:bottom w:val="single" w:sz="6" w:space="0" w:color="auto"/>
              <w:right w:val="single" w:sz="6" w:space="0" w:color="auto"/>
            </w:tcBorders>
          </w:tcPr>
          <w:p w14:paraId="22DB7567" w14:textId="77777777" w:rsidR="00D47205" w:rsidRPr="00D47205" w:rsidRDefault="00D47205" w:rsidP="00D47205">
            <w:pPr>
              <w:jc w:val="center"/>
              <w:rPr>
                <w:rFonts w:ascii="Garamond" w:hAnsi="Garamond"/>
              </w:rPr>
            </w:pPr>
            <w:r w:rsidRPr="00D47205">
              <w:rPr>
                <w:rFonts w:ascii="Garamond" w:hAnsi="Garamond"/>
              </w:rPr>
              <w:t>………-……… (-tól, -ig)</w:t>
            </w:r>
          </w:p>
        </w:tc>
        <w:tc>
          <w:tcPr>
            <w:tcW w:w="6306" w:type="dxa"/>
            <w:tcBorders>
              <w:top w:val="single" w:sz="6" w:space="0" w:color="auto"/>
              <w:left w:val="single" w:sz="6" w:space="0" w:color="auto"/>
              <w:bottom w:val="single" w:sz="6" w:space="0" w:color="auto"/>
              <w:right w:val="single" w:sz="6" w:space="0" w:color="auto"/>
            </w:tcBorders>
          </w:tcPr>
          <w:p w14:paraId="5833A817" w14:textId="77777777" w:rsidR="00D47205" w:rsidRPr="00D47205" w:rsidRDefault="00D47205" w:rsidP="00D47205">
            <w:pPr>
              <w:jc w:val="center"/>
              <w:rPr>
                <w:rFonts w:ascii="Garamond" w:hAnsi="Garamond"/>
                <w:i/>
              </w:rPr>
            </w:pPr>
            <w:r w:rsidRPr="00D47205">
              <w:rPr>
                <w:rFonts w:ascii="Garamond" w:hAnsi="Garamond"/>
                <w:i/>
              </w:rPr>
              <w:t>munkahelyek és munkakörök megnevezése</w:t>
            </w:r>
          </w:p>
        </w:tc>
      </w:tr>
    </w:tbl>
    <w:p w14:paraId="16A2768E" w14:textId="77777777" w:rsidR="00D47205" w:rsidRPr="00D47205" w:rsidRDefault="00D47205" w:rsidP="00D47205">
      <w:pPr>
        <w:rPr>
          <w:rFonts w:ascii="Garamond" w:hAnsi="Garamond"/>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56"/>
        <w:gridCol w:w="4464"/>
      </w:tblGrid>
      <w:tr w:rsidR="00D47205" w:rsidRPr="00D47205" w14:paraId="43BD5C52" w14:textId="77777777" w:rsidTr="00B92C3F">
        <w:trPr>
          <w:cantSplit/>
          <w:trHeight w:val="60"/>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cPr>
          <w:p w14:paraId="71AAE26D" w14:textId="77777777" w:rsidR="00D47205" w:rsidRPr="00D47205" w:rsidRDefault="00D47205" w:rsidP="00D47205">
            <w:pPr>
              <w:jc w:val="center"/>
              <w:rPr>
                <w:rFonts w:ascii="Garamond" w:hAnsi="Garamond"/>
                <w:b/>
              </w:rPr>
            </w:pPr>
            <w:r w:rsidRPr="00D47205">
              <w:rPr>
                <w:rFonts w:ascii="Garamond" w:hAnsi="Garamond"/>
                <w:b/>
              </w:rPr>
              <w:t>SZAKMAI TAPASZTALAT</w:t>
            </w:r>
          </w:p>
        </w:tc>
      </w:tr>
      <w:tr w:rsidR="00D47205" w:rsidRPr="00D47205" w14:paraId="7EF487C6" w14:textId="77777777" w:rsidTr="00B92C3F">
        <w:trPr>
          <w:trHeight w:val="887"/>
        </w:trPr>
        <w:tc>
          <w:tcPr>
            <w:tcW w:w="4356" w:type="dxa"/>
            <w:tcBorders>
              <w:top w:val="single" w:sz="6" w:space="0" w:color="auto"/>
              <w:left w:val="single" w:sz="6" w:space="0" w:color="auto"/>
              <w:bottom w:val="single" w:sz="6" w:space="0" w:color="auto"/>
              <w:right w:val="single" w:sz="6" w:space="0" w:color="auto"/>
            </w:tcBorders>
          </w:tcPr>
          <w:p w14:paraId="528B7ED8" w14:textId="77777777" w:rsidR="00D47205" w:rsidRPr="00D47205" w:rsidRDefault="00D47205" w:rsidP="00D47205">
            <w:pPr>
              <w:jc w:val="center"/>
              <w:rPr>
                <w:rFonts w:ascii="Garamond" w:hAnsi="Garamond"/>
                <w:i/>
              </w:rPr>
            </w:pPr>
            <w:r w:rsidRPr="00D47205">
              <w:rPr>
                <w:rFonts w:ascii="Garamond" w:hAnsi="Garamond"/>
                <w:i/>
              </w:rPr>
              <w:t>Korábbi munkák ismertetése, időpontjai</w:t>
            </w:r>
          </w:p>
        </w:tc>
        <w:tc>
          <w:tcPr>
            <w:tcW w:w="4464" w:type="dxa"/>
            <w:tcBorders>
              <w:top w:val="single" w:sz="6" w:space="0" w:color="auto"/>
              <w:left w:val="single" w:sz="6" w:space="0" w:color="auto"/>
              <w:bottom w:val="single" w:sz="6" w:space="0" w:color="auto"/>
              <w:right w:val="single" w:sz="6" w:space="0" w:color="auto"/>
            </w:tcBorders>
          </w:tcPr>
          <w:p w14:paraId="4C8E0221" w14:textId="77777777" w:rsidR="00D47205" w:rsidRPr="00D47205" w:rsidRDefault="00D47205" w:rsidP="00D47205">
            <w:pPr>
              <w:jc w:val="center"/>
              <w:rPr>
                <w:rFonts w:ascii="Garamond" w:hAnsi="Garamond"/>
                <w:i/>
              </w:rPr>
            </w:pPr>
            <w:r w:rsidRPr="00D47205">
              <w:rPr>
                <w:rFonts w:ascii="Garamond" w:hAnsi="Garamond"/>
                <w:i/>
              </w:rPr>
              <w:t>ellátott funkciók megnevezése</w:t>
            </w:r>
          </w:p>
        </w:tc>
      </w:tr>
    </w:tbl>
    <w:p w14:paraId="0609A454" w14:textId="77777777" w:rsidR="00D47205" w:rsidRPr="00D47205" w:rsidRDefault="00D47205" w:rsidP="00D47205">
      <w:pPr>
        <w:rPr>
          <w:rFonts w:ascii="Garamond" w:hAnsi="Garamond"/>
        </w:rPr>
      </w:pPr>
    </w:p>
    <w:p w14:paraId="3AF1E57C" w14:textId="77777777" w:rsidR="00D47205" w:rsidRPr="00D47205" w:rsidRDefault="00D47205" w:rsidP="00D47205">
      <w:pPr>
        <w:rPr>
          <w:rFonts w:ascii="Garamond" w:hAnsi="Garamond"/>
        </w:rPr>
      </w:pPr>
    </w:p>
    <w:p w14:paraId="6CFD9E03" w14:textId="77777777" w:rsidR="00D47205" w:rsidRPr="00D47205" w:rsidRDefault="00D47205" w:rsidP="00D47205">
      <w:pPr>
        <w:keepNext/>
        <w:jc w:val="both"/>
        <w:rPr>
          <w:rFonts w:ascii="Garamond" w:hAnsi="Garamond"/>
        </w:rPr>
      </w:pPr>
      <w:r w:rsidRPr="00D47205">
        <w:rPr>
          <w:rFonts w:ascii="Garamond" w:hAnsi="Garamond"/>
        </w:rPr>
        <w:t>Alulírott &lt;név&gt; (&lt;lakcím&gt;) mint a(z) &lt;cégnév&gt; (&lt;székhely&gt;) Ajánlattevő által a teljesítésbe bevonni kívánt szakember a Pécsi tudományegyetem (7622 Pécs, Vasvári Pál utca 4.) által „</w:t>
      </w:r>
      <w:r w:rsidRPr="00D47205">
        <w:rPr>
          <w:rFonts w:ascii="Garamond" w:hAnsi="Garamond" w:cs="Calibri"/>
          <w:b/>
        </w:rPr>
        <w:t>GINOP-2.3.3-15-2016-00025 jelű pályázat keretében megvalósuló laboratóriumi eszközpark kialakítása speciális sejtek funkcionális analízisére a Pécsi Tudományegyetem részére</w:t>
      </w:r>
      <w:r w:rsidRPr="00D47205">
        <w:rPr>
          <w:rFonts w:ascii="Garamond" w:hAnsi="Garamond"/>
        </w:rPr>
        <w:t>” megnevezés alatt indított közbeszerzési eljárásban ezúton nyilatkozom, hogy az Ajánlattevő nyertessége esetén a szerződés teljesítésének időtartama alatt rendelkezésre fogok állni.</w:t>
      </w:r>
    </w:p>
    <w:p w14:paraId="58A3BC5E" w14:textId="77777777" w:rsidR="00D47205" w:rsidRPr="00D47205" w:rsidRDefault="00D47205" w:rsidP="00D47205">
      <w:pPr>
        <w:rPr>
          <w:rFonts w:ascii="Garamond" w:hAnsi="Garamond"/>
        </w:rPr>
      </w:pPr>
    </w:p>
    <w:p w14:paraId="1C7E55EA" w14:textId="77777777" w:rsidR="00D47205" w:rsidRPr="00D47205" w:rsidRDefault="00D47205" w:rsidP="00D47205">
      <w:pPr>
        <w:suppressAutoHyphens/>
        <w:autoSpaceDN w:val="0"/>
        <w:jc w:val="both"/>
        <w:textAlignment w:val="baseline"/>
        <w:rPr>
          <w:rFonts w:ascii="Garamond" w:eastAsia="Calibri" w:hAnsi="Garamond"/>
          <w:kern w:val="3"/>
          <w:lang w:eastAsia="en-US"/>
        </w:rPr>
      </w:pPr>
      <w:r w:rsidRPr="00D47205">
        <w:rPr>
          <w:rFonts w:ascii="Garamond" w:eastAsia="Calibri" w:hAnsi="Garamond"/>
          <w:kern w:val="3"/>
          <w:lang w:eastAsia="en-US"/>
        </w:rPr>
        <w:t>Kelt: ……………………………., …….. év ……………….. hó …. nap</w:t>
      </w:r>
    </w:p>
    <w:p w14:paraId="35B2BDD6" w14:textId="77777777" w:rsidR="00D47205" w:rsidRPr="00D47205" w:rsidRDefault="00D47205" w:rsidP="00D47205">
      <w:pPr>
        <w:keepNext/>
        <w:jc w:val="both"/>
        <w:rPr>
          <w:rFonts w:ascii="Garamond" w:hAnsi="Garamond"/>
        </w:rPr>
      </w:pPr>
    </w:p>
    <w:p w14:paraId="25298DB1" w14:textId="77777777" w:rsidR="00D47205" w:rsidRPr="00D47205" w:rsidRDefault="00D47205" w:rsidP="00D47205">
      <w:pPr>
        <w:keepNext/>
        <w:jc w:val="right"/>
        <w:rPr>
          <w:rFonts w:ascii="Garamond" w:hAnsi="Garamond"/>
        </w:rPr>
      </w:pPr>
      <w:r w:rsidRPr="00D47205">
        <w:rPr>
          <w:rFonts w:ascii="Garamond" w:hAnsi="Garamond"/>
        </w:rPr>
        <w:t>__________________</w:t>
      </w:r>
    </w:p>
    <w:p w14:paraId="462D75B3" w14:textId="77777777" w:rsidR="00D47205" w:rsidRPr="00D47205" w:rsidRDefault="00D47205" w:rsidP="00D47205">
      <w:pPr>
        <w:keepNext/>
        <w:jc w:val="right"/>
        <w:rPr>
          <w:rFonts w:ascii="Garamond" w:hAnsi="Garamond"/>
        </w:rPr>
      </w:pPr>
      <w:r w:rsidRPr="00D47205">
        <w:rPr>
          <w:rFonts w:ascii="Garamond" w:hAnsi="Garamond"/>
        </w:rPr>
        <w:t>saját kezű aláírás</w:t>
      </w:r>
    </w:p>
    <w:p w14:paraId="590928EB" w14:textId="77777777" w:rsidR="00D47205" w:rsidRPr="00D47205" w:rsidRDefault="00D47205" w:rsidP="00D47205">
      <w:pPr>
        <w:keepNext/>
        <w:jc w:val="both"/>
        <w:rPr>
          <w:rFonts w:ascii="Garamond" w:hAnsi="Garamond"/>
        </w:rPr>
      </w:pPr>
    </w:p>
    <w:p w14:paraId="4F73B7DB" w14:textId="77777777" w:rsidR="00D47205" w:rsidRPr="00D47205" w:rsidRDefault="00D47205" w:rsidP="00D47205">
      <w:pPr>
        <w:spacing w:after="40" w:line="276" w:lineRule="auto"/>
        <w:jc w:val="center"/>
        <w:rPr>
          <w:rFonts w:ascii="Garamond" w:hAnsi="Garamond" w:cs="Arial"/>
          <w:b/>
        </w:rPr>
      </w:pPr>
    </w:p>
    <w:p w14:paraId="25612966" w14:textId="77777777" w:rsidR="00D47205" w:rsidRPr="00D47205" w:rsidRDefault="00D47205" w:rsidP="00D47205">
      <w:pPr>
        <w:spacing w:after="40" w:line="276" w:lineRule="auto"/>
        <w:jc w:val="center"/>
        <w:rPr>
          <w:rFonts w:ascii="Garamond" w:hAnsi="Garamond" w:cs="Arial"/>
          <w:b/>
        </w:rPr>
      </w:pPr>
    </w:p>
    <w:p w14:paraId="1B7DE38E" w14:textId="77777777" w:rsidR="00D47205" w:rsidRPr="00D47205" w:rsidRDefault="00D47205" w:rsidP="00D47205">
      <w:pPr>
        <w:spacing w:after="40" w:line="276" w:lineRule="auto"/>
        <w:rPr>
          <w:rFonts w:ascii="Garamond" w:hAnsi="Garamond" w:cs="Arial"/>
          <w:b/>
        </w:rPr>
      </w:pPr>
      <w:r w:rsidRPr="00D47205">
        <w:rPr>
          <w:rFonts w:ascii="Garamond" w:hAnsi="Garamond" w:cs="Arial"/>
          <w:b/>
          <w:u w:val="single"/>
        </w:rPr>
        <w:t xml:space="preserve">* </w:t>
      </w:r>
      <w:r w:rsidRPr="00D47205">
        <w:rPr>
          <w:rFonts w:ascii="Garamond" w:hAnsi="Garamond" w:cs="Arial"/>
        </w:rPr>
        <w:t>ajánlati részenként külön töltendő!</w:t>
      </w:r>
    </w:p>
    <w:p w14:paraId="478F8C96" w14:textId="77777777" w:rsidR="00D47205" w:rsidRPr="00D47205" w:rsidRDefault="00D47205" w:rsidP="00D47205">
      <w:pPr>
        <w:spacing w:after="160" w:line="259" w:lineRule="auto"/>
        <w:rPr>
          <w:rFonts w:ascii="Calibri" w:eastAsia="Calibri" w:hAnsi="Calibri"/>
          <w:sz w:val="22"/>
          <w:szCs w:val="22"/>
          <w:lang w:eastAsia="en-US"/>
        </w:rPr>
      </w:pPr>
    </w:p>
    <w:p w14:paraId="3F6DFD52" w14:textId="72544571" w:rsidR="00D47205" w:rsidRDefault="00D47205" w:rsidP="00E51569">
      <w:pPr>
        <w:tabs>
          <w:tab w:val="left" w:pos="0"/>
        </w:tabs>
        <w:jc w:val="center"/>
        <w:rPr>
          <w:rFonts w:ascii="Garamond" w:hAnsi="Garamond"/>
          <w:b/>
        </w:rPr>
      </w:pPr>
    </w:p>
    <w:p w14:paraId="25F907AC" w14:textId="47D9CDD3" w:rsidR="00FB6916" w:rsidRDefault="00FB6916" w:rsidP="00E51569">
      <w:pPr>
        <w:tabs>
          <w:tab w:val="left" w:pos="0"/>
        </w:tabs>
        <w:jc w:val="center"/>
        <w:rPr>
          <w:rFonts w:ascii="Garamond" w:hAnsi="Garamond"/>
          <w:b/>
        </w:rPr>
      </w:pPr>
    </w:p>
    <w:p w14:paraId="09B9F2D8" w14:textId="28B1656E" w:rsidR="00FB6916" w:rsidRDefault="00FB6916" w:rsidP="00E51569">
      <w:pPr>
        <w:tabs>
          <w:tab w:val="left" w:pos="0"/>
        </w:tabs>
        <w:jc w:val="center"/>
        <w:rPr>
          <w:rFonts w:ascii="Garamond" w:hAnsi="Garamond"/>
          <w:b/>
        </w:rPr>
      </w:pPr>
    </w:p>
    <w:p w14:paraId="2BF78CA6" w14:textId="77777777" w:rsidR="00FB6916" w:rsidRPr="00FB6916" w:rsidRDefault="00FB6916" w:rsidP="00FB6916">
      <w:pPr>
        <w:tabs>
          <w:tab w:val="left" w:pos="0"/>
        </w:tabs>
        <w:jc w:val="center"/>
        <w:rPr>
          <w:rFonts w:ascii="Garamond" w:hAnsi="Garamond"/>
          <w:b/>
        </w:rPr>
      </w:pPr>
      <w:r w:rsidRPr="00FB6916">
        <w:rPr>
          <w:rFonts w:ascii="Garamond" w:hAnsi="Garamond"/>
          <w:b/>
        </w:rPr>
        <w:lastRenderedPageBreak/>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52DB9398" w14:textId="77777777" w:rsidR="00FB6916" w:rsidRPr="00FB6916" w:rsidRDefault="00FB6916" w:rsidP="00FB6916">
      <w:pPr>
        <w:tabs>
          <w:tab w:val="left" w:pos="0"/>
        </w:tabs>
        <w:jc w:val="center"/>
        <w:rPr>
          <w:rFonts w:ascii="Garamond" w:hAnsi="Garamond"/>
          <w:b/>
        </w:rPr>
      </w:pPr>
    </w:p>
    <w:p w14:paraId="388D0142" w14:textId="4CBA1F83" w:rsidR="00FB6916" w:rsidRPr="00604981" w:rsidRDefault="00FB6916" w:rsidP="00FB6916">
      <w:pPr>
        <w:tabs>
          <w:tab w:val="left" w:pos="0"/>
        </w:tabs>
        <w:jc w:val="center"/>
        <w:rPr>
          <w:rFonts w:ascii="Garamond" w:hAnsi="Garamond"/>
          <w:b/>
        </w:rPr>
      </w:pPr>
      <w:r w:rsidRPr="00FB6916">
        <w:rPr>
          <w:rFonts w:ascii="Garamond" w:hAnsi="Garamond"/>
          <w:b/>
        </w:rPr>
        <w:t>(amennyiben az ajánlattevő bármely más szervezet vagy személy kapacitására támaszkodik)</w:t>
      </w:r>
    </w:p>
    <w:sectPr w:rsidR="00FB6916" w:rsidRPr="00604981" w:rsidSect="004D2A1F">
      <w:headerReference w:type="even"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22D6" w14:textId="77777777" w:rsidR="007724E1" w:rsidRDefault="007724E1">
      <w:r>
        <w:separator/>
      </w:r>
    </w:p>
  </w:endnote>
  <w:endnote w:type="continuationSeparator" w:id="0">
    <w:p w14:paraId="5DB06DCE" w14:textId="77777777" w:rsidR="007724E1" w:rsidRDefault="007724E1">
      <w:r>
        <w:continuationSeparator/>
      </w:r>
    </w:p>
  </w:endnote>
  <w:endnote w:type="continuationNotice" w:id="1">
    <w:p w14:paraId="19F84FCA" w14:textId="77777777" w:rsidR="007724E1" w:rsidRDefault="0077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MS Gothic"/>
    <w:charset w:val="80"/>
    <w:family w:val="auto"/>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Semibold">
    <w:altName w:val="MS Gothic"/>
    <w:panose1 w:val="00000000000000000000"/>
    <w:charset w:val="80"/>
    <w:family w:val="swiss"/>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10E6" w14:textId="77777777" w:rsidR="00E273FE" w:rsidRDefault="00E273F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A6E" w14:textId="77777777" w:rsidR="00E273FE" w:rsidRDefault="00E273FE"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E273FE" w:rsidRDefault="00E273F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3BC2" w14:textId="77777777" w:rsidR="00E273FE" w:rsidRDefault="00E273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0867" w14:textId="77777777" w:rsidR="007724E1" w:rsidRDefault="007724E1">
      <w:r>
        <w:separator/>
      </w:r>
    </w:p>
  </w:footnote>
  <w:footnote w:type="continuationSeparator" w:id="0">
    <w:p w14:paraId="766FEE4D" w14:textId="77777777" w:rsidR="007724E1" w:rsidRDefault="007724E1">
      <w:r>
        <w:continuationSeparator/>
      </w:r>
    </w:p>
  </w:footnote>
  <w:footnote w:type="continuationNotice" w:id="1">
    <w:p w14:paraId="49177B45" w14:textId="77777777" w:rsidR="007724E1" w:rsidRDefault="007724E1"/>
  </w:footnote>
  <w:footnote w:id="2">
    <w:p w14:paraId="57409B49" w14:textId="0CFC59CD" w:rsidR="00E273FE" w:rsidRPr="005B0AB0" w:rsidRDefault="00E273FE">
      <w:pPr>
        <w:pStyle w:val="Lbjegyzetszveg"/>
        <w:rPr>
          <w:rFonts w:cs="Arial"/>
        </w:rPr>
      </w:pPr>
      <w:r w:rsidRPr="003C2684">
        <w:rPr>
          <w:rStyle w:val="Lbjegyzet-hivatkozs"/>
          <w:rFonts w:cs="Arial"/>
        </w:rPr>
        <w:footnoteRef/>
      </w:r>
      <w:r w:rsidRPr="003C2684">
        <w:rPr>
          <w:rFonts w:cs="Arial"/>
        </w:rPr>
        <w:t xml:space="preserve"> </w:t>
      </w:r>
      <w:r w:rsidRPr="005B0AB0">
        <w:rPr>
          <w:rFonts w:cs="Arial"/>
        </w:rPr>
        <w:t>a megfelelő rész aláhúzandó</w:t>
      </w:r>
    </w:p>
  </w:footnote>
  <w:footnote w:id="3">
    <w:p w14:paraId="3827D7E0" w14:textId="61926BED" w:rsidR="00E273FE" w:rsidRDefault="00E273FE">
      <w:pPr>
        <w:pStyle w:val="Lbjegyzetszveg"/>
      </w:pPr>
      <w:r>
        <w:rPr>
          <w:rStyle w:val="Lbjegyzet-hivatkozs"/>
        </w:rPr>
        <w:footnoteRef/>
      </w:r>
      <w:r>
        <w:t xml:space="preserve"> Ajánlattevőnek a leolvasások számát kell feltűntetnie.</w:t>
      </w:r>
    </w:p>
  </w:footnote>
  <w:footnote w:id="4">
    <w:p w14:paraId="3F9F0BAE" w14:textId="248B6B87" w:rsidR="00E273FE" w:rsidRDefault="00E273FE">
      <w:pPr>
        <w:pStyle w:val="Lbjegyzetszveg"/>
      </w:pPr>
      <w:r>
        <w:rPr>
          <w:rStyle w:val="Lbjegyzet-hivatkozs"/>
        </w:rPr>
        <w:footnoteRef/>
      </w:r>
      <w:r>
        <w:t xml:space="preserve"> Ajánlattevőnek a gradiens tartomány nagyságát kell feltűntetnie a tartomány alsó és felső értéke különbözetének megadásával.</w:t>
      </w:r>
    </w:p>
  </w:footnote>
  <w:footnote w:id="5">
    <w:p w14:paraId="6B8FE29D" w14:textId="3B726180" w:rsidR="00E273FE" w:rsidRDefault="00E273FE">
      <w:pPr>
        <w:pStyle w:val="Lbjegyzetszveg"/>
      </w:pPr>
      <w:r>
        <w:rPr>
          <w:rStyle w:val="Lbjegyzet-hivatkozs"/>
        </w:rPr>
        <w:footnoteRef/>
      </w:r>
      <w:r>
        <w:t xml:space="preserve"> Ajánlattevőnek a licenszre jogosult felhasználók számára kell megajánlást tennie.</w:t>
      </w:r>
    </w:p>
  </w:footnote>
  <w:footnote w:id="6">
    <w:p w14:paraId="0AC345B7" w14:textId="0E08CF4D" w:rsidR="00E273FE" w:rsidRDefault="00E273FE">
      <w:pPr>
        <w:pStyle w:val="Lbjegyzetszveg"/>
      </w:pPr>
      <w:r>
        <w:rPr>
          <w:rStyle w:val="Lbjegyzet-hivatkozs"/>
        </w:rPr>
        <w:footnoteRef/>
      </w:r>
      <w:r>
        <w:t xml:space="preserve"> Ajánlattevőnek a gerjesztő LED-ek számára kell megajánlást tennnie.</w:t>
      </w:r>
    </w:p>
  </w:footnote>
  <w:footnote w:id="7">
    <w:p w14:paraId="4FC4143E" w14:textId="4207BBD4" w:rsidR="00E273FE" w:rsidRDefault="00E273FE">
      <w:pPr>
        <w:pStyle w:val="Lbjegyzetszveg"/>
      </w:pPr>
      <w:r>
        <w:rPr>
          <w:rStyle w:val="Lbjegyzet-hivatkozs"/>
        </w:rPr>
        <w:footnoteRef/>
      </w:r>
      <w:r>
        <w:t xml:space="preserve"> a megfelelő rész aláhúzandó</w:t>
      </w:r>
    </w:p>
  </w:footnote>
  <w:footnote w:id="8">
    <w:p w14:paraId="3852DAF9" w14:textId="352C9D9B" w:rsidR="00E273FE" w:rsidRPr="00241CAF" w:rsidRDefault="00E273FE">
      <w:pPr>
        <w:pStyle w:val="Lbjegyzetszveg"/>
        <w:rPr>
          <w:rFonts w:ascii="Garamond" w:hAnsi="Garamond"/>
          <w:sz w:val="22"/>
          <w:szCs w:val="22"/>
        </w:rPr>
      </w:pPr>
      <w:r w:rsidRPr="00241CAF">
        <w:rPr>
          <w:rStyle w:val="Lbjegyzet-hivatkozs"/>
          <w:rFonts w:ascii="Garamond" w:hAnsi="Garamond"/>
          <w:sz w:val="22"/>
          <w:szCs w:val="22"/>
        </w:rPr>
        <w:footnoteRef/>
      </w:r>
      <w:r w:rsidRPr="00241CAF">
        <w:rPr>
          <w:rFonts w:ascii="Garamond" w:hAnsi="Garamond"/>
          <w:sz w:val="22"/>
          <w:szCs w:val="22"/>
        </w:rPr>
        <w:t xml:space="preserve"> Ajánlattevő a szakmai ajánlatot az általa megajánlott rész/részek tekintetében köteles benyújtani</w:t>
      </w:r>
    </w:p>
  </w:footnote>
  <w:footnote w:id="9">
    <w:p w14:paraId="3C74D095"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Style w:val="Lbjegyzet-hivatkozs"/>
          <w:rFonts w:ascii="Garamond" w:hAnsi="Garamond"/>
          <w:sz w:val="26"/>
          <w:szCs w:val="26"/>
        </w:rPr>
        <w:t xml:space="preserve"> </w:t>
      </w:r>
      <w:r w:rsidRPr="00E00124">
        <w:rPr>
          <w:rFonts w:ascii="Garamond" w:hAnsi="Garamond"/>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0">
    <w:p w14:paraId="6872CB01"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rPr>
          <w:rFonts w:ascii="Garamond" w:hAnsi="Garamond"/>
        </w:rPr>
      </w:pPr>
      <w:r w:rsidRPr="00E00124">
        <w:rPr>
          <w:rStyle w:val="Lbjegyzet-hivatkozs"/>
          <w:rFonts w:ascii="Garamond" w:hAnsi="Garamond"/>
        </w:rPr>
        <w:footnoteRef/>
      </w:r>
      <w:r w:rsidRPr="00E00124">
        <w:rPr>
          <w:rFonts w:ascii="Garamond" w:hAnsi="Garamond"/>
          <w:b/>
          <w:sz w:val="26"/>
          <w:szCs w:val="26"/>
        </w:rPr>
        <w:t xml:space="preserve"> </w:t>
      </w:r>
      <w:r w:rsidRPr="00E00124">
        <w:rPr>
          <w:rFonts w:ascii="Garamond" w:hAnsi="Garamond"/>
        </w:rPr>
        <w:tab/>
      </w:r>
      <w:r w:rsidRPr="00E00124">
        <w:rPr>
          <w:rFonts w:ascii="Garamond" w:hAnsi="Garamond"/>
          <w:b/>
        </w:rPr>
        <w:t>Ajánlatkérő szervek</w:t>
      </w:r>
      <w:r w:rsidRPr="00E00124">
        <w:rPr>
          <w:rFonts w:ascii="Garamond" w:hAnsi="Garamond"/>
        </w:rPr>
        <w:t xml:space="preserve"> részére: vagy az eljárást megindító felhívásként alkalmazott </w:t>
      </w:r>
      <w:r w:rsidRPr="00E00124">
        <w:rPr>
          <w:rFonts w:ascii="Garamond" w:hAnsi="Garamond"/>
          <w:b/>
        </w:rPr>
        <w:t>Előzetes tájékoztató</w:t>
      </w:r>
      <w:r w:rsidRPr="00E00124">
        <w:rPr>
          <w:rFonts w:ascii="Garamond" w:hAnsi="Garamond"/>
        </w:rPr>
        <w:t xml:space="preserve">, vagy </w:t>
      </w:r>
      <w:r w:rsidRPr="00E00124">
        <w:rPr>
          <w:rFonts w:ascii="Garamond" w:hAnsi="Garamond"/>
          <w:b/>
        </w:rPr>
        <w:t>Szerződési hirdetmény</w:t>
      </w:r>
      <w:r w:rsidRPr="00E00124">
        <w:rPr>
          <w:rFonts w:ascii="Garamond" w:hAnsi="Garamond"/>
        </w:rPr>
        <w:t>.</w:t>
      </w:r>
      <w:r w:rsidRPr="00E00124">
        <w:rPr>
          <w:rFonts w:ascii="Garamond" w:hAnsi="Garamond"/>
        </w:rPr>
        <w:br/>
      </w:r>
      <w:r w:rsidRPr="00E00124">
        <w:rPr>
          <w:rFonts w:ascii="Garamond" w:hAnsi="Garamond"/>
          <w:b/>
        </w:rPr>
        <w:t>Közszolgáltató ajánlatkérők</w:t>
      </w:r>
      <w:r w:rsidRPr="00E00124">
        <w:rPr>
          <w:rFonts w:ascii="Garamond" w:hAnsi="Garamond"/>
        </w:rPr>
        <w:t xml:space="preserve"> részére: az eljárást megindító felhívásként alkalmazott </w:t>
      </w:r>
      <w:r w:rsidRPr="00E00124">
        <w:rPr>
          <w:rFonts w:ascii="Garamond" w:hAnsi="Garamond"/>
          <w:b/>
        </w:rPr>
        <w:t>Időszakos előzetes tájékoztató</w:t>
      </w:r>
      <w:r w:rsidRPr="00E00124">
        <w:rPr>
          <w:rFonts w:ascii="Garamond" w:hAnsi="Garamond"/>
        </w:rPr>
        <w:t xml:space="preserve">, Szerződési hirdetmény, vagy a </w:t>
      </w:r>
      <w:r w:rsidRPr="00E00124">
        <w:rPr>
          <w:rFonts w:ascii="Garamond" w:hAnsi="Garamond"/>
          <w:b/>
        </w:rPr>
        <w:t>Minősítési rendszer meglétéről szóló hirdetmény</w:t>
      </w:r>
    </w:p>
  </w:footnote>
  <w:footnote w:id="11">
    <w:p w14:paraId="16E2CE44"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b/>
          <w:sz w:val="26"/>
          <w:szCs w:val="26"/>
        </w:rPr>
        <w:t xml:space="preserve"> </w:t>
      </w:r>
      <w:r w:rsidRPr="00E00124">
        <w:rPr>
          <w:rFonts w:ascii="Garamond" w:hAnsi="Garamond"/>
          <w:i/>
        </w:rPr>
        <w:t>A vonatkozó hirdetmény I. szakaszának I.1 pontjából átmásolandó információ.</w:t>
      </w:r>
      <w:r w:rsidRPr="00E00124">
        <w:rPr>
          <w:rFonts w:ascii="Garamond" w:hAnsi="Garamond"/>
        </w:rPr>
        <w:t xml:space="preserve"> Közös közbeszerzés esetén kérjük feltüntetni minden résztvevő beszerző nevét. </w:t>
      </w:r>
    </w:p>
  </w:footnote>
  <w:footnote w:id="12">
    <w:p w14:paraId="160FC592"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Lásd a vonatkozó hirdetmény II.1.1 és II.1.3 pontját.</w:t>
      </w:r>
    </w:p>
  </w:footnote>
  <w:footnote w:id="13">
    <w:p w14:paraId="761B34B9"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E00124">
        <w:rPr>
          <w:rStyle w:val="Lbjegyzet-hivatkozs"/>
          <w:rFonts w:ascii="Garamond" w:hAnsi="Garamond"/>
        </w:rPr>
        <w:footnoteRef/>
      </w:r>
      <w:r w:rsidRPr="00E00124">
        <w:rPr>
          <w:rFonts w:ascii="Garamond" w:hAnsi="Garamond"/>
        </w:rPr>
        <w:t xml:space="preserve"> Lásd a vonatkozó hirdetmény II.1.1 pontját.</w:t>
      </w:r>
    </w:p>
  </w:footnote>
  <w:footnote w:id="14">
    <w:p w14:paraId="0CC29060"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Kérjük, ismételje meg a kapcsolattartó személyekre vonatkozó információt, ahányszor szükséges.</w:t>
      </w:r>
    </w:p>
  </w:footnote>
  <w:footnote w:id="15">
    <w:p w14:paraId="1F296D65"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 xml:space="preserve">Lásd </w:t>
      </w:r>
      <w:r w:rsidRPr="00E00124">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E00124">
        <w:rPr>
          <w:rFonts w:ascii="Garamond" w:hAnsi="Garamond"/>
        </w:rPr>
        <w:br/>
      </w:r>
      <w:r w:rsidRPr="00E00124">
        <w:rPr>
          <w:rStyle w:val="DeltaViewInsertion"/>
          <w:rFonts w:ascii="Garamond" w:hAnsi="Garamond"/>
        </w:rPr>
        <w:t>Mikrovállalkozás: olyan vállalkozás, amely 10-nél kevesebb főt foglalkoztat, és amelynek éves forgalma és/vagy éves mérlegfőösszege nem haladja meg a 2 millió eurót.</w:t>
      </w:r>
      <w:r w:rsidRPr="00E00124">
        <w:rPr>
          <w:rFonts w:ascii="Garamond" w:hAnsi="Garamond"/>
        </w:rPr>
        <w:br/>
      </w:r>
      <w:r w:rsidRPr="00E00124">
        <w:rPr>
          <w:rStyle w:val="DeltaViewInsertion"/>
          <w:rFonts w:ascii="Garamond" w:hAnsi="Garamond"/>
        </w:rPr>
        <w:t>Kisvállalkozás: olyan vállalkozás, amely 50-nél kevesebb főt foglalkoztat, és amelynek éves forgalma és/vagy éves mérlegfőösszege nem haladja meg a 10 millió eurót;</w:t>
      </w:r>
      <w:r w:rsidRPr="00E00124">
        <w:rPr>
          <w:rFonts w:ascii="Garamond" w:hAnsi="Garamond"/>
        </w:rPr>
        <w:br/>
      </w:r>
      <w:r w:rsidRPr="00E00124">
        <w:rPr>
          <w:rStyle w:val="DeltaViewInsertion"/>
          <w:rFonts w:ascii="Garamond" w:hAnsi="Garamond"/>
        </w:rPr>
        <w:t xml:space="preserve">Középvállalkozás: olyan vállalkozás, amely nem mikro- és nem kisvállalkozás, és </w:t>
      </w:r>
      <w:r w:rsidRPr="00E00124">
        <w:rPr>
          <w:rFonts w:ascii="Garamond" w:hAnsi="Garamond"/>
        </w:rPr>
        <w:t xml:space="preserve">amely </w:t>
      </w:r>
      <w:r w:rsidRPr="00E00124">
        <w:rPr>
          <w:rFonts w:ascii="Garamond" w:hAnsi="Garamond"/>
          <w:b/>
        </w:rPr>
        <w:t>250-nél kevesebb főt foglalkoztat,</w:t>
      </w:r>
      <w:r w:rsidRPr="00E00124">
        <w:rPr>
          <w:rFonts w:ascii="Garamond" w:hAnsi="Garamond"/>
        </w:rPr>
        <w:t xml:space="preserve"> és amelynek </w:t>
      </w:r>
      <w:r w:rsidRPr="00E00124">
        <w:rPr>
          <w:rFonts w:ascii="Garamond" w:hAnsi="Garamond"/>
          <w:b/>
        </w:rPr>
        <w:t>éves forgalma nem haladja meg az 50 millió eurót</w:t>
      </w:r>
      <w:r w:rsidRPr="00E00124">
        <w:rPr>
          <w:rFonts w:ascii="Garamond" w:hAnsi="Garamond"/>
        </w:rPr>
        <w:t xml:space="preserve">, </w:t>
      </w:r>
      <w:r w:rsidRPr="00E00124">
        <w:rPr>
          <w:rFonts w:ascii="Garamond" w:hAnsi="Garamond"/>
          <w:b/>
          <w:i/>
        </w:rPr>
        <w:t>és/vagy</w:t>
      </w:r>
      <w:r w:rsidRPr="00E00124">
        <w:rPr>
          <w:rFonts w:ascii="Garamond" w:hAnsi="Garamond"/>
        </w:rPr>
        <w:t xml:space="preserve"> </w:t>
      </w:r>
      <w:r w:rsidRPr="00E00124">
        <w:rPr>
          <w:rFonts w:ascii="Garamond" w:hAnsi="Garamond"/>
          <w:b/>
        </w:rPr>
        <w:t>éves mérlegfőösszege nem haladja meg a 43 millió eurót</w:t>
      </w:r>
      <w:r w:rsidRPr="00E00124">
        <w:rPr>
          <w:rFonts w:ascii="Garamond" w:hAnsi="Garamond"/>
        </w:rPr>
        <w:t>.</w:t>
      </w:r>
    </w:p>
  </w:footnote>
  <w:footnote w:id="16">
    <w:p w14:paraId="13569037"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b/>
          <w:sz w:val="26"/>
          <w:szCs w:val="26"/>
        </w:rPr>
        <w:t xml:space="preserve"> </w:t>
      </w:r>
      <w:r w:rsidRPr="00E00124">
        <w:rPr>
          <w:rFonts w:ascii="Garamond" w:hAnsi="Garamond"/>
        </w:rPr>
        <w:t>Lásd a szerződési hirdetmény III.1.5. pontját.</w:t>
      </w:r>
    </w:p>
  </w:footnote>
  <w:footnote w:id="17">
    <w:p w14:paraId="7AE73D42"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 xml:space="preserve">Azaz fő célja a fogyatékossággal élő vagy hátrányos helyzetű személyek szociális és szakmai beilleszkedése. </w:t>
      </w:r>
    </w:p>
  </w:footnote>
  <w:footnote w:id="18">
    <w:p w14:paraId="1425FE6C"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19">
    <w:p w14:paraId="109E2903"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E273FE" w:rsidRDefault="00E273FE" w:rsidP="00623E8D">
      <w:pPr>
        <w:pStyle w:val="Footnote"/>
      </w:pPr>
    </w:p>
  </w:footnote>
  <w:footnote w:id="20">
    <w:p w14:paraId="4CF48956"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E273FE" w:rsidRDefault="00E273FE" w:rsidP="00623E8D">
      <w:pPr>
        <w:pStyle w:val="Footnote"/>
      </w:pPr>
    </w:p>
  </w:footnote>
  <w:footnote w:id="21">
    <w:p w14:paraId="701822C2"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 42. o.) 2. cikkében meghatározottak szerint.</w:t>
      </w:r>
    </w:p>
    <w:p w14:paraId="68FA591F" w14:textId="77777777" w:rsidR="00E273FE" w:rsidRDefault="00E273FE" w:rsidP="00623E8D">
      <w:pPr>
        <w:pStyle w:val="Footnote"/>
      </w:pPr>
    </w:p>
  </w:footnote>
  <w:footnote w:id="22">
    <w:p w14:paraId="6739E2C9"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 xml:space="preserve">(HL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footnote>
  <w:footnote w:id="23">
    <w:p w14:paraId="32BE21C5"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 48. o.)</w:t>
      </w:r>
    </w:p>
  </w:footnote>
  <w:footnote w:id="24">
    <w:p w14:paraId="432259DC"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p w14:paraId="17DE17DA" w14:textId="77777777" w:rsidR="00E273FE" w:rsidRDefault="00E273FE" w:rsidP="00623E8D">
      <w:pPr>
        <w:pStyle w:val="Footnote"/>
      </w:pPr>
    </w:p>
  </w:footnote>
  <w:footnote w:id="25">
    <w:p w14:paraId="3E45D23F"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p w14:paraId="179FA2BD" w14:textId="77777777" w:rsidR="00E273FE" w:rsidRDefault="00E273FE" w:rsidP="00623E8D">
      <w:pPr>
        <w:pStyle w:val="Footnote"/>
      </w:pPr>
    </w:p>
  </w:footnote>
  <w:footnote w:id="26">
    <w:p w14:paraId="6232FD0E"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 1. o.) 2. cikkében meghatározottak szerint.</w:t>
      </w:r>
    </w:p>
  </w:footnote>
  <w:footnote w:id="27">
    <w:p w14:paraId="5922FE77"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28">
    <w:p w14:paraId="2E890927"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29">
    <w:p w14:paraId="5A30E28D"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30">
    <w:p w14:paraId="20701CB5"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31">
    <w:p w14:paraId="080A0B4C"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elkövetett bűncselekmény jellegét figyelembe véve (egyszeri, ismételt, szisztematikus ...) a magyarázatnak tükröznie kell e megtett intézkedések megfelelőségét.</w:t>
      </w:r>
    </w:p>
    <w:p w14:paraId="0460174A" w14:textId="77777777" w:rsidR="00E273FE" w:rsidRDefault="00E273FE" w:rsidP="00623E8D">
      <w:pPr>
        <w:pStyle w:val="Footnote"/>
      </w:pPr>
    </w:p>
  </w:footnote>
  <w:footnote w:id="32">
    <w:p w14:paraId="756A1998"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33">
    <w:p w14:paraId="0264C067"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34">
    <w:p w14:paraId="6E35DD59"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35">
    <w:p w14:paraId="23798670"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36">
    <w:p w14:paraId="08273ED9"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 xml:space="preserve">Ezt az információt </w:t>
      </w:r>
      <w:r w:rsidRPr="00E00124">
        <w:rPr>
          <w:rFonts w:ascii="Garamond" w:hAnsi="Garamond"/>
          <w:b/>
        </w:rPr>
        <w:t>nem</w:t>
      </w:r>
      <w:r w:rsidRPr="00E00124">
        <w:rPr>
          <w:rFonts w:ascii="Garamond" w:hAnsi="Garamond"/>
        </w:rPr>
        <w:t xml:space="preserve"> kell megadni abban az esetben, ha az a)–f) pontokban fölsorolt esetek valamelyikében a gazdasági szereplők kizárását a nemzeti jog </w:t>
      </w:r>
      <w:r w:rsidRPr="00E00124">
        <w:rPr>
          <w:rFonts w:ascii="Garamond" w:hAnsi="Garamond"/>
          <w:b/>
        </w:rPr>
        <w:t>kötelezővé</w:t>
      </w:r>
      <w:r w:rsidRPr="00E00124">
        <w:rPr>
          <w:rFonts w:ascii="Garamond" w:hAnsi="Garamond"/>
        </w:rPr>
        <w:t xml:space="preserve"> tette </w:t>
      </w:r>
      <w:r w:rsidRPr="00E00124">
        <w:rPr>
          <w:rFonts w:ascii="Garamond" w:hAnsi="Garamond"/>
          <w:b/>
        </w:rPr>
        <w:t>az eltérés lehetősége nélkül</w:t>
      </w:r>
      <w:r w:rsidRPr="00E00124">
        <w:rPr>
          <w:rFonts w:ascii="Garamond" w:hAnsi="Garamond"/>
        </w:rPr>
        <w:t xml:space="preserve"> abban az esetben, ha a gazdasági szereplő mindazonáltal képes a szerződés teljesítésére.</w:t>
      </w:r>
    </w:p>
    <w:p w14:paraId="64A2BB3C" w14:textId="77777777" w:rsidR="00E273FE" w:rsidRPr="00E00124" w:rsidRDefault="00E273FE" w:rsidP="00623E8D">
      <w:pPr>
        <w:pStyle w:val="Footnote"/>
        <w:rPr>
          <w:rFonts w:ascii="Garamond" w:hAnsi="Garamond"/>
        </w:rPr>
      </w:pPr>
    </w:p>
  </w:footnote>
  <w:footnote w:id="37">
    <w:p w14:paraId="51F5D3AC"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b/>
          <w:sz w:val="26"/>
          <w:szCs w:val="26"/>
        </w:rPr>
        <w:t xml:space="preserve"> </w:t>
      </w:r>
      <w:r w:rsidRPr="00E00124">
        <w:rPr>
          <w:rFonts w:ascii="Garamond" w:hAnsi="Garamond"/>
        </w:rPr>
        <w:t>Adott esetben lásd a nemzeti jog, a vonatkozó hirdetmény vagy a közbeszerzési dokumentumok meghatározásait.</w:t>
      </w:r>
    </w:p>
  </w:footnote>
  <w:footnote w:id="38">
    <w:p w14:paraId="5EC65662" w14:textId="77777777" w:rsidR="00E273FE" w:rsidRPr="00E00124"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rPr>
          <w:rFonts w:ascii="Garamond" w:hAnsi="Garamond"/>
        </w:rPr>
      </w:pPr>
      <w:r w:rsidRPr="00E00124">
        <w:rPr>
          <w:rStyle w:val="Lbjegyzet-hivatkozs"/>
          <w:rFonts w:ascii="Garamond" w:hAnsi="Garamond"/>
        </w:rPr>
        <w:footnoteRef/>
      </w:r>
      <w:r w:rsidRPr="00E00124">
        <w:rPr>
          <w:rFonts w:ascii="Garamond" w:hAnsi="Garamond"/>
          <w:b/>
          <w:sz w:val="26"/>
          <w:szCs w:val="26"/>
        </w:rPr>
        <w:t xml:space="preserve"> </w:t>
      </w:r>
      <w:r w:rsidRPr="00E00124">
        <w:rPr>
          <w:rFonts w:ascii="Garamond" w:hAnsi="Garamond"/>
        </w:rPr>
        <w:t>A nemzeti jogban, a vonatkozó hirdetményben vagy a közbeszerzési dokumentumokban jelzettek szerint.</w:t>
      </w:r>
    </w:p>
    <w:p w14:paraId="79ECD2D4" w14:textId="77777777" w:rsidR="00E273FE" w:rsidRDefault="00E273FE" w:rsidP="00623E8D">
      <w:pPr>
        <w:pStyle w:val="Footnote"/>
      </w:pPr>
    </w:p>
  </w:footnote>
  <w:footnote w:id="39">
    <w:p w14:paraId="0D60F812"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5C197120" w14:textId="77777777" w:rsidR="00E273FE" w:rsidRDefault="00E273FE" w:rsidP="00623E8D">
      <w:pPr>
        <w:pStyle w:val="Footnote"/>
      </w:pPr>
    </w:p>
  </w:footnote>
  <w:footnote w:id="40">
    <w:p w14:paraId="5715C75E"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E273FE" w:rsidRDefault="00E273FE" w:rsidP="00623E8D">
      <w:pPr>
        <w:pStyle w:val="Footnote"/>
      </w:pPr>
    </w:p>
  </w:footnote>
  <w:footnote w:id="41">
    <w:p w14:paraId="6325EECD"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42">
    <w:p w14:paraId="4147187F"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43">
    <w:p w14:paraId="5F839ACC"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44">
    <w:p w14:paraId="56D67C12"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45">
    <w:p w14:paraId="7D6290F5"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6">
    <w:p w14:paraId="495FFFB7"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47">
    <w:p w14:paraId="02E1DAF0"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48">
    <w:p w14:paraId="2D98D94B"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9">
    <w:p w14:paraId="5BD4DD40"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50">
    <w:p w14:paraId="1038CA47"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51">
    <w:p w14:paraId="6DB4BA17" w14:textId="77777777" w:rsidR="00E273FE" w:rsidRPr="00E00124" w:rsidRDefault="00E273FE" w:rsidP="00E00124">
      <w:pPr>
        <w:pStyle w:val="Lbjegyzetszveg"/>
        <w:pBdr>
          <w:top w:val="single" w:sz="4" w:space="0" w:color="00000A"/>
          <w:left w:val="single" w:sz="4" w:space="0" w:color="00000A"/>
          <w:bottom w:val="single" w:sz="4" w:space="0" w:color="00000A"/>
          <w:right w:val="single" w:sz="4" w:space="0" w:color="00000A"/>
        </w:pBdr>
        <w:shd w:val="clear" w:color="auto" w:fill="BFBFBF"/>
        <w:jc w:val="both"/>
        <w:rPr>
          <w:rFonts w:ascii="Garamond" w:hAnsi="Garamond"/>
        </w:rPr>
      </w:pPr>
      <w:r w:rsidRPr="00E00124">
        <w:rPr>
          <w:rStyle w:val="Lbjegyzet-hivatkozs"/>
          <w:rFonts w:ascii="Garamond" w:hAnsi="Garamond"/>
        </w:rPr>
        <w:footnoteRef/>
      </w:r>
      <w:r w:rsidRPr="00E00124">
        <w:rPr>
          <w:rFonts w:ascii="Garamond" w:hAnsi="Garamond"/>
          <w:sz w:val="26"/>
          <w:szCs w:val="26"/>
        </w:rPr>
        <w:t xml:space="preserve"> </w:t>
      </w:r>
      <w:r w:rsidRPr="00E00124">
        <w:rPr>
          <w:rFonts w:ascii="Garamond" w:hAnsi="Garamond"/>
        </w:rPr>
        <w:t xml:space="preserve">Felhívjuk a figyelmet, hogy amennyiben a gazdasági szereplő úgy </w:t>
      </w:r>
      <w:r w:rsidRPr="00E00124">
        <w:rPr>
          <w:rFonts w:ascii="Garamond" w:hAnsi="Garamond"/>
          <w:b/>
        </w:rPr>
        <w:t>határozott</w:t>
      </w:r>
      <w:r w:rsidRPr="00E00124">
        <w:rPr>
          <w:rFonts w:ascii="Garamond" w:hAnsi="Garamond"/>
        </w:rPr>
        <w:t xml:space="preserve">, hogy a szerződés egy részére alvállalkozói szerződést köt, </w:t>
      </w:r>
      <w:r w:rsidRPr="00E00124">
        <w:rPr>
          <w:rFonts w:ascii="Garamond" w:hAnsi="Garamond"/>
          <w:b/>
        </w:rPr>
        <w:t>és</w:t>
      </w:r>
      <w:r w:rsidRPr="00E00124">
        <w:rPr>
          <w:rFonts w:ascii="Garamond" w:hAnsi="Garamond"/>
        </w:rP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52">
    <w:p w14:paraId="4953FC51"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53">
    <w:p w14:paraId="360381EC"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4">
    <w:p w14:paraId="3F9C140D"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55">
    <w:p w14:paraId="61B9FDFA"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56">
    <w:p w14:paraId="3751560F" w14:textId="77777777" w:rsidR="00E273FE" w:rsidRDefault="00E273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2014/24/EU irányelv 59. cikke (5) bekezdése második albekezdésének nemzeti végrehajtásától függően.</w:t>
      </w:r>
    </w:p>
  </w:footnote>
  <w:footnote w:id="57">
    <w:p w14:paraId="1BF50050" w14:textId="77777777" w:rsidR="00E273FE" w:rsidRPr="00484F24" w:rsidRDefault="00E273FE" w:rsidP="00D47205">
      <w:pPr>
        <w:pStyle w:val="Lbjegyzetszveg"/>
        <w:rPr>
          <w:rFonts w:ascii="Garamond" w:hAnsi="Garamond"/>
          <w:sz w:val="22"/>
          <w:szCs w:val="22"/>
        </w:rPr>
      </w:pPr>
      <w:r w:rsidRPr="00F676AD">
        <w:rPr>
          <w:rStyle w:val="Lbjegyzet-hivatkozs"/>
        </w:rPr>
        <w:footnoteRef/>
      </w:r>
      <w:r>
        <w:rPr>
          <w:rStyle w:val="Lbjegyzet-hivatkozs"/>
          <w:rFonts w:ascii="Calibri" w:hAnsi="Calibri"/>
          <w:sz w:val="26"/>
          <w:szCs w:val="26"/>
        </w:rPr>
        <w:br/>
      </w:r>
      <w:r w:rsidRPr="00484F24">
        <w:rPr>
          <w:rFonts w:ascii="Garamond" w:hAnsi="Garamond"/>
          <w:sz w:val="22"/>
          <w:szCs w:val="22"/>
        </w:rPr>
        <w:t xml:space="preserve"> Adott esetben aláhúzással jelölendő.</w:t>
      </w:r>
    </w:p>
    <w:p w14:paraId="2119B470"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/A kis- és középvállalkozások meghatározása</w:t>
      </w:r>
    </w:p>
    <w:p w14:paraId="722BE914" w14:textId="77777777" w:rsidR="00E273FE" w:rsidRPr="00484F24" w:rsidRDefault="00E273FE" w:rsidP="00D47205">
      <w:pPr>
        <w:pStyle w:val="Standard0"/>
        <w:rPr>
          <w:rFonts w:ascii="Garamond" w:hAnsi="Garamond"/>
          <w:sz w:val="22"/>
          <w:szCs w:val="22"/>
        </w:rPr>
      </w:pPr>
      <w:r w:rsidRPr="00484F24">
        <w:rPr>
          <w:rFonts w:ascii="Garamond" w:hAnsi="Garamond"/>
          <w:b/>
          <w:bCs/>
          <w:sz w:val="22"/>
          <w:szCs w:val="22"/>
        </w:rPr>
        <w:t xml:space="preserve">2. § </w:t>
      </w:r>
      <w:r w:rsidRPr="00484F24">
        <w:rPr>
          <w:rFonts w:ascii="Garamond" w:hAnsi="Garamond"/>
          <w:sz w:val="22"/>
          <w:szCs w:val="22"/>
        </w:rPr>
        <w:t>A törvény hatálya a mikro-, kis- és középvállalkozásokra (a továbbiakban: KKV), valamint a KKV-k támogatására és az azzal kapcsolatos adatszolgáltatásra terjed ki.</w:t>
      </w:r>
    </w:p>
    <w:p w14:paraId="19998D8B" w14:textId="77777777" w:rsidR="00E273FE" w:rsidRPr="00484F24" w:rsidRDefault="00E273FE" w:rsidP="00D47205">
      <w:pPr>
        <w:pStyle w:val="Standard0"/>
        <w:rPr>
          <w:rFonts w:ascii="Garamond" w:hAnsi="Garamond"/>
          <w:sz w:val="22"/>
          <w:szCs w:val="22"/>
        </w:rPr>
      </w:pPr>
      <w:r w:rsidRPr="00484F24">
        <w:rPr>
          <w:rFonts w:ascii="Garamond" w:hAnsi="Garamond"/>
          <w:b/>
          <w:bCs/>
          <w:sz w:val="22"/>
          <w:szCs w:val="22"/>
        </w:rPr>
        <w:t xml:space="preserve">3. § </w:t>
      </w:r>
      <w:r w:rsidRPr="00484F24">
        <w:rPr>
          <w:rFonts w:ascii="Garamond" w:hAnsi="Garamond"/>
          <w:sz w:val="22"/>
          <w:szCs w:val="22"/>
        </w:rPr>
        <w:t>(1)</w:t>
      </w:r>
      <w:r w:rsidRPr="00484F24">
        <w:rPr>
          <w:rFonts w:ascii="Garamond" w:hAnsi="Garamond"/>
          <w:b/>
          <w:bCs/>
          <w:sz w:val="22"/>
          <w:szCs w:val="22"/>
        </w:rPr>
        <w:t xml:space="preserve"> </w:t>
      </w:r>
      <w:r w:rsidRPr="00484F24">
        <w:rPr>
          <w:rFonts w:ascii="Garamond" w:hAnsi="Garamond"/>
          <w:sz w:val="22"/>
          <w:szCs w:val="22"/>
        </w:rPr>
        <w:t>KKV-nak minősül az a vállalkozás, amelynek</w:t>
      </w:r>
    </w:p>
    <w:p w14:paraId="32D7C8EA"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a) összes foglalkoztatotti létszáma 250 főnél kevesebb, és</w:t>
      </w:r>
    </w:p>
    <w:p w14:paraId="1B43946C"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b) éves nettó árbevétele legfeljebb 50 millió eurónak megfelelő forintösszeg, vagy mérlegfőösszege legfeljebb 43 millió eurónak megfelelő forintösszeg.</w:t>
      </w:r>
    </w:p>
    <w:p w14:paraId="0AA1BDCB"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(2) A KKV kategórián belül kisvállalkozásnak minősül az a vállalkozás, amelynek</w:t>
      </w:r>
    </w:p>
    <w:p w14:paraId="79FABDF4"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a) összes foglalkoztatotti létszáma 50 főnél kevesebb, és</w:t>
      </w:r>
    </w:p>
    <w:p w14:paraId="23563619"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b) éves nettó árbevétele mérlegfőösszege legfeljebb 10 millió eurónak megfelelő forintösszeg.</w:t>
      </w:r>
    </w:p>
    <w:p w14:paraId="3D662BAF"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(3) A KKV kategórián belül mikrovállalkozásnak minősül az a vállalkozás,  amelynek</w:t>
      </w:r>
    </w:p>
    <w:p w14:paraId="13A6A0CF"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a) összes foglalkoztatotti létszáma 10 főnél kevesebb, és</w:t>
      </w:r>
    </w:p>
    <w:p w14:paraId="7A73DC91" w14:textId="77777777" w:rsidR="00E273FE" w:rsidRPr="00484F24" w:rsidRDefault="00E273FE" w:rsidP="00D47205">
      <w:pPr>
        <w:pStyle w:val="Standard0"/>
        <w:ind w:left="567" w:hanging="567"/>
        <w:rPr>
          <w:rFonts w:ascii="Garamond" w:hAnsi="Garamond"/>
          <w:sz w:val="22"/>
          <w:szCs w:val="22"/>
        </w:rPr>
      </w:pPr>
      <w:r w:rsidRPr="00484F24">
        <w:rPr>
          <w:rFonts w:ascii="Garamond" w:hAnsi="Garamond"/>
          <w:sz w:val="22"/>
          <w:szCs w:val="22"/>
        </w:rPr>
        <w:t>b) éves nettó árbevétele mérlegfőösszege legfeljebb 2 millió eurónak megfelelő forintösszeg.</w:t>
      </w:r>
    </w:p>
    <w:p w14:paraId="49E1AFCB"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(4) Nem minősül KKV-nak az a vállalkozás, amelyben az állam vagy az önkormányzat közvetlen vagy közvetett tulajdoni részesedése – tőke vagy szavazati jog alapján – külön-külön vagy együttesen meghaladja a 25%-ot.</w:t>
      </w:r>
    </w:p>
    <w:p w14:paraId="7221E82B" w14:textId="77777777" w:rsidR="00E273FE" w:rsidRPr="00484F24" w:rsidRDefault="00E273FE" w:rsidP="00D47205">
      <w:pPr>
        <w:pStyle w:val="Standard0"/>
        <w:rPr>
          <w:rFonts w:ascii="Garamond" w:hAnsi="Garamond"/>
          <w:sz w:val="22"/>
          <w:szCs w:val="22"/>
        </w:rPr>
      </w:pPr>
      <w:r w:rsidRPr="00484F24">
        <w:rPr>
          <w:rFonts w:ascii="Garamond" w:hAnsi="Garamond"/>
          <w:sz w:val="22"/>
          <w:szCs w:val="22"/>
        </w:rPr>
        <w:t>(5) A (4) bekezdésben foglalt korlátozó rendelkezést nem kell alkalmazni a 19. § 1. pontjában meghatározott befektetők részesedése esetében.</w:t>
      </w:r>
    </w:p>
    <w:p w14:paraId="19D4A944" w14:textId="77777777" w:rsidR="00E273FE" w:rsidRPr="00484F24" w:rsidRDefault="00E273FE" w:rsidP="00D47205">
      <w:pPr>
        <w:pStyle w:val="Textbody0"/>
        <w:rPr>
          <w:rFonts w:ascii="Garamond" w:hAnsi="Garamond"/>
          <w:sz w:val="22"/>
          <w:szCs w:val="22"/>
        </w:rPr>
      </w:pPr>
      <w:r w:rsidRPr="00484F24">
        <w:rPr>
          <w:rFonts w:ascii="Garamond" w:hAnsi="Garamond"/>
          <w:sz w:val="22"/>
          <w:szCs w:val="22"/>
        </w:rPr>
        <w:t>(6) Ahol jogszabály „KKV-t”, „mikro-, kis- és középvállalkozást”, illetve „kis- és középvállalkozást” említ, azon – ha törvény másként nem rendelkezik az e törvény szerinti KKV-t kell érteni./”</w:t>
      </w:r>
    </w:p>
    <w:p w14:paraId="0E6E620F" w14:textId="77777777" w:rsidR="00E273FE" w:rsidRPr="00484F24" w:rsidRDefault="00E273FE" w:rsidP="00D47205">
      <w:pPr>
        <w:pStyle w:val="Textbody0"/>
        <w:rPr>
          <w:rFonts w:ascii="Garamond" w:hAnsi="Garamond"/>
          <w:sz w:val="22"/>
          <w:szCs w:val="22"/>
        </w:rPr>
      </w:pPr>
    </w:p>
    <w:p w14:paraId="3BB49072" w14:textId="77777777" w:rsidR="00E273FE" w:rsidRPr="006164F1" w:rsidRDefault="00E273FE" w:rsidP="00D47205">
      <w:pPr>
        <w:pStyle w:val="Footnote"/>
        <w:rPr>
          <w:rFonts w:asciiTheme="minorHAnsi" w:hAnsiTheme="minorHAnsi"/>
          <w:sz w:val="22"/>
          <w:szCs w:val="22"/>
        </w:rPr>
      </w:pPr>
    </w:p>
  </w:footnote>
  <w:footnote w:id="58">
    <w:p w14:paraId="08C2BB55" w14:textId="77777777" w:rsidR="00E273FE" w:rsidRPr="007115C0" w:rsidRDefault="00E273FE" w:rsidP="002C4E29">
      <w:pPr>
        <w:pStyle w:val="Lbjegyzetszveg"/>
        <w:rPr>
          <w:rFonts w:ascii="Garamond" w:hAnsi="Garamond"/>
        </w:rPr>
      </w:pPr>
      <w:r w:rsidRPr="007115C0">
        <w:rPr>
          <w:rStyle w:val="Lbjegyzet-hivatkozs"/>
          <w:rFonts w:ascii="Garamond" w:hAnsi="Garamond"/>
        </w:rPr>
        <w:footnoteRef/>
      </w:r>
      <w:r w:rsidRPr="007115C0">
        <w:rPr>
          <w:rFonts w:ascii="Garamond" w:hAnsi="Garamond"/>
        </w:rPr>
        <w:t xml:space="preserve"> Csak együttes aláírási jog esetén kitöltendő.</w:t>
      </w:r>
    </w:p>
  </w:footnote>
  <w:footnote w:id="59">
    <w:p w14:paraId="691133B3" w14:textId="77777777" w:rsidR="00E273FE" w:rsidRPr="0051028C" w:rsidRDefault="00E273FE" w:rsidP="00D47205">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53F958BB" w14:textId="77777777" w:rsidR="00E273FE" w:rsidRPr="0051028C" w:rsidRDefault="00E273FE" w:rsidP="00D47205">
      <w:pPr>
        <w:rPr>
          <w:rFonts w:ascii="Calibri" w:hAnsi="Calibri"/>
          <w:sz w:val="16"/>
          <w:szCs w:val="16"/>
        </w:rPr>
      </w:pPr>
      <w:r w:rsidRPr="0051028C">
        <w:rPr>
          <w:rFonts w:ascii="Calibri" w:hAnsi="Calibri"/>
          <w:i/>
          <w:iCs/>
          <w:sz w:val="16"/>
          <w:szCs w:val="16"/>
        </w:rPr>
        <w:t>r) tényleges tulajdonos:</w:t>
      </w:r>
    </w:p>
    <w:p w14:paraId="1FCDDDB2" w14:textId="77777777" w:rsidR="00E273FE" w:rsidRPr="00D92CF7" w:rsidRDefault="00E273FE" w:rsidP="00D47205">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7BEAE63" w14:textId="77777777" w:rsidR="00E273FE" w:rsidRPr="00D92CF7" w:rsidRDefault="00E273FE" w:rsidP="00D47205">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2934D2B3" w14:textId="77777777" w:rsidR="00E273FE" w:rsidRPr="00D92CF7" w:rsidRDefault="00E273FE" w:rsidP="00D47205">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6A83E27C" w14:textId="77777777" w:rsidR="00E273FE" w:rsidRPr="00D92CF7" w:rsidRDefault="00E273FE" w:rsidP="00D47205">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6094977F" w14:textId="77777777" w:rsidR="00E273FE" w:rsidRPr="00D92CF7" w:rsidRDefault="00E273FE" w:rsidP="00D47205">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F84C4EB" w14:textId="77777777" w:rsidR="00E273FE" w:rsidRPr="00D92CF7" w:rsidRDefault="00E273FE" w:rsidP="00D47205">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638346C8" w14:textId="77777777" w:rsidR="00E273FE" w:rsidRPr="00D92CF7" w:rsidRDefault="00E273FE" w:rsidP="00D47205">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3E3F5793" w14:textId="77777777" w:rsidR="00E273FE" w:rsidRPr="00530D87" w:rsidRDefault="00E273FE" w:rsidP="00D47205">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1F0F71FB" w14:textId="77777777" w:rsidR="00E273FE" w:rsidRDefault="00E273FE" w:rsidP="00D47205">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Calibri" w:hAnsi="Times New Roman"/>
        <w:kern w:val="3"/>
        <w:szCs w:val="24"/>
        <w:lang w:eastAsia="en-US"/>
      </w:rPr>
      <w:id w:val="-1545513326"/>
      <w:docPartObj>
        <w:docPartGallery w:val="Page Numbers (Top of Page)"/>
        <w:docPartUnique/>
      </w:docPartObj>
    </w:sdtPr>
    <w:sdtEndPr>
      <w:rPr>
        <w:rFonts w:eastAsia="Times New Roman"/>
        <w:kern w:val="0"/>
        <w:lang w:eastAsia="hu-HU"/>
      </w:rPr>
    </w:sdtEndPr>
    <w:sdtContent>
      <w:p w14:paraId="7D695455" w14:textId="03F70475" w:rsidR="00E273FE" w:rsidRPr="00173722" w:rsidRDefault="00E273FE">
        <w:pPr>
          <w:pStyle w:val="lfej"/>
          <w:jc w:val="center"/>
          <w:rPr>
            <w:rFonts w:ascii="Calibri" w:hAnsi="Calibri"/>
            <w:szCs w:val="24"/>
          </w:rPr>
        </w:pPr>
        <w:r w:rsidRPr="00173722">
          <w:rPr>
            <w:rFonts w:ascii="Calibri" w:hAnsi="Calibri"/>
            <w:szCs w:val="24"/>
          </w:rPr>
          <w:fldChar w:fldCharType="begin"/>
        </w:r>
        <w:r w:rsidRPr="00173722">
          <w:rPr>
            <w:rFonts w:ascii="Calibri" w:hAnsi="Calibri"/>
            <w:szCs w:val="24"/>
          </w:rPr>
          <w:instrText xml:space="preserve"> PAGE   \* MERGEFORMAT </w:instrText>
        </w:r>
        <w:r w:rsidRPr="00173722">
          <w:rPr>
            <w:rFonts w:ascii="Calibri" w:hAnsi="Calibri"/>
            <w:szCs w:val="24"/>
          </w:rPr>
          <w:fldChar w:fldCharType="separate"/>
        </w:r>
        <w:r w:rsidR="00094D39">
          <w:rPr>
            <w:rFonts w:ascii="Calibri" w:hAnsi="Calibri"/>
            <w:noProof/>
            <w:szCs w:val="24"/>
          </w:rPr>
          <w:t>73</w:t>
        </w:r>
        <w:r w:rsidRPr="00173722">
          <w:rPr>
            <w:rFonts w:ascii="Calibri" w:hAnsi="Calibri"/>
            <w:szCs w:val="24"/>
          </w:rPr>
          <w:fldChar w:fldCharType="end"/>
        </w:r>
      </w:p>
      <w:p w14:paraId="4CD53C96" w14:textId="455F4508" w:rsidR="00E273FE" w:rsidRDefault="00E273FE" w:rsidP="00F80E44">
        <w:pPr>
          <w:tabs>
            <w:tab w:val="left" w:pos="3544"/>
          </w:tabs>
          <w:ind w:firstLine="708"/>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29816"/>
      <w:docPartObj>
        <w:docPartGallery w:val="Page Numbers (Top of Page)"/>
        <w:docPartUnique/>
      </w:docPartObj>
    </w:sdtPr>
    <w:sdtContent>
      <w:p w14:paraId="23E4DD0E" w14:textId="6269D827" w:rsidR="00E273FE" w:rsidRDefault="00E273FE">
        <w:pPr>
          <w:pStyle w:val="lfej"/>
          <w:jc w:val="center"/>
        </w:pPr>
        <w:r>
          <w:fldChar w:fldCharType="begin"/>
        </w:r>
        <w:r>
          <w:instrText>PAGE   \* MERGEFORMAT</w:instrText>
        </w:r>
        <w:r>
          <w:fldChar w:fldCharType="separate"/>
        </w:r>
        <w:r w:rsidR="00094D39">
          <w:rPr>
            <w:noProof/>
          </w:rPr>
          <w:t>36</w:t>
        </w:r>
        <w:r>
          <w:fldChar w:fldCharType="end"/>
        </w:r>
      </w:p>
    </w:sdtContent>
  </w:sdt>
  <w:p w14:paraId="1BB875F6" w14:textId="77777777" w:rsidR="00E273FE" w:rsidRDefault="00E273F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35CB" w14:textId="77777777" w:rsidR="00E273FE" w:rsidRDefault="00E273FE"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E273FE" w:rsidRDefault="00E273F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4"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5"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2" w15:restartNumberingAfterBreak="0">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3"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5"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F292E43"/>
    <w:multiLevelType w:val="multilevel"/>
    <w:tmpl w:val="D8D27E3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0C655B"/>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90303FB"/>
    <w:multiLevelType w:val="hybridMultilevel"/>
    <w:tmpl w:val="F912E64C"/>
    <w:lvl w:ilvl="0" w:tplc="18A039F6">
      <w:start w:val="5"/>
      <w:numFmt w:val="bullet"/>
      <w:lvlText w:val="-"/>
      <w:lvlJc w:val="left"/>
      <w:pPr>
        <w:ind w:left="927" w:hanging="360"/>
      </w:pPr>
      <w:rPr>
        <w:rFonts w:ascii="Calibri" w:eastAsia="Calibri" w:hAnsi="Calibri"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1"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17E7031"/>
    <w:multiLevelType w:val="hybridMultilevel"/>
    <w:tmpl w:val="98B4AD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3877591"/>
    <w:multiLevelType w:val="hybridMultilevel"/>
    <w:tmpl w:val="4E7442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F3FC5"/>
    <w:multiLevelType w:val="multilevel"/>
    <w:tmpl w:val="DB563046"/>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0"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B873651"/>
    <w:multiLevelType w:val="multilevel"/>
    <w:tmpl w:val="CEA88E9E"/>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5136384C"/>
    <w:multiLevelType w:val="hybridMultilevel"/>
    <w:tmpl w:val="FE989A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8"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55B956C8"/>
    <w:multiLevelType w:val="hybridMultilevel"/>
    <w:tmpl w:val="454020B0"/>
    <w:lvl w:ilvl="0" w:tplc="7C288DFA">
      <w:numFmt w:val="bullet"/>
      <w:lvlText w:val="-"/>
      <w:lvlJc w:val="left"/>
      <w:pPr>
        <w:ind w:left="1062" w:hanging="360"/>
      </w:pPr>
      <w:rPr>
        <w:rFonts w:ascii="Calibri" w:eastAsia="Calibri" w:hAnsi="Calibri" w:cs="Calibri" w:hint="default"/>
      </w:rPr>
    </w:lvl>
    <w:lvl w:ilvl="1" w:tplc="040E0003" w:tentative="1">
      <w:start w:val="1"/>
      <w:numFmt w:val="bullet"/>
      <w:lvlText w:val="o"/>
      <w:lvlJc w:val="left"/>
      <w:pPr>
        <w:ind w:left="1782" w:hanging="360"/>
      </w:pPr>
      <w:rPr>
        <w:rFonts w:ascii="Courier New" w:hAnsi="Courier New" w:cs="Courier New" w:hint="default"/>
      </w:rPr>
    </w:lvl>
    <w:lvl w:ilvl="2" w:tplc="040E0005" w:tentative="1">
      <w:start w:val="1"/>
      <w:numFmt w:val="bullet"/>
      <w:lvlText w:val=""/>
      <w:lvlJc w:val="left"/>
      <w:pPr>
        <w:ind w:left="2502" w:hanging="360"/>
      </w:pPr>
      <w:rPr>
        <w:rFonts w:ascii="Wingdings" w:hAnsi="Wingdings" w:hint="default"/>
      </w:rPr>
    </w:lvl>
    <w:lvl w:ilvl="3" w:tplc="040E0001" w:tentative="1">
      <w:start w:val="1"/>
      <w:numFmt w:val="bullet"/>
      <w:lvlText w:val=""/>
      <w:lvlJc w:val="left"/>
      <w:pPr>
        <w:ind w:left="3222" w:hanging="360"/>
      </w:pPr>
      <w:rPr>
        <w:rFonts w:ascii="Symbol" w:hAnsi="Symbol" w:hint="default"/>
      </w:rPr>
    </w:lvl>
    <w:lvl w:ilvl="4" w:tplc="040E0003" w:tentative="1">
      <w:start w:val="1"/>
      <w:numFmt w:val="bullet"/>
      <w:lvlText w:val="o"/>
      <w:lvlJc w:val="left"/>
      <w:pPr>
        <w:ind w:left="3942" w:hanging="360"/>
      </w:pPr>
      <w:rPr>
        <w:rFonts w:ascii="Courier New" w:hAnsi="Courier New" w:cs="Courier New" w:hint="default"/>
      </w:rPr>
    </w:lvl>
    <w:lvl w:ilvl="5" w:tplc="040E0005" w:tentative="1">
      <w:start w:val="1"/>
      <w:numFmt w:val="bullet"/>
      <w:lvlText w:val=""/>
      <w:lvlJc w:val="left"/>
      <w:pPr>
        <w:ind w:left="4662" w:hanging="360"/>
      </w:pPr>
      <w:rPr>
        <w:rFonts w:ascii="Wingdings" w:hAnsi="Wingdings" w:hint="default"/>
      </w:rPr>
    </w:lvl>
    <w:lvl w:ilvl="6" w:tplc="040E0001" w:tentative="1">
      <w:start w:val="1"/>
      <w:numFmt w:val="bullet"/>
      <w:lvlText w:val=""/>
      <w:lvlJc w:val="left"/>
      <w:pPr>
        <w:ind w:left="5382" w:hanging="360"/>
      </w:pPr>
      <w:rPr>
        <w:rFonts w:ascii="Symbol" w:hAnsi="Symbol" w:hint="default"/>
      </w:rPr>
    </w:lvl>
    <w:lvl w:ilvl="7" w:tplc="040E0003" w:tentative="1">
      <w:start w:val="1"/>
      <w:numFmt w:val="bullet"/>
      <w:lvlText w:val="o"/>
      <w:lvlJc w:val="left"/>
      <w:pPr>
        <w:ind w:left="6102" w:hanging="360"/>
      </w:pPr>
      <w:rPr>
        <w:rFonts w:ascii="Courier New" w:hAnsi="Courier New" w:cs="Courier New" w:hint="default"/>
      </w:rPr>
    </w:lvl>
    <w:lvl w:ilvl="8" w:tplc="040E0005" w:tentative="1">
      <w:start w:val="1"/>
      <w:numFmt w:val="bullet"/>
      <w:lvlText w:val=""/>
      <w:lvlJc w:val="left"/>
      <w:pPr>
        <w:ind w:left="6822" w:hanging="360"/>
      </w:pPr>
      <w:rPr>
        <w:rFonts w:ascii="Wingdings" w:hAnsi="Wingdings" w:hint="default"/>
      </w:rPr>
    </w:lvl>
  </w:abstractNum>
  <w:abstractNum w:abstractNumId="51" w15:restartNumberingAfterBreak="0">
    <w:nsid w:val="56425EE4"/>
    <w:multiLevelType w:val="hybridMultilevel"/>
    <w:tmpl w:val="1D628C4C"/>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2"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0"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1"/>
  </w:num>
  <w:num w:numId="2">
    <w:abstractNumId w:val="27"/>
  </w:num>
  <w:num w:numId="3">
    <w:abstractNumId w:val="58"/>
  </w:num>
  <w:num w:numId="4">
    <w:abstractNumId w:val="52"/>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69"/>
  </w:num>
  <w:num w:numId="6">
    <w:abstractNumId w:val="54"/>
  </w:num>
  <w:num w:numId="7">
    <w:abstractNumId w:val="56"/>
  </w:num>
  <w:num w:numId="8">
    <w:abstractNumId w:val="16"/>
    <w:lvlOverride w:ilvl="0">
      <w:lvl w:ilvl="0">
        <w:start w:val="1"/>
        <w:numFmt w:val="lowerLetter"/>
        <w:lvlText w:val="%1.)"/>
        <w:lvlJc w:val="left"/>
        <w:rPr>
          <w:rFonts w:cs="Times New Roman"/>
          <w:b/>
          <w:sz w:val="26"/>
          <w:szCs w:val="26"/>
        </w:rPr>
      </w:lvl>
    </w:lvlOverride>
    <w:lvlOverride w:ilvl="1">
      <w:lvl w:ilvl="1">
        <w:start w:val="1"/>
        <w:numFmt w:val="decimal"/>
        <w:lvlText w:val="%2."/>
        <w:lvlJc w:val="left"/>
        <w:rPr>
          <w:b/>
        </w:rPr>
      </w:lvl>
    </w:lvlOverride>
  </w:num>
  <w:num w:numId="9">
    <w:abstractNumId w:val="41"/>
    <w:lvlOverride w:ilvl="0">
      <w:lvl w:ilvl="0">
        <w:start w:val="1"/>
        <w:numFmt w:val="decimal"/>
        <w:lvlText w:val="%1."/>
        <w:lvlJc w:val="left"/>
        <w:rPr>
          <w:rFonts w:ascii="Garamond" w:hAnsi="Garamond" w:hint="default"/>
          <w:b/>
          <w:sz w:val="24"/>
          <w:szCs w:val="26"/>
        </w:rPr>
      </w:lvl>
    </w:lvlOverride>
    <w:lvlOverride w:ilvl="1">
      <w:lvl w:ilvl="1">
        <w:start w:val="1"/>
        <w:numFmt w:val="decimal"/>
        <w:lvlText w:val="%1.%2."/>
        <w:lvlJc w:val="left"/>
        <w:rPr>
          <w:rFonts w:ascii="Garamond" w:hAnsi="Garamond" w:hint="default"/>
          <w:b w:val="0"/>
          <w:sz w:val="24"/>
          <w:szCs w:val="26"/>
        </w:rPr>
      </w:lvl>
    </w:lvlOverride>
  </w:num>
  <w:num w:numId="10">
    <w:abstractNumId w:val="41"/>
    <w:lvlOverride w:ilvl="0">
      <w:startOverride w:val="1"/>
      <w:lvl w:ilvl="0">
        <w:start w:val="1"/>
        <w:numFmt w:val="decimal"/>
        <w:lvlText w:val="%1."/>
        <w:lvlJc w:val="left"/>
        <w:rPr>
          <w:rFonts w:ascii="Garamond" w:hAnsi="Garamond" w:hint="default"/>
          <w:b/>
          <w:sz w:val="24"/>
          <w:szCs w:val="26"/>
        </w:rPr>
      </w:lvl>
    </w:lvlOverride>
  </w:num>
  <w:num w:numId="11">
    <w:abstractNumId w:val="16"/>
    <w:lvlOverride w:ilvl="0">
      <w:startOverride w:val="1"/>
      <w:lvl w:ilvl="0">
        <w:start w:val="1"/>
        <w:numFmt w:val="lowerLetter"/>
        <w:lvlText w:val="%1.)"/>
        <w:lvlJc w:val="left"/>
        <w:rPr>
          <w:rFonts w:cs="Times New Roman"/>
          <w:b/>
          <w:sz w:val="26"/>
          <w:szCs w:val="26"/>
        </w:rPr>
      </w:lvl>
    </w:lvlOverride>
  </w:num>
  <w:num w:numId="12">
    <w:abstractNumId w:val="6"/>
  </w:num>
  <w:num w:numId="13">
    <w:abstractNumId w:val="65"/>
  </w:num>
  <w:num w:numId="14">
    <w:abstractNumId w:val="21"/>
  </w:num>
  <w:num w:numId="15">
    <w:abstractNumId w:val="31"/>
  </w:num>
  <w:num w:numId="16">
    <w:abstractNumId w:val="32"/>
  </w:num>
  <w:num w:numId="17">
    <w:abstractNumId w:val="28"/>
    <w:lvlOverride w:ilvl="0">
      <w:lvl w:ilvl="0">
        <w:numFmt w:val="decimal"/>
        <w:lvlText w:val=""/>
        <w:lvlJc w:val="left"/>
      </w:lvl>
    </w:lvlOverride>
    <w:lvlOverride w:ilvl="1">
      <w:lvl w:ilvl="1">
        <w:start w:val="1"/>
        <w:numFmt w:val="decimal"/>
        <w:lvlText w:val="%1.%2."/>
        <w:lvlJc w:val="left"/>
        <w:rPr>
          <w:rFonts w:ascii="Garamond" w:hAnsi="Garamond" w:hint="default"/>
          <w:sz w:val="26"/>
          <w:szCs w:val="26"/>
        </w:rPr>
      </w:lvl>
    </w:lvlOverride>
  </w:num>
  <w:num w:numId="18">
    <w:abstractNumId w:val="12"/>
  </w:num>
  <w:num w:numId="19">
    <w:abstractNumId w:val="14"/>
  </w:num>
  <w:num w:numId="20">
    <w:abstractNumId w:val="43"/>
  </w:num>
  <w:num w:numId="21">
    <w:abstractNumId w:val="13"/>
  </w:num>
  <w:num w:numId="22">
    <w:abstractNumId w:val="44"/>
  </w:num>
  <w:num w:numId="23">
    <w:abstractNumId w:val="59"/>
  </w:num>
  <w:num w:numId="24">
    <w:abstractNumId w:val="37"/>
  </w:num>
  <w:num w:numId="25">
    <w:abstractNumId w:val="36"/>
  </w:num>
  <w:num w:numId="26">
    <w:abstractNumId w:val="8"/>
  </w:num>
  <w:num w:numId="27">
    <w:abstractNumId w:val="68"/>
  </w:num>
  <w:num w:numId="28">
    <w:abstractNumId w:val="22"/>
  </w:num>
  <w:num w:numId="29">
    <w:abstractNumId w:val="57"/>
  </w:num>
  <w:num w:numId="30">
    <w:abstractNumId w:val="9"/>
  </w:num>
  <w:num w:numId="31">
    <w:abstractNumId w:val="25"/>
  </w:num>
  <w:num w:numId="32">
    <w:abstractNumId w:val="60"/>
  </w:num>
  <w:num w:numId="33">
    <w:abstractNumId w:val="23"/>
  </w:num>
  <w:num w:numId="34">
    <w:abstractNumId w:val="17"/>
  </w:num>
  <w:num w:numId="35">
    <w:abstractNumId w:val="29"/>
  </w:num>
  <w:num w:numId="36">
    <w:abstractNumId w:val="49"/>
  </w:num>
  <w:num w:numId="37">
    <w:abstractNumId w:val="63"/>
  </w:num>
  <w:num w:numId="38">
    <w:abstractNumId w:val="67"/>
  </w:num>
  <w:num w:numId="39">
    <w:abstractNumId w:val="40"/>
  </w:num>
  <w:num w:numId="40">
    <w:abstractNumId w:val="34"/>
  </w:num>
  <w:num w:numId="41">
    <w:abstractNumId w:val="30"/>
  </w:num>
  <w:num w:numId="42">
    <w:abstractNumId w:val="46"/>
  </w:num>
  <w:num w:numId="43">
    <w:abstractNumId w:val="48"/>
  </w:num>
  <w:num w:numId="44">
    <w:abstractNumId w:val="53"/>
  </w:num>
  <w:num w:numId="45">
    <w:abstractNumId w:val="42"/>
  </w:num>
  <w:num w:numId="46">
    <w:abstractNumId w:val="38"/>
  </w:num>
  <w:num w:numId="47">
    <w:abstractNumId w:val="7"/>
  </w:num>
  <w:num w:numId="48">
    <w:abstractNumId w:val="15"/>
  </w:num>
  <w:num w:numId="49">
    <w:abstractNumId w:val="5"/>
  </w:num>
  <w:num w:numId="50">
    <w:abstractNumId w:val="70"/>
  </w:num>
  <w:num w:numId="51">
    <w:abstractNumId w:val="33"/>
  </w:num>
  <w:num w:numId="52">
    <w:abstractNumId w:val="35"/>
  </w:num>
  <w:num w:numId="53">
    <w:abstractNumId w:val="5"/>
    <w:lvlOverride w:ilvl="0">
      <w:lvl w:ilvl="0">
        <w:numFmt w:val="bullet"/>
        <w:lvlText w:val="—"/>
        <w:lvlJc w:val="left"/>
        <w:rPr>
          <w:rFonts w:ascii="Calibri" w:eastAsia="Arial Unicode MS" w:hAnsi="Calibri" w:cs="Arial Unicode MS"/>
          <w:b w:val="0"/>
        </w:rPr>
      </w:lvl>
    </w:lvlOverride>
  </w:num>
  <w:num w:numId="54">
    <w:abstractNumId w:val="38"/>
    <w:lvlOverride w:ilvl="0">
      <w:startOverride w:val="1"/>
    </w:lvlOverride>
  </w:num>
  <w:num w:numId="55">
    <w:abstractNumId w:val="16"/>
  </w:num>
  <w:num w:numId="56">
    <w:abstractNumId w:val="19"/>
  </w:num>
  <w:num w:numId="57">
    <w:abstractNumId w:val="28"/>
  </w:num>
  <w:num w:numId="58">
    <w:abstractNumId w:val="41"/>
  </w:num>
  <w:num w:numId="59">
    <w:abstractNumId w:val="52"/>
  </w:num>
  <w:num w:numId="60">
    <w:abstractNumId w:val="55"/>
  </w:num>
  <w:num w:numId="61">
    <w:abstractNumId w:val="66"/>
  </w:num>
  <w:num w:numId="62">
    <w:abstractNumId w:val="39"/>
  </w:num>
  <w:num w:numId="63">
    <w:abstractNumId w:val="11"/>
  </w:num>
  <w:num w:numId="64">
    <w:abstractNumId w:val="64"/>
  </w:num>
  <w:num w:numId="65">
    <w:abstractNumId w:val="0"/>
  </w:num>
  <w:num w:numId="66">
    <w:abstractNumId w:val="2"/>
  </w:num>
  <w:num w:numId="67">
    <w:abstractNumId w:val="1"/>
  </w:num>
  <w:num w:numId="68">
    <w:abstractNumId w:val="62"/>
  </w:num>
  <w:num w:numId="69">
    <w:abstractNumId w:val="26"/>
  </w:num>
  <w:num w:numId="70">
    <w:abstractNumId w:val="20"/>
  </w:num>
  <w:num w:numId="71">
    <w:abstractNumId w:val="10"/>
  </w:num>
  <w:num w:numId="72">
    <w:abstractNumId w:val="18"/>
  </w:num>
  <w:num w:numId="73">
    <w:abstractNumId w:val="47"/>
  </w:num>
  <w:num w:numId="74">
    <w:abstractNumId w:val="50"/>
  </w:num>
  <w:num w:numId="75">
    <w:abstractNumId w:val="45"/>
  </w:num>
  <w:num w:numId="76">
    <w:abstractNumId w:val="24"/>
  </w:num>
  <w:num w:numId="77">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3213"/>
    <w:rsid w:val="0000485A"/>
    <w:rsid w:val="00010752"/>
    <w:rsid w:val="00010F9C"/>
    <w:rsid w:val="00010FA9"/>
    <w:rsid w:val="0001106C"/>
    <w:rsid w:val="00011C51"/>
    <w:rsid w:val="000125DA"/>
    <w:rsid w:val="00013718"/>
    <w:rsid w:val="00013C43"/>
    <w:rsid w:val="000157B1"/>
    <w:rsid w:val="00016869"/>
    <w:rsid w:val="00017122"/>
    <w:rsid w:val="00020177"/>
    <w:rsid w:val="000207BE"/>
    <w:rsid w:val="00020C92"/>
    <w:rsid w:val="00020FCA"/>
    <w:rsid w:val="00021666"/>
    <w:rsid w:val="00021CB1"/>
    <w:rsid w:val="00023897"/>
    <w:rsid w:val="000249B0"/>
    <w:rsid w:val="0002530D"/>
    <w:rsid w:val="000273A9"/>
    <w:rsid w:val="00030A1E"/>
    <w:rsid w:val="00031B93"/>
    <w:rsid w:val="000331D0"/>
    <w:rsid w:val="0003334D"/>
    <w:rsid w:val="00033815"/>
    <w:rsid w:val="000339FE"/>
    <w:rsid w:val="00033E9C"/>
    <w:rsid w:val="00034FEA"/>
    <w:rsid w:val="000352B7"/>
    <w:rsid w:val="0003565D"/>
    <w:rsid w:val="0004095C"/>
    <w:rsid w:val="00040AE1"/>
    <w:rsid w:val="00042016"/>
    <w:rsid w:val="0004226F"/>
    <w:rsid w:val="000425B8"/>
    <w:rsid w:val="00042DF5"/>
    <w:rsid w:val="00044695"/>
    <w:rsid w:val="00044A35"/>
    <w:rsid w:val="000460F7"/>
    <w:rsid w:val="00046417"/>
    <w:rsid w:val="00047667"/>
    <w:rsid w:val="0005000D"/>
    <w:rsid w:val="0005035F"/>
    <w:rsid w:val="00050721"/>
    <w:rsid w:val="00053F22"/>
    <w:rsid w:val="000558CE"/>
    <w:rsid w:val="0005747F"/>
    <w:rsid w:val="000612EE"/>
    <w:rsid w:val="00064C48"/>
    <w:rsid w:val="00071988"/>
    <w:rsid w:val="00071F07"/>
    <w:rsid w:val="0007457D"/>
    <w:rsid w:val="000763D5"/>
    <w:rsid w:val="00076D57"/>
    <w:rsid w:val="00077688"/>
    <w:rsid w:val="00081578"/>
    <w:rsid w:val="00082AD2"/>
    <w:rsid w:val="0008427B"/>
    <w:rsid w:val="00085327"/>
    <w:rsid w:val="00085F9C"/>
    <w:rsid w:val="00087C1F"/>
    <w:rsid w:val="00090C4A"/>
    <w:rsid w:val="000917DD"/>
    <w:rsid w:val="00092ABA"/>
    <w:rsid w:val="00092E2E"/>
    <w:rsid w:val="00092F1B"/>
    <w:rsid w:val="00094D39"/>
    <w:rsid w:val="00095AC1"/>
    <w:rsid w:val="000966BA"/>
    <w:rsid w:val="00097499"/>
    <w:rsid w:val="00097630"/>
    <w:rsid w:val="000A04F5"/>
    <w:rsid w:val="000A3856"/>
    <w:rsid w:val="000A3A97"/>
    <w:rsid w:val="000A7221"/>
    <w:rsid w:val="000A7D7F"/>
    <w:rsid w:val="000B001E"/>
    <w:rsid w:val="000B0150"/>
    <w:rsid w:val="000B0A81"/>
    <w:rsid w:val="000B294C"/>
    <w:rsid w:val="000B39B4"/>
    <w:rsid w:val="000B62F7"/>
    <w:rsid w:val="000C0BD2"/>
    <w:rsid w:val="000C1AF3"/>
    <w:rsid w:val="000C1C41"/>
    <w:rsid w:val="000C2CD2"/>
    <w:rsid w:val="000C2DD1"/>
    <w:rsid w:val="000C2F65"/>
    <w:rsid w:val="000C418A"/>
    <w:rsid w:val="000C592A"/>
    <w:rsid w:val="000C6EAB"/>
    <w:rsid w:val="000D0590"/>
    <w:rsid w:val="000D0B73"/>
    <w:rsid w:val="000D202F"/>
    <w:rsid w:val="000D2903"/>
    <w:rsid w:val="000D2FB9"/>
    <w:rsid w:val="000D3496"/>
    <w:rsid w:val="000D35D5"/>
    <w:rsid w:val="000D5037"/>
    <w:rsid w:val="000D5BA4"/>
    <w:rsid w:val="000D6763"/>
    <w:rsid w:val="000D72B7"/>
    <w:rsid w:val="000D776A"/>
    <w:rsid w:val="000D7DA6"/>
    <w:rsid w:val="000E0478"/>
    <w:rsid w:val="000E0A57"/>
    <w:rsid w:val="000E137A"/>
    <w:rsid w:val="000E1C63"/>
    <w:rsid w:val="000E2661"/>
    <w:rsid w:val="000E3321"/>
    <w:rsid w:val="000E3CD5"/>
    <w:rsid w:val="000E5C2E"/>
    <w:rsid w:val="000F011E"/>
    <w:rsid w:val="000F061D"/>
    <w:rsid w:val="000F144D"/>
    <w:rsid w:val="000F14A0"/>
    <w:rsid w:val="000F299D"/>
    <w:rsid w:val="000F41E2"/>
    <w:rsid w:val="000F5555"/>
    <w:rsid w:val="000F5846"/>
    <w:rsid w:val="000F5AF6"/>
    <w:rsid w:val="000F6142"/>
    <w:rsid w:val="000F64EF"/>
    <w:rsid w:val="000F697A"/>
    <w:rsid w:val="001018FD"/>
    <w:rsid w:val="00105CE5"/>
    <w:rsid w:val="00105FA7"/>
    <w:rsid w:val="00106259"/>
    <w:rsid w:val="0010630D"/>
    <w:rsid w:val="001073FF"/>
    <w:rsid w:val="0010752F"/>
    <w:rsid w:val="00110164"/>
    <w:rsid w:val="0011032D"/>
    <w:rsid w:val="00111D51"/>
    <w:rsid w:val="001127AC"/>
    <w:rsid w:val="001164EF"/>
    <w:rsid w:val="001171CD"/>
    <w:rsid w:val="00122292"/>
    <w:rsid w:val="00122C32"/>
    <w:rsid w:val="00123A17"/>
    <w:rsid w:val="00123C28"/>
    <w:rsid w:val="0012537F"/>
    <w:rsid w:val="00125D38"/>
    <w:rsid w:val="0012608B"/>
    <w:rsid w:val="00126ADD"/>
    <w:rsid w:val="00130AFC"/>
    <w:rsid w:val="00133D71"/>
    <w:rsid w:val="001348C3"/>
    <w:rsid w:val="00134BAA"/>
    <w:rsid w:val="001351CB"/>
    <w:rsid w:val="00136296"/>
    <w:rsid w:val="00141D12"/>
    <w:rsid w:val="00142CD3"/>
    <w:rsid w:val="00145D91"/>
    <w:rsid w:val="001462D8"/>
    <w:rsid w:val="00147901"/>
    <w:rsid w:val="00150CD6"/>
    <w:rsid w:val="00151B1C"/>
    <w:rsid w:val="00152151"/>
    <w:rsid w:val="00152996"/>
    <w:rsid w:val="00152AC3"/>
    <w:rsid w:val="001535D8"/>
    <w:rsid w:val="0015382A"/>
    <w:rsid w:val="00153AED"/>
    <w:rsid w:val="00153BC4"/>
    <w:rsid w:val="00154CE1"/>
    <w:rsid w:val="00156AB7"/>
    <w:rsid w:val="001603B7"/>
    <w:rsid w:val="0016128E"/>
    <w:rsid w:val="00162636"/>
    <w:rsid w:val="00162A1C"/>
    <w:rsid w:val="001644EE"/>
    <w:rsid w:val="001671EF"/>
    <w:rsid w:val="00167439"/>
    <w:rsid w:val="001700D5"/>
    <w:rsid w:val="00170F15"/>
    <w:rsid w:val="0017150A"/>
    <w:rsid w:val="001733BD"/>
    <w:rsid w:val="00173722"/>
    <w:rsid w:val="00174B56"/>
    <w:rsid w:val="001750F7"/>
    <w:rsid w:val="001768DB"/>
    <w:rsid w:val="0017702F"/>
    <w:rsid w:val="00180674"/>
    <w:rsid w:val="00180750"/>
    <w:rsid w:val="001834A9"/>
    <w:rsid w:val="00183E27"/>
    <w:rsid w:val="00184698"/>
    <w:rsid w:val="00185200"/>
    <w:rsid w:val="001866C9"/>
    <w:rsid w:val="00186BA3"/>
    <w:rsid w:val="00187364"/>
    <w:rsid w:val="00196CA5"/>
    <w:rsid w:val="001975E5"/>
    <w:rsid w:val="001A2E65"/>
    <w:rsid w:val="001A3DEC"/>
    <w:rsid w:val="001A55F9"/>
    <w:rsid w:val="001A57E0"/>
    <w:rsid w:val="001A77C8"/>
    <w:rsid w:val="001B0D72"/>
    <w:rsid w:val="001B2D2C"/>
    <w:rsid w:val="001B52D4"/>
    <w:rsid w:val="001B5355"/>
    <w:rsid w:val="001B6F8B"/>
    <w:rsid w:val="001C1074"/>
    <w:rsid w:val="001C17DD"/>
    <w:rsid w:val="001C2D4C"/>
    <w:rsid w:val="001C54B3"/>
    <w:rsid w:val="001C5609"/>
    <w:rsid w:val="001C5B22"/>
    <w:rsid w:val="001C72C1"/>
    <w:rsid w:val="001C77F3"/>
    <w:rsid w:val="001D1785"/>
    <w:rsid w:val="001D2C66"/>
    <w:rsid w:val="001D4ADD"/>
    <w:rsid w:val="001D7F76"/>
    <w:rsid w:val="001E0338"/>
    <w:rsid w:val="001E1656"/>
    <w:rsid w:val="001E230A"/>
    <w:rsid w:val="001E333C"/>
    <w:rsid w:val="001E35E3"/>
    <w:rsid w:val="001E3C97"/>
    <w:rsid w:val="001E42B9"/>
    <w:rsid w:val="001E505B"/>
    <w:rsid w:val="001E5747"/>
    <w:rsid w:val="001E5E16"/>
    <w:rsid w:val="001E64E1"/>
    <w:rsid w:val="001E654D"/>
    <w:rsid w:val="001E65C3"/>
    <w:rsid w:val="001E69C6"/>
    <w:rsid w:val="001E7318"/>
    <w:rsid w:val="001E79A1"/>
    <w:rsid w:val="001F1A26"/>
    <w:rsid w:val="001F23DF"/>
    <w:rsid w:val="001F3B20"/>
    <w:rsid w:val="001F3FBE"/>
    <w:rsid w:val="001F5781"/>
    <w:rsid w:val="001F590E"/>
    <w:rsid w:val="002002FD"/>
    <w:rsid w:val="00200425"/>
    <w:rsid w:val="00200563"/>
    <w:rsid w:val="00201299"/>
    <w:rsid w:val="00201D9E"/>
    <w:rsid w:val="00201FA5"/>
    <w:rsid w:val="00202620"/>
    <w:rsid w:val="00202996"/>
    <w:rsid w:val="00203343"/>
    <w:rsid w:val="002044E4"/>
    <w:rsid w:val="00205F87"/>
    <w:rsid w:val="0020690E"/>
    <w:rsid w:val="0021400E"/>
    <w:rsid w:val="00215B89"/>
    <w:rsid w:val="00216660"/>
    <w:rsid w:val="00220C93"/>
    <w:rsid w:val="0022241F"/>
    <w:rsid w:val="002226F2"/>
    <w:rsid w:val="00222CBA"/>
    <w:rsid w:val="00223760"/>
    <w:rsid w:val="00227C0B"/>
    <w:rsid w:val="00231549"/>
    <w:rsid w:val="0023345D"/>
    <w:rsid w:val="00233985"/>
    <w:rsid w:val="002370B9"/>
    <w:rsid w:val="002401E4"/>
    <w:rsid w:val="00241793"/>
    <w:rsid w:val="00241CAF"/>
    <w:rsid w:val="00242508"/>
    <w:rsid w:val="00242E68"/>
    <w:rsid w:val="0024609E"/>
    <w:rsid w:val="002508A6"/>
    <w:rsid w:val="0025104B"/>
    <w:rsid w:val="00251FAF"/>
    <w:rsid w:val="00252C22"/>
    <w:rsid w:val="00255B32"/>
    <w:rsid w:val="00256C46"/>
    <w:rsid w:val="002570C9"/>
    <w:rsid w:val="00261000"/>
    <w:rsid w:val="002612CA"/>
    <w:rsid w:val="002627D0"/>
    <w:rsid w:val="00263E61"/>
    <w:rsid w:val="00264471"/>
    <w:rsid w:val="002659FC"/>
    <w:rsid w:val="00267774"/>
    <w:rsid w:val="00267DDB"/>
    <w:rsid w:val="002705D8"/>
    <w:rsid w:val="00270604"/>
    <w:rsid w:val="00272749"/>
    <w:rsid w:val="00272EE1"/>
    <w:rsid w:val="00275362"/>
    <w:rsid w:val="00275AAE"/>
    <w:rsid w:val="00275EBD"/>
    <w:rsid w:val="00277C17"/>
    <w:rsid w:val="00277CAA"/>
    <w:rsid w:val="00280932"/>
    <w:rsid w:val="00283C88"/>
    <w:rsid w:val="00284ACC"/>
    <w:rsid w:val="00285977"/>
    <w:rsid w:val="00285EE9"/>
    <w:rsid w:val="00287C30"/>
    <w:rsid w:val="00287CB7"/>
    <w:rsid w:val="00290FF0"/>
    <w:rsid w:val="00291352"/>
    <w:rsid w:val="00292A02"/>
    <w:rsid w:val="00294F3E"/>
    <w:rsid w:val="00295473"/>
    <w:rsid w:val="00295B09"/>
    <w:rsid w:val="002A0D37"/>
    <w:rsid w:val="002A2162"/>
    <w:rsid w:val="002A2344"/>
    <w:rsid w:val="002A5A1C"/>
    <w:rsid w:val="002A6C3D"/>
    <w:rsid w:val="002A7598"/>
    <w:rsid w:val="002A7D99"/>
    <w:rsid w:val="002B2411"/>
    <w:rsid w:val="002B2C7C"/>
    <w:rsid w:val="002B3CA9"/>
    <w:rsid w:val="002B4243"/>
    <w:rsid w:val="002B4A50"/>
    <w:rsid w:val="002B5C15"/>
    <w:rsid w:val="002B5FA5"/>
    <w:rsid w:val="002C1052"/>
    <w:rsid w:val="002C2594"/>
    <w:rsid w:val="002C285D"/>
    <w:rsid w:val="002C4259"/>
    <w:rsid w:val="002C4E29"/>
    <w:rsid w:val="002C77B0"/>
    <w:rsid w:val="002C7A50"/>
    <w:rsid w:val="002D1004"/>
    <w:rsid w:val="002D114A"/>
    <w:rsid w:val="002D149C"/>
    <w:rsid w:val="002D2364"/>
    <w:rsid w:val="002D392E"/>
    <w:rsid w:val="002D4D46"/>
    <w:rsid w:val="002D4DD8"/>
    <w:rsid w:val="002D53EE"/>
    <w:rsid w:val="002D735C"/>
    <w:rsid w:val="002D7B60"/>
    <w:rsid w:val="002E0C57"/>
    <w:rsid w:val="002E3207"/>
    <w:rsid w:val="002E330D"/>
    <w:rsid w:val="002E3489"/>
    <w:rsid w:val="002E35DB"/>
    <w:rsid w:val="002E4109"/>
    <w:rsid w:val="002E42B9"/>
    <w:rsid w:val="002E6AAA"/>
    <w:rsid w:val="002F1E7C"/>
    <w:rsid w:val="002F228D"/>
    <w:rsid w:val="002F3AAB"/>
    <w:rsid w:val="002F5C81"/>
    <w:rsid w:val="002F656B"/>
    <w:rsid w:val="00301E73"/>
    <w:rsid w:val="00301FAF"/>
    <w:rsid w:val="00303392"/>
    <w:rsid w:val="00304CE1"/>
    <w:rsid w:val="00304F83"/>
    <w:rsid w:val="003050CF"/>
    <w:rsid w:val="003066B5"/>
    <w:rsid w:val="003072E2"/>
    <w:rsid w:val="00307D0E"/>
    <w:rsid w:val="003120EB"/>
    <w:rsid w:val="00313EB9"/>
    <w:rsid w:val="003141C4"/>
    <w:rsid w:val="0031422A"/>
    <w:rsid w:val="00314F36"/>
    <w:rsid w:val="00315B45"/>
    <w:rsid w:val="003162E0"/>
    <w:rsid w:val="00317FF3"/>
    <w:rsid w:val="00322D68"/>
    <w:rsid w:val="00323694"/>
    <w:rsid w:val="00324646"/>
    <w:rsid w:val="00324777"/>
    <w:rsid w:val="0032484A"/>
    <w:rsid w:val="00325769"/>
    <w:rsid w:val="00325EA8"/>
    <w:rsid w:val="00326392"/>
    <w:rsid w:val="00326861"/>
    <w:rsid w:val="00332115"/>
    <w:rsid w:val="00334568"/>
    <w:rsid w:val="0033512D"/>
    <w:rsid w:val="00335D95"/>
    <w:rsid w:val="003365FF"/>
    <w:rsid w:val="00336679"/>
    <w:rsid w:val="003432B8"/>
    <w:rsid w:val="00343C35"/>
    <w:rsid w:val="0034597A"/>
    <w:rsid w:val="00347C30"/>
    <w:rsid w:val="00350A57"/>
    <w:rsid w:val="00350A6D"/>
    <w:rsid w:val="00350D60"/>
    <w:rsid w:val="0035199D"/>
    <w:rsid w:val="00351A7D"/>
    <w:rsid w:val="0035253B"/>
    <w:rsid w:val="00352740"/>
    <w:rsid w:val="0035313D"/>
    <w:rsid w:val="00354D13"/>
    <w:rsid w:val="0035541B"/>
    <w:rsid w:val="00355F9D"/>
    <w:rsid w:val="00357378"/>
    <w:rsid w:val="003608C9"/>
    <w:rsid w:val="0036403E"/>
    <w:rsid w:val="00364AF6"/>
    <w:rsid w:val="00364DEF"/>
    <w:rsid w:val="00365209"/>
    <w:rsid w:val="00365B95"/>
    <w:rsid w:val="0037043D"/>
    <w:rsid w:val="0037207E"/>
    <w:rsid w:val="003725DD"/>
    <w:rsid w:val="00372D69"/>
    <w:rsid w:val="00373869"/>
    <w:rsid w:val="003751AF"/>
    <w:rsid w:val="003751EE"/>
    <w:rsid w:val="0037531C"/>
    <w:rsid w:val="00376D53"/>
    <w:rsid w:val="00377B87"/>
    <w:rsid w:val="003811AB"/>
    <w:rsid w:val="003817AC"/>
    <w:rsid w:val="00381D64"/>
    <w:rsid w:val="00383679"/>
    <w:rsid w:val="00383709"/>
    <w:rsid w:val="0038557D"/>
    <w:rsid w:val="003858B4"/>
    <w:rsid w:val="00385B95"/>
    <w:rsid w:val="00386577"/>
    <w:rsid w:val="00386E1F"/>
    <w:rsid w:val="00387C70"/>
    <w:rsid w:val="00387E6A"/>
    <w:rsid w:val="00390676"/>
    <w:rsid w:val="00390A0C"/>
    <w:rsid w:val="003915B2"/>
    <w:rsid w:val="00396059"/>
    <w:rsid w:val="003A0A15"/>
    <w:rsid w:val="003A0C96"/>
    <w:rsid w:val="003A0FC2"/>
    <w:rsid w:val="003A2490"/>
    <w:rsid w:val="003A663B"/>
    <w:rsid w:val="003A7F9F"/>
    <w:rsid w:val="003B0F05"/>
    <w:rsid w:val="003B1972"/>
    <w:rsid w:val="003B1B56"/>
    <w:rsid w:val="003B2497"/>
    <w:rsid w:val="003B2545"/>
    <w:rsid w:val="003B3D6E"/>
    <w:rsid w:val="003B3E62"/>
    <w:rsid w:val="003B3EC5"/>
    <w:rsid w:val="003B483A"/>
    <w:rsid w:val="003B6DC7"/>
    <w:rsid w:val="003B747A"/>
    <w:rsid w:val="003C115D"/>
    <w:rsid w:val="003C256A"/>
    <w:rsid w:val="003C2684"/>
    <w:rsid w:val="003C4037"/>
    <w:rsid w:val="003C63FA"/>
    <w:rsid w:val="003C78B1"/>
    <w:rsid w:val="003D0307"/>
    <w:rsid w:val="003D08C2"/>
    <w:rsid w:val="003D09C6"/>
    <w:rsid w:val="003D18F6"/>
    <w:rsid w:val="003D29E3"/>
    <w:rsid w:val="003D3412"/>
    <w:rsid w:val="003D35AF"/>
    <w:rsid w:val="003D412C"/>
    <w:rsid w:val="003D770C"/>
    <w:rsid w:val="003D7C69"/>
    <w:rsid w:val="003E0092"/>
    <w:rsid w:val="003E0628"/>
    <w:rsid w:val="003E07D4"/>
    <w:rsid w:val="003E0F18"/>
    <w:rsid w:val="003E115A"/>
    <w:rsid w:val="003E119E"/>
    <w:rsid w:val="003E2D1F"/>
    <w:rsid w:val="003E41A1"/>
    <w:rsid w:val="003E4881"/>
    <w:rsid w:val="003E4C6B"/>
    <w:rsid w:val="003F1736"/>
    <w:rsid w:val="003F1B55"/>
    <w:rsid w:val="003F48C8"/>
    <w:rsid w:val="003F4CFC"/>
    <w:rsid w:val="003F5193"/>
    <w:rsid w:val="003F59C3"/>
    <w:rsid w:val="00400645"/>
    <w:rsid w:val="004006F9"/>
    <w:rsid w:val="004012EC"/>
    <w:rsid w:val="00401E2D"/>
    <w:rsid w:val="00402077"/>
    <w:rsid w:val="0040325A"/>
    <w:rsid w:val="00404B14"/>
    <w:rsid w:val="00404EFB"/>
    <w:rsid w:val="00406859"/>
    <w:rsid w:val="00407EAC"/>
    <w:rsid w:val="00414348"/>
    <w:rsid w:val="00416E15"/>
    <w:rsid w:val="00420066"/>
    <w:rsid w:val="0042093B"/>
    <w:rsid w:val="00420A3F"/>
    <w:rsid w:val="00420BC6"/>
    <w:rsid w:val="00421C8A"/>
    <w:rsid w:val="0042369C"/>
    <w:rsid w:val="0042605D"/>
    <w:rsid w:val="0042628C"/>
    <w:rsid w:val="00426EC0"/>
    <w:rsid w:val="004276D3"/>
    <w:rsid w:val="004301BC"/>
    <w:rsid w:val="00430868"/>
    <w:rsid w:val="004308F3"/>
    <w:rsid w:val="00430B54"/>
    <w:rsid w:val="004315E5"/>
    <w:rsid w:val="00432C6F"/>
    <w:rsid w:val="00432CFF"/>
    <w:rsid w:val="0043409E"/>
    <w:rsid w:val="004342B4"/>
    <w:rsid w:val="004357A2"/>
    <w:rsid w:val="00435AD4"/>
    <w:rsid w:val="00437DD8"/>
    <w:rsid w:val="0044003C"/>
    <w:rsid w:val="00440BBC"/>
    <w:rsid w:val="00440F9B"/>
    <w:rsid w:val="00441F31"/>
    <w:rsid w:val="00442824"/>
    <w:rsid w:val="00442C8F"/>
    <w:rsid w:val="00442F30"/>
    <w:rsid w:val="00444343"/>
    <w:rsid w:val="00445189"/>
    <w:rsid w:val="004472B4"/>
    <w:rsid w:val="00447DEA"/>
    <w:rsid w:val="00447E3A"/>
    <w:rsid w:val="00452467"/>
    <w:rsid w:val="00452885"/>
    <w:rsid w:val="00452982"/>
    <w:rsid w:val="00452D83"/>
    <w:rsid w:val="004557ED"/>
    <w:rsid w:val="004560B0"/>
    <w:rsid w:val="004570B8"/>
    <w:rsid w:val="00457A61"/>
    <w:rsid w:val="00460282"/>
    <w:rsid w:val="00461714"/>
    <w:rsid w:val="0046288D"/>
    <w:rsid w:val="0046389E"/>
    <w:rsid w:val="00464BDF"/>
    <w:rsid w:val="004651CD"/>
    <w:rsid w:val="00465C3D"/>
    <w:rsid w:val="004663CF"/>
    <w:rsid w:val="004666FA"/>
    <w:rsid w:val="0046793D"/>
    <w:rsid w:val="004706B3"/>
    <w:rsid w:val="004711AC"/>
    <w:rsid w:val="004715A3"/>
    <w:rsid w:val="00473AEC"/>
    <w:rsid w:val="00473C4A"/>
    <w:rsid w:val="00473F8E"/>
    <w:rsid w:val="004767DC"/>
    <w:rsid w:val="00481596"/>
    <w:rsid w:val="004819F3"/>
    <w:rsid w:val="0048266D"/>
    <w:rsid w:val="00482EF4"/>
    <w:rsid w:val="00482F9D"/>
    <w:rsid w:val="0048396C"/>
    <w:rsid w:val="00484F24"/>
    <w:rsid w:val="00487618"/>
    <w:rsid w:val="00487F96"/>
    <w:rsid w:val="00490177"/>
    <w:rsid w:val="00490249"/>
    <w:rsid w:val="004920A5"/>
    <w:rsid w:val="00492AF6"/>
    <w:rsid w:val="00492E61"/>
    <w:rsid w:val="00492F06"/>
    <w:rsid w:val="0049328A"/>
    <w:rsid w:val="004932FE"/>
    <w:rsid w:val="00497677"/>
    <w:rsid w:val="004A0325"/>
    <w:rsid w:val="004A0A10"/>
    <w:rsid w:val="004A16BC"/>
    <w:rsid w:val="004A1BD3"/>
    <w:rsid w:val="004A2728"/>
    <w:rsid w:val="004A2A06"/>
    <w:rsid w:val="004A3FE6"/>
    <w:rsid w:val="004A4114"/>
    <w:rsid w:val="004A76E1"/>
    <w:rsid w:val="004B04AF"/>
    <w:rsid w:val="004B04C4"/>
    <w:rsid w:val="004B0590"/>
    <w:rsid w:val="004B119A"/>
    <w:rsid w:val="004B1DE9"/>
    <w:rsid w:val="004B428D"/>
    <w:rsid w:val="004B4CDC"/>
    <w:rsid w:val="004B5E0E"/>
    <w:rsid w:val="004B77D3"/>
    <w:rsid w:val="004C26EC"/>
    <w:rsid w:val="004C2F2E"/>
    <w:rsid w:val="004C49DC"/>
    <w:rsid w:val="004C6248"/>
    <w:rsid w:val="004C7763"/>
    <w:rsid w:val="004D062B"/>
    <w:rsid w:val="004D0FCB"/>
    <w:rsid w:val="004D254B"/>
    <w:rsid w:val="004D2A1F"/>
    <w:rsid w:val="004D2CAA"/>
    <w:rsid w:val="004D2D6B"/>
    <w:rsid w:val="004D4A0C"/>
    <w:rsid w:val="004D5605"/>
    <w:rsid w:val="004D60D9"/>
    <w:rsid w:val="004D66AE"/>
    <w:rsid w:val="004D7853"/>
    <w:rsid w:val="004E0D67"/>
    <w:rsid w:val="004E3578"/>
    <w:rsid w:val="004E3786"/>
    <w:rsid w:val="004E426F"/>
    <w:rsid w:val="004E54E8"/>
    <w:rsid w:val="004F0A60"/>
    <w:rsid w:val="004F0AC5"/>
    <w:rsid w:val="004F63A7"/>
    <w:rsid w:val="004F657F"/>
    <w:rsid w:val="004F714A"/>
    <w:rsid w:val="0050145D"/>
    <w:rsid w:val="00503737"/>
    <w:rsid w:val="005049E2"/>
    <w:rsid w:val="00506A5F"/>
    <w:rsid w:val="0051028C"/>
    <w:rsid w:val="0051261F"/>
    <w:rsid w:val="0051275D"/>
    <w:rsid w:val="00512DF4"/>
    <w:rsid w:val="00512E5F"/>
    <w:rsid w:val="005139F9"/>
    <w:rsid w:val="00513E57"/>
    <w:rsid w:val="00513F44"/>
    <w:rsid w:val="00514FA3"/>
    <w:rsid w:val="00515CB4"/>
    <w:rsid w:val="005163D8"/>
    <w:rsid w:val="00516BB1"/>
    <w:rsid w:val="00517B6E"/>
    <w:rsid w:val="00520162"/>
    <w:rsid w:val="005218CD"/>
    <w:rsid w:val="0052266B"/>
    <w:rsid w:val="005226FE"/>
    <w:rsid w:val="0052474F"/>
    <w:rsid w:val="005256CA"/>
    <w:rsid w:val="00525E25"/>
    <w:rsid w:val="0052645E"/>
    <w:rsid w:val="00527950"/>
    <w:rsid w:val="00530D4E"/>
    <w:rsid w:val="005328E4"/>
    <w:rsid w:val="00533891"/>
    <w:rsid w:val="005346D0"/>
    <w:rsid w:val="00535C81"/>
    <w:rsid w:val="00535E97"/>
    <w:rsid w:val="00536510"/>
    <w:rsid w:val="0053693C"/>
    <w:rsid w:val="005370A6"/>
    <w:rsid w:val="0054029E"/>
    <w:rsid w:val="00540FDD"/>
    <w:rsid w:val="005419B6"/>
    <w:rsid w:val="00541AF8"/>
    <w:rsid w:val="00542E8F"/>
    <w:rsid w:val="00543D7F"/>
    <w:rsid w:val="0054494D"/>
    <w:rsid w:val="00544B95"/>
    <w:rsid w:val="005467A0"/>
    <w:rsid w:val="00546B71"/>
    <w:rsid w:val="00546E06"/>
    <w:rsid w:val="00547001"/>
    <w:rsid w:val="00547AE7"/>
    <w:rsid w:val="00550028"/>
    <w:rsid w:val="00551DC2"/>
    <w:rsid w:val="00552C0A"/>
    <w:rsid w:val="00552C4C"/>
    <w:rsid w:val="005540B5"/>
    <w:rsid w:val="005548E0"/>
    <w:rsid w:val="0055622E"/>
    <w:rsid w:val="00556CEC"/>
    <w:rsid w:val="0055797F"/>
    <w:rsid w:val="00557C7D"/>
    <w:rsid w:val="00561150"/>
    <w:rsid w:val="005616B0"/>
    <w:rsid w:val="005621AF"/>
    <w:rsid w:val="0056331D"/>
    <w:rsid w:val="005633EC"/>
    <w:rsid w:val="00564153"/>
    <w:rsid w:val="00564D7E"/>
    <w:rsid w:val="00565413"/>
    <w:rsid w:val="00566056"/>
    <w:rsid w:val="00566D88"/>
    <w:rsid w:val="0056773D"/>
    <w:rsid w:val="00567A59"/>
    <w:rsid w:val="005721B3"/>
    <w:rsid w:val="005721C4"/>
    <w:rsid w:val="00572A81"/>
    <w:rsid w:val="00576620"/>
    <w:rsid w:val="00576952"/>
    <w:rsid w:val="00576A06"/>
    <w:rsid w:val="00581410"/>
    <w:rsid w:val="0058163D"/>
    <w:rsid w:val="0058193B"/>
    <w:rsid w:val="00581A7C"/>
    <w:rsid w:val="005829E6"/>
    <w:rsid w:val="005842A0"/>
    <w:rsid w:val="00584449"/>
    <w:rsid w:val="00585A2B"/>
    <w:rsid w:val="0059219B"/>
    <w:rsid w:val="00592AA5"/>
    <w:rsid w:val="00592FBE"/>
    <w:rsid w:val="0059480B"/>
    <w:rsid w:val="00594A22"/>
    <w:rsid w:val="00595205"/>
    <w:rsid w:val="00595D76"/>
    <w:rsid w:val="00596147"/>
    <w:rsid w:val="00597010"/>
    <w:rsid w:val="00597855"/>
    <w:rsid w:val="005A07FA"/>
    <w:rsid w:val="005A1925"/>
    <w:rsid w:val="005A1EF2"/>
    <w:rsid w:val="005A35A1"/>
    <w:rsid w:val="005A4CA1"/>
    <w:rsid w:val="005A54B0"/>
    <w:rsid w:val="005A624A"/>
    <w:rsid w:val="005A78E5"/>
    <w:rsid w:val="005B048D"/>
    <w:rsid w:val="005B0AB0"/>
    <w:rsid w:val="005B1115"/>
    <w:rsid w:val="005B235B"/>
    <w:rsid w:val="005B5DB8"/>
    <w:rsid w:val="005B64F8"/>
    <w:rsid w:val="005B66DE"/>
    <w:rsid w:val="005C15AD"/>
    <w:rsid w:val="005C16C1"/>
    <w:rsid w:val="005C2102"/>
    <w:rsid w:val="005C3396"/>
    <w:rsid w:val="005C36B1"/>
    <w:rsid w:val="005C4790"/>
    <w:rsid w:val="005C52AC"/>
    <w:rsid w:val="005C56E0"/>
    <w:rsid w:val="005C587D"/>
    <w:rsid w:val="005C5898"/>
    <w:rsid w:val="005C731F"/>
    <w:rsid w:val="005D0A51"/>
    <w:rsid w:val="005D4924"/>
    <w:rsid w:val="005D534B"/>
    <w:rsid w:val="005D6D39"/>
    <w:rsid w:val="005E1A8B"/>
    <w:rsid w:val="005E2D60"/>
    <w:rsid w:val="005E30CA"/>
    <w:rsid w:val="005E4F63"/>
    <w:rsid w:val="005E6CF7"/>
    <w:rsid w:val="005E7861"/>
    <w:rsid w:val="005F0E3C"/>
    <w:rsid w:val="005F162F"/>
    <w:rsid w:val="005F6663"/>
    <w:rsid w:val="005F75CB"/>
    <w:rsid w:val="005F7712"/>
    <w:rsid w:val="005F7DFF"/>
    <w:rsid w:val="00600027"/>
    <w:rsid w:val="00600218"/>
    <w:rsid w:val="0060109E"/>
    <w:rsid w:val="00601244"/>
    <w:rsid w:val="00602C79"/>
    <w:rsid w:val="006034B8"/>
    <w:rsid w:val="00603FF5"/>
    <w:rsid w:val="00604981"/>
    <w:rsid w:val="0060499E"/>
    <w:rsid w:val="00605399"/>
    <w:rsid w:val="0060620B"/>
    <w:rsid w:val="00607009"/>
    <w:rsid w:val="006116AF"/>
    <w:rsid w:val="00611834"/>
    <w:rsid w:val="00611CB8"/>
    <w:rsid w:val="006120FA"/>
    <w:rsid w:val="006127C3"/>
    <w:rsid w:val="00612E3C"/>
    <w:rsid w:val="006131DB"/>
    <w:rsid w:val="0061533C"/>
    <w:rsid w:val="00616205"/>
    <w:rsid w:val="00616BB7"/>
    <w:rsid w:val="0062061B"/>
    <w:rsid w:val="00620B29"/>
    <w:rsid w:val="00620F21"/>
    <w:rsid w:val="00621292"/>
    <w:rsid w:val="00621346"/>
    <w:rsid w:val="00621990"/>
    <w:rsid w:val="0062310A"/>
    <w:rsid w:val="00623A18"/>
    <w:rsid w:val="00623E8D"/>
    <w:rsid w:val="00624F5E"/>
    <w:rsid w:val="00625E03"/>
    <w:rsid w:val="0062609E"/>
    <w:rsid w:val="0062665C"/>
    <w:rsid w:val="0062674D"/>
    <w:rsid w:val="006270F8"/>
    <w:rsid w:val="0062777E"/>
    <w:rsid w:val="0063246F"/>
    <w:rsid w:val="006324DF"/>
    <w:rsid w:val="006328F2"/>
    <w:rsid w:val="006336D4"/>
    <w:rsid w:val="00633D0C"/>
    <w:rsid w:val="00633FB7"/>
    <w:rsid w:val="0063482C"/>
    <w:rsid w:val="00635E24"/>
    <w:rsid w:val="00637119"/>
    <w:rsid w:val="006374E4"/>
    <w:rsid w:val="006402DE"/>
    <w:rsid w:val="006416DF"/>
    <w:rsid w:val="00641B95"/>
    <w:rsid w:val="00641C8C"/>
    <w:rsid w:val="00641D4E"/>
    <w:rsid w:val="00645266"/>
    <w:rsid w:val="00645A1E"/>
    <w:rsid w:val="00645B57"/>
    <w:rsid w:val="006502B0"/>
    <w:rsid w:val="006509BE"/>
    <w:rsid w:val="006509E4"/>
    <w:rsid w:val="00650B06"/>
    <w:rsid w:val="00650B48"/>
    <w:rsid w:val="00651F84"/>
    <w:rsid w:val="006522EF"/>
    <w:rsid w:val="006523F6"/>
    <w:rsid w:val="00653663"/>
    <w:rsid w:val="00653738"/>
    <w:rsid w:val="00653C34"/>
    <w:rsid w:val="006546A5"/>
    <w:rsid w:val="00655E6B"/>
    <w:rsid w:val="006574C6"/>
    <w:rsid w:val="00657787"/>
    <w:rsid w:val="0066130B"/>
    <w:rsid w:val="00663A50"/>
    <w:rsid w:val="00664929"/>
    <w:rsid w:val="006701AB"/>
    <w:rsid w:val="00670ADB"/>
    <w:rsid w:val="00670B21"/>
    <w:rsid w:val="0067114E"/>
    <w:rsid w:val="006768C0"/>
    <w:rsid w:val="00677729"/>
    <w:rsid w:val="00677ABC"/>
    <w:rsid w:val="00680020"/>
    <w:rsid w:val="00680928"/>
    <w:rsid w:val="006814B8"/>
    <w:rsid w:val="006817E6"/>
    <w:rsid w:val="006831FA"/>
    <w:rsid w:val="0068653A"/>
    <w:rsid w:val="0069046E"/>
    <w:rsid w:val="00692B11"/>
    <w:rsid w:val="00693D7E"/>
    <w:rsid w:val="006957D3"/>
    <w:rsid w:val="006959E3"/>
    <w:rsid w:val="006966D0"/>
    <w:rsid w:val="006A23D3"/>
    <w:rsid w:val="006A248F"/>
    <w:rsid w:val="006A271D"/>
    <w:rsid w:val="006A4191"/>
    <w:rsid w:val="006A4193"/>
    <w:rsid w:val="006A6D56"/>
    <w:rsid w:val="006A75CE"/>
    <w:rsid w:val="006A7A01"/>
    <w:rsid w:val="006B166E"/>
    <w:rsid w:val="006B2104"/>
    <w:rsid w:val="006B23CD"/>
    <w:rsid w:val="006B2422"/>
    <w:rsid w:val="006B397C"/>
    <w:rsid w:val="006B4DF0"/>
    <w:rsid w:val="006B4F54"/>
    <w:rsid w:val="006B74DF"/>
    <w:rsid w:val="006B7E48"/>
    <w:rsid w:val="006B7F74"/>
    <w:rsid w:val="006C03A2"/>
    <w:rsid w:val="006C0871"/>
    <w:rsid w:val="006C1C9C"/>
    <w:rsid w:val="006C1F83"/>
    <w:rsid w:val="006C1FD4"/>
    <w:rsid w:val="006C4591"/>
    <w:rsid w:val="006C4B9C"/>
    <w:rsid w:val="006C4D39"/>
    <w:rsid w:val="006C62E8"/>
    <w:rsid w:val="006D0E7D"/>
    <w:rsid w:val="006D18BA"/>
    <w:rsid w:val="006D27D5"/>
    <w:rsid w:val="006D3C44"/>
    <w:rsid w:val="006D5B78"/>
    <w:rsid w:val="006D60A8"/>
    <w:rsid w:val="006D6ABE"/>
    <w:rsid w:val="006D6FBC"/>
    <w:rsid w:val="006E3CA4"/>
    <w:rsid w:val="006E4289"/>
    <w:rsid w:val="006E4D54"/>
    <w:rsid w:val="006E4FF7"/>
    <w:rsid w:val="006E5391"/>
    <w:rsid w:val="006E5D00"/>
    <w:rsid w:val="006E605B"/>
    <w:rsid w:val="006E720E"/>
    <w:rsid w:val="006E72E8"/>
    <w:rsid w:val="006E7687"/>
    <w:rsid w:val="006E7D00"/>
    <w:rsid w:val="006F1585"/>
    <w:rsid w:val="006F1660"/>
    <w:rsid w:val="006F240A"/>
    <w:rsid w:val="006F3F80"/>
    <w:rsid w:val="006F5B43"/>
    <w:rsid w:val="006F6331"/>
    <w:rsid w:val="006F7A18"/>
    <w:rsid w:val="0070008B"/>
    <w:rsid w:val="0070238F"/>
    <w:rsid w:val="00702501"/>
    <w:rsid w:val="007026BA"/>
    <w:rsid w:val="007026BE"/>
    <w:rsid w:val="0070288F"/>
    <w:rsid w:val="0070298D"/>
    <w:rsid w:val="0070301C"/>
    <w:rsid w:val="0070307B"/>
    <w:rsid w:val="007057BC"/>
    <w:rsid w:val="00706DF5"/>
    <w:rsid w:val="00707714"/>
    <w:rsid w:val="00707869"/>
    <w:rsid w:val="007105B8"/>
    <w:rsid w:val="007115C0"/>
    <w:rsid w:val="00711991"/>
    <w:rsid w:val="00712B7A"/>
    <w:rsid w:val="00713585"/>
    <w:rsid w:val="007140BF"/>
    <w:rsid w:val="00714ACF"/>
    <w:rsid w:val="007153FE"/>
    <w:rsid w:val="00716542"/>
    <w:rsid w:val="0072121E"/>
    <w:rsid w:val="007213F1"/>
    <w:rsid w:val="00721B1B"/>
    <w:rsid w:val="00722113"/>
    <w:rsid w:val="0072232B"/>
    <w:rsid w:val="007235CD"/>
    <w:rsid w:val="00723852"/>
    <w:rsid w:val="007242F1"/>
    <w:rsid w:val="00724652"/>
    <w:rsid w:val="0072678D"/>
    <w:rsid w:val="0072788B"/>
    <w:rsid w:val="00731005"/>
    <w:rsid w:val="007317DC"/>
    <w:rsid w:val="00732C48"/>
    <w:rsid w:val="00736EF9"/>
    <w:rsid w:val="00737366"/>
    <w:rsid w:val="00741831"/>
    <w:rsid w:val="0074194B"/>
    <w:rsid w:val="00741E00"/>
    <w:rsid w:val="00743037"/>
    <w:rsid w:val="00743929"/>
    <w:rsid w:val="00744233"/>
    <w:rsid w:val="00752C35"/>
    <w:rsid w:val="00755481"/>
    <w:rsid w:val="00755D9F"/>
    <w:rsid w:val="007561B8"/>
    <w:rsid w:val="00760BA2"/>
    <w:rsid w:val="007611D2"/>
    <w:rsid w:val="00762776"/>
    <w:rsid w:val="00764019"/>
    <w:rsid w:val="00764B51"/>
    <w:rsid w:val="007664B0"/>
    <w:rsid w:val="007668A2"/>
    <w:rsid w:val="007670B2"/>
    <w:rsid w:val="00771647"/>
    <w:rsid w:val="00771C98"/>
    <w:rsid w:val="00772258"/>
    <w:rsid w:val="007724E1"/>
    <w:rsid w:val="00772FBD"/>
    <w:rsid w:val="00775388"/>
    <w:rsid w:val="007754A3"/>
    <w:rsid w:val="007754B0"/>
    <w:rsid w:val="00777374"/>
    <w:rsid w:val="00780238"/>
    <w:rsid w:val="0078173A"/>
    <w:rsid w:val="00782193"/>
    <w:rsid w:val="007852F5"/>
    <w:rsid w:val="00785B2B"/>
    <w:rsid w:val="007864A1"/>
    <w:rsid w:val="00786854"/>
    <w:rsid w:val="00786EBD"/>
    <w:rsid w:val="00787439"/>
    <w:rsid w:val="007903B6"/>
    <w:rsid w:val="007930AF"/>
    <w:rsid w:val="00794C32"/>
    <w:rsid w:val="00797982"/>
    <w:rsid w:val="007A1571"/>
    <w:rsid w:val="007A32A1"/>
    <w:rsid w:val="007A465D"/>
    <w:rsid w:val="007A6DAA"/>
    <w:rsid w:val="007A7D9A"/>
    <w:rsid w:val="007B1D01"/>
    <w:rsid w:val="007B3C75"/>
    <w:rsid w:val="007B3E3B"/>
    <w:rsid w:val="007B45B4"/>
    <w:rsid w:val="007B5187"/>
    <w:rsid w:val="007B6B87"/>
    <w:rsid w:val="007B7491"/>
    <w:rsid w:val="007B7594"/>
    <w:rsid w:val="007C085C"/>
    <w:rsid w:val="007C2601"/>
    <w:rsid w:val="007D0354"/>
    <w:rsid w:val="007D2949"/>
    <w:rsid w:val="007D3671"/>
    <w:rsid w:val="007D42E7"/>
    <w:rsid w:val="007D48C3"/>
    <w:rsid w:val="007E22AF"/>
    <w:rsid w:val="007E2971"/>
    <w:rsid w:val="007E3AEE"/>
    <w:rsid w:val="007F0DFB"/>
    <w:rsid w:val="007F2795"/>
    <w:rsid w:val="007F2C41"/>
    <w:rsid w:val="007F3B87"/>
    <w:rsid w:val="007F410E"/>
    <w:rsid w:val="007F7662"/>
    <w:rsid w:val="00800E72"/>
    <w:rsid w:val="00802514"/>
    <w:rsid w:val="00803AD9"/>
    <w:rsid w:val="00805967"/>
    <w:rsid w:val="008064BD"/>
    <w:rsid w:val="00810587"/>
    <w:rsid w:val="008107DC"/>
    <w:rsid w:val="00811E35"/>
    <w:rsid w:val="00812618"/>
    <w:rsid w:val="00815773"/>
    <w:rsid w:val="0081624D"/>
    <w:rsid w:val="0081661C"/>
    <w:rsid w:val="00816623"/>
    <w:rsid w:val="008170CC"/>
    <w:rsid w:val="008203B6"/>
    <w:rsid w:val="008219DF"/>
    <w:rsid w:val="008223CC"/>
    <w:rsid w:val="0082366D"/>
    <w:rsid w:val="00824798"/>
    <w:rsid w:val="00824A6C"/>
    <w:rsid w:val="00824E8E"/>
    <w:rsid w:val="0082717B"/>
    <w:rsid w:val="0083032C"/>
    <w:rsid w:val="00830DD8"/>
    <w:rsid w:val="0083119B"/>
    <w:rsid w:val="0083156C"/>
    <w:rsid w:val="008326C5"/>
    <w:rsid w:val="00833828"/>
    <w:rsid w:val="00835ACE"/>
    <w:rsid w:val="00835B93"/>
    <w:rsid w:val="00835C0F"/>
    <w:rsid w:val="00836FCA"/>
    <w:rsid w:val="0083701C"/>
    <w:rsid w:val="00837077"/>
    <w:rsid w:val="00840192"/>
    <w:rsid w:val="008432CF"/>
    <w:rsid w:val="00843E0D"/>
    <w:rsid w:val="0084469E"/>
    <w:rsid w:val="00850117"/>
    <w:rsid w:val="008527F5"/>
    <w:rsid w:val="0085424B"/>
    <w:rsid w:val="0085494A"/>
    <w:rsid w:val="008554EA"/>
    <w:rsid w:val="00856CE7"/>
    <w:rsid w:val="00857034"/>
    <w:rsid w:val="008576DE"/>
    <w:rsid w:val="00860114"/>
    <w:rsid w:val="00860F3C"/>
    <w:rsid w:val="00862F25"/>
    <w:rsid w:val="00863945"/>
    <w:rsid w:val="008639C7"/>
    <w:rsid w:val="00863ADB"/>
    <w:rsid w:val="00864290"/>
    <w:rsid w:val="00865659"/>
    <w:rsid w:val="00865F82"/>
    <w:rsid w:val="008663D7"/>
    <w:rsid w:val="00866ECA"/>
    <w:rsid w:val="00866F09"/>
    <w:rsid w:val="00872FE3"/>
    <w:rsid w:val="0087358F"/>
    <w:rsid w:val="00874C27"/>
    <w:rsid w:val="00874FF0"/>
    <w:rsid w:val="00875B20"/>
    <w:rsid w:val="008764EE"/>
    <w:rsid w:val="00880161"/>
    <w:rsid w:val="0088084C"/>
    <w:rsid w:val="00881E00"/>
    <w:rsid w:val="00882E7E"/>
    <w:rsid w:val="0088316D"/>
    <w:rsid w:val="00883C53"/>
    <w:rsid w:val="00884647"/>
    <w:rsid w:val="0088591A"/>
    <w:rsid w:val="00885F54"/>
    <w:rsid w:val="00887DC0"/>
    <w:rsid w:val="00892AAE"/>
    <w:rsid w:val="00893A67"/>
    <w:rsid w:val="00894A3B"/>
    <w:rsid w:val="008956ED"/>
    <w:rsid w:val="008A1AEF"/>
    <w:rsid w:val="008A30FB"/>
    <w:rsid w:val="008A6D53"/>
    <w:rsid w:val="008A7012"/>
    <w:rsid w:val="008B0BC5"/>
    <w:rsid w:val="008B2E86"/>
    <w:rsid w:val="008B37B5"/>
    <w:rsid w:val="008B5C30"/>
    <w:rsid w:val="008B5C54"/>
    <w:rsid w:val="008B6AB3"/>
    <w:rsid w:val="008B7CA1"/>
    <w:rsid w:val="008B7D52"/>
    <w:rsid w:val="008C069C"/>
    <w:rsid w:val="008C0E23"/>
    <w:rsid w:val="008C0E54"/>
    <w:rsid w:val="008C387A"/>
    <w:rsid w:val="008C3DAA"/>
    <w:rsid w:val="008C3FE8"/>
    <w:rsid w:val="008C46FB"/>
    <w:rsid w:val="008C478A"/>
    <w:rsid w:val="008C511F"/>
    <w:rsid w:val="008C5F3C"/>
    <w:rsid w:val="008C6F2D"/>
    <w:rsid w:val="008C70D4"/>
    <w:rsid w:val="008C7665"/>
    <w:rsid w:val="008D2EE0"/>
    <w:rsid w:val="008D2F02"/>
    <w:rsid w:val="008D3D6B"/>
    <w:rsid w:val="008D3ECA"/>
    <w:rsid w:val="008D5B4A"/>
    <w:rsid w:val="008D70C0"/>
    <w:rsid w:val="008E070B"/>
    <w:rsid w:val="008E0779"/>
    <w:rsid w:val="008E08C8"/>
    <w:rsid w:val="008E1182"/>
    <w:rsid w:val="008E1EC1"/>
    <w:rsid w:val="008E3D41"/>
    <w:rsid w:val="008E5869"/>
    <w:rsid w:val="008E6E18"/>
    <w:rsid w:val="008F044F"/>
    <w:rsid w:val="008F12CD"/>
    <w:rsid w:val="008F18EB"/>
    <w:rsid w:val="008F5A4B"/>
    <w:rsid w:val="008F5CD6"/>
    <w:rsid w:val="008F6ED1"/>
    <w:rsid w:val="008F7972"/>
    <w:rsid w:val="008F7F97"/>
    <w:rsid w:val="00901C36"/>
    <w:rsid w:val="0090367E"/>
    <w:rsid w:val="00903C9D"/>
    <w:rsid w:val="00904F7E"/>
    <w:rsid w:val="0090568A"/>
    <w:rsid w:val="0090585D"/>
    <w:rsid w:val="009108C9"/>
    <w:rsid w:val="0091197F"/>
    <w:rsid w:val="00911E20"/>
    <w:rsid w:val="00915FF7"/>
    <w:rsid w:val="00916B21"/>
    <w:rsid w:val="00920DCA"/>
    <w:rsid w:val="009223C1"/>
    <w:rsid w:val="00922589"/>
    <w:rsid w:val="00922EFA"/>
    <w:rsid w:val="009238C1"/>
    <w:rsid w:val="0092492A"/>
    <w:rsid w:val="00926174"/>
    <w:rsid w:val="00926593"/>
    <w:rsid w:val="009309EF"/>
    <w:rsid w:val="009310CE"/>
    <w:rsid w:val="009314E7"/>
    <w:rsid w:val="009315BE"/>
    <w:rsid w:val="0093161E"/>
    <w:rsid w:val="00932EAD"/>
    <w:rsid w:val="00933437"/>
    <w:rsid w:val="00933C43"/>
    <w:rsid w:val="00934332"/>
    <w:rsid w:val="009350AD"/>
    <w:rsid w:val="009354F9"/>
    <w:rsid w:val="0093551C"/>
    <w:rsid w:val="009355D0"/>
    <w:rsid w:val="00936FEB"/>
    <w:rsid w:val="00940B53"/>
    <w:rsid w:val="009418AF"/>
    <w:rsid w:val="00941AC1"/>
    <w:rsid w:val="0094231E"/>
    <w:rsid w:val="009429A2"/>
    <w:rsid w:val="0094342B"/>
    <w:rsid w:val="00943A1B"/>
    <w:rsid w:val="00943D0F"/>
    <w:rsid w:val="00943EFE"/>
    <w:rsid w:val="00944097"/>
    <w:rsid w:val="00944D07"/>
    <w:rsid w:val="00944F3E"/>
    <w:rsid w:val="00945089"/>
    <w:rsid w:val="009450AE"/>
    <w:rsid w:val="00945C47"/>
    <w:rsid w:val="0095016A"/>
    <w:rsid w:val="0095212E"/>
    <w:rsid w:val="009530AC"/>
    <w:rsid w:val="009545ED"/>
    <w:rsid w:val="0095524C"/>
    <w:rsid w:val="009554AC"/>
    <w:rsid w:val="0095569E"/>
    <w:rsid w:val="0095596C"/>
    <w:rsid w:val="00956852"/>
    <w:rsid w:val="00956C1D"/>
    <w:rsid w:val="0095729E"/>
    <w:rsid w:val="009576B6"/>
    <w:rsid w:val="00960D92"/>
    <w:rsid w:val="00961DF7"/>
    <w:rsid w:val="0096378E"/>
    <w:rsid w:val="009638CA"/>
    <w:rsid w:val="0096424E"/>
    <w:rsid w:val="009648B2"/>
    <w:rsid w:val="00965F0B"/>
    <w:rsid w:val="0096716C"/>
    <w:rsid w:val="009676AD"/>
    <w:rsid w:val="00971360"/>
    <w:rsid w:val="00971FD5"/>
    <w:rsid w:val="0097241A"/>
    <w:rsid w:val="00973634"/>
    <w:rsid w:val="00975933"/>
    <w:rsid w:val="00975D67"/>
    <w:rsid w:val="00976862"/>
    <w:rsid w:val="00976BAD"/>
    <w:rsid w:val="009770D7"/>
    <w:rsid w:val="009771FB"/>
    <w:rsid w:val="00981BD7"/>
    <w:rsid w:val="00982517"/>
    <w:rsid w:val="00982B62"/>
    <w:rsid w:val="0098326F"/>
    <w:rsid w:val="009836CE"/>
    <w:rsid w:val="00985527"/>
    <w:rsid w:val="00985813"/>
    <w:rsid w:val="0098655D"/>
    <w:rsid w:val="00986B25"/>
    <w:rsid w:val="00990E13"/>
    <w:rsid w:val="009914B2"/>
    <w:rsid w:val="009918FF"/>
    <w:rsid w:val="00992298"/>
    <w:rsid w:val="00992410"/>
    <w:rsid w:val="00992857"/>
    <w:rsid w:val="0099317E"/>
    <w:rsid w:val="00993BDD"/>
    <w:rsid w:val="0099467F"/>
    <w:rsid w:val="00995686"/>
    <w:rsid w:val="009957FA"/>
    <w:rsid w:val="00996B70"/>
    <w:rsid w:val="0099753B"/>
    <w:rsid w:val="00997AA5"/>
    <w:rsid w:val="009A09A2"/>
    <w:rsid w:val="009A0D67"/>
    <w:rsid w:val="009A143B"/>
    <w:rsid w:val="009A17A0"/>
    <w:rsid w:val="009A1B76"/>
    <w:rsid w:val="009A2AE5"/>
    <w:rsid w:val="009A326B"/>
    <w:rsid w:val="009A3F1D"/>
    <w:rsid w:val="009B3BAB"/>
    <w:rsid w:val="009B3F3F"/>
    <w:rsid w:val="009B50A5"/>
    <w:rsid w:val="009B755A"/>
    <w:rsid w:val="009B7EE7"/>
    <w:rsid w:val="009C0728"/>
    <w:rsid w:val="009C3420"/>
    <w:rsid w:val="009C390A"/>
    <w:rsid w:val="009C5251"/>
    <w:rsid w:val="009C55D5"/>
    <w:rsid w:val="009C6010"/>
    <w:rsid w:val="009C6047"/>
    <w:rsid w:val="009C6B13"/>
    <w:rsid w:val="009D2499"/>
    <w:rsid w:val="009D3370"/>
    <w:rsid w:val="009D3D71"/>
    <w:rsid w:val="009D49C0"/>
    <w:rsid w:val="009D519E"/>
    <w:rsid w:val="009D5B0D"/>
    <w:rsid w:val="009E01B0"/>
    <w:rsid w:val="009E4EF4"/>
    <w:rsid w:val="009E5F68"/>
    <w:rsid w:val="009E7233"/>
    <w:rsid w:val="009F1236"/>
    <w:rsid w:val="009F689E"/>
    <w:rsid w:val="009F7F6A"/>
    <w:rsid w:val="00A0029F"/>
    <w:rsid w:val="00A00B9B"/>
    <w:rsid w:val="00A0132F"/>
    <w:rsid w:val="00A03946"/>
    <w:rsid w:val="00A0620A"/>
    <w:rsid w:val="00A06774"/>
    <w:rsid w:val="00A06C09"/>
    <w:rsid w:val="00A076ED"/>
    <w:rsid w:val="00A103A3"/>
    <w:rsid w:val="00A1068E"/>
    <w:rsid w:val="00A10840"/>
    <w:rsid w:val="00A10908"/>
    <w:rsid w:val="00A10F7E"/>
    <w:rsid w:val="00A11C94"/>
    <w:rsid w:val="00A11E87"/>
    <w:rsid w:val="00A120C4"/>
    <w:rsid w:val="00A132F4"/>
    <w:rsid w:val="00A13E0E"/>
    <w:rsid w:val="00A204C4"/>
    <w:rsid w:val="00A20E5B"/>
    <w:rsid w:val="00A221EF"/>
    <w:rsid w:val="00A22210"/>
    <w:rsid w:val="00A22F84"/>
    <w:rsid w:val="00A25431"/>
    <w:rsid w:val="00A27193"/>
    <w:rsid w:val="00A27B0A"/>
    <w:rsid w:val="00A309C3"/>
    <w:rsid w:val="00A31C7C"/>
    <w:rsid w:val="00A321CC"/>
    <w:rsid w:val="00A3314F"/>
    <w:rsid w:val="00A354D9"/>
    <w:rsid w:val="00A37538"/>
    <w:rsid w:val="00A40517"/>
    <w:rsid w:val="00A424F4"/>
    <w:rsid w:val="00A42508"/>
    <w:rsid w:val="00A425C2"/>
    <w:rsid w:val="00A42EBD"/>
    <w:rsid w:val="00A43988"/>
    <w:rsid w:val="00A44511"/>
    <w:rsid w:val="00A44B3C"/>
    <w:rsid w:val="00A44B62"/>
    <w:rsid w:val="00A44BF6"/>
    <w:rsid w:val="00A44F43"/>
    <w:rsid w:val="00A45517"/>
    <w:rsid w:val="00A45B2E"/>
    <w:rsid w:val="00A47399"/>
    <w:rsid w:val="00A474A0"/>
    <w:rsid w:val="00A47F11"/>
    <w:rsid w:val="00A5118F"/>
    <w:rsid w:val="00A51252"/>
    <w:rsid w:val="00A52F45"/>
    <w:rsid w:val="00A530DD"/>
    <w:rsid w:val="00A53D9C"/>
    <w:rsid w:val="00A5569F"/>
    <w:rsid w:val="00A55BBC"/>
    <w:rsid w:val="00A56315"/>
    <w:rsid w:val="00A56CF3"/>
    <w:rsid w:val="00A578BD"/>
    <w:rsid w:val="00A60749"/>
    <w:rsid w:val="00A6225B"/>
    <w:rsid w:val="00A62C8D"/>
    <w:rsid w:val="00A64268"/>
    <w:rsid w:val="00A65BC1"/>
    <w:rsid w:val="00A65BF0"/>
    <w:rsid w:val="00A65DBE"/>
    <w:rsid w:val="00A66492"/>
    <w:rsid w:val="00A67F22"/>
    <w:rsid w:val="00A703C3"/>
    <w:rsid w:val="00A70EC2"/>
    <w:rsid w:val="00A71646"/>
    <w:rsid w:val="00A71B2F"/>
    <w:rsid w:val="00A734CC"/>
    <w:rsid w:val="00A74FA7"/>
    <w:rsid w:val="00A75854"/>
    <w:rsid w:val="00A767A7"/>
    <w:rsid w:val="00A76E93"/>
    <w:rsid w:val="00A82437"/>
    <w:rsid w:val="00A8255D"/>
    <w:rsid w:val="00A82F43"/>
    <w:rsid w:val="00A8325F"/>
    <w:rsid w:val="00A837AE"/>
    <w:rsid w:val="00A8386E"/>
    <w:rsid w:val="00A859AA"/>
    <w:rsid w:val="00A86A57"/>
    <w:rsid w:val="00A91BAC"/>
    <w:rsid w:val="00A92EBE"/>
    <w:rsid w:val="00A97992"/>
    <w:rsid w:val="00A979D9"/>
    <w:rsid w:val="00AA1891"/>
    <w:rsid w:val="00AA2BFD"/>
    <w:rsid w:val="00AA312B"/>
    <w:rsid w:val="00AA4408"/>
    <w:rsid w:val="00AB05DC"/>
    <w:rsid w:val="00AB2F22"/>
    <w:rsid w:val="00AB3DEF"/>
    <w:rsid w:val="00AB55EA"/>
    <w:rsid w:val="00AC02F6"/>
    <w:rsid w:val="00AC2F43"/>
    <w:rsid w:val="00AC3252"/>
    <w:rsid w:val="00AC32D8"/>
    <w:rsid w:val="00AC6204"/>
    <w:rsid w:val="00AC72DB"/>
    <w:rsid w:val="00AC7BB6"/>
    <w:rsid w:val="00AD01C2"/>
    <w:rsid w:val="00AD05D9"/>
    <w:rsid w:val="00AD13E3"/>
    <w:rsid w:val="00AD1A15"/>
    <w:rsid w:val="00AD2E5D"/>
    <w:rsid w:val="00AD4BFE"/>
    <w:rsid w:val="00AD4C66"/>
    <w:rsid w:val="00AD5393"/>
    <w:rsid w:val="00AD5566"/>
    <w:rsid w:val="00AD6CEC"/>
    <w:rsid w:val="00AD7108"/>
    <w:rsid w:val="00AD73A0"/>
    <w:rsid w:val="00AE1FE3"/>
    <w:rsid w:val="00AE34BD"/>
    <w:rsid w:val="00AE3D5E"/>
    <w:rsid w:val="00AE4976"/>
    <w:rsid w:val="00AE7866"/>
    <w:rsid w:val="00AF513A"/>
    <w:rsid w:val="00AF7C17"/>
    <w:rsid w:val="00AF7F75"/>
    <w:rsid w:val="00B00B82"/>
    <w:rsid w:val="00B01CEA"/>
    <w:rsid w:val="00B02E94"/>
    <w:rsid w:val="00B046BB"/>
    <w:rsid w:val="00B04B87"/>
    <w:rsid w:val="00B05150"/>
    <w:rsid w:val="00B06475"/>
    <w:rsid w:val="00B06571"/>
    <w:rsid w:val="00B070D0"/>
    <w:rsid w:val="00B073FD"/>
    <w:rsid w:val="00B0740E"/>
    <w:rsid w:val="00B114E5"/>
    <w:rsid w:val="00B12AE9"/>
    <w:rsid w:val="00B12BA1"/>
    <w:rsid w:val="00B12EAF"/>
    <w:rsid w:val="00B1361B"/>
    <w:rsid w:val="00B150A1"/>
    <w:rsid w:val="00B17DB2"/>
    <w:rsid w:val="00B20F39"/>
    <w:rsid w:val="00B2330C"/>
    <w:rsid w:val="00B25631"/>
    <w:rsid w:val="00B267BE"/>
    <w:rsid w:val="00B27B17"/>
    <w:rsid w:val="00B27F28"/>
    <w:rsid w:val="00B300ED"/>
    <w:rsid w:val="00B3017B"/>
    <w:rsid w:val="00B33CC7"/>
    <w:rsid w:val="00B33CFE"/>
    <w:rsid w:val="00B35348"/>
    <w:rsid w:val="00B36AE7"/>
    <w:rsid w:val="00B3760E"/>
    <w:rsid w:val="00B3792C"/>
    <w:rsid w:val="00B410CC"/>
    <w:rsid w:val="00B4341A"/>
    <w:rsid w:val="00B4341C"/>
    <w:rsid w:val="00B44F7E"/>
    <w:rsid w:val="00B503B7"/>
    <w:rsid w:val="00B53117"/>
    <w:rsid w:val="00B53572"/>
    <w:rsid w:val="00B5550A"/>
    <w:rsid w:val="00B55A9C"/>
    <w:rsid w:val="00B55AB0"/>
    <w:rsid w:val="00B57112"/>
    <w:rsid w:val="00B60207"/>
    <w:rsid w:val="00B60999"/>
    <w:rsid w:val="00B60CEB"/>
    <w:rsid w:val="00B63408"/>
    <w:rsid w:val="00B63C0B"/>
    <w:rsid w:val="00B6467C"/>
    <w:rsid w:val="00B6583F"/>
    <w:rsid w:val="00B65FD0"/>
    <w:rsid w:val="00B660AC"/>
    <w:rsid w:val="00B67A8E"/>
    <w:rsid w:val="00B70062"/>
    <w:rsid w:val="00B7013F"/>
    <w:rsid w:val="00B702FA"/>
    <w:rsid w:val="00B712A1"/>
    <w:rsid w:val="00B717E4"/>
    <w:rsid w:val="00B71E58"/>
    <w:rsid w:val="00B72C64"/>
    <w:rsid w:val="00B74046"/>
    <w:rsid w:val="00B7594E"/>
    <w:rsid w:val="00B76215"/>
    <w:rsid w:val="00B765EF"/>
    <w:rsid w:val="00B80B10"/>
    <w:rsid w:val="00B80C86"/>
    <w:rsid w:val="00B80E4B"/>
    <w:rsid w:val="00B81348"/>
    <w:rsid w:val="00B813F4"/>
    <w:rsid w:val="00B86E62"/>
    <w:rsid w:val="00B9055B"/>
    <w:rsid w:val="00B92C3F"/>
    <w:rsid w:val="00B94184"/>
    <w:rsid w:val="00B96ECF"/>
    <w:rsid w:val="00B97140"/>
    <w:rsid w:val="00B9773B"/>
    <w:rsid w:val="00B97D36"/>
    <w:rsid w:val="00BA08C6"/>
    <w:rsid w:val="00BA23BE"/>
    <w:rsid w:val="00BA266A"/>
    <w:rsid w:val="00BA3A06"/>
    <w:rsid w:val="00BA4C59"/>
    <w:rsid w:val="00BA55E6"/>
    <w:rsid w:val="00BA6D02"/>
    <w:rsid w:val="00BA75BE"/>
    <w:rsid w:val="00BA7A4F"/>
    <w:rsid w:val="00BB11E5"/>
    <w:rsid w:val="00BB1D12"/>
    <w:rsid w:val="00BB2196"/>
    <w:rsid w:val="00BB31C8"/>
    <w:rsid w:val="00BB35CE"/>
    <w:rsid w:val="00BB3FF3"/>
    <w:rsid w:val="00BB474E"/>
    <w:rsid w:val="00BB47F5"/>
    <w:rsid w:val="00BB55E4"/>
    <w:rsid w:val="00BB63AE"/>
    <w:rsid w:val="00BB6470"/>
    <w:rsid w:val="00BB7DAB"/>
    <w:rsid w:val="00BC170D"/>
    <w:rsid w:val="00BC419C"/>
    <w:rsid w:val="00BC4CF6"/>
    <w:rsid w:val="00BC5551"/>
    <w:rsid w:val="00BC5CEE"/>
    <w:rsid w:val="00BC7FF4"/>
    <w:rsid w:val="00BD0643"/>
    <w:rsid w:val="00BD0D2F"/>
    <w:rsid w:val="00BD1535"/>
    <w:rsid w:val="00BD2BBF"/>
    <w:rsid w:val="00BD3349"/>
    <w:rsid w:val="00BD418D"/>
    <w:rsid w:val="00BD53F6"/>
    <w:rsid w:val="00BD6C45"/>
    <w:rsid w:val="00BE1416"/>
    <w:rsid w:val="00BE206B"/>
    <w:rsid w:val="00BE3962"/>
    <w:rsid w:val="00BE3FA9"/>
    <w:rsid w:val="00BE5211"/>
    <w:rsid w:val="00BE629B"/>
    <w:rsid w:val="00BE785D"/>
    <w:rsid w:val="00BE7B72"/>
    <w:rsid w:val="00BF113C"/>
    <w:rsid w:val="00BF279C"/>
    <w:rsid w:val="00BF32E5"/>
    <w:rsid w:val="00BF364C"/>
    <w:rsid w:val="00BF37E3"/>
    <w:rsid w:val="00BF3BFC"/>
    <w:rsid w:val="00BF4B28"/>
    <w:rsid w:val="00BF4EDD"/>
    <w:rsid w:val="00BF6B99"/>
    <w:rsid w:val="00BF7CE2"/>
    <w:rsid w:val="00C01582"/>
    <w:rsid w:val="00C05710"/>
    <w:rsid w:val="00C05825"/>
    <w:rsid w:val="00C06055"/>
    <w:rsid w:val="00C060B9"/>
    <w:rsid w:val="00C10C97"/>
    <w:rsid w:val="00C11395"/>
    <w:rsid w:val="00C132FE"/>
    <w:rsid w:val="00C13781"/>
    <w:rsid w:val="00C147B6"/>
    <w:rsid w:val="00C150C0"/>
    <w:rsid w:val="00C15BAE"/>
    <w:rsid w:val="00C20700"/>
    <w:rsid w:val="00C228A3"/>
    <w:rsid w:val="00C22C13"/>
    <w:rsid w:val="00C22EEE"/>
    <w:rsid w:val="00C250DC"/>
    <w:rsid w:val="00C2520B"/>
    <w:rsid w:val="00C26EDC"/>
    <w:rsid w:val="00C30982"/>
    <w:rsid w:val="00C3154E"/>
    <w:rsid w:val="00C32CB7"/>
    <w:rsid w:val="00C34867"/>
    <w:rsid w:val="00C35BBE"/>
    <w:rsid w:val="00C37102"/>
    <w:rsid w:val="00C37C33"/>
    <w:rsid w:val="00C40610"/>
    <w:rsid w:val="00C414E6"/>
    <w:rsid w:val="00C4416E"/>
    <w:rsid w:val="00C46392"/>
    <w:rsid w:val="00C467A8"/>
    <w:rsid w:val="00C467C8"/>
    <w:rsid w:val="00C50D70"/>
    <w:rsid w:val="00C513D8"/>
    <w:rsid w:val="00C51CAD"/>
    <w:rsid w:val="00C52CB0"/>
    <w:rsid w:val="00C530C6"/>
    <w:rsid w:val="00C53469"/>
    <w:rsid w:val="00C538D1"/>
    <w:rsid w:val="00C53ABA"/>
    <w:rsid w:val="00C54A24"/>
    <w:rsid w:val="00C54C11"/>
    <w:rsid w:val="00C559C6"/>
    <w:rsid w:val="00C56C11"/>
    <w:rsid w:val="00C60851"/>
    <w:rsid w:val="00C61234"/>
    <w:rsid w:val="00C621C7"/>
    <w:rsid w:val="00C63A9B"/>
    <w:rsid w:val="00C63E19"/>
    <w:rsid w:val="00C653E5"/>
    <w:rsid w:val="00C67142"/>
    <w:rsid w:val="00C70598"/>
    <w:rsid w:val="00C7121F"/>
    <w:rsid w:val="00C726C7"/>
    <w:rsid w:val="00C73355"/>
    <w:rsid w:val="00C74D46"/>
    <w:rsid w:val="00C74DF4"/>
    <w:rsid w:val="00C74F48"/>
    <w:rsid w:val="00C75204"/>
    <w:rsid w:val="00C75442"/>
    <w:rsid w:val="00C757C0"/>
    <w:rsid w:val="00C75F91"/>
    <w:rsid w:val="00C767F5"/>
    <w:rsid w:val="00C7752E"/>
    <w:rsid w:val="00C812CE"/>
    <w:rsid w:val="00C82E83"/>
    <w:rsid w:val="00C838B5"/>
    <w:rsid w:val="00C83ACD"/>
    <w:rsid w:val="00C93237"/>
    <w:rsid w:val="00C93298"/>
    <w:rsid w:val="00C94259"/>
    <w:rsid w:val="00C9672E"/>
    <w:rsid w:val="00C97C4C"/>
    <w:rsid w:val="00CA0464"/>
    <w:rsid w:val="00CA0612"/>
    <w:rsid w:val="00CA1C9B"/>
    <w:rsid w:val="00CA21F7"/>
    <w:rsid w:val="00CA2AEE"/>
    <w:rsid w:val="00CA2F68"/>
    <w:rsid w:val="00CA4BD0"/>
    <w:rsid w:val="00CA6165"/>
    <w:rsid w:val="00CA6ECD"/>
    <w:rsid w:val="00CA7E3D"/>
    <w:rsid w:val="00CB20CA"/>
    <w:rsid w:val="00CB2DAA"/>
    <w:rsid w:val="00CB3D7C"/>
    <w:rsid w:val="00CB53D7"/>
    <w:rsid w:val="00CB5ECF"/>
    <w:rsid w:val="00CB7038"/>
    <w:rsid w:val="00CC2BB1"/>
    <w:rsid w:val="00CC3B0D"/>
    <w:rsid w:val="00CC5509"/>
    <w:rsid w:val="00CC79B3"/>
    <w:rsid w:val="00CC7B75"/>
    <w:rsid w:val="00CC7B82"/>
    <w:rsid w:val="00CD17E2"/>
    <w:rsid w:val="00CD2E59"/>
    <w:rsid w:val="00CD5127"/>
    <w:rsid w:val="00CD7CE6"/>
    <w:rsid w:val="00CE072F"/>
    <w:rsid w:val="00CE0F44"/>
    <w:rsid w:val="00CE2523"/>
    <w:rsid w:val="00CE2844"/>
    <w:rsid w:val="00CE299D"/>
    <w:rsid w:val="00CE3560"/>
    <w:rsid w:val="00CE4168"/>
    <w:rsid w:val="00CE41E3"/>
    <w:rsid w:val="00CE4202"/>
    <w:rsid w:val="00CE583A"/>
    <w:rsid w:val="00CE64CC"/>
    <w:rsid w:val="00CE683C"/>
    <w:rsid w:val="00CE72A9"/>
    <w:rsid w:val="00CE7E85"/>
    <w:rsid w:val="00CF0A68"/>
    <w:rsid w:val="00CF0F39"/>
    <w:rsid w:val="00CF1FDC"/>
    <w:rsid w:val="00CF27A0"/>
    <w:rsid w:val="00CF3537"/>
    <w:rsid w:val="00CF3F02"/>
    <w:rsid w:val="00CF4068"/>
    <w:rsid w:val="00CF423A"/>
    <w:rsid w:val="00CF4F8E"/>
    <w:rsid w:val="00CF51E4"/>
    <w:rsid w:val="00CF5869"/>
    <w:rsid w:val="00CF704D"/>
    <w:rsid w:val="00D05E98"/>
    <w:rsid w:val="00D068BD"/>
    <w:rsid w:val="00D06ADB"/>
    <w:rsid w:val="00D11904"/>
    <w:rsid w:val="00D128AE"/>
    <w:rsid w:val="00D130A8"/>
    <w:rsid w:val="00D13EEF"/>
    <w:rsid w:val="00D15D04"/>
    <w:rsid w:val="00D15E59"/>
    <w:rsid w:val="00D15E7C"/>
    <w:rsid w:val="00D23268"/>
    <w:rsid w:val="00D24220"/>
    <w:rsid w:val="00D2638D"/>
    <w:rsid w:val="00D26BA6"/>
    <w:rsid w:val="00D27164"/>
    <w:rsid w:val="00D273CD"/>
    <w:rsid w:val="00D30C42"/>
    <w:rsid w:val="00D30C56"/>
    <w:rsid w:val="00D34A61"/>
    <w:rsid w:val="00D37374"/>
    <w:rsid w:val="00D4220B"/>
    <w:rsid w:val="00D42375"/>
    <w:rsid w:val="00D429F5"/>
    <w:rsid w:val="00D42BEA"/>
    <w:rsid w:val="00D434D2"/>
    <w:rsid w:val="00D46E69"/>
    <w:rsid w:val="00D47205"/>
    <w:rsid w:val="00D51E95"/>
    <w:rsid w:val="00D5477A"/>
    <w:rsid w:val="00D54D1A"/>
    <w:rsid w:val="00D54F08"/>
    <w:rsid w:val="00D5520F"/>
    <w:rsid w:val="00D56B16"/>
    <w:rsid w:val="00D57F86"/>
    <w:rsid w:val="00D62780"/>
    <w:rsid w:val="00D629A0"/>
    <w:rsid w:val="00D62C3D"/>
    <w:rsid w:val="00D63FAE"/>
    <w:rsid w:val="00D641E2"/>
    <w:rsid w:val="00D647FF"/>
    <w:rsid w:val="00D6507A"/>
    <w:rsid w:val="00D66381"/>
    <w:rsid w:val="00D6649E"/>
    <w:rsid w:val="00D67B01"/>
    <w:rsid w:val="00D70236"/>
    <w:rsid w:val="00D71E0D"/>
    <w:rsid w:val="00D7210B"/>
    <w:rsid w:val="00D7408D"/>
    <w:rsid w:val="00D7446C"/>
    <w:rsid w:val="00D74AF7"/>
    <w:rsid w:val="00D753D2"/>
    <w:rsid w:val="00D76888"/>
    <w:rsid w:val="00D777F9"/>
    <w:rsid w:val="00D77C0D"/>
    <w:rsid w:val="00D815F3"/>
    <w:rsid w:val="00D826C2"/>
    <w:rsid w:val="00D82E5C"/>
    <w:rsid w:val="00D83AE7"/>
    <w:rsid w:val="00D84FD3"/>
    <w:rsid w:val="00D857E9"/>
    <w:rsid w:val="00D87518"/>
    <w:rsid w:val="00D87ACC"/>
    <w:rsid w:val="00D90358"/>
    <w:rsid w:val="00D905C2"/>
    <w:rsid w:val="00D90BD2"/>
    <w:rsid w:val="00D91525"/>
    <w:rsid w:val="00D919BE"/>
    <w:rsid w:val="00D92183"/>
    <w:rsid w:val="00D923ED"/>
    <w:rsid w:val="00D92A39"/>
    <w:rsid w:val="00D93408"/>
    <w:rsid w:val="00D94315"/>
    <w:rsid w:val="00D961B2"/>
    <w:rsid w:val="00DA12EB"/>
    <w:rsid w:val="00DA190B"/>
    <w:rsid w:val="00DA1A99"/>
    <w:rsid w:val="00DA1CA3"/>
    <w:rsid w:val="00DA2317"/>
    <w:rsid w:val="00DB0235"/>
    <w:rsid w:val="00DB27D9"/>
    <w:rsid w:val="00DB3D9F"/>
    <w:rsid w:val="00DB405B"/>
    <w:rsid w:val="00DB648E"/>
    <w:rsid w:val="00DB7165"/>
    <w:rsid w:val="00DB7C9A"/>
    <w:rsid w:val="00DB7D32"/>
    <w:rsid w:val="00DC07BE"/>
    <w:rsid w:val="00DC26C9"/>
    <w:rsid w:val="00DC37AF"/>
    <w:rsid w:val="00DC7780"/>
    <w:rsid w:val="00DD0C43"/>
    <w:rsid w:val="00DD1DA1"/>
    <w:rsid w:val="00DD32F9"/>
    <w:rsid w:val="00DD3CC6"/>
    <w:rsid w:val="00DD4E6A"/>
    <w:rsid w:val="00DD64C6"/>
    <w:rsid w:val="00DD7B32"/>
    <w:rsid w:val="00DE0878"/>
    <w:rsid w:val="00DE0C9A"/>
    <w:rsid w:val="00DE23C4"/>
    <w:rsid w:val="00DE300B"/>
    <w:rsid w:val="00DE32AE"/>
    <w:rsid w:val="00DE32BA"/>
    <w:rsid w:val="00DE3540"/>
    <w:rsid w:val="00DE418B"/>
    <w:rsid w:val="00DE435C"/>
    <w:rsid w:val="00DE43D8"/>
    <w:rsid w:val="00DE46EF"/>
    <w:rsid w:val="00DE4992"/>
    <w:rsid w:val="00DE5A56"/>
    <w:rsid w:val="00DE6E7C"/>
    <w:rsid w:val="00DF0209"/>
    <w:rsid w:val="00DF07B8"/>
    <w:rsid w:val="00DF22D7"/>
    <w:rsid w:val="00DF35BD"/>
    <w:rsid w:val="00DF4332"/>
    <w:rsid w:val="00DF5FE1"/>
    <w:rsid w:val="00DF7848"/>
    <w:rsid w:val="00DF7BFB"/>
    <w:rsid w:val="00E00124"/>
    <w:rsid w:val="00E0135D"/>
    <w:rsid w:val="00E025F7"/>
    <w:rsid w:val="00E0569D"/>
    <w:rsid w:val="00E05D46"/>
    <w:rsid w:val="00E06D9F"/>
    <w:rsid w:val="00E07A20"/>
    <w:rsid w:val="00E07CE8"/>
    <w:rsid w:val="00E10C00"/>
    <w:rsid w:val="00E120AB"/>
    <w:rsid w:val="00E1255D"/>
    <w:rsid w:val="00E1286D"/>
    <w:rsid w:val="00E138BA"/>
    <w:rsid w:val="00E1475D"/>
    <w:rsid w:val="00E15A38"/>
    <w:rsid w:val="00E16AAC"/>
    <w:rsid w:val="00E22564"/>
    <w:rsid w:val="00E226D3"/>
    <w:rsid w:val="00E22862"/>
    <w:rsid w:val="00E273FE"/>
    <w:rsid w:val="00E30068"/>
    <w:rsid w:val="00E30855"/>
    <w:rsid w:val="00E30C8C"/>
    <w:rsid w:val="00E32083"/>
    <w:rsid w:val="00E3342A"/>
    <w:rsid w:val="00E33CA6"/>
    <w:rsid w:val="00E33EA3"/>
    <w:rsid w:val="00E4030F"/>
    <w:rsid w:val="00E41269"/>
    <w:rsid w:val="00E43198"/>
    <w:rsid w:val="00E43213"/>
    <w:rsid w:val="00E44A0F"/>
    <w:rsid w:val="00E469E7"/>
    <w:rsid w:val="00E47ECD"/>
    <w:rsid w:val="00E51569"/>
    <w:rsid w:val="00E52B18"/>
    <w:rsid w:val="00E52EAF"/>
    <w:rsid w:val="00E53CF2"/>
    <w:rsid w:val="00E541B0"/>
    <w:rsid w:val="00E54EA0"/>
    <w:rsid w:val="00E564C3"/>
    <w:rsid w:val="00E56A0E"/>
    <w:rsid w:val="00E56CF5"/>
    <w:rsid w:val="00E572D3"/>
    <w:rsid w:val="00E57390"/>
    <w:rsid w:val="00E57B9A"/>
    <w:rsid w:val="00E57D89"/>
    <w:rsid w:val="00E60CC0"/>
    <w:rsid w:val="00E60E89"/>
    <w:rsid w:val="00E614AF"/>
    <w:rsid w:val="00E61C29"/>
    <w:rsid w:val="00E649E5"/>
    <w:rsid w:val="00E64EEE"/>
    <w:rsid w:val="00E71A4C"/>
    <w:rsid w:val="00E73985"/>
    <w:rsid w:val="00E73ABB"/>
    <w:rsid w:val="00E75116"/>
    <w:rsid w:val="00E7570A"/>
    <w:rsid w:val="00E75820"/>
    <w:rsid w:val="00E761FE"/>
    <w:rsid w:val="00E76C04"/>
    <w:rsid w:val="00E817ED"/>
    <w:rsid w:val="00E82942"/>
    <w:rsid w:val="00E829F4"/>
    <w:rsid w:val="00E82AF1"/>
    <w:rsid w:val="00E838CF"/>
    <w:rsid w:val="00E87140"/>
    <w:rsid w:val="00E9214B"/>
    <w:rsid w:val="00E92D45"/>
    <w:rsid w:val="00E93D80"/>
    <w:rsid w:val="00E94483"/>
    <w:rsid w:val="00E94B73"/>
    <w:rsid w:val="00E95A8A"/>
    <w:rsid w:val="00E968B4"/>
    <w:rsid w:val="00E96C15"/>
    <w:rsid w:val="00E96D8C"/>
    <w:rsid w:val="00EA00E5"/>
    <w:rsid w:val="00EA0993"/>
    <w:rsid w:val="00EA0F7A"/>
    <w:rsid w:val="00EA1461"/>
    <w:rsid w:val="00EA2283"/>
    <w:rsid w:val="00EA27EF"/>
    <w:rsid w:val="00EA2C08"/>
    <w:rsid w:val="00EA4E02"/>
    <w:rsid w:val="00EA60C9"/>
    <w:rsid w:val="00EB0377"/>
    <w:rsid w:val="00EB24C4"/>
    <w:rsid w:val="00EB4853"/>
    <w:rsid w:val="00EB54C8"/>
    <w:rsid w:val="00EB603C"/>
    <w:rsid w:val="00EC0BDB"/>
    <w:rsid w:val="00EC201A"/>
    <w:rsid w:val="00EC20F1"/>
    <w:rsid w:val="00EC22A1"/>
    <w:rsid w:val="00EC2E41"/>
    <w:rsid w:val="00EC2ECD"/>
    <w:rsid w:val="00EC5934"/>
    <w:rsid w:val="00EC5966"/>
    <w:rsid w:val="00EC7189"/>
    <w:rsid w:val="00ED1111"/>
    <w:rsid w:val="00ED13EA"/>
    <w:rsid w:val="00ED5CFF"/>
    <w:rsid w:val="00ED7BBC"/>
    <w:rsid w:val="00EE0114"/>
    <w:rsid w:val="00EE190E"/>
    <w:rsid w:val="00EE3061"/>
    <w:rsid w:val="00EE3197"/>
    <w:rsid w:val="00EE352D"/>
    <w:rsid w:val="00EE3A2D"/>
    <w:rsid w:val="00EE4C5B"/>
    <w:rsid w:val="00EE5211"/>
    <w:rsid w:val="00EE6D43"/>
    <w:rsid w:val="00EF057B"/>
    <w:rsid w:val="00EF1E3C"/>
    <w:rsid w:val="00EF2346"/>
    <w:rsid w:val="00EF2F2A"/>
    <w:rsid w:val="00EF45D6"/>
    <w:rsid w:val="00EF49FA"/>
    <w:rsid w:val="00F0139D"/>
    <w:rsid w:val="00F0148A"/>
    <w:rsid w:val="00F0270A"/>
    <w:rsid w:val="00F0304C"/>
    <w:rsid w:val="00F0420F"/>
    <w:rsid w:val="00F06971"/>
    <w:rsid w:val="00F07920"/>
    <w:rsid w:val="00F102ED"/>
    <w:rsid w:val="00F1038F"/>
    <w:rsid w:val="00F10461"/>
    <w:rsid w:val="00F13BEA"/>
    <w:rsid w:val="00F159C2"/>
    <w:rsid w:val="00F15FA4"/>
    <w:rsid w:val="00F16966"/>
    <w:rsid w:val="00F217DB"/>
    <w:rsid w:val="00F2422A"/>
    <w:rsid w:val="00F2572E"/>
    <w:rsid w:val="00F27CE1"/>
    <w:rsid w:val="00F3086A"/>
    <w:rsid w:val="00F31ADC"/>
    <w:rsid w:val="00F32092"/>
    <w:rsid w:val="00F32657"/>
    <w:rsid w:val="00F331C3"/>
    <w:rsid w:val="00F33E23"/>
    <w:rsid w:val="00F34E4D"/>
    <w:rsid w:val="00F3673E"/>
    <w:rsid w:val="00F36A3A"/>
    <w:rsid w:val="00F36E00"/>
    <w:rsid w:val="00F372DC"/>
    <w:rsid w:val="00F37C6D"/>
    <w:rsid w:val="00F41C7B"/>
    <w:rsid w:val="00F42457"/>
    <w:rsid w:val="00F4371F"/>
    <w:rsid w:val="00F43999"/>
    <w:rsid w:val="00F44DAF"/>
    <w:rsid w:val="00F464A2"/>
    <w:rsid w:val="00F5086D"/>
    <w:rsid w:val="00F50B2D"/>
    <w:rsid w:val="00F50E1E"/>
    <w:rsid w:val="00F517AD"/>
    <w:rsid w:val="00F5424E"/>
    <w:rsid w:val="00F553DA"/>
    <w:rsid w:val="00F56A79"/>
    <w:rsid w:val="00F5782D"/>
    <w:rsid w:val="00F603DB"/>
    <w:rsid w:val="00F6151A"/>
    <w:rsid w:val="00F62507"/>
    <w:rsid w:val="00F62961"/>
    <w:rsid w:val="00F63765"/>
    <w:rsid w:val="00F64A18"/>
    <w:rsid w:val="00F64AFB"/>
    <w:rsid w:val="00F7187B"/>
    <w:rsid w:val="00F733D6"/>
    <w:rsid w:val="00F73563"/>
    <w:rsid w:val="00F741A2"/>
    <w:rsid w:val="00F7527D"/>
    <w:rsid w:val="00F76B7A"/>
    <w:rsid w:val="00F80E44"/>
    <w:rsid w:val="00F81312"/>
    <w:rsid w:val="00F82070"/>
    <w:rsid w:val="00F83735"/>
    <w:rsid w:val="00F83D0B"/>
    <w:rsid w:val="00F84603"/>
    <w:rsid w:val="00F865F3"/>
    <w:rsid w:val="00F91DCE"/>
    <w:rsid w:val="00F92C3D"/>
    <w:rsid w:val="00F93B5E"/>
    <w:rsid w:val="00F942B7"/>
    <w:rsid w:val="00F95B36"/>
    <w:rsid w:val="00F97334"/>
    <w:rsid w:val="00FA1F23"/>
    <w:rsid w:val="00FA1F4F"/>
    <w:rsid w:val="00FA4429"/>
    <w:rsid w:val="00FA59FD"/>
    <w:rsid w:val="00FA666B"/>
    <w:rsid w:val="00FA7E62"/>
    <w:rsid w:val="00FB122F"/>
    <w:rsid w:val="00FB4B62"/>
    <w:rsid w:val="00FB613D"/>
    <w:rsid w:val="00FB6916"/>
    <w:rsid w:val="00FC0274"/>
    <w:rsid w:val="00FC052C"/>
    <w:rsid w:val="00FC252E"/>
    <w:rsid w:val="00FC2A41"/>
    <w:rsid w:val="00FC2E27"/>
    <w:rsid w:val="00FC40F3"/>
    <w:rsid w:val="00FC5392"/>
    <w:rsid w:val="00FC5537"/>
    <w:rsid w:val="00FC7970"/>
    <w:rsid w:val="00FC7B86"/>
    <w:rsid w:val="00FD31C0"/>
    <w:rsid w:val="00FD5199"/>
    <w:rsid w:val="00FD53F7"/>
    <w:rsid w:val="00FD6215"/>
    <w:rsid w:val="00FD7171"/>
    <w:rsid w:val="00FE0874"/>
    <w:rsid w:val="00FE277C"/>
    <w:rsid w:val="00FE4EC4"/>
    <w:rsid w:val="00FE57B2"/>
    <w:rsid w:val="00FE5E1D"/>
    <w:rsid w:val="00FE5FB3"/>
    <w:rsid w:val="00FE65EE"/>
    <w:rsid w:val="00FE6669"/>
    <w:rsid w:val="00FE72D0"/>
    <w:rsid w:val="00FE7A58"/>
    <w:rsid w:val="00FF06C4"/>
    <w:rsid w:val="00FF1412"/>
    <w:rsid w:val="00FF155C"/>
    <w:rsid w:val="00FF158E"/>
    <w:rsid w:val="00FF2034"/>
    <w:rsid w:val="00FF23D3"/>
    <w:rsid w:val="00FF3A3C"/>
    <w:rsid w:val="00FF4A24"/>
    <w:rsid w:val="00FF60B0"/>
    <w:rsid w:val="00FF6F52"/>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6389E"/>
    <w:rPr>
      <w:sz w:val="24"/>
      <w:szCs w:val="24"/>
    </w:rPr>
  </w:style>
  <w:style w:type="paragraph" w:styleId="Cmsor1">
    <w:name w:val="heading 1"/>
    <w:aliases w:val="(Chapter),app heading 1,h1,1. számozott szint"/>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uiPriority w:val="9"/>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uiPriority w:val="9"/>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5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49"/>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iPriority w:val="99"/>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3"/>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5"/>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6"/>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7"/>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1B0D72"/>
    <w:rPr>
      <w:rFonts w:ascii="Arial" w:hAnsi="Arial"/>
      <w:lang w:eastAsia="en-US"/>
    </w:rPr>
  </w:style>
  <w:style w:type="table" w:customStyle="1" w:styleId="Rcsostblzat1">
    <w:name w:val="Rácsos táblázat1"/>
    <w:basedOn w:val="Normltblzat"/>
    <w:next w:val="Rcsostblzat"/>
    <w:uiPriority w:val="39"/>
    <w:rsid w:val="0017372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42093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1220626117">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7EB9D-41A4-4C56-A1CA-134951EC38A1}">
  <ds:schemaRefs>
    <ds:schemaRef ds:uri="http://schemas.openxmlformats.org/officeDocument/2006/bibliography"/>
  </ds:schemaRefs>
</ds:datastoreItem>
</file>

<file path=customXml/itemProps2.xml><?xml version="1.0" encoding="utf-8"?>
<ds:datastoreItem xmlns:ds="http://schemas.openxmlformats.org/officeDocument/2006/customXml" ds:itemID="{844D8D08-5E58-4A4C-964C-E229AE83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12308</Words>
  <Characters>84929</Characters>
  <Application>Microsoft Office Word</Application>
  <DocSecurity>0</DocSecurity>
  <Lines>707</Lines>
  <Paragraphs>194</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97043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czeininger.mariann@pte.hu</dc:creator>
  <cp:lastModifiedBy>Dr. Gondos Kitti Katalin</cp:lastModifiedBy>
  <cp:revision>3</cp:revision>
  <cp:lastPrinted>2017-10-26T08:01:00Z</cp:lastPrinted>
  <dcterms:created xsi:type="dcterms:W3CDTF">2017-10-26T08:11:00Z</dcterms:created>
  <dcterms:modified xsi:type="dcterms:W3CDTF">2017-10-26T08:11:00Z</dcterms:modified>
</cp:coreProperties>
</file>