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E174FD" w14:textId="77777777" w:rsidR="00735FFC" w:rsidRDefault="00735FFC" w:rsidP="00EB07E6">
      <w:pPr>
        <w:pStyle w:val="Cmsor1"/>
        <w:numPr>
          <w:ilvl w:val="0"/>
          <w:numId w:val="0"/>
        </w:numPr>
        <w:spacing w:before="0" w:after="0"/>
        <w:jc w:val="center"/>
        <w:rPr>
          <w:szCs w:val="24"/>
          <w:lang w:val="hu-HU"/>
        </w:rPr>
      </w:pPr>
    </w:p>
    <w:p w14:paraId="4651DC5C" w14:textId="77777777" w:rsidR="00E44F2B" w:rsidRPr="00735FFC" w:rsidRDefault="00E44F2B" w:rsidP="00EB07E6">
      <w:pPr>
        <w:pStyle w:val="Cmsor1"/>
        <w:numPr>
          <w:ilvl w:val="0"/>
          <w:numId w:val="0"/>
        </w:numPr>
        <w:spacing w:before="0" w:after="0"/>
        <w:jc w:val="center"/>
        <w:rPr>
          <w:szCs w:val="24"/>
          <w:lang w:val="hu-HU"/>
        </w:rPr>
      </w:pPr>
      <w:r w:rsidRPr="00735FFC">
        <w:rPr>
          <w:szCs w:val="24"/>
          <w:lang w:val="hu-HU"/>
        </w:rPr>
        <w:t>Támogatási szerződés</w:t>
      </w:r>
    </w:p>
    <w:p w14:paraId="4D7F9614" w14:textId="77777777" w:rsidR="00E44F2B" w:rsidRDefault="00E44F2B" w:rsidP="00EB07E6">
      <w:pPr>
        <w:pStyle w:val="Text1"/>
        <w:spacing w:after="0"/>
        <w:ind w:left="0"/>
        <w:jc w:val="center"/>
        <w:rPr>
          <w:szCs w:val="24"/>
          <w:lang w:val="hu-HU"/>
        </w:rPr>
      </w:pPr>
      <w:r w:rsidRPr="00735FFC">
        <w:rPr>
          <w:szCs w:val="24"/>
          <w:lang w:val="hu-HU"/>
        </w:rPr>
        <w:t xml:space="preserve">Erasmus+ </w:t>
      </w:r>
      <w:r w:rsidR="00E61819" w:rsidRPr="00735FFC">
        <w:rPr>
          <w:szCs w:val="24"/>
          <w:lang w:val="hu-HU"/>
        </w:rPr>
        <w:t>szakmai gyakorlat</w:t>
      </w:r>
    </w:p>
    <w:p w14:paraId="32AD633F" w14:textId="77777777" w:rsidR="00735FFC" w:rsidRPr="00735FFC" w:rsidRDefault="00735FFC" w:rsidP="00EB07E6">
      <w:pPr>
        <w:pStyle w:val="Text1"/>
        <w:spacing w:after="0"/>
        <w:ind w:left="0"/>
        <w:jc w:val="center"/>
        <w:rPr>
          <w:szCs w:val="24"/>
          <w:lang w:val="hu-HU"/>
        </w:rPr>
      </w:pPr>
    </w:p>
    <w:p w14:paraId="40C52388" w14:textId="6C2F1628" w:rsidR="00E44F2B" w:rsidRPr="0081546A" w:rsidRDefault="00CA6CAC" w:rsidP="00EB07E6">
      <w:pPr>
        <w:pStyle w:val="Text1"/>
        <w:spacing w:after="0"/>
        <w:ind w:left="0"/>
        <w:jc w:val="center"/>
        <w:rPr>
          <w:szCs w:val="24"/>
          <w:lang w:val="hu-HU"/>
        </w:rPr>
      </w:pPr>
      <w:r>
        <w:rPr>
          <w:szCs w:val="24"/>
          <w:lang w:val="hu-HU"/>
        </w:rPr>
        <w:t>20</w:t>
      </w:r>
      <w:permStart w:id="104013265" w:edGrp="everyone"/>
      <w:r w:rsidR="00EB1536">
        <w:rPr>
          <w:szCs w:val="24"/>
          <w:lang w:val="hu-HU"/>
        </w:rPr>
        <w:t>..</w:t>
      </w:r>
      <w:permEnd w:id="104013265"/>
      <w:r>
        <w:rPr>
          <w:szCs w:val="24"/>
          <w:lang w:val="hu-HU"/>
        </w:rPr>
        <w:t>/20</w:t>
      </w:r>
      <w:permStart w:id="1726301661" w:edGrp="everyone"/>
      <w:r w:rsidR="00EB1536">
        <w:rPr>
          <w:szCs w:val="24"/>
          <w:lang w:val="hu-HU"/>
        </w:rPr>
        <w:t>..</w:t>
      </w:r>
      <w:permEnd w:id="1726301661"/>
      <w:r w:rsidR="00E44F2B" w:rsidRPr="0081546A">
        <w:rPr>
          <w:szCs w:val="24"/>
          <w:lang w:val="hu-HU"/>
        </w:rPr>
        <w:t>. tanév</w:t>
      </w:r>
    </w:p>
    <w:p w14:paraId="65F0E25C" w14:textId="6274E756" w:rsidR="00E44F2B" w:rsidRPr="001F520E" w:rsidRDefault="00EB1536" w:rsidP="00EB07E6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>Szerződésszám :</w:t>
      </w:r>
      <w:permStart w:id="1144590825" w:edGrp="everyone"/>
      <w:r>
        <w:rPr>
          <w:b/>
          <w:sz w:val="24"/>
          <w:szCs w:val="24"/>
        </w:rPr>
        <w:t>..</w:t>
      </w:r>
      <w:permEnd w:id="1144590825"/>
    </w:p>
    <w:p w14:paraId="6528C7F9" w14:textId="77777777" w:rsidR="00E44F2B" w:rsidRPr="008D7361" w:rsidRDefault="00E44F2B" w:rsidP="00A027D7">
      <w:pPr>
        <w:jc w:val="both"/>
        <w:rPr>
          <w:i/>
          <w:sz w:val="24"/>
          <w:szCs w:val="24"/>
          <w:lang w:val="hu-HU"/>
        </w:rPr>
      </w:pPr>
    </w:p>
    <w:p w14:paraId="688C9284" w14:textId="77777777" w:rsidR="00E44F2B" w:rsidRPr="008D7361" w:rsidRDefault="00E44F2B" w:rsidP="006C6D48">
      <w:pPr>
        <w:pBdr>
          <w:bottom w:val="single" w:sz="6" w:space="1" w:color="000000"/>
        </w:pBdr>
        <w:spacing w:line="360" w:lineRule="auto"/>
        <w:rPr>
          <w:b/>
          <w:sz w:val="24"/>
          <w:szCs w:val="24"/>
          <w:lang w:val="hu-HU"/>
        </w:rPr>
      </w:pPr>
      <w:r w:rsidRPr="008D7361">
        <w:rPr>
          <w:b/>
          <w:sz w:val="24"/>
          <w:szCs w:val="24"/>
          <w:lang w:val="hu-HU"/>
        </w:rPr>
        <w:t>Egyrészről</w:t>
      </w:r>
    </w:p>
    <w:p w14:paraId="73DDC3D7" w14:textId="77777777" w:rsidR="00E44F2B" w:rsidRPr="008D7361" w:rsidRDefault="00E44F2B" w:rsidP="00D60B26">
      <w:pPr>
        <w:pBdr>
          <w:bottom w:val="single" w:sz="6" w:space="1" w:color="000000"/>
        </w:pBdr>
        <w:rPr>
          <w:b/>
          <w:sz w:val="24"/>
          <w:szCs w:val="24"/>
          <w:lang w:val="hu-HU"/>
        </w:rPr>
      </w:pPr>
      <w:r w:rsidRPr="008D7361">
        <w:rPr>
          <w:b/>
          <w:sz w:val="24"/>
          <w:szCs w:val="24"/>
          <w:lang w:val="hu-HU"/>
        </w:rPr>
        <w:t xml:space="preserve">a Pécsi Tudományegyetem </w:t>
      </w:r>
    </w:p>
    <w:p w14:paraId="1DAF12E8" w14:textId="77777777" w:rsidR="00E44F2B" w:rsidRPr="008D7361" w:rsidRDefault="00E44F2B" w:rsidP="00D60B26">
      <w:pPr>
        <w:pBdr>
          <w:bottom w:val="single" w:sz="6" w:space="1" w:color="000000"/>
        </w:pBdr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Erasmus kód: </w:t>
      </w:r>
      <w:r w:rsidRPr="008D7361">
        <w:rPr>
          <w:b/>
          <w:sz w:val="24"/>
          <w:szCs w:val="24"/>
          <w:lang w:val="hu-HU"/>
        </w:rPr>
        <w:t>HU PECS01</w:t>
      </w:r>
    </w:p>
    <w:p w14:paraId="6075153D" w14:textId="77777777" w:rsidR="00E44F2B" w:rsidRPr="008D7361" w:rsidRDefault="00E44F2B" w:rsidP="007B230E">
      <w:pPr>
        <w:pBdr>
          <w:bottom w:val="single" w:sz="6" w:space="1" w:color="000000"/>
        </w:pBdr>
        <w:rPr>
          <w:sz w:val="24"/>
          <w:szCs w:val="24"/>
        </w:rPr>
      </w:pPr>
      <w:r w:rsidRPr="008D7361">
        <w:rPr>
          <w:sz w:val="24"/>
          <w:szCs w:val="24"/>
        </w:rPr>
        <w:t xml:space="preserve">székhely: </w:t>
      </w:r>
      <w:r w:rsidRPr="008D7361">
        <w:rPr>
          <w:b/>
          <w:sz w:val="24"/>
          <w:szCs w:val="24"/>
        </w:rPr>
        <w:t>7622 Pécs, Vasvári P. u. 4.</w:t>
      </w:r>
    </w:p>
    <w:p w14:paraId="06BC9F87" w14:textId="77777777" w:rsidR="00E44F2B" w:rsidRPr="008D7361" w:rsidRDefault="00E44F2B" w:rsidP="007B230E">
      <w:pPr>
        <w:pBdr>
          <w:bottom w:val="single" w:sz="6" w:space="1" w:color="000000"/>
        </w:pBdr>
        <w:rPr>
          <w:b/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intézményi azonosító: </w:t>
      </w:r>
      <w:r w:rsidRPr="008D7361">
        <w:rPr>
          <w:b/>
          <w:sz w:val="24"/>
          <w:szCs w:val="24"/>
          <w:lang w:val="hu-HU"/>
        </w:rPr>
        <w:t>FI 58544</w:t>
      </w:r>
    </w:p>
    <w:p w14:paraId="0D40B3C5" w14:textId="13457B4F" w:rsidR="00E44F2B" w:rsidRPr="008D7361" w:rsidRDefault="00E44F2B" w:rsidP="00D60B26">
      <w:pPr>
        <w:pBdr>
          <w:bottom w:val="single" w:sz="6" w:space="1" w:color="000000"/>
        </w:pBdr>
        <w:rPr>
          <w:b/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bankszámlaszám: </w:t>
      </w:r>
      <w:r w:rsidR="006571B6">
        <w:rPr>
          <w:b/>
          <w:sz w:val="24"/>
          <w:szCs w:val="24"/>
        </w:rPr>
        <w:t xml:space="preserve">OTP Bank </w:t>
      </w:r>
      <w:r w:rsidR="006571B6">
        <w:rPr>
          <w:b/>
          <w:bCs/>
          <w:sz w:val="24"/>
          <w:szCs w:val="24"/>
        </w:rPr>
        <w:t>11731001-23135378-00000000</w:t>
      </w:r>
    </w:p>
    <w:p w14:paraId="063D491D" w14:textId="79A17A16" w:rsidR="00E44F2B" w:rsidRPr="0033085E" w:rsidRDefault="00E44F2B" w:rsidP="004737FC">
      <w:pPr>
        <w:rPr>
          <w:sz w:val="24"/>
          <w:szCs w:val="24"/>
          <w:lang w:val="hu-HU"/>
        </w:rPr>
      </w:pPr>
      <w:r w:rsidRPr="0033085E">
        <w:rPr>
          <w:sz w:val="24"/>
          <w:szCs w:val="24"/>
          <w:lang w:val="hu-HU"/>
        </w:rPr>
        <w:t xml:space="preserve">a továbbiakban </w:t>
      </w:r>
      <w:r w:rsidRPr="0033085E">
        <w:rPr>
          <w:b/>
          <w:sz w:val="24"/>
          <w:szCs w:val="24"/>
          <w:lang w:val="hu-HU"/>
        </w:rPr>
        <w:t>Intézmény</w:t>
      </w:r>
      <w:r w:rsidRPr="0033085E">
        <w:rPr>
          <w:sz w:val="24"/>
          <w:szCs w:val="24"/>
          <w:lang w:val="hu-HU"/>
        </w:rPr>
        <w:t xml:space="preserve">, amelyet a jelen szerződés </w:t>
      </w:r>
      <w:r w:rsidRPr="0081546A">
        <w:rPr>
          <w:sz w:val="24"/>
          <w:szCs w:val="24"/>
          <w:lang w:val="hu-HU"/>
        </w:rPr>
        <w:t xml:space="preserve">aláírásakor </w:t>
      </w:r>
      <w:r w:rsidRPr="0081546A">
        <w:rPr>
          <w:b/>
          <w:sz w:val="24"/>
          <w:szCs w:val="24"/>
          <w:lang w:val="hu-HU"/>
        </w:rPr>
        <w:t xml:space="preserve">Dr. </w:t>
      </w:r>
      <w:r w:rsidR="002B46A5" w:rsidRPr="0081546A">
        <w:rPr>
          <w:b/>
          <w:sz w:val="24"/>
          <w:szCs w:val="24"/>
          <w:lang w:val="hu-HU"/>
        </w:rPr>
        <w:t>Miseta Attila</w:t>
      </w:r>
      <w:r w:rsidRPr="0081546A">
        <w:rPr>
          <w:b/>
          <w:sz w:val="24"/>
          <w:szCs w:val="24"/>
          <w:lang w:val="hu-HU"/>
        </w:rPr>
        <w:t xml:space="preserve"> rektor</w:t>
      </w:r>
      <w:r w:rsidRPr="0081546A">
        <w:rPr>
          <w:sz w:val="24"/>
          <w:szCs w:val="24"/>
          <w:lang w:val="hu-HU"/>
        </w:rPr>
        <w:t xml:space="preserve"> képvisel,</w:t>
      </w:r>
      <w:r w:rsidR="006571B6">
        <w:rPr>
          <w:sz w:val="24"/>
          <w:szCs w:val="24"/>
          <w:lang w:val="hu-HU"/>
        </w:rPr>
        <w:t xml:space="preserve"> </w:t>
      </w:r>
    </w:p>
    <w:p w14:paraId="782A8804" w14:textId="77777777" w:rsidR="00E44F2B" w:rsidRPr="008D7361" w:rsidRDefault="00E44F2B" w:rsidP="006C6D48">
      <w:pPr>
        <w:spacing w:line="360" w:lineRule="auto"/>
        <w:rPr>
          <w:b/>
          <w:sz w:val="24"/>
          <w:szCs w:val="24"/>
          <w:lang w:val="hu-HU"/>
        </w:rPr>
      </w:pPr>
    </w:p>
    <w:p w14:paraId="2B8AFC80" w14:textId="2CDC2483" w:rsidR="00E44F2B" w:rsidRPr="008D7361" w:rsidRDefault="00820CB0" w:rsidP="00FB12E9">
      <w:pPr>
        <w:spacing w:line="36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</w:t>
      </w:r>
      <w:r w:rsidR="00E44F2B" w:rsidRPr="008D7361">
        <w:rPr>
          <w:b/>
          <w:sz w:val="24"/>
          <w:szCs w:val="24"/>
          <w:lang w:val="hu-HU"/>
        </w:rPr>
        <w:t>ásrészről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5"/>
        <w:gridCol w:w="4695"/>
      </w:tblGrid>
      <w:tr w:rsidR="009A6B3C" w:rsidRPr="00D875BA" w14:paraId="0674C6A7" w14:textId="77777777" w:rsidTr="0017520C">
        <w:tc>
          <w:tcPr>
            <w:tcW w:w="9180" w:type="dxa"/>
            <w:gridSpan w:val="2"/>
          </w:tcPr>
          <w:p w14:paraId="0E059012" w14:textId="3BE21AEB" w:rsidR="009A6B3C" w:rsidRPr="00D875BA" w:rsidRDefault="009A6B3C" w:rsidP="00D86A38">
            <w:pPr>
              <w:spacing w:line="360" w:lineRule="auto"/>
              <w:rPr>
                <w:b/>
                <w:sz w:val="24"/>
                <w:szCs w:val="24"/>
                <w:lang w:val="hu-HU"/>
              </w:rPr>
            </w:pPr>
            <w:r w:rsidRPr="00D875BA">
              <w:rPr>
                <w:b/>
                <w:sz w:val="24"/>
                <w:szCs w:val="24"/>
                <w:lang w:val="hu-HU"/>
              </w:rPr>
              <w:t xml:space="preserve">Résztvevő neve: </w:t>
            </w:r>
            <w:permStart w:id="194920001" w:edGrp="everyone"/>
            <w:r w:rsidR="00EB1536">
              <w:rPr>
                <w:b/>
                <w:sz w:val="24"/>
                <w:szCs w:val="24"/>
                <w:lang w:val="hu-HU"/>
              </w:rPr>
              <w:t>..</w:t>
            </w:r>
            <w:permEnd w:id="194920001"/>
          </w:p>
        </w:tc>
      </w:tr>
      <w:tr w:rsidR="009A6B3C" w:rsidRPr="00D875BA" w14:paraId="362176B1" w14:textId="77777777" w:rsidTr="0017520C">
        <w:tc>
          <w:tcPr>
            <w:tcW w:w="4485" w:type="dxa"/>
          </w:tcPr>
          <w:p w14:paraId="48F5AC6A" w14:textId="0DBFAE5C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Születési hely, idő: </w:t>
            </w:r>
            <w:permStart w:id="2110730726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2110730726"/>
          </w:p>
        </w:tc>
        <w:tc>
          <w:tcPr>
            <w:tcW w:w="4695" w:type="dxa"/>
          </w:tcPr>
          <w:p w14:paraId="13E43DBF" w14:textId="2ABFCA4E" w:rsidR="009A6B3C" w:rsidRPr="00D875BA" w:rsidRDefault="009A6B3C" w:rsidP="00EB1536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>Állampolgárság:</w:t>
            </w:r>
            <w:r w:rsidR="00EF3EEB" w:rsidRPr="00D875BA">
              <w:rPr>
                <w:sz w:val="24"/>
                <w:szCs w:val="24"/>
                <w:lang w:val="hu-HU"/>
              </w:rPr>
              <w:t xml:space="preserve"> </w:t>
            </w:r>
            <w:permStart w:id="877675482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877675482"/>
          </w:p>
        </w:tc>
      </w:tr>
      <w:tr w:rsidR="009A6B3C" w:rsidRPr="00D875BA" w14:paraId="10796BF1" w14:textId="77777777" w:rsidTr="0017520C">
        <w:tc>
          <w:tcPr>
            <w:tcW w:w="9180" w:type="dxa"/>
            <w:gridSpan w:val="2"/>
          </w:tcPr>
          <w:p w14:paraId="3CD347E2" w14:textId="18E3CC07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Állandó lakcím: </w:t>
            </w:r>
            <w:permStart w:id="1719692080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1719692080"/>
          </w:p>
        </w:tc>
      </w:tr>
      <w:tr w:rsidR="009A6B3C" w:rsidRPr="00D875BA" w14:paraId="5AF7E40E" w14:textId="77777777" w:rsidTr="0017520C">
        <w:tc>
          <w:tcPr>
            <w:tcW w:w="4485" w:type="dxa"/>
          </w:tcPr>
          <w:p w14:paraId="1D2EB0EE" w14:textId="270C1648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Telefon: </w:t>
            </w:r>
            <w:permStart w:id="1287199356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1287199356"/>
          </w:p>
        </w:tc>
        <w:tc>
          <w:tcPr>
            <w:tcW w:w="4695" w:type="dxa"/>
          </w:tcPr>
          <w:p w14:paraId="23464CAA" w14:textId="48E6D8B4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E-mail: </w:t>
            </w:r>
            <w:permStart w:id="1779985514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1779985514"/>
          </w:p>
        </w:tc>
      </w:tr>
      <w:tr w:rsidR="009A6B3C" w:rsidRPr="00D875BA" w14:paraId="7B67326F" w14:textId="77777777" w:rsidTr="0017520C">
        <w:tc>
          <w:tcPr>
            <w:tcW w:w="4485" w:type="dxa"/>
          </w:tcPr>
          <w:p w14:paraId="72F4E62B" w14:textId="40A96537" w:rsidR="009A6B3C" w:rsidRPr="00D875BA" w:rsidRDefault="009A6B3C" w:rsidP="0017520C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>Neme:</w:t>
            </w:r>
            <w:r w:rsidR="00EB1536">
              <w:rPr>
                <w:sz w:val="24"/>
                <w:szCs w:val="24"/>
                <w:lang w:val="hu-HU"/>
              </w:rPr>
              <w:t>.</w:t>
            </w:r>
            <w:permStart w:id="653350591" w:edGrp="everyone"/>
            <w:r w:rsidR="00EB1536">
              <w:rPr>
                <w:sz w:val="24"/>
                <w:szCs w:val="24"/>
                <w:lang w:val="hu-HU"/>
              </w:rPr>
              <w:t>.</w:t>
            </w:r>
            <w:permEnd w:id="653350591"/>
          </w:p>
        </w:tc>
        <w:tc>
          <w:tcPr>
            <w:tcW w:w="4695" w:type="dxa"/>
          </w:tcPr>
          <w:p w14:paraId="382EEDD7" w14:textId="24256B56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>Neptun kód:</w:t>
            </w:r>
            <w:permStart w:id="1807751885" w:edGrp="everyone"/>
            <w:r w:rsidR="00EF3EEB" w:rsidRPr="00D875BA">
              <w:rPr>
                <w:sz w:val="24"/>
                <w:szCs w:val="24"/>
                <w:lang w:val="hu-HU"/>
              </w:rPr>
              <w:t xml:space="preserve"> </w:t>
            </w:r>
            <w:r w:rsidR="00EB1536">
              <w:rPr>
                <w:sz w:val="24"/>
                <w:szCs w:val="24"/>
                <w:lang w:val="hu-HU"/>
              </w:rPr>
              <w:t>..</w:t>
            </w:r>
            <w:permEnd w:id="1807751885"/>
          </w:p>
        </w:tc>
      </w:tr>
      <w:tr w:rsidR="009A6B3C" w:rsidRPr="00D875BA" w14:paraId="5C76B0F3" w14:textId="77777777" w:rsidTr="0017520C">
        <w:tc>
          <w:tcPr>
            <w:tcW w:w="4485" w:type="dxa"/>
          </w:tcPr>
          <w:p w14:paraId="3C994C19" w14:textId="5FA8D6AA" w:rsidR="009A6B3C" w:rsidRPr="00D875BA" w:rsidRDefault="009A6B3C" w:rsidP="00D86A38">
            <w:pPr>
              <w:spacing w:line="360" w:lineRule="auto"/>
              <w:rPr>
                <w:i/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Tanulmányi szint: </w:t>
            </w:r>
            <w:permStart w:id="455870197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455870197"/>
          </w:p>
        </w:tc>
        <w:tc>
          <w:tcPr>
            <w:tcW w:w="4695" w:type="dxa"/>
          </w:tcPr>
          <w:p w14:paraId="60093658" w14:textId="153CF53C" w:rsidR="009A6B3C" w:rsidRPr="00D875BA" w:rsidRDefault="009A6B3C" w:rsidP="0017520C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Befejezett felsőoktatási évek száma: </w:t>
            </w:r>
            <w:permStart w:id="611866517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611866517"/>
          </w:p>
        </w:tc>
      </w:tr>
      <w:tr w:rsidR="009A6B3C" w:rsidRPr="00D875BA" w14:paraId="6D937361" w14:textId="77777777" w:rsidTr="0017520C">
        <w:tc>
          <w:tcPr>
            <w:tcW w:w="4485" w:type="dxa"/>
          </w:tcPr>
          <w:p w14:paraId="506F3218" w14:textId="6949FC19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Tématerület: </w:t>
            </w:r>
            <w:permStart w:id="173747406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173747406"/>
          </w:p>
        </w:tc>
        <w:tc>
          <w:tcPr>
            <w:tcW w:w="4695" w:type="dxa"/>
          </w:tcPr>
          <w:p w14:paraId="54E19810" w14:textId="78A842AE" w:rsidR="009A6B3C" w:rsidRPr="00D875BA" w:rsidRDefault="009A6B3C" w:rsidP="00D86A38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D875BA">
              <w:rPr>
                <w:sz w:val="24"/>
                <w:szCs w:val="24"/>
                <w:lang w:val="hu-HU"/>
              </w:rPr>
              <w:t xml:space="preserve">Kód: </w:t>
            </w:r>
            <w:permStart w:id="1417900845" w:edGrp="everyone"/>
            <w:r w:rsidR="00EB1536">
              <w:rPr>
                <w:sz w:val="24"/>
                <w:szCs w:val="24"/>
                <w:lang w:val="hu-HU"/>
              </w:rPr>
              <w:t>..</w:t>
            </w:r>
            <w:permEnd w:id="1417900845"/>
          </w:p>
        </w:tc>
      </w:tr>
    </w:tbl>
    <w:p w14:paraId="4CBE3AB6" w14:textId="77777777" w:rsidR="009A6B3C" w:rsidRPr="00D875BA" w:rsidRDefault="009A6B3C" w:rsidP="009A6B3C">
      <w:pPr>
        <w:tabs>
          <w:tab w:val="left" w:pos="2694"/>
        </w:tabs>
        <w:ind w:left="1843" w:hanging="1843"/>
        <w:contextualSpacing/>
        <w:rPr>
          <w:sz w:val="24"/>
          <w:szCs w:val="24"/>
          <w:lang w:val="hu-HU"/>
        </w:rPr>
      </w:pPr>
    </w:p>
    <w:p w14:paraId="02B22703" w14:textId="77777777" w:rsidR="0028692C" w:rsidRDefault="009A6B3C" w:rsidP="00D875BA">
      <w:pPr>
        <w:tabs>
          <w:tab w:val="left" w:pos="2694"/>
        </w:tabs>
        <w:ind w:left="1843" w:hanging="1843"/>
        <w:contextualSpacing/>
        <w:rPr>
          <w:sz w:val="24"/>
          <w:szCs w:val="24"/>
          <w:lang w:val="hu-HU"/>
        </w:rPr>
      </w:pPr>
      <w:r w:rsidRPr="00D875BA">
        <w:rPr>
          <w:sz w:val="24"/>
          <w:szCs w:val="24"/>
          <w:lang w:val="hu-HU"/>
        </w:rPr>
        <w:t>Hallgató státusza:</w:t>
      </w:r>
      <w:r w:rsidRPr="00D875BA">
        <w:rPr>
          <w:sz w:val="24"/>
          <w:szCs w:val="24"/>
          <w:lang w:val="hu-HU"/>
        </w:rPr>
        <w:tab/>
        <w:t xml:space="preserve">Erasmus+ pénzügyi támogatás </w:t>
      </w:r>
    </w:p>
    <w:p w14:paraId="5B766AAE" w14:textId="77777777" w:rsidR="0028692C" w:rsidRDefault="0028692C" w:rsidP="00D875BA">
      <w:pPr>
        <w:tabs>
          <w:tab w:val="left" w:pos="2694"/>
        </w:tabs>
        <w:ind w:left="1843" w:hanging="1843"/>
        <w:contextualSpacing/>
        <w:rPr>
          <w:sz w:val="24"/>
          <w:szCs w:val="24"/>
          <w:lang w:val="hu-HU"/>
        </w:rPr>
      </w:pPr>
    </w:p>
    <w:p w14:paraId="0ADD7AA6" w14:textId="7C07A2E7" w:rsidR="0028692C" w:rsidRDefault="0028692C" w:rsidP="0028692C">
      <w:pPr>
        <w:tabs>
          <w:tab w:val="left" w:pos="2552"/>
          <w:tab w:val="left" w:pos="2694"/>
        </w:tabs>
        <w:ind w:left="1843" w:hanging="1843"/>
        <w:rPr>
          <w:sz w:val="24"/>
          <w:szCs w:val="24"/>
        </w:rPr>
      </w:pPr>
      <w:r w:rsidRPr="008D7361">
        <w:rPr>
          <w:sz w:val="24"/>
          <w:szCs w:val="24"/>
        </w:rPr>
        <w:t xml:space="preserve">A pénzügyi támogatás tartalmaz: </w:t>
      </w:r>
      <w:permStart w:id="1952349094" w:edGrp="everyone"/>
      <w:r w:rsidR="00EB1536">
        <w:rPr>
          <w:sz w:val="24"/>
          <w:szCs w:val="24"/>
        </w:rPr>
        <w:t>..</w:t>
      </w:r>
      <w:permEnd w:id="1952349094"/>
    </w:p>
    <w:p w14:paraId="1DB70F1F" w14:textId="4ACBCB3C" w:rsidR="009A6B3C" w:rsidRPr="00EB1536" w:rsidRDefault="00EB1536" w:rsidP="0028692C">
      <w:pPr>
        <w:tabs>
          <w:tab w:val="left" w:pos="2694"/>
        </w:tabs>
        <w:rPr>
          <w:sz w:val="18"/>
          <w:szCs w:val="18"/>
        </w:rPr>
      </w:pPr>
      <w:r w:rsidRPr="00EB1536">
        <w:rPr>
          <w:sz w:val="18"/>
          <w:szCs w:val="18"/>
        </w:rPr>
        <w:t xml:space="preserve">pl. </w:t>
      </w:r>
      <w:r w:rsidR="0028692C" w:rsidRPr="00EB1536">
        <w:rPr>
          <w:sz w:val="18"/>
          <w:szCs w:val="18"/>
        </w:rPr>
        <w:t>Hátrányos helyzetű hallgatók kiegészítő pénzügyi támogatása (Erasmus+ szociális támogatás)</w:t>
      </w:r>
      <w:r w:rsidR="009A6B3C" w:rsidRPr="00EB1536">
        <w:rPr>
          <w:sz w:val="18"/>
          <w:szCs w:val="18"/>
          <w:lang w:val="hu-HU"/>
        </w:rPr>
        <w:br/>
      </w:r>
    </w:p>
    <w:p w14:paraId="12CBD7A7" w14:textId="77777777" w:rsidR="009A6B3C" w:rsidRPr="00D875BA" w:rsidRDefault="009A6B3C" w:rsidP="009A6B3C">
      <w:pPr>
        <w:rPr>
          <w:sz w:val="24"/>
          <w:szCs w:val="24"/>
          <w:lang w:val="hu-HU"/>
        </w:rPr>
      </w:pPr>
      <w:r w:rsidRPr="00D875BA">
        <w:rPr>
          <w:sz w:val="24"/>
          <w:szCs w:val="24"/>
          <w:lang w:val="hu-HU"/>
        </w:rPr>
        <w:t>Bankszámla, amelyre a pénzügyi támogatás fizetendő:</w:t>
      </w:r>
    </w:p>
    <w:p w14:paraId="311CEEC5" w14:textId="77777777" w:rsidR="009A6B3C" w:rsidRPr="00D875BA" w:rsidRDefault="009A6B3C" w:rsidP="009A6B3C">
      <w:pPr>
        <w:rPr>
          <w:sz w:val="24"/>
          <w:szCs w:val="24"/>
          <w:lang w:val="hu-HU"/>
        </w:rPr>
      </w:pPr>
    </w:p>
    <w:p w14:paraId="3E00D1E2" w14:textId="5F7FE985" w:rsidR="009A6B3C" w:rsidRPr="00D875BA" w:rsidRDefault="009A6B3C" w:rsidP="009A6B3C">
      <w:pPr>
        <w:spacing w:line="276" w:lineRule="auto"/>
        <w:rPr>
          <w:sz w:val="24"/>
          <w:szCs w:val="24"/>
          <w:lang w:val="en-GB"/>
        </w:rPr>
      </w:pPr>
      <w:r w:rsidRPr="00D875BA">
        <w:rPr>
          <w:sz w:val="24"/>
          <w:szCs w:val="24"/>
          <w:lang w:val="en-GB"/>
        </w:rPr>
        <w:t>Bankszámlatulajdonos neve:</w:t>
      </w:r>
      <w:r w:rsidRPr="00D875BA">
        <w:rPr>
          <w:sz w:val="24"/>
          <w:szCs w:val="24"/>
          <w:lang w:val="en-GB"/>
        </w:rPr>
        <w:tab/>
      </w:r>
      <w:permStart w:id="1794534326" w:edGrp="everyone"/>
      <w:r w:rsidR="00EB1536">
        <w:rPr>
          <w:sz w:val="24"/>
          <w:szCs w:val="24"/>
          <w:lang w:val="en-GB"/>
        </w:rPr>
        <w:t>..</w:t>
      </w:r>
      <w:permEnd w:id="1794534326"/>
    </w:p>
    <w:p w14:paraId="4080AE88" w14:textId="0AAE51BC" w:rsidR="009A6B3C" w:rsidRPr="00D875BA" w:rsidRDefault="009A6B3C" w:rsidP="009A6B3C">
      <w:pPr>
        <w:spacing w:line="276" w:lineRule="auto"/>
        <w:rPr>
          <w:sz w:val="24"/>
          <w:szCs w:val="24"/>
          <w:lang w:val="en-GB"/>
        </w:rPr>
      </w:pPr>
      <w:r w:rsidRPr="00D875BA">
        <w:rPr>
          <w:sz w:val="24"/>
          <w:szCs w:val="24"/>
          <w:lang w:val="en-GB"/>
        </w:rPr>
        <w:t>Bank neve:</w:t>
      </w:r>
      <w:r w:rsidRPr="00D875BA">
        <w:rPr>
          <w:sz w:val="24"/>
          <w:szCs w:val="24"/>
          <w:lang w:val="en-GB"/>
        </w:rPr>
        <w:tab/>
      </w:r>
      <w:permStart w:id="126093652" w:edGrp="everyone"/>
      <w:r w:rsidR="00EB1536">
        <w:rPr>
          <w:sz w:val="24"/>
          <w:szCs w:val="24"/>
          <w:lang w:val="en-GB"/>
        </w:rPr>
        <w:t>..</w:t>
      </w:r>
      <w:permEnd w:id="126093652"/>
      <w:r w:rsidRPr="00D875BA">
        <w:rPr>
          <w:sz w:val="24"/>
          <w:szCs w:val="24"/>
          <w:lang w:val="en-GB"/>
        </w:rPr>
        <w:tab/>
      </w:r>
      <w:r w:rsidRPr="00D875BA">
        <w:rPr>
          <w:sz w:val="24"/>
          <w:szCs w:val="24"/>
          <w:lang w:val="en-GB"/>
        </w:rPr>
        <w:tab/>
      </w:r>
    </w:p>
    <w:p w14:paraId="23B472AC" w14:textId="69BB3876" w:rsidR="009A6B3C" w:rsidRPr="00D875BA" w:rsidRDefault="009A6B3C" w:rsidP="009A6B3C">
      <w:pPr>
        <w:spacing w:line="276" w:lineRule="auto"/>
        <w:rPr>
          <w:sz w:val="24"/>
          <w:szCs w:val="24"/>
          <w:lang w:val="en-GB"/>
        </w:rPr>
      </w:pPr>
      <w:r w:rsidRPr="00D875BA">
        <w:rPr>
          <w:sz w:val="24"/>
          <w:szCs w:val="24"/>
          <w:lang w:val="en-GB"/>
        </w:rPr>
        <w:t>Clearing/BIC/SWIFT kód:</w:t>
      </w:r>
      <w:permStart w:id="574965678" w:edGrp="everyone"/>
      <w:r w:rsidR="00EB1536">
        <w:rPr>
          <w:sz w:val="24"/>
          <w:szCs w:val="24"/>
          <w:lang w:val="en-GB"/>
        </w:rPr>
        <w:t>..</w:t>
      </w:r>
      <w:r w:rsidRPr="00D875BA">
        <w:rPr>
          <w:sz w:val="24"/>
          <w:szCs w:val="24"/>
          <w:lang w:val="en-GB"/>
        </w:rPr>
        <w:tab/>
      </w:r>
      <w:permEnd w:id="574965678"/>
      <w:r w:rsidRPr="00D875BA">
        <w:rPr>
          <w:sz w:val="24"/>
          <w:szCs w:val="24"/>
          <w:lang w:val="en-GB"/>
        </w:rPr>
        <w:tab/>
      </w:r>
    </w:p>
    <w:p w14:paraId="5C9FED1A" w14:textId="4D6E5553" w:rsidR="00E44F2B" w:rsidRPr="00D875BA" w:rsidRDefault="009A6B3C" w:rsidP="009A6B3C">
      <w:pPr>
        <w:rPr>
          <w:sz w:val="24"/>
          <w:szCs w:val="24"/>
          <w:lang w:val="en-GB"/>
        </w:rPr>
      </w:pPr>
      <w:r w:rsidRPr="00D875BA">
        <w:rPr>
          <w:sz w:val="24"/>
          <w:szCs w:val="24"/>
          <w:lang w:val="en-GB"/>
        </w:rPr>
        <w:t>IBAN kódos bankszámlaszám:</w:t>
      </w:r>
      <w:r w:rsidR="00EF3EEB" w:rsidRPr="00D875BA">
        <w:rPr>
          <w:sz w:val="24"/>
          <w:szCs w:val="24"/>
          <w:lang w:val="en-GB"/>
        </w:rPr>
        <w:t xml:space="preserve"> </w:t>
      </w:r>
      <w:permStart w:id="493634798" w:edGrp="everyone"/>
      <w:r w:rsidR="00EB1536">
        <w:rPr>
          <w:sz w:val="24"/>
          <w:szCs w:val="24"/>
          <w:lang w:val="en-GB"/>
        </w:rPr>
        <w:t>..</w:t>
      </w:r>
      <w:permEnd w:id="493634798"/>
    </w:p>
    <w:p w14:paraId="3ED4B8C1" w14:textId="77777777" w:rsidR="00EF3EEB" w:rsidRPr="00D875BA" w:rsidRDefault="00EF3EEB" w:rsidP="009A6B3C">
      <w:pPr>
        <w:rPr>
          <w:sz w:val="24"/>
          <w:szCs w:val="24"/>
          <w:shd w:val="clear" w:color="auto" w:fill="C0C0C0"/>
          <w:lang w:val="hu-HU"/>
        </w:rPr>
      </w:pPr>
    </w:p>
    <w:p w14:paraId="7E57D642" w14:textId="77777777" w:rsidR="00E44F2B" w:rsidRPr="008D7361" w:rsidRDefault="00E44F2B" w:rsidP="00BB0D2F">
      <w:pPr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a továbbiakban </w:t>
      </w:r>
      <w:r w:rsidRPr="008D7361">
        <w:rPr>
          <w:b/>
          <w:sz w:val="24"/>
          <w:szCs w:val="24"/>
          <w:lang w:val="hu-HU"/>
        </w:rPr>
        <w:t>Résztvevő</w:t>
      </w:r>
      <w:r w:rsidRPr="008D7361">
        <w:rPr>
          <w:sz w:val="24"/>
          <w:szCs w:val="24"/>
          <w:lang w:val="hu-HU"/>
        </w:rPr>
        <w:t xml:space="preserve">, megállapodtak az alábbi </w:t>
      </w:r>
      <w:r w:rsidRPr="008D7361">
        <w:rPr>
          <w:b/>
          <w:sz w:val="24"/>
          <w:szCs w:val="24"/>
          <w:lang w:val="hu-HU"/>
        </w:rPr>
        <w:t>Különös feltételek</w:t>
      </w:r>
      <w:r w:rsidRPr="008D7361">
        <w:rPr>
          <w:sz w:val="24"/>
          <w:szCs w:val="24"/>
          <w:lang w:val="hu-HU"/>
        </w:rPr>
        <w:t xml:space="preserve">ben és </w:t>
      </w:r>
      <w:r w:rsidRPr="008D7361">
        <w:rPr>
          <w:b/>
          <w:sz w:val="24"/>
          <w:szCs w:val="24"/>
          <w:lang w:val="hu-HU"/>
        </w:rPr>
        <w:t>Mellékletek</w:t>
      </w:r>
      <w:r w:rsidRPr="008D7361">
        <w:rPr>
          <w:sz w:val="24"/>
          <w:szCs w:val="24"/>
          <w:lang w:val="hu-HU"/>
        </w:rPr>
        <w:t>ben, melyek a jelen szerződés (</w:t>
      </w:r>
      <w:r w:rsidRPr="008D7361">
        <w:rPr>
          <w:b/>
          <w:sz w:val="24"/>
          <w:szCs w:val="24"/>
          <w:lang w:val="hu-HU"/>
        </w:rPr>
        <w:t>a Szerződés</w:t>
      </w:r>
      <w:r w:rsidRPr="008D7361">
        <w:rPr>
          <w:sz w:val="24"/>
          <w:szCs w:val="24"/>
          <w:lang w:val="hu-HU"/>
        </w:rPr>
        <w:t>) szerves részét képezik.</w:t>
      </w:r>
    </w:p>
    <w:p w14:paraId="0AC39DB0" w14:textId="77777777" w:rsidR="00E44F2B" w:rsidRPr="008D7361" w:rsidRDefault="00E44F2B" w:rsidP="00BB0D2F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I.sz. Melléklet</w:t>
      </w:r>
      <w:r w:rsidRPr="008D7361">
        <w:rPr>
          <w:sz w:val="24"/>
          <w:szCs w:val="24"/>
          <w:lang w:val="hu-HU"/>
        </w:rPr>
        <w:tab/>
      </w:r>
      <w:r w:rsidRPr="00CD5939">
        <w:rPr>
          <w:sz w:val="24"/>
          <w:szCs w:val="24"/>
          <w:lang w:val="hu-HU"/>
        </w:rPr>
        <w:t xml:space="preserve">Erasmus+ mobilitás </w:t>
      </w:r>
      <w:r w:rsidR="00DD013A">
        <w:rPr>
          <w:sz w:val="24"/>
          <w:szCs w:val="24"/>
          <w:lang w:val="hu-HU"/>
        </w:rPr>
        <w:t xml:space="preserve">gyakorlati képzési </w:t>
      </w:r>
      <w:r w:rsidRPr="00CD5939">
        <w:rPr>
          <w:sz w:val="24"/>
          <w:szCs w:val="24"/>
          <w:lang w:val="hu-HU"/>
        </w:rPr>
        <w:t xml:space="preserve">megállapodás (Learning Agreement for </w:t>
      </w:r>
      <w:r w:rsidR="00DD013A">
        <w:rPr>
          <w:sz w:val="24"/>
          <w:szCs w:val="24"/>
          <w:lang w:val="hu-HU"/>
        </w:rPr>
        <w:t>Traineeship</w:t>
      </w:r>
      <w:r w:rsidRPr="00CD5939">
        <w:rPr>
          <w:sz w:val="24"/>
          <w:szCs w:val="24"/>
          <w:lang w:val="hu-HU"/>
        </w:rPr>
        <w:t>)</w:t>
      </w:r>
    </w:p>
    <w:p w14:paraId="0D851838" w14:textId="77777777" w:rsidR="00E44F2B" w:rsidRPr="008D7361" w:rsidRDefault="00E44F2B" w:rsidP="00BB0D2F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II.sz. Melléklet</w:t>
      </w:r>
      <w:r w:rsidRPr="008D7361">
        <w:rPr>
          <w:sz w:val="24"/>
          <w:szCs w:val="24"/>
          <w:lang w:val="hu-HU"/>
        </w:rPr>
        <w:tab/>
        <w:t>Általános feltételek</w:t>
      </w:r>
    </w:p>
    <w:p w14:paraId="45FEE76C" w14:textId="77777777" w:rsidR="00E44F2B" w:rsidRPr="008D7361" w:rsidRDefault="00E44F2B" w:rsidP="00BB0D2F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III.sz. Melléklet</w:t>
      </w:r>
      <w:r w:rsidRPr="008D7361">
        <w:rPr>
          <w:sz w:val="24"/>
          <w:szCs w:val="24"/>
          <w:lang w:val="hu-HU"/>
        </w:rPr>
        <w:tab/>
      </w:r>
      <w:hyperlink r:id="rId8" w:history="1">
        <w:r w:rsidRPr="00335C59">
          <w:rPr>
            <w:rStyle w:val="Hiperhivatkozs"/>
            <w:sz w:val="24"/>
            <w:szCs w:val="24"/>
            <w:lang w:val="hu-HU"/>
          </w:rPr>
          <w:t>Erasmus Hallgatói Charta</w:t>
        </w:r>
      </w:hyperlink>
    </w:p>
    <w:p w14:paraId="5F00F439" w14:textId="77777777" w:rsidR="00E44F2B" w:rsidRPr="008D7361" w:rsidRDefault="00E44F2B" w:rsidP="00BB0D2F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lastRenderedPageBreak/>
        <w:t xml:space="preserve">IV. sz. Melléklet Arrival form (az Erasmus+ </w:t>
      </w:r>
      <w:r w:rsidR="00DD013A">
        <w:rPr>
          <w:sz w:val="24"/>
          <w:szCs w:val="24"/>
          <w:lang w:val="hu-HU"/>
        </w:rPr>
        <w:t>szakmai gyakorlati</w:t>
      </w:r>
      <w:r w:rsidRPr="008D7361">
        <w:rPr>
          <w:sz w:val="24"/>
          <w:szCs w:val="24"/>
          <w:lang w:val="hu-HU"/>
        </w:rPr>
        <w:t xml:space="preserve"> időszak megkezdését igazoló dokumentum)</w:t>
      </w:r>
    </w:p>
    <w:p w14:paraId="42A60E51" w14:textId="77777777" w:rsidR="00E44F2B" w:rsidRPr="008D7361" w:rsidRDefault="00E44F2B" w:rsidP="00BB0D2F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V. sz. Melléklet   Validation form (az Erasmus+ </w:t>
      </w:r>
      <w:r w:rsidR="00DD013A">
        <w:rPr>
          <w:sz w:val="24"/>
          <w:szCs w:val="24"/>
          <w:lang w:val="hu-HU"/>
        </w:rPr>
        <w:t>szakmai gyakorlati</w:t>
      </w:r>
      <w:r w:rsidR="00DD013A" w:rsidRPr="008D7361">
        <w:rPr>
          <w:sz w:val="24"/>
          <w:szCs w:val="24"/>
          <w:lang w:val="hu-HU"/>
        </w:rPr>
        <w:t xml:space="preserve"> </w:t>
      </w:r>
      <w:r w:rsidRPr="008D7361">
        <w:rPr>
          <w:sz w:val="24"/>
          <w:szCs w:val="24"/>
          <w:lang w:val="hu-HU"/>
        </w:rPr>
        <w:t>időszakot igazoló dokumentum)</w:t>
      </w:r>
    </w:p>
    <w:p w14:paraId="77800A92" w14:textId="77777777" w:rsidR="00E44F2B" w:rsidRPr="008D7361" w:rsidRDefault="00E44F2B" w:rsidP="00BB0D2F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</w:p>
    <w:p w14:paraId="06227861" w14:textId="77777777" w:rsidR="00E44F2B" w:rsidRDefault="00E44F2B" w:rsidP="00BB0D2F">
      <w:pPr>
        <w:jc w:val="both"/>
        <w:rPr>
          <w:rFonts w:eastAsia="MingLiU"/>
          <w:sz w:val="24"/>
          <w:szCs w:val="24"/>
          <w:lang w:val="hu-HU"/>
        </w:rPr>
      </w:pPr>
      <w:r w:rsidRPr="008D7361">
        <w:rPr>
          <w:rFonts w:eastAsia="MingLiU"/>
          <w:sz w:val="24"/>
          <w:szCs w:val="24"/>
          <w:lang w:val="hu-HU"/>
        </w:rPr>
        <w:t xml:space="preserve">A </w:t>
      </w:r>
      <w:r w:rsidRPr="007752B4">
        <w:rPr>
          <w:rFonts w:eastAsia="MingLiU"/>
          <w:b/>
          <w:sz w:val="24"/>
          <w:szCs w:val="24"/>
          <w:lang w:val="hu-HU"/>
        </w:rPr>
        <w:t>Különös Feltételekben</w:t>
      </w:r>
      <w:r w:rsidRPr="008D7361">
        <w:rPr>
          <w:rFonts w:eastAsia="MingLiU"/>
          <w:sz w:val="24"/>
          <w:szCs w:val="24"/>
          <w:lang w:val="hu-HU"/>
        </w:rPr>
        <w:t xml:space="preserve"> megállapított feltételek a </w:t>
      </w:r>
      <w:r w:rsidRPr="007752B4">
        <w:rPr>
          <w:rFonts w:eastAsia="MingLiU"/>
          <w:b/>
          <w:sz w:val="24"/>
          <w:szCs w:val="24"/>
          <w:lang w:val="hu-HU"/>
        </w:rPr>
        <w:t>Mellékletekben</w:t>
      </w:r>
      <w:r w:rsidRPr="008D7361">
        <w:rPr>
          <w:rFonts w:eastAsia="MingLiU"/>
          <w:sz w:val="24"/>
          <w:szCs w:val="24"/>
          <w:lang w:val="hu-HU"/>
        </w:rPr>
        <w:t xml:space="preserve"> megállapított előírásokkal szemben elsőbbséget élveznek.</w:t>
      </w:r>
    </w:p>
    <w:p w14:paraId="7370E618" w14:textId="77777777" w:rsidR="00A91489" w:rsidRDefault="00A91489" w:rsidP="00BB0D2F">
      <w:pPr>
        <w:jc w:val="both"/>
        <w:rPr>
          <w:rFonts w:eastAsia="MingLiU"/>
          <w:sz w:val="24"/>
          <w:szCs w:val="24"/>
          <w:lang w:val="hu-HU"/>
        </w:rPr>
      </w:pPr>
    </w:p>
    <w:p w14:paraId="4D382426" w14:textId="77777777" w:rsidR="00A91489" w:rsidRPr="00930D37" w:rsidRDefault="00A91489" w:rsidP="00A91489">
      <w:pPr>
        <w:jc w:val="both"/>
        <w:rPr>
          <w:rFonts w:eastAsia="MingLiU"/>
          <w:sz w:val="24"/>
          <w:szCs w:val="24"/>
        </w:rPr>
      </w:pPr>
      <w:r w:rsidRPr="00930D37">
        <w:rPr>
          <w:sz w:val="24"/>
          <w:szCs w:val="24"/>
        </w:rPr>
        <w:t>Jelen dokumentum aláírt I. sz. Mellékletének eredeti példányait nem kötelező köröztetni, hanem az aláírások szkennelt másolata és elektronikus aláírás is elfogadható. A magyar felsőoktatási intézmény egy olyan példányt őriz, amin a kiutazó hallgató és hazai intézmény illetékes képviselőjének eredeti aláírása található.</w:t>
      </w:r>
    </w:p>
    <w:p w14:paraId="7DCFA256" w14:textId="77777777" w:rsidR="00E44F2B" w:rsidRPr="008D7361" w:rsidRDefault="00E44F2B" w:rsidP="00BB0D2F">
      <w:pPr>
        <w:jc w:val="both"/>
        <w:rPr>
          <w:sz w:val="24"/>
          <w:szCs w:val="24"/>
          <w:lang w:val="hu-HU"/>
        </w:rPr>
      </w:pPr>
    </w:p>
    <w:p w14:paraId="2193C9F6" w14:textId="77777777" w:rsidR="00E44F2B" w:rsidRPr="008D7361" w:rsidRDefault="00E44F2B" w:rsidP="00BB0D2F">
      <w:pPr>
        <w:pStyle w:val="Cmsor1"/>
        <w:numPr>
          <w:ilvl w:val="0"/>
          <w:numId w:val="0"/>
        </w:numPr>
        <w:spacing w:before="0" w:after="0"/>
        <w:rPr>
          <w:szCs w:val="24"/>
          <w:lang w:val="hu-HU"/>
        </w:rPr>
      </w:pPr>
      <w:r w:rsidRPr="008D7361">
        <w:rPr>
          <w:szCs w:val="24"/>
          <w:lang w:val="hu-HU"/>
        </w:rPr>
        <w:t>KÜLÖNÖS FELTÉTELEK</w:t>
      </w:r>
    </w:p>
    <w:p w14:paraId="3DB79AA4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lang w:val="hu-HU"/>
        </w:rPr>
      </w:pPr>
    </w:p>
    <w:p w14:paraId="47B448DD" w14:textId="42D593A1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  <w:lang w:val="hu-HU"/>
        </w:rPr>
      </w:pPr>
      <w:r w:rsidRPr="008D7361">
        <w:rPr>
          <w:b/>
          <w:szCs w:val="24"/>
          <w:lang w:val="hu-HU"/>
        </w:rPr>
        <w:t>1. CIKK – A SZERZŐDÉS TÁRGYA</w:t>
      </w:r>
    </w:p>
    <w:p w14:paraId="6A5C2478" w14:textId="77777777" w:rsidR="00E44F2B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1.1</w:t>
      </w:r>
      <w:r w:rsidRPr="008D7361">
        <w:rPr>
          <w:sz w:val="24"/>
          <w:szCs w:val="24"/>
          <w:lang w:val="hu-HU"/>
        </w:rPr>
        <w:tab/>
        <w:t xml:space="preserve">Az </w:t>
      </w:r>
      <w:r w:rsidRPr="007752B4">
        <w:rPr>
          <w:b/>
          <w:sz w:val="24"/>
          <w:szCs w:val="24"/>
          <w:lang w:val="hu-HU"/>
        </w:rPr>
        <w:t>Intézmény</w:t>
      </w:r>
      <w:r w:rsidRPr="008D7361">
        <w:rPr>
          <w:sz w:val="24"/>
          <w:szCs w:val="24"/>
          <w:lang w:val="hu-HU"/>
        </w:rPr>
        <w:t xml:space="preserve"> a </w:t>
      </w:r>
      <w:r w:rsidRPr="007752B4">
        <w:rPr>
          <w:b/>
          <w:sz w:val="24"/>
          <w:szCs w:val="24"/>
          <w:lang w:val="hu-HU"/>
        </w:rPr>
        <w:t>Résztvevő</w:t>
      </w:r>
      <w:r w:rsidRPr="008D7361">
        <w:rPr>
          <w:sz w:val="24"/>
          <w:szCs w:val="24"/>
          <w:lang w:val="hu-HU"/>
        </w:rPr>
        <w:t xml:space="preserve"> számára támogatást nyújt ahhoz, hogy az Erasmus+ Program keretein belül </w:t>
      </w:r>
      <w:r w:rsidR="00A74501">
        <w:rPr>
          <w:sz w:val="24"/>
          <w:szCs w:val="24"/>
          <w:lang w:val="hu-HU"/>
        </w:rPr>
        <w:t>szakmai gyakorlati</w:t>
      </w:r>
      <w:r w:rsidR="00A74501" w:rsidRPr="008D7361">
        <w:rPr>
          <w:sz w:val="24"/>
          <w:szCs w:val="24"/>
          <w:lang w:val="hu-HU"/>
        </w:rPr>
        <w:t xml:space="preserve"> </w:t>
      </w:r>
      <w:r w:rsidRPr="008D7361">
        <w:rPr>
          <w:sz w:val="24"/>
          <w:szCs w:val="24"/>
          <w:lang w:val="hu-HU"/>
        </w:rPr>
        <w:t xml:space="preserve">mobilitási tevékenységet folytasson. </w:t>
      </w:r>
    </w:p>
    <w:p w14:paraId="6BEFF5CB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</w:p>
    <w:p w14:paraId="6FB563A8" w14:textId="1BA651D0" w:rsidR="00E44F2B" w:rsidRPr="00D11E78" w:rsidRDefault="00E44F2B" w:rsidP="00BB0D2F">
      <w:pPr>
        <w:ind w:left="567"/>
        <w:jc w:val="both"/>
        <w:rPr>
          <w:b/>
          <w:sz w:val="24"/>
          <w:szCs w:val="24"/>
          <w:lang w:val="hu-HU"/>
        </w:rPr>
      </w:pPr>
      <w:r w:rsidRPr="00D11E78">
        <w:rPr>
          <w:b/>
          <w:sz w:val="24"/>
          <w:szCs w:val="24"/>
          <w:lang w:val="hu-HU"/>
        </w:rPr>
        <w:t xml:space="preserve">Fogadó </w:t>
      </w:r>
      <w:r w:rsidR="00A74501" w:rsidRPr="00D11E78">
        <w:rPr>
          <w:b/>
          <w:sz w:val="24"/>
          <w:szCs w:val="24"/>
          <w:lang w:val="hu-HU"/>
        </w:rPr>
        <w:t>szervezet</w:t>
      </w:r>
      <w:r w:rsidRPr="00D11E78">
        <w:rPr>
          <w:b/>
          <w:sz w:val="24"/>
          <w:szCs w:val="24"/>
          <w:lang w:val="hu-HU"/>
        </w:rPr>
        <w:t xml:space="preserve"> neve:</w:t>
      </w:r>
      <w:r w:rsidR="00463EAD" w:rsidRPr="00D11E78">
        <w:rPr>
          <w:b/>
          <w:sz w:val="24"/>
          <w:szCs w:val="24"/>
          <w:lang w:val="hu-HU"/>
        </w:rPr>
        <w:t xml:space="preserve"> </w:t>
      </w:r>
    </w:p>
    <w:p w14:paraId="1CBD0810" w14:textId="77777777" w:rsidR="00E44F2B" w:rsidRPr="00D11E78" w:rsidRDefault="00E44F2B" w:rsidP="00BB0D2F">
      <w:pPr>
        <w:ind w:left="567"/>
        <w:jc w:val="both"/>
        <w:rPr>
          <w:b/>
          <w:sz w:val="24"/>
          <w:szCs w:val="24"/>
          <w:lang w:val="hu-HU"/>
        </w:rPr>
      </w:pPr>
    </w:p>
    <w:p w14:paraId="1AEB142C" w14:textId="1E54C85C" w:rsidR="00E44F2B" w:rsidRPr="00802A1C" w:rsidRDefault="00802A1C" w:rsidP="00BB0D2F">
      <w:pPr>
        <w:ind w:left="567"/>
        <w:jc w:val="both"/>
        <w:rPr>
          <w:b/>
          <w:sz w:val="24"/>
          <w:szCs w:val="24"/>
          <w:lang w:val="hu-HU"/>
        </w:rPr>
      </w:pPr>
      <w:r w:rsidRPr="00802A1C">
        <w:rPr>
          <w:b/>
          <w:sz w:val="24"/>
          <w:szCs w:val="24"/>
          <w:lang w:val="hu-HU"/>
        </w:rPr>
        <w:t>Címe</w:t>
      </w:r>
      <w:r w:rsidR="00E44F2B" w:rsidRPr="00802A1C">
        <w:rPr>
          <w:b/>
          <w:sz w:val="24"/>
          <w:szCs w:val="24"/>
          <w:lang w:val="hu-HU"/>
        </w:rPr>
        <w:t>:</w:t>
      </w:r>
      <w:r w:rsidR="00B635C7" w:rsidRPr="00802A1C">
        <w:rPr>
          <w:b/>
          <w:sz w:val="24"/>
          <w:szCs w:val="24"/>
          <w:lang w:val="hu-HU"/>
        </w:rPr>
        <w:t xml:space="preserve"> </w:t>
      </w:r>
    </w:p>
    <w:p w14:paraId="4771A4F7" w14:textId="77777777" w:rsidR="00E44F2B" w:rsidRPr="008F5ECF" w:rsidRDefault="00E44F2B" w:rsidP="00BB0D2F">
      <w:pPr>
        <w:ind w:left="567"/>
        <w:jc w:val="both"/>
        <w:rPr>
          <w:b/>
          <w:sz w:val="24"/>
          <w:szCs w:val="24"/>
          <w:lang w:val="hu-HU"/>
        </w:rPr>
      </w:pPr>
    </w:p>
    <w:p w14:paraId="6DD26E6C" w14:textId="14CA47EB" w:rsidR="004E5A4B" w:rsidRPr="008D7361" w:rsidRDefault="00E44F2B" w:rsidP="00CB556A">
      <w:pPr>
        <w:ind w:left="567" w:hanging="567"/>
        <w:jc w:val="both"/>
        <w:rPr>
          <w:sz w:val="24"/>
          <w:szCs w:val="24"/>
        </w:rPr>
      </w:pPr>
      <w:r w:rsidRPr="008D7361">
        <w:rPr>
          <w:sz w:val="24"/>
          <w:szCs w:val="24"/>
          <w:lang w:val="hu-HU"/>
        </w:rPr>
        <w:t>1.2</w:t>
      </w:r>
      <w:r w:rsidRPr="008D7361">
        <w:rPr>
          <w:sz w:val="24"/>
          <w:szCs w:val="24"/>
          <w:lang w:val="hu-HU"/>
        </w:rPr>
        <w:tab/>
      </w:r>
      <w:r w:rsidR="00CB556A" w:rsidRPr="008D7361">
        <w:rPr>
          <w:sz w:val="24"/>
          <w:szCs w:val="24"/>
          <w:lang w:val="hu-HU"/>
        </w:rPr>
        <w:t xml:space="preserve">A </w:t>
      </w:r>
      <w:r w:rsidR="00CB556A" w:rsidRPr="00BA7D6C">
        <w:rPr>
          <w:b/>
          <w:sz w:val="24"/>
          <w:szCs w:val="24"/>
          <w:lang w:val="hu-HU"/>
        </w:rPr>
        <w:t>Résztvevő</w:t>
      </w:r>
      <w:r w:rsidR="00CB556A" w:rsidRPr="008D7361">
        <w:rPr>
          <w:sz w:val="24"/>
          <w:szCs w:val="24"/>
          <w:lang w:val="hu-HU"/>
        </w:rPr>
        <w:t xml:space="preserve"> elfogadja a 3.1 cikkben meghatározott összegű pénzügyi támogatást, és vállalja, hogy az I. sz. mellékletben leírt </w:t>
      </w:r>
      <w:r w:rsidR="00CB556A">
        <w:rPr>
          <w:sz w:val="24"/>
          <w:szCs w:val="24"/>
          <w:lang w:val="hu-HU"/>
        </w:rPr>
        <w:t>szakmai gyakorlati</w:t>
      </w:r>
      <w:r w:rsidR="00CB556A" w:rsidRPr="008D7361">
        <w:rPr>
          <w:sz w:val="24"/>
          <w:szCs w:val="24"/>
          <w:lang w:val="hu-HU"/>
        </w:rPr>
        <w:t xml:space="preserve"> mobilitási tevékenységet végrehajtja. </w:t>
      </w:r>
      <w:r w:rsidR="00CB556A" w:rsidRPr="00BA7D6C">
        <w:rPr>
          <w:b/>
          <w:sz w:val="24"/>
          <w:szCs w:val="24"/>
        </w:rPr>
        <w:t>Résztvevő</w:t>
      </w:r>
      <w:r w:rsidR="00CB556A">
        <w:rPr>
          <w:sz w:val="24"/>
          <w:szCs w:val="24"/>
        </w:rPr>
        <w:t xml:space="preserve"> a hazai intézményben a 20</w:t>
      </w:r>
      <w:permStart w:id="274345313" w:edGrp="everyone"/>
      <w:r w:rsidR="00EB1536">
        <w:rPr>
          <w:sz w:val="24"/>
          <w:szCs w:val="24"/>
        </w:rPr>
        <w:t>..</w:t>
      </w:r>
      <w:permEnd w:id="274345313"/>
      <w:r w:rsidR="00CB556A">
        <w:rPr>
          <w:sz w:val="24"/>
          <w:szCs w:val="24"/>
        </w:rPr>
        <w:t>/20</w:t>
      </w:r>
      <w:permStart w:id="1217953581" w:edGrp="everyone"/>
      <w:r w:rsidR="00EB1536">
        <w:rPr>
          <w:sz w:val="24"/>
          <w:szCs w:val="24"/>
        </w:rPr>
        <w:t>..</w:t>
      </w:r>
      <w:permEnd w:id="1217953581"/>
      <w:r w:rsidR="00CB556A">
        <w:rPr>
          <w:sz w:val="24"/>
          <w:szCs w:val="24"/>
        </w:rPr>
        <w:t>-e</w:t>
      </w:r>
      <w:r w:rsidR="00CB556A" w:rsidRPr="0081546A">
        <w:rPr>
          <w:sz w:val="24"/>
          <w:szCs w:val="24"/>
        </w:rPr>
        <w:t>s tanévben beirat</w:t>
      </w:r>
      <w:r w:rsidR="00CB556A">
        <w:rPr>
          <w:sz w:val="24"/>
          <w:szCs w:val="24"/>
        </w:rPr>
        <w:t>kozik, vállalja, hogy a 20</w:t>
      </w:r>
      <w:permStart w:id="211100460" w:edGrp="everyone"/>
      <w:r w:rsidR="00EB1536">
        <w:rPr>
          <w:sz w:val="24"/>
          <w:szCs w:val="24"/>
        </w:rPr>
        <w:t>..</w:t>
      </w:r>
      <w:permEnd w:id="211100460"/>
      <w:r w:rsidR="00CB556A">
        <w:rPr>
          <w:sz w:val="24"/>
          <w:szCs w:val="24"/>
        </w:rPr>
        <w:t>/20</w:t>
      </w:r>
      <w:permStart w:id="1967932559" w:edGrp="everyone"/>
      <w:r w:rsidR="00EB1536">
        <w:rPr>
          <w:sz w:val="24"/>
          <w:szCs w:val="24"/>
        </w:rPr>
        <w:t>..</w:t>
      </w:r>
      <w:permEnd w:id="1967932559"/>
      <w:r w:rsidR="00CB556A">
        <w:rPr>
          <w:sz w:val="24"/>
          <w:szCs w:val="24"/>
        </w:rPr>
        <w:t>-e</w:t>
      </w:r>
      <w:r w:rsidR="00CB556A" w:rsidRPr="0081546A">
        <w:rPr>
          <w:sz w:val="24"/>
          <w:szCs w:val="24"/>
        </w:rPr>
        <w:t>s tanévnek az ösztöndíja</w:t>
      </w:r>
      <w:r w:rsidR="00CB556A" w:rsidRPr="008D7361">
        <w:rPr>
          <w:sz w:val="24"/>
          <w:szCs w:val="24"/>
        </w:rPr>
        <w:t>s időszakra eső valamennyi félévében aktív hallgatói jogviszonnyal fog rendelkezni, esetleges fizetési kötelezettségének az Intézménnyel szemben eleget tesz</w:t>
      </w:r>
      <w:r w:rsidR="00CB556A">
        <w:rPr>
          <w:sz w:val="24"/>
          <w:szCs w:val="24"/>
        </w:rPr>
        <w:t xml:space="preserve">, </w:t>
      </w:r>
      <w:r w:rsidR="00CB556A" w:rsidRPr="00641A06">
        <w:rPr>
          <w:b/>
          <w:sz w:val="24"/>
          <w:szCs w:val="24"/>
        </w:rPr>
        <w:t>oklevelét</w:t>
      </w:r>
      <w:r w:rsidR="00CB556A">
        <w:rPr>
          <w:sz w:val="24"/>
          <w:szCs w:val="24"/>
        </w:rPr>
        <w:t xml:space="preserve"> (</w:t>
      </w:r>
      <w:r w:rsidR="00CB556A" w:rsidRPr="00641A06">
        <w:rPr>
          <w:b/>
          <w:bCs/>
          <w:sz w:val="24"/>
          <w:szCs w:val="24"/>
        </w:rPr>
        <w:t>diplomáját</w:t>
      </w:r>
      <w:r w:rsidR="00CB556A">
        <w:rPr>
          <w:b/>
          <w:bCs/>
          <w:sz w:val="24"/>
          <w:szCs w:val="24"/>
        </w:rPr>
        <w:t>)</w:t>
      </w:r>
      <w:r w:rsidR="00CB556A" w:rsidRPr="00641A06">
        <w:rPr>
          <w:b/>
          <w:bCs/>
          <w:sz w:val="24"/>
          <w:szCs w:val="24"/>
        </w:rPr>
        <w:t xml:space="preserve"> nem szerzi meg a mobilitás befejezése előtt</w:t>
      </w:r>
      <w:r w:rsidR="00CB556A" w:rsidRPr="008D7361">
        <w:rPr>
          <w:sz w:val="24"/>
          <w:szCs w:val="24"/>
        </w:rPr>
        <w:t xml:space="preserve">. Az Intézmény folyósítja a </w:t>
      </w:r>
      <w:r w:rsidR="00CB556A" w:rsidRPr="00BA7D6C">
        <w:rPr>
          <w:b/>
          <w:sz w:val="24"/>
          <w:szCs w:val="24"/>
        </w:rPr>
        <w:t>Résztvevő</w:t>
      </w:r>
      <w:r w:rsidR="00CB556A" w:rsidRPr="008D7361">
        <w:rPr>
          <w:sz w:val="24"/>
          <w:szCs w:val="24"/>
        </w:rPr>
        <w:t xml:space="preserve"> számára mindazokat az anyagi juttatásokat, amelyek Résztvevőt az adott tanévben megilletik.</w:t>
      </w:r>
    </w:p>
    <w:p w14:paraId="3CE30525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1.3.</w:t>
      </w:r>
      <w:r w:rsidRPr="008D7361">
        <w:rPr>
          <w:sz w:val="24"/>
          <w:szCs w:val="24"/>
          <w:lang w:val="hu-HU"/>
        </w:rPr>
        <w:tab/>
      </w:r>
      <w:r w:rsidRPr="00BA7D6C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tudomásul veszi, hogy amennyiben az Európai Bizottság az </w:t>
      </w:r>
      <w:r w:rsidRPr="008D7361">
        <w:rPr>
          <w:sz w:val="24"/>
          <w:szCs w:val="24"/>
          <w:lang w:val="hu-HU"/>
        </w:rPr>
        <w:t>Erasmus+</w:t>
      </w:r>
      <w:r w:rsidRPr="008D7361">
        <w:rPr>
          <w:sz w:val="24"/>
          <w:szCs w:val="24"/>
          <w:lang w:val="da-DK"/>
        </w:rPr>
        <w:t xml:space="preserve"> program finanszírozásához szükséges összeget a program megkezdéséig nem bocsátja az Intézmény rendelkezésére, illetve a támogatás megelőlegezéséhez az Intézménynek nem áll rendelkezésére megfelelő vagy elegendő forrás, az </w:t>
      </w:r>
      <w:r w:rsidRPr="00BA7D6C">
        <w:rPr>
          <w:b/>
          <w:sz w:val="24"/>
          <w:szCs w:val="24"/>
          <w:lang w:val="da-DK"/>
        </w:rPr>
        <w:t>Intézmény</w:t>
      </w:r>
      <w:r w:rsidRPr="008D7361">
        <w:rPr>
          <w:sz w:val="24"/>
          <w:szCs w:val="24"/>
          <w:lang w:val="da-DK"/>
        </w:rPr>
        <w:t xml:space="preserve"> a támogatást csak az említett összeg megérkezése után utalja át a </w:t>
      </w:r>
      <w:r w:rsidRPr="00BA7D6C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bankszámlájára.</w:t>
      </w:r>
    </w:p>
    <w:p w14:paraId="6C492319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1.4.   </w:t>
      </w:r>
      <w:r w:rsidR="006D033B" w:rsidRPr="006D033B">
        <w:rPr>
          <w:sz w:val="24"/>
          <w:szCs w:val="24"/>
          <w:lang w:val="hu-HU"/>
        </w:rPr>
        <w:t xml:space="preserve">A </w:t>
      </w:r>
      <w:r w:rsidR="006D033B" w:rsidRPr="00BA7D6C">
        <w:rPr>
          <w:b/>
          <w:sz w:val="24"/>
          <w:szCs w:val="24"/>
          <w:lang w:val="hu-HU"/>
        </w:rPr>
        <w:t>Szerződés</w:t>
      </w:r>
      <w:r w:rsidR="006D033B" w:rsidRPr="006D033B">
        <w:rPr>
          <w:sz w:val="24"/>
          <w:szCs w:val="24"/>
          <w:lang w:val="hu-HU"/>
        </w:rPr>
        <w:t xml:space="preserve"> módosítását, beleértve a kezdő és befejező dátum megvál</w:t>
      </w:r>
      <w:r w:rsidR="00F24E37">
        <w:rPr>
          <w:sz w:val="24"/>
          <w:szCs w:val="24"/>
          <w:lang w:val="hu-HU"/>
        </w:rPr>
        <w:t>tozt</w:t>
      </w:r>
      <w:r w:rsidR="006D033B" w:rsidRPr="006D033B">
        <w:rPr>
          <w:sz w:val="24"/>
          <w:szCs w:val="24"/>
          <w:lang w:val="hu-HU"/>
        </w:rPr>
        <w:t>atását is, levélben vagy e-mailben küldött hivatalos értesítéssel lehet kérvényezni; a módosítás csak kölcsönös megegyezés esetén válik érvényessé.</w:t>
      </w:r>
    </w:p>
    <w:p w14:paraId="4CD45AEF" w14:textId="77777777" w:rsidR="007C4E9C" w:rsidRDefault="007C4E9C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  <w:lang w:val="hu-HU"/>
        </w:rPr>
      </w:pPr>
    </w:p>
    <w:p w14:paraId="09B16F8C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  <w:lang w:val="hu-HU"/>
        </w:rPr>
      </w:pPr>
      <w:r w:rsidRPr="008D7361">
        <w:rPr>
          <w:b/>
          <w:szCs w:val="24"/>
          <w:lang w:val="hu-HU"/>
        </w:rPr>
        <w:t>2. CIKK – HATÁLYBA LÉPÉS ÉS A MOBILITÁS IDŐTARTAMA</w:t>
      </w:r>
    </w:p>
    <w:p w14:paraId="771116D6" w14:textId="77777777" w:rsidR="00E44F2B" w:rsidRPr="008D7361" w:rsidRDefault="00E44F2B" w:rsidP="00700A41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2.1</w:t>
      </w:r>
      <w:r w:rsidRPr="008D7361">
        <w:rPr>
          <w:rFonts w:eastAsia="MingLiU"/>
          <w:sz w:val="24"/>
          <w:szCs w:val="24"/>
          <w:lang w:val="hu-HU"/>
        </w:rPr>
        <w:t xml:space="preserve"> </w:t>
      </w:r>
      <w:r w:rsidRPr="008D7361">
        <w:rPr>
          <w:sz w:val="24"/>
          <w:szCs w:val="24"/>
          <w:lang w:val="hu-HU"/>
        </w:rPr>
        <w:tab/>
      </w:r>
      <w:r w:rsidRPr="008D7361">
        <w:rPr>
          <w:rFonts w:eastAsia="MingLiU"/>
          <w:sz w:val="24"/>
          <w:szCs w:val="24"/>
          <w:lang w:val="hu-HU"/>
        </w:rPr>
        <w:t xml:space="preserve">A </w:t>
      </w:r>
      <w:r w:rsidRPr="00BA7D6C">
        <w:rPr>
          <w:rFonts w:eastAsia="MingLiU"/>
          <w:b/>
          <w:sz w:val="24"/>
          <w:szCs w:val="24"/>
          <w:lang w:val="hu-HU"/>
        </w:rPr>
        <w:t>Szerződés</w:t>
      </w:r>
      <w:r w:rsidRPr="008D7361">
        <w:rPr>
          <w:rFonts w:eastAsia="MingLiU"/>
          <w:sz w:val="24"/>
          <w:szCs w:val="24"/>
          <w:lang w:val="hu-HU"/>
        </w:rPr>
        <w:t xml:space="preserve"> azon a napon lép hatályba, amelyen a két fél közül utolsóként aláíró szerződő fél azt aláírja. A szerződés időbeli hatálya a felek szerződés szerinti kötelezettségeinek maradéktalan teljesítéséig tart.</w:t>
      </w:r>
    </w:p>
    <w:p w14:paraId="65A60CCC" w14:textId="6ABBC23D" w:rsidR="004007FB" w:rsidRPr="00735FFC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2.2</w:t>
      </w:r>
      <w:r w:rsidRPr="008D7361">
        <w:rPr>
          <w:sz w:val="24"/>
          <w:szCs w:val="24"/>
          <w:lang w:val="hu-HU"/>
        </w:rPr>
        <w:tab/>
      </w:r>
      <w:r w:rsidRPr="00F6697A">
        <w:rPr>
          <w:b/>
          <w:sz w:val="24"/>
          <w:szCs w:val="24"/>
          <w:lang w:val="hu-HU"/>
        </w:rPr>
        <w:t xml:space="preserve">A mobilitási időszak </w:t>
      </w:r>
      <w:r w:rsidR="001A54B1" w:rsidRPr="00F6697A">
        <w:rPr>
          <w:b/>
          <w:sz w:val="24"/>
          <w:szCs w:val="24"/>
          <w:lang w:val="hu-HU"/>
        </w:rPr>
        <w:t>kezdőnapja</w:t>
      </w:r>
      <w:r w:rsidRPr="00F6697A">
        <w:rPr>
          <w:b/>
          <w:sz w:val="24"/>
          <w:szCs w:val="24"/>
          <w:lang w:val="hu-HU"/>
        </w:rPr>
        <w:t xml:space="preserve">: </w:t>
      </w:r>
      <w:permStart w:id="1436961622" w:edGrp="everyone"/>
      <w:r w:rsidR="00EB1536">
        <w:rPr>
          <w:b/>
          <w:sz w:val="24"/>
          <w:szCs w:val="24"/>
          <w:lang w:val="hu-HU"/>
        </w:rPr>
        <w:t>..</w:t>
      </w:r>
      <w:permEnd w:id="1436961622"/>
      <w:r w:rsidRPr="00F6697A">
        <w:rPr>
          <w:b/>
          <w:sz w:val="24"/>
          <w:szCs w:val="24"/>
          <w:lang w:val="hu-HU"/>
        </w:rPr>
        <w:t xml:space="preserve"> </w:t>
      </w:r>
      <w:r w:rsidR="001A54B1" w:rsidRPr="00F6697A">
        <w:rPr>
          <w:b/>
          <w:sz w:val="24"/>
          <w:szCs w:val="24"/>
          <w:lang w:val="hu-HU"/>
        </w:rPr>
        <w:t>zárónapja</w:t>
      </w:r>
      <w:r w:rsidRPr="00F6697A">
        <w:rPr>
          <w:b/>
          <w:sz w:val="24"/>
          <w:szCs w:val="24"/>
          <w:lang w:val="hu-HU"/>
        </w:rPr>
        <w:t xml:space="preserve">: </w:t>
      </w:r>
      <w:permStart w:id="549205396" w:edGrp="everyone"/>
      <w:r w:rsidR="00EB1536">
        <w:rPr>
          <w:b/>
          <w:sz w:val="24"/>
          <w:szCs w:val="24"/>
          <w:lang w:val="hu-HU"/>
        </w:rPr>
        <w:t>..</w:t>
      </w:r>
      <w:r w:rsidR="00FB045C">
        <w:rPr>
          <w:b/>
          <w:sz w:val="24"/>
          <w:szCs w:val="24"/>
          <w:lang w:val="hu-HU"/>
        </w:rPr>
        <w:t>.</w:t>
      </w:r>
      <w:permEnd w:id="549205396"/>
      <w:r w:rsidRPr="00F6697A">
        <w:rPr>
          <w:sz w:val="24"/>
          <w:szCs w:val="24"/>
          <w:lang w:val="hu-HU"/>
        </w:rPr>
        <w:t xml:space="preserve"> A mobilitási időszak kezdőnapja az a nap, amelyen a résztvevő először köteles a fogadó intézménynél megjelenni. </w:t>
      </w:r>
      <w:r w:rsidRPr="0081546A">
        <w:rPr>
          <w:sz w:val="24"/>
          <w:szCs w:val="24"/>
          <w:lang w:val="hu-HU"/>
        </w:rPr>
        <w:t>Ha a Résztvevő a külföldön töltött mobilitási időtarta</w:t>
      </w:r>
      <w:r w:rsidR="002A2EF6" w:rsidRPr="0081546A">
        <w:rPr>
          <w:sz w:val="24"/>
          <w:szCs w:val="24"/>
          <w:lang w:val="hu-HU"/>
        </w:rPr>
        <w:t>m részeként a fogadó intézményben</w:t>
      </w:r>
      <w:r w:rsidRPr="0081546A">
        <w:rPr>
          <w:sz w:val="24"/>
          <w:szCs w:val="24"/>
          <w:lang w:val="hu-HU"/>
        </w:rPr>
        <w:t xml:space="preserve"> nyelvtanfolyamon vesz részt, a mobilitási időszak kezdőnapja a fogadó </w:t>
      </w:r>
      <w:r w:rsidR="002A2EF6" w:rsidRPr="0081546A">
        <w:rPr>
          <w:sz w:val="24"/>
          <w:szCs w:val="24"/>
          <w:lang w:val="hu-HU"/>
        </w:rPr>
        <w:t xml:space="preserve">intézményben </w:t>
      </w:r>
      <w:r w:rsidRPr="0081546A">
        <w:rPr>
          <w:sz w:val="24"/>
          <w:szCs w:val="24"/>
          <w:lang w:val="hu-HU"/>
        </w:rPr>
        <w:t xml:space="preserve">tartott nyelvtanfolyam első </w:t>
      </w:r>
      <w:r w:rsidRPr="0081546A">
        <w:rPr>
          <w:sz w:val="24"/>
          <w:szCs w:val="24"/>
          <w:lang w:val="hu-HU"/>
        </w:rPr>
        <w:lastRenderedPageBreak/>
        <w:t>részvételi napja. A mobilitási időszak külföldi befejező napja az a nap, amikor a résztvevő a fogadó intézménynél utoljára köteles megjelenni.</w:t>
      </w:r>
      <w:r w:rsidR="00735FFC" w:rsidRPr="0081546A">
        <w:rPr>
          <w:sz w:val="24"/>
          <w:szCs w:val="24"/>
          <w:lang w:val="hu-HU"/>
        </w:rPr>
        <w:t xml:space="preserve"> </w:t>
      </w:r>
      <w:r w:rsidR="004007FB" w:rsidRPr="0081546A">
        <w:rPr>
          <w:sz w:val="24"/>
          <w:szCs w:val="24"/>
          <w:lang w:val="hu-HU"/>
        </w:rPr>
        <w:t>Az utazási idő a mobilitási időszakba nem számít bele.</w:t>
      </w:r>
      <w:r w:rsidR="004007FB" w:rsidRPr="00735FFC">
        <w:rPr>
          <w:sz w:val="24"/>
          <w:szCs w:val="24"/>
          <w:lang w:val="hu-HU"/>
        </w:rPr>
        <w:t xml:space="preserve"> </w:t>
      </w:r>
    </w:p>
    <w:p w14:paraId="2E45CE18" w14:textId="1AC05A75" w:rsidR="00E44F2B" w:rsidRPr="002E7C86" w:rsidRDefault="00BA7D6C" w:rsidP="002E7C8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2.3</w:t>
      </w:r>
      <w:r>
        <w:rPr>
          <w:sz w:val="24"/>
          <w:szCs w:val="24"/>
          <w:lang w:val="hu-HU"/>
        </w:rPr>
        <w:tab/>
        <w:t xml:space="preserve">A </w:t>
      </w:r>
      <w:r w:rsidRPr="00BA7D6C">
        <w:rPr>
          <w:b/>
          <w:sz w:val="24"/>
          <w:szCs w:val="24"/>
          <w:lang w:val="hu-HU"/>
        </w:rPr>
        <w:t>R</w:t>
      </w:r>
      <w:r w:rsidR="00E44F2B" w:rsidRPr="00BA7D6C">
        <w:rPr>
          <w:b/>
          <w:sz w:val="24"/>
          <w:szCs w:val="24"/>
          <w:lang w:val="hu-HU"/>
        </w:rPr>
        <w:t>észtvevő</w:t>
      </w:r>
      <w:r w:rsidR="00E44F2B" w:rsidRPr="00F6697A">
        <w:rPr>
          <w:sz w:val="24"/>
          <w:szCs w:val="24"/>
          <w:lang w:val="hu-HU"/>
        </w:rPr>
        <w:t xml:space="preserve"> az Erasmus+ támogatásból </w:t>
      </w:r>
      <w:permStart w:id="906260245" w:edGrp="everyone"/>
      <w:r w:rsidR="00EB1536">
        <w:rPr>
          <w:b/>
          <w:sz w:val="24"/>
          <w:szCs w:val="24"/>
          <w:lang w:val="hu-HU"/>
        </w:rPr>
        <w:t>..</w:t>
      </w:r>
      <w:permEnd w:id="906260245"/>
      <w:r w:rsidR="00E44F2B" w:rsidRPr="00F6697A">
        <w:rPr>
          <w:b/>
          <w:sz w:val="24"/>
          <w:szCs w:val="24"/>
          <w:lang w:val="hu-HU"/>
        </w:rPr>
        <w:t xml:space="preserve"> nap</w:t>
      </w:r>
      <w:r w:rsidR="00E44F2B" w:rsidRPr="00F6697A">
        <w:rPr>
          <w:sz w:val="24"/>
          <w:szCs w:val="24"/>
          <w:lang w:val="hu-HU"/>
        </w:rPr>
        <w:t xml:space="preserve"> </w:t>
      </w:r>
      <w:r w:rsidR="006D033B" w:rsidRPr="00F6697A">
        <w:rPr>
          <w:sz w:val="24"/>
          <w:szCs w:val="24"/>
          <w:lang w:val="hu-HU"/>
        </w:rPr>
        <w:t xml:space="preserve">(azaz </w:t>
      </w:r>
      <w:permStart w:id="416953207" w:edGrp="everyone"/>
      <w:r w:rsidR="00EB1536">
        <w:rPr>
          <w:sz w:val="24"/>
          <w:szCs w:val="24"/>
          <w:lang w:val="hu-HU"/>
        </w:rPr>
        <w:t>..</w:t>
      </w:r>
      <w:permEnd w:id="416953207"/>
      <w:r w:rsidR="006D033B" w:rsidRPr="00F6697A">
        <w:rPr>
          <w:sz w:val="24"/>
          <w:szCs w:val="24"/>
          <w:lang w:val="hu-HU"/>
        </w:rPr>
        <w:t xml:space="preserve"> hónap</w:t>
      </w:r>
      <w:r w:rsidR="006C73CA">
        <w:rPr>
          <w:sz w:val="24"/>
          <w:szCs w:val="24"/>
          <w:lang w:val="hu-HU"/>
        </w:rPr>
        <w:t xml:space="preserve"> </w:t>
      </w:r>
      <w:permStart w:id="990071894" w:edGrp="everyone"/>
      <w:r w:rsidR="00EB1536">
        <w:rPr>
          <w:sz w:val="24"/>
          <w:szCs w:val="24"/>
          <w:lang w:val="hu-HU"/>
        </w:rPr>
        <w:t>..</w:t>
      </w:r>
      <w:permEnd w:id="990071894"/>
      <w:r w:rsidR="006C73CA">
        <w:rPr>
          <w:sz w:val="24"/>
          <w:szCs w:val="24"/>
          <w:lang w:val="hu-HU"/>
        </w:rPr>
        <w:t xml:space="preserve"> nap</w:t>
      </w:r>
      <w:r w:rsidR="006D033B" w:rsidRPr="002E7C86">
        <w:rPr>
          <w:sz w:val="24"/>
          <w:szCs w:val="24"/>
          <w:lang w:val="hu-HU"/>
        </w:rPr>
        <w:t xml:space="preserve">) időszakra </w:t>
      </w:r>
      <w:r w:rsidR="00E44F2B" w:rsidRPr="002E7C86">
        <w:rPr>
          <w:sz w:val="24"/>
          <w:szCs w:val="24"/>
          <w:lang w:val="hu-HU"/>
        </w:rPr>
        <w:t>kap pénzügyi támogatást</w:t>
      </w:r>
      <w:r w:rsidR="002E7C86" w:rsidRPr="002E7C86">
        <w:rPr>
          <w:sz w:val="24"/>
          <w:szCs w:val="24"/>
          <w:lang w:val="hu-HU"/>
        </w:rPr>
        <w:t xml:space="preserve">. </w:t>
      </w:r>
      <w:r w:rsidR="002E7C86" w:rsidRPr="002E7C86">
        <w:rPr>
          <w:sz w:val="24"/>
          <w:szCs w:val="24"/>
        </w:rPr>
        <w:t>Ha a résztvevő Erasmus+ forrásból részesül pénzügyi támogatásban: a napok száma azonos a mobilitási időtartammal; ha a résztvevő zero-grant napokkal vegyesen részesül pénzügyi támogatásban, a napok száma</w:t>
      </w:r>
      <w:permStart w:id="1737363168" w:edGrp="everyone"/>
      <w:permEnd w:id="1737363168"/>
      <w:r w:rsidR="002E7C86" w:rsidRPr="002E7C86">
        <w:rPr>
          <w:sz w:val="24"/>
          <w:szCs w:val="24"/>
        </w:rPr>
        <w:t xml:space="preserve"> azonos az EU alapokból támogatott napok számával, ami legalább 2 havi szakmai gyakorlati</w:t>
      </w:r>
      <w:r w:rsidR="002E7C86">
        <w:rPr>
          <w:sz w:val="24"/>
          <w:szCs w:val="24"/>
        </w:rPr>
        <w:t xml:space="preserve"> időszak</w:t>
      </w:r>
      <w:r w:rsidR="002E7C86" w:rsidRPr="002E7C86">
        <w:rPr>
          <w:sz w:val="24"/>
          <w:szCs w:val="24"/>
        </w:rPr>
        <w:t xml:space="preserve">; ha a résztvevő a </w:t>
      </w:r>
      <w:r w:rsidR="002E7C86" w:rsidRPr="00C152C9">
        <w:rPr>
          <w:sz w:val="24"/>
          <w:szCs w:val="24"/>
        </w:rPr>
        <w:t>teljes idejében zero-grant támogatású, a napok száma 0 kell legyen.</w:t>
      </w:r>
      <w:r w:rsidR="006D033B" w:rsidRPr="00C152C9">
        <w:rPr>
          <w:sz w:val="24"/>
          <w:szCs w:val="24"/>
          <w:lang w:val="hu-HU"/>
        </w:rPr>
        <w:t xml:space="preserve"> </w:t>
      </w:r>
      <w:r w:rsidR="002E7C86" w:rsidRPr="00C152C9">
        <w:rPr>
          <w:sz w:val="24"/>
          <w:szCs w:val="24"/>
        </w:rPr>
        <w:t xml:space="preserve">Amennyiben a Validation formban leigazolt mobilitás időtartama nem éri el a 2 hónap, azaz 60 napot, a résztvevő a számára kiutalt </w:t>
      </w:r>
      <w:r w:rsidR="006219FD" w:rsidRPr="00C152C9">
        <w:rPr>
          <w:sz w:val="24"/>
          <w:szCs w:val="24"/>
        </w:rPr>
        <w:t xml:space="preserve">teljes </w:t>
      </w:r>
      <w:r w:rsidR="002E7C86" w:rsidRPr="00C152C9">
        <w:rPr>
          <w:sz w:val="24"/>
          <w:szCs w:val="24"/>
        </w:rPr>
        <w:t>Erasmus+ ösztöndíjat köteles visszafizetni.</w:t>
      </w:r>
    </w:p>
    <w:p w14:paraId="47003C58" w14:textId="77777777" w:rsidR="00E44F2B" w:rsidRPr="008D7361" w:rsidRDefault="00E44F2B" w:rsidP="00BB0D2F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2.4 </w:t>
      </w:r>
      <w:r w:rsidRPr="008D7361">
        <w:rPr>
          <w:sz w:val="24"/>
          <w:szCs w:val="24"/>
          <w:lang w:val="hu-HU"/>
        </w:rPr>
        <w:tab/>
      </w:r>
      <w:r w:rsidRPr="00221E1D">
        <w:rPr>
          <w:sz w:val="24"/>
          <w:szCs w:val="24"/>
          <w:lang w:val="hu-HU"/>
        </w:rPr>
        <w:t>Az egy tanulmányi cikluson (képzési szinten) belüli összesített mobilitási időtartam – beleértve a korábbi LLP/ERASMUS mobilitásokat is – maximum 12 hónap lehet.</w:t>
      </w:r>
      <w:r w:rsidRPr="008D7361">
        <w:rPr>
          <w:sz w:val="24"/>
          <w:szCs w:val="24"/>
          <w:lang w:val="hu-HU"/>
        </w:rPr>
        <w:t xml:space="preserve"> </w:t>
      </w:r>
      <w:r w:rsidR="006D033B" w:rsidRPr="006D033B">
        <w:rPr>
          <w:sz w:val="24"/>
          <w:szCs w:val="24"/>
          <w:lang w:val="hu-HU"/>
        </w:rPr>
        <w:t>A mobilitás időtartama nem haladhatja meg a 12 hónapot, beleértve az Erasmus+ támogatás nélküli („zero-grant”) időszakokat is.</w:t>
      </w:r>
    </w:p>
    <w:p w14:paraId="6F17DCB3" w14:textId="77777777" w:rsidR="00E44F2B" w:rsidRPr="008D7361" w:rsidRDefault="00E44F2B" w:rsidP="00BB0D2F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2.5 </w:t>
      </w:r>
      <w:r w:rsidRPr="008D7361">
        <w:rPr>
          <w:sz w:val="24"/>
          <w:szCs w:val="24"/>
          <w:lang w:val="hu-HU"/>
        </w:rPr>
        <w:tab/>
        <w:t>A tartózkodási időtartam meghosszabbítására vonatkozóan az Intézményhez küldött kérelmet legalább egy hónappal a</w:t>
      </w:r>
      <w:r w:rsidR="007E0E90">
        <w:rPr>
          <w:sz w:val="24"/>
          <w:szCs w:val="24"/>
          <w:lang w:val="hu-HU"/>
        </w:rPr>
        <w:t>z eredetileg tervezett</w:t>
      </w:r>
      <w:r w:rsidRPr="008D7361">
        <w:rPr>
          <w:sz w:val="24"/>
          <w:szCs w:val="24"/>
          <w:lang w:val="hu-HU"/>
        </w:rPr>
        <w:t xml:space="preserve"> mobilitási időtartam lejárta előtt lehet beterjeszteni. </w:t>
      </w:r>
    </w:p>
    <w:p w14:paraId="017AABFA" w14:textId="77777777" w:rsidR="00E44F2B" w:rsidRPr="008D7361" w:rsidRDefault="00E44F2B" w:rsidP="00E40F69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2.6</w:t>
      </w:r>
      <w:r w:rsidRPr="008D7361">
        <w:rPr>
          <w:sz w:val="24"/>
          <w:szCs w:val="24"/>
          <w:lang w:val="hu-HU"/>
        </w:rPr>
        <w:tab/>
      </w:r>
      <w:r w:rsidRPr="00E61819">
        <w:rPr>
          <w:sz w:val="24"/>
          <w:szCs w:val="24"/>
          <w:lang w:val="hu-HU"/>
        </w:rPr>
        <w:t xml:space="preserve">A mobilitási időtartam tényleges kezdő- és befejező napját a </w:t>
      </w:r>
      <w:r w:rsidR="00014DB2">
        <w:rPr>
          <w:sz w:val="24"/>
          <w:szCs w:val="24"/>
          <w:lang w:val="hu-HU"/>
        </w:rPr>
        <w:t>Gyakorlati képzési</w:t>
      </w:r>
      <w:r w:rsidRPr="00E61819">
        <w:rPr>
          <w:sz w:val="24"/>
          <w:szCs w:val="24"/>
          <w:lang w:val="hu-HU"/>
        </w:rPr>
        <w:t xml:space="preserve"> megállapodás tartalmazza. Amennyiben a teljesített időtartam a szerződésben rögzített időtartamnál rövidebb, a támogatás időarányos részét a Résztvevőnek vissza kell fizetnie az Intézmény részére. Az időtartam megállapítása a </w:t>
      </w:r>
      <w:r w:rsidR="00014DB2">
        <w:rPr>
          <w:sz w:val="24"/>
          <w:szCs w:val="24"/>
          <w:lang w:val="hu-HU"/>
        </w:rPr>
        <w:t>Gyakorlati képzési</w:t>
      </w:r>
      <w:r w:rsidR="00014DB2" w:rsidRPr="00E61819">
        <w:rPr>
          <w:sz w:val="24"/>
          <w:szCs w:val="24"/>
          <w:lang w:val="hu-HU"/>
        </w:rPr>
        <w:t xml:space="preserve"> </w:t>
      </w:r>
      <w:r w:rsidRPr="00E61819">
        <w:rPr>
          <w:sz w:val="24"/>
          <w:szCs w:val="24"/>
          <w:lang w:val="hu-HU"/>
        </w:rPr>
        <w:t>megállapodás, az Arrival Form és a Validation Form dokumentumok alapján történik. A visszafizetésre vonatkozó felszólítást az Intézmény hivatalos levélben küldi meg a Résztvevőnek, mely tartalmazza a visszafizetendő összeget, a banki adatokat és a visszafizetés határidejét.</w:t>
      </w:r>
    </w:p>
    <w:p w14:paraId="5A244D7E" w14:textId="77777777" w:rsidR="00E44F2B" w:rsidRPr="008D7361" w:rsidRDefault="00E44F2B" w:rsidP="009B0616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2.7.</w:t>
      </w:r>
      <w:r w:rsidRPr="008D7361">
        <w:rPr>
          <w:sz w:val="24"/>
          <w:szCs w:val="24"/>
          <w:lang w:val="hu-HU"/>
        </w:rPr>
        <w:tab/>
      </w:r>
      <w:r w:rsidRPr="008D7361">
        <w:rPr>
          <w:bCs/>
          <w:sz w:val="24"/>
          <w:szCs w:val="24"/>
          <w:lang w:val="hu-HU" w:eastAsia="en-US"/>
        </w:rPr>
        <w:t>Résztvevő</w:t>
      </w:r>
      <w:r w:rsidRPr="008D7361">
        <w:rPr>
          <w:sz w:val="24"/>
          <w:szCs w:val="24"/>
          <w:lang w:val="hu-HU" w:eastAsia="en-US"/>
        </w:rPr>
        <w:t xml:space="preserve"> a fogadó intézménybe történő megérkezését követő 8 napon belül köteles az Intézményt (Intézményi Erasmus ügyintézőt: </w:t>
      </w:r>
      <w:hyperlink r:id="rId9" w:history="1">
        <w:r w:rsidRPr="00583545">
          <w:rPr>
            <w:rStyle w:val="Hiperhivatkozs"/>
            <w:sz w:val="24"/>
            <w:szCs w:val="24"/>
            <w:lang w:val="hu-HU" w:eastAsia="en-US"/>
          </w:rPr>
          <w:t>erasmus@pte.hu</w:t>
        </w:r>
      </w:hyperlink>
      <w:r>
        <w:rPr>
          <w:sz w:val="24"/>
          <w:szCs w:val="24"/>
          <w:lang w:val="hu-HU" w:eastAsia="en-US"/>
        </w:rPr>
        <w:t xml:space="preserve"> </w:t>
      </w:r>
      <w:r w:rsidRPr="008D7361">
        <w:rPr>
          <w:sz w:val="24"/>
          <w:szCs w:val="24"/>
          <w:lang w:val="hu-HU" w:eastAsia="en-US"/>
        </w:rPr>
        <w:t xml:space="preserve">) a megérkezés tényéről és szálláscíméről írásban értesíteni egyben a fogadó szervezet aláírásával megküldeni az Arrival form-ot (az Erasmus+ </w:t>
      </w:r>
      <w:r w:rsidR="007A73B1">
        <w:rPr>
          <w:sz w:val="24"/>
          <w:szCs w:val="24"/>
          <w:lang w:val="hu-HU" w:eastAsia="en-US"/>
        </w:rPr>
        <w:t>szakmai gyakorlati</w:t>
      </w:r>
      <w:r w:rsidRPr="008D7361">
        <w:rPr>
          <w:sz w:val="24"/>
          <w:szCs w:val="24"/>
          <w:lang w:val="hu-HU" w:eastAsia="en-US"/>
        </w:rPr>
        <w:t xml:space="preserve"> időszak megkezdését igazoló dokumentum).</w:t>
      </w:r>
    </w:p>
    <w:p w14:paraId="3DBDB30A" w14:textId="77777777" w:rsidR="00E44F2B" w:rsidRPr="008D7361" w:rsidRDefault="00E44F2B" w:rsidP="00B93911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2.8.</w:t>
      </w:r>
      <w:r w:rsidRPr="008D7361">
        <w:rPr>
          <w:sz w:val="24"/>
          <w:szCs w:val="24"/>
          <w:lang w:val="hu-HU"/>
        </w:rPr>
        <w:tab/>
        <w:t xml:space="preserve">Amennyiben a Résztvevő a </w:t>
      </w:r>
      <w:r w:rsidR="00A50261">
        <w:rPr>
          <w:sz w:val="24"/>
          <w:szCs w:val="24"/>
          <w:lang w:val="hu-HU"/>
        </w:rPr>
        <w:t>képzési</w:t>
      </w:r>
      <w:r w:rsidRPr="008D7361">
        <w:rPr>
          <w:sz w:val="24"/>
          <w:szCs w:val="24"/>
          <w:lang w:val="hu-HU"/>
        </w:rPr>
        <w:t xml:space="preserve"> megállapodásban vállalt </w:t>
      </w:r>
      <w:r w:rsidR="007A73B1">
        <w:rPr>
          <w:sz w:val="24"/>
          <w:szCs w:val="24"/>
          <w:lang w:val="hu-HU" w:eastAsia="en-US"/>
        </w:rPr>
        <w:t>szakmai gyakorlati</w:t>
      </w:r>
      <w:r w:rsidR="007A73B1" w:rsidRPr="008D7361">
        <w:rPr>
          <w:sz w:val="24"/>
          <w:szCs w:val="24"/>
          <w:lang w:val="hu-HU" w:eastAsia="en-US"/>
        </w:rPr>
        <w:t xml:space="preserve"> </w:t>
      </w:r>
      <w:r w:rsidRPr="008D7361">
        <w:rPr>
          <w:sz w:val="24"/>
          <w:szCs w:val="24"/>
          <w:lang w:val="hu-HU"/>
        </w:rPr>
        <w:t xml:space="preserve">kötelezettségeit csak részben teljesíti a támogatás arányos részét köteles visszafizetni az Intézmény részére. A visszafizetendő összeget minden esetben az Intézmény határozza meg, </w:t>
      </w:r>
      <w:r w:rsidR="002B46A5">
        <w:rPr>
          <w:sz w:val="24"/>
          <w:szCs w:val="24"/>
          <w:lang w:val="hu-HU"/>
        </w:rPr>
        <w:t xml:space="preserve">a visszafizetés minden esetben </w:t>
      </w:r>
      <w:r w:rsidRPr="008D7361">
        <w:rPr>
          <w:sz w:val="24"/>
          <w:szCs w:val="24"/>
          <w:lang w:val="hu-HU"/>
        </w:rPr>
        <w:t>euróban történik.</w:t>
      </w:r>
    </w:p>
    <w:p w14:paraId="318A6AE3" w14:textId="77777777" w:rsidR="00E44F2B" w:rsidRPr="008D7361" w:rsidRDefault="00E44F2B" w:rsidP="00B93911">
      <w:pPr>
        <w:ind w:left="567" w:hanging="567"/>
        <w:jc w:val="both"/>
        <w:rPr>
          <w:sz w:val="24"/>
          <w:szCs w:val="24"/>
          <w:u w:val="single"/>
          <w:lang w:val="hu-HU"/>
        </w:rPr>
      </w:pPr>
      <w:r w:rsidRPr="008D7361">
        <w:rPr>
          <w:sz w:val="24"/>
          <w:szCs w:val="24"/>
          <w:lang w:val="hu-HU"/>
        </w:rPr>
        <w:t xml:space="preserve">2.9.   </w:t>
      </w:r>
      <w:r w:rsidRPr="008D7361">
        <w:rPr>
          <w:sz w:val="24"/>
          <w:szCs w:val="24"/>
          <w:lang w:val="hu-HU"/>
        </w:rPr>
        <w:tab/>
        <w:t xml:space="preserve">Amennyiben a </w:t>
      </w:r>
      <w:r w:rsidR="007A73B1">
        <w:rPr>
          <w:sz w:val="24"/>
          <w:szCs w:val="24"/>
          <w:lang w:val="hu-HU"/>
        </w:rPr>
        <w:t>Gyakorlati képzési</w:t>
      </w:r>
      <w:r w:rsidR="007A73B1" w:rsidRPr="00E61819">
        <w:rPr>
          <w:sz w:val="24"/>
          <w:szCs w:val="24"/>
          <w:lang w:val="hu-HU"/>
        </w:rPr>
        <w:t xml:space="preserve"> </w:t>
      </w:r>
      <w:r w:rsidRPr="008D7361">
        <w:rPr>
          <w:sz w:val="24"/>
          <w:szCs w:val="24"/>
          <w:lang w:val="hu-HU"/>
        </w:rPr>
        <w:t>megállapodásban meghatározot</w:t>
      </w:r>
      <w:r w:rsidR="009E5CC7">
        <w:rPr>
          <w:sz w:val="24"/>
          <w:szCs w:val="24"/>
          <w:lang w:val="hu-HU"/>
        </w:rPr>
        <w:t>t kötelezettségeket a Résztvevő</w:t>
      </w:r>
      <w:r w:rsidRPr="008D7361">
        <w:rPr>
          <w:sz w:val="24"/>
          <w:szCs w:val="24"/>
          <w:lang w:val="hu-HU"/>
        </w:rPr>
        <w:t xml:space="preserve"> nem vagy csak részben teljesíti az Intézmény 15 napos határidővel jogosult felmondani a jelen szerződést, illetve elállni attól és a nyújtott támogatás teljes összegét vagy annak arányos részét visszakövetelni. </w:t>
      </w:r>
    </w:p>
    <w:p w14:paraId="263361A8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lang w:val="hu-HU"/>
        </w:rPr>
      </w:pPr>
    </w:p>
    <w:p w14:paraId="1C361FAF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  <w:lang w:val="hu-HU"/>
        </w:rPr>
      </w:pPr>
      <w:r w:rsidRPr="00735FFC">
        <w:rPr>
          <w:b/>
          <w:szCs w:val="24"/>
          <w:lang w:val="hu-HU"/>
        </w:rPr>
        <w:t xml:space="preserve">3. CIKK – </w:t>
      </w:r>
      <w:r w:rsidR="00FD596B">
        <w:rPr>
          <w:b/>
          <w:szCs w:val="24"/>
        </w:rPr>
        <w:t>A</w:t>
      </w:r>
      <w:r w:rsidR="00FD596B" w:rsidRPr="008D7361">
        <w:rPr>
          <w:b/>
          <w:szCs w:val="24"/>
        </w:rPr>
        <w:t xml:space="preserve"> TÁMOGATÁS</w:t>
      </w:r>
      <w:r w:rsidR="00FD596B">
        <w:rPr>
          <w:b/>
          <w:szCs w:val="24"/>
        </w:rPr>
        <w:t xml:space="preserve"> MAXIMÁLIS ÖSSZEGE ÉS FORMÁJA</w:t>
      </w:r>
    </w:p>
    <w:p w14:paraId="636A3225" w14:textId="14CF7039" w:rsidR="00735FFC" w:rsidRPr="00735FFC" w:rsidRDefault="00E44F2B" w:rsidP="00735FFC">
      <w:pPr>
        <w:pStyle w:val="pont-szveggel"/>
        <w:keepNext w:val="0"/>
        <w:spacing w:before="0" w:after="0" w:line="240" w:lineRule="auto"/>
        <w:rPr>
          <w:rFonts w:ascii="Times New Roman" w:hAnsi="Times New Roman"/>
          <w:lang w:val="hu-HU"/>
        </w:rPr>
      </w:pPr>
      <w:r w:rsidRPr="00735FFC">
        <w:rPr>
          <w:rFonts w:ascii="Times New Roman" w:hAnsi="Times New Roman"/>
          <w:sz w:val="24"/>
          <w:szCs w:val="24"/>
          <w:lang w:val="hu-HU"/>
        </w:rPr>
        <w:t>3.1</w:t>
      </w:r>
      <w:r w:rsidRPr="00735FFC">
        <w:rPr>
          <w:rFonts w:ascii="Times New Roman" w:hAnsi="Times New Roman"/>
          <w:sz w:val="24"/>
          <w:szCs w:val="24"/>
          <w:lang w:val="hu-HU"/>
        </w:rPr>
        <w:tab/>
      </w:r>
      <w:r w:rsidR="006D033B" w:rsidRPr="00735FFC">
        <w:rPr>
          <w:rFonts w:ascii="Times New Roman" w:hAnsi="Times New Roman"/>
          <w:sz w:val="24"/>
          <w:szCs w:val="24"/>
          <w:lang w:val="hu-HU"/>
        </w:rPr>
        <w:t>A mobilitási időtartamra nyújta</w:t>
      </w:r>
      <w:r w:rsidR="00F77B29">
        <w:rPr>
          <w:rFonts w:ascii="Times New Roman" w:hAnsi="Times New Roman"/>
          <w:sz w:val="24"/>
          <w:szCs w:val="24"/>
          <w:lang w:val="hu-HU"/>
        </w:rPr>
        <w:t>ndó pénzügyi támogatás összege</w:t>
      </w:r>
      <w:r w:rsidR="00CD4A34" w:rsidRPr="00735FF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6D033B" w:rsidRPr="00735FFC">
        <w:rPr>
          <w:rFonts w:ascii="Times New Roman" w:hAnsi="Times New Roman"/>
          <w:sz w:val="24"/>
          <w:szCs w:val="24"/>
          <w:lang w:val="hu-HU"/>
        </w:rPr>
        <w:t xml:space="preserve">havi </w:t>
      </w:r>
      <w:permStart w:id="869283250" w:edGrp="everyone"/>
      <w:r w:rsidR="00EB1536">
        <w:rPr>
          <w:rFonts w:ascii="Times New Roman" w:hAnsi="Times New Roman"/>
          <w:sz w:val="24"/>
          <w:szCs w:val="24"/>
          <w:lang w:val="hu-HU"/>
        </w:rPr>
        <w:t>..</w:t>
      </w:r>
      <w:permEnd w:id="869283250"/>
      <w:r w:rsidR="006D033B" w:rsidRPr="00735FFC">
        <w:rPr>
          <w:rFonts w:ascii="Times New Roman" w:hAnsi="Times New Roman"/>
          <w:sz w:val="24"/>
          <w:szCs w:val="24"/>
          <w:lang w:val="hu-HU"/>
        </w:rPr>
        <w:t xml:space="preserve"> euró a teljes hónapokra és napi </w:t>
      </w:r>
      <w:r w:rsidR="00EB1536">
        <w:rPr>
          <w:rFonts w:ascii="Times New Roman" w:hAnsi="Times New Roman"/>
          <w:sz w:val="24"/>
          <w:szCs w:val="24"/>
          <w:lang w:val="hu-HU"/>
        </w:rPr>
        <w:t>.</w:t>
      </w:r>
      <w:permStart w:id="1825521787" w:edGrp="everyone"/>
      <w:r w:rsidR="00EB1536">
        <w:rPr>
          <w:rFonts w:ascii="Times New Roman" w:hAnsi="Times New Roman"/>
          <w:sz w:val="24"/>
          <w:szCs w:val="24"/>
          <w:lang w:val="hu-HU"/>
        </w:rPr>
        <w:t>.</w:t>
      </w:r>
      <w:permEnd w:id="1825521787"/>
      <w:r w:rsidR="00165456" w:rsidRPr="00735FFC">
        <w:rPr>
          <w:rFonts w:ascii="Times New Roman" w:hAnsi="Times New Roman"/>
          <w:sz w:val="24"/>
          <w:szCs w:val="24"/>
          <w:lang w:val="hu-HU"/>
        </w:rPr>
        <w:t>/30</w:t>
      </w:r>
      <w:r w:rsidR="00FD596B">
        <w:rPr>
          <w:rFonts w:ascii="Times New Roman" w:hAnsi="Times New Roman"/>
          <w:sz w:val="24"/>
          <w:szCs w:val="24"/>
          <w:lang w:val="hu-HU"/>
        </w:rPr>
        <w:t xml:space="preserve"> euró a fennmaradó napokra</w:t>
      </w:r>
      <w:r w:rsidR="006D033B" w:rsidRPr="00735FFC">
        <w:rPr>
          <w:rFonts w:ascii="Times New Roman" w:hAnsi="Times New Roman"/>
          <w:sz w:val="24"/>
          <w:szCs w:val="24"/>
          <w:lang w:val="hu-HU"/>
        </w:rPr>
        <w:t>.</w:t>
      </w:r>
      <w:r w:rsidR="00735FFC" w:rsidRPr="00735FF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8692C" w:rsidRPr="00735FFC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28692C" w:rsidRPr="00FD596B">
        <w:rPr>
          <w:rFonts w:ascii="Times New Roman" w:hAnsi="Times New Roman"/>
          <w:b/>
          <w:sz w:val="24"/>
          <w:szCs w:val="24"/>
          <w:lang w:val="hu-HU"/>
        </w:rPr>
        <w:t>Intézmény</w:t>
      </w:r>
      <w:r w:rsidR="0028692C">
        <w:rPr>
          <w:rFonts w:ascii="Times New Roman" w:hAnsi="Times New Roman"/>
          <w:sz w:val="24"/>
          <w:szCs w:val="24"/>
          <w:lang w:val="hu-HU"/>
        </w:rPr>
        <w:t xml:space="preserve"> az alaptámogatáson felül havi </w:t>
      </w:r>
      <w:r w:rsidR="0092702A">
        <w:rPr>
          <w:rFonts w:ascii="Times New Roman" w:hAnsi="Times New Roman"/>
          <w:sz w:val="24"/>
          <w:szCs w:val="24"/>
          <w:lang w:val="hu-HU"/>
        </w:rPr>
        <w:t>1</w:t>
      </w:r>
      <w:r w:rsidR="0028692C" w:rsidRPr="00735FFC">
        <w:rPr>
          <w:rFonts w:ascii="Times New Roman" w:hAnsi="Times New Roman"/>
          <w:sz w:val="24"/>
          <w:szCs w:val="24"/>
          <w:lang w:val="hu-HU"/>
        </w:rPr>
        <w:t>00 euró támogatást nyújt az elfogadott szociális alapú egyéni támogatáskérelem alapján. A szociális támogatás összege napi</w:t>
      </w:r>
      <w:r w:rsidR="0028692C">
        <w:rPr>
          <w:rFonts w:ascii="Times New Roman" w:hAnsi="Times New Roman"/>
          <w:sz w:val="24"/>
          <w:szCs w:val="24"/>
          <w:lang w:val="hu-HU"/>
        </w:rPr>
        <w:t xml:space="preserve"> 1</w:t>
      </w:r>
      <w:r w:rsidR="0028692C" w:rsidRPr="00735FFC">
        <w:rPr>
          <w:rFonts w:ascii="Times New Roman" w:hAnsi="Times New Roman"/>
          <w:sz w:val="24"/>
          <w:szCs w:val="24"/>
          <w:lang w:val="hu-HU"/>
        </w:rPr>
        <w:t xml:space="preserve">00/30 €. </w:t>
      </w:r>
      <w:r w:rsidR="0028692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922B4">
        <w:rPr>
          <w:rFonts w:ascii="Times New Roman" w:hAnsi="Times New Roman"/>
          <w:sz w:val="24"/>
          <w:lang w:val="hu-HU"/>
        </w:rPr>
        <w:t xml:space="preserve">A támogatás teljes összege </w:t>
      </w:r>
      <w:permStart w:id="1833400373" w:edGrp="everyone"/>
      <w:r w:rsidR="00EB1536">
        <w:rPr>
          <w:rFonts w:ascii="Times New Roman" w:hAnsi="Times New Roman"/>
          <w:b/>
          <w:sz w:val="24"/>
          <w:lang w:val="hu-HU"/>
        </w:rPr>
        <w:t>..</w:t>
      </w:r>
      <w:permEnd w:id="1833400373"/>
      <w:r w:rsidR="00B922B4" w:rsidRPr="00B922B4">
        <w:rPr>
          <w:rFonts w:ascii="Times New Roman" w:hAnsi="Times New Roman"/>
          <w:b/>
          <w:sz w:val="24"/>
          <w:lang w:val="hu-HU"/>
        </w:rPr>
        <w:t>euró</w:t>
      </w:r>
      <w:r w:rsidR="00735FFC" w:rsidRPr="00735FFC">
        <w:rPr>
          <w:rFonts w:ascii="Times New Roman" w:hAnsi="Times New Roman"/>
          <w:sz w:val="24"/>
          <w:lang w:val="hu-HU"/>
        </w:rPr>
        <w:t>.</w:t>
      </w:r>
    </w:p>
    <w:p w14:paraId="7C12B0C5" w14:textId="77777777" w:rsidR="00E44F2B" w:rsidRPr="008D7361" w:rsidRDefault="00E44F2B" w:rsidP="004214DE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3.2.</w:t>
      </w:r>
      <w:r w:rsidRPr="008D7361">
        <w:rPr>
          <w:sz w:val="24"/>
          <w:szCs w:val="24"/>
          <w:lang w:val="hu-HU"/>
        </w:rPr>
        <w:tab/>
      </w:r>
      <w:r w:rsidR="00D17A68">
        <w:rPr>
          <w:sz w:val="24"/>
          <w:szCs w:val="24"/>
          <w:lang w:val="hu-HU"/>
        </w:rPr>
        <w:t xml:space="preserve"> </w:t>
      </w:r>
      <w:r w:rsidR="00D17A68" w:rsidRPr="008D7361">
        <w:rPr>
          <w:sz w:val="24"/>
          <w:szCs w:val="24"/>
          <w:lang w:val="hu-HU"/>
        </w:rPr>
        <w:t>A mobilitási időszakra járó teljes támogatás számítási módja: a mobilitás 2.3 cikkben meghatározott napjai/hónapjai számának, és a fogadó országra vonatkozóan egy napra/hónapra meghatározott egyéni támogatási egység szorzata. Nem teljes hónap esetén a pénzügyi támogatás összege a nem teljes havi tartam napjai számának és az egy hónapra meghatározott támoga</w:t>
      </w:r>
      <w:r w:rsidR="00D17A68">
        <w:rPr>
          <w:sz w:val="24"/>
          <w:szCs w:val="24"/>
          <w:lang w:val="hu-HU"/>
        </w:rPr>
        <w:t>tási összeg 1/30-ának szorzata.</w:t>
      </w:r>
    </w:p>
    <w:p w14:paraId="74147504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shd w:val="clear" w:color="auto" w:fill="C0C0C0"/>
          <w:lang w:val="hu-HU"/>
        </w:rPr>
      </w:pPr>
      <w:r w:rsidRPr="008D7361">
        <w:rPr>
          <w:sz w:val="24"/>
          <w:szCs w:val="24"/>
          <w:lang w:val="hu-HU"/>
        </w:rPr>
        <w:lastRenderedPageBreak/>
        <w:t>3.3</w:t>
      </w:r>
      <w:r w:rsidRPr="008D7361">
        <w:rPr>
          <w:sz w:val="24"/>
          <w:szCs w:val="24"/>
          <w:lang w:val="hu-HU"/>
        </w:rPr>
        <w:tab/>
        <w:t xml:space="preserve"> </w:t>
      </w:r>
      <w:r w:rsidR="00D17A68" w:rsidRPr="008D7361">
        <w:rPr>
          <w:sz w:val="24"/>
          <w:szCs w:val="24"/>
          <w:lang w:val="hu-HU"/>
        </w:rPr>
        <w:t xml:space="preserve">A </w:t>
      </w:r>
      <w:r w:rsidR="00D17A68">
        <w:rPr>
          <w:sz w:val="24"/>
          <w:szCs w:val="24"/>
          <w:lang w:val="hu-HU"/>
        </w:rPr>
        <w:t>speciális</w:t>
      </w:r>
      <w:r w:rsidR="00D17A68" w:rsidRPr="008D7361">
        <w:rPr>
          <w:sz w:val="24"/>
          <w:szCs w:val="24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14:paraId="4FDA199B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 xml:space="preserve">3.4 </w:t>
      </w:r>
      <w:r w:rsidRPr="008D7361">
        <w:rPr>
          <w:sz w:val="24"/>
          <w:szCs w:val="24"/>
          <w:lang w:val="hu-HU"/>
        </w:rPr>
        <w:tab/>
        <w:t>A pénzügyi támogatás nem nyújtható az Uniós alapok által már fedezett költségek megtérítésére.</w:t>
      </w:r>
    </w:p>
    <w:p w14:paraId="7D153296" w14:textId="77777777" w:rsidR="00FD596B" w:rsidRDefault="00E44F2B" w:rsidP="00BB0D2F">
      <w:pPr>
        <w:ind w:left="567" w:hanging="567"/>
        <w:jc w:val="both"/>
        <w:rPr>
          <w:sz w:val="24"/>
          <w:szCs w:val="24"/>
        </w:rPr>
      </w:pPr>
      <w:r w:rsidRPr="008D7361">
        <w:rPr>
          <w:sz w:val="24"/>
          <w:szCs w:val="24"/>
          <w:lang w:val="hu-HU"/>
        </w:rPr>
        <w:t>3.5</w:t>
      </w:r>
      <w:r w:rsidRPr="008D7361">
        <w:rPr>
          <w:sz w:val="24"/>
          <w:szCs w:val="24"/>
          <w:lang w:val="hu-HU"/>
        </w:rPr>
        <w:tab/>
      </w:r>
      <w:r w:rsidR="00FD596B" w:rsidRPr="008D7361">
        <w:rPr>
          <w:sz w:val="24"/>
          <w:szCs w:val="24"/>
        </w:rPr>
        <w:t>A 3.</w:t>
      </w:r>
      <w:r w:rsidR="00FD596B">
        <w:rPr>
          <w:sz w:val="24"/>
          <w:szCs w:val="24"/>
        </w:rPr>
        <w:t>4</w:t>
      </w:r>
      <w:r w:rsidR="00FD596B" w:rsidRPr="008D7361">
        <w:rPr>
          <w:sz w:val="24"/>
          <w:szCs w:val="24"/>
        </w:rPr>
        <w:t xml:space="preserve"> cikkben foglalt rendelkezés</w:t>
      </w:r>
      <w:r w:rsidR="00FD596B">
        <w:rPr>
          <w:sz w:val="24"/>
          <w:szCs w:val="24"/>
        </w:rPr>
        <w:t>től</w:t>
      </w:r>
      <w:r w:rsidR="00FD596B" w:rsidRPr="008D7361">
        <w:rPr>
          <w:sz w:val="24"/>
          <w:szCs w:val="24"/>
        </w:rPr>
        <w:t xml:space="preserve"> </w:t>
      </w:r>
      <w:r w:rsidR="00FD596B">
        <w:rPr>
          <w:sz w:val="24"/>
          <w:szCs w:val="24"/>
        </w:rPr>
        <w:t>eltekintve</w:t>
      </w:r>
      <w:r w:rsidR="00FD596B" w:rsidRPr="008D7361">
        <w:rPr>
          <w:sz w:val="24"/>
          <w:szCs w:val="24"/>
        </w:rPr>
        <w:t xml:space="preserve">, a pénzügyi támogatás más </w:t>
      </w:r>
      <w:r w:rsidR="00FD596B">
        <w:rPr>
          <w:sz w:val="24"/>
          <w:szCs w:val="24"/>
        </w:rPr>
        <w:t>támogatási forrásokkal</w:t>
      </w:r>
      <w:r w:rsidR="00FD596B" w:rsidRPr="008D7361">
        <w:rPr>
          <w:sz w:val="24"/>
          <w:szCs w:val="24"/>
        </w:rPr>
        <w:t xml:space="preserve"> </w:t>
      </w:r>
      <w:r w:rsidR="00FD596B">
        <w:rPr>
          <w:sz w:val="24"/>
          <w:szCs w:val="24"/>
        </w:rPr>
        <w:t>összeegyeztethető</w:t>
      </w:r>
      <w:r w:rsidR="00FD596B" w:rsidRPr="008D7361">
        <w:rPr>
          <w:sz w:val="24"/>
          <w:szCs w:val="24"/>
        </w:rPr>
        <w:t xml:space="preserve">, ideértve azokat a bevételeket, amelyeket a résztvevő </w:t>
      </w:r>
      <w:r w:rsidR="00FD596B">
        <w:rPr>
          <w:sz w:val="24"/>
          <w:szCs w:val="24"/>
        </w:rPr>
        <w:t xml:space="preserve">jelen mobilitásán kívül az </w:t>
      </w:r>
      <w:r w:rsidR="00FD596B" w:rsidRPr="008D7361">
        <w:rPr>
          <w:sz w:val="24"/>
          <w:szCs w:val="24"/>
        </w:rPr>
        <w:t>I. sz. mellékl</w:t>
      </w:r>
      <w:r w:rsidR="00FD596B">
        <w:rPr>
          <w:sz w:val="24"/>
          <w:szCs w:val="24"/>
        </w:rPr>
        <w:t xml:space="preserve">etben megjelölt tevékenységének időtartama alatt </w:t>
      </w:r>
      <w:r w:rsidR="00FD596B" w:rsidRPr="008D7361">
        <w:rPr>
          <w:sz w:val="24"/>
          <w:szCs w:val="24"/>
        </w:rPr>
        <w:t xml:space="preserve">szerez. </w:t>
      </w:r>
    </w:p>
    <w:p w14:paraId="3142982F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3.6</w:t>
      </w:r>
      <w:r w:rsidRPr="008D7361">
        <w:rPr>
          <w:sz w:val="24"/>
          <w:szCs w:val="24"/>
          <w:lang w:val="hu-HU"/>
        </w:rPr>
        <w:tab/>
      </w:r>
      <w:r w:rsidR="00D17A68" w:rsidRPr="006D033B">
        <w:rPr>
          <w:sz w:val="24"/>
          <w:szCs w:val="24"/>
        </w:rPr>
        <w:t xml:space="preserve">A pénzügyi támogatást, vagy egy részét vissza kell fizetni, ha a </w:t>
      </w:r>
      <w:r w:rsidR="00D17A68" w:rsidRPr="003E2568">
        <w:rPr>
          <w:b/>
          <w:sz w:val="24"/>
          <w:szCs w:val="24"/>
        </w:rPr>
        <w:t>Résztvevő</w:t>
      </w:r>
      <w:r w:rsidR="00D17A68" w:rsidRPr="006D033B">
        <w:rPr>
          <w:sz w:val="24"/>
          <w:szCs w:val="24"/>
        </w:rPr>
        <w:t xml:space="preserve"> a </w:t>
      </w:r>
      <w:r w:rsidR="00D17A68" w:rsidRPr="003E2568">
        <w:rPr>
          <w:b/>
          <w:sz w:val="24"/>
          <w:szCs w:val="24"/>
        </w:rPr>
        <w:t>Szerződés</w:t>
      </w:r>
      <w:r w:rsidR="00D17A68" w:rsidRPr="006D033B">
        <w:rPr>
          <w:sz w:val="24"/>
          <w:szCs w:val="24"/>
        </w:rPr>
        <w:t xml:space="preserve"> rend</w:t>
      </w:r>
      <w:r w:rsidR="00D17A68">
        <w:rPr>
          <w:sz w:val="24"/>
          <w:szCs w:val="24"/>
        </w:rPr>
        <w:t xml:space="preserve">elkezéseit nem teljesíti. Ha a </w:t>
      </w:r>
      <w:r w:rsidR="00D17A68" w:rsidRPr="003E2568">
        <w:rPr>
          <w:b/>
          <w:sz w:val="24"/>
          <w:szCs w:val="24"/>
        </w:rPr>
        <w:t>Résztvevő</w:t>
      </w:r>
      <w:r w:rsidR="00D17A68" w:rsidRPr="006D033B">
        <w:rPr>
          <w:sz w:val="24"/>
          <w:szCs w:val="24"/>
        </w:rPr>
        <w:t xml:space="preserve"> a szerződést annak lezárulta előtt felmondja, a részére már kifizetett támogatási összeget vissza kel</w:t>
      </w:r>
      <w:r w:rsidR="00D17A68">
        <w:rPr>
          <w:sz w:val="24"/>
          <w:szCs w:val="24"/>
        </w:rPr>
        <w:t xml:space="preserve">l fizetnie, kivéve, ha a küldő </w:t>
      </w:r>
      <w:r w:rsidR="00D17A68" w:rsidRPr="003E2568">
        <w:rPr>
          <w:b/>
          <w:sz w:val="24"/>
          <w:szCs w:val="24"/>
        </w:rPr>
        <w:t>Intézménnyel</w:t>
      </w:r>
      <w:r w:rsidR="00D17A68">
        <w:rPr>
          <w:sz w:val="24"/>
          <w:szCs w:val="24"/>
        </w:rPr>
        <w:t xml:space="preserve"> másban nem egyeztek meg. Ha a </w:t>
      </w:r>
      <w:r w:rsidR="00D17A68" w:rsidRPr="003E2568">
        <w:rPr>
          <w:b/>
          <w:sz w:val="24"/>
          <w:szCs w:val="24"/>
        </w:rPr>
        <w:t>Résztvevőt</w:t>
      </w:r>
      <w:r w:rsidR="00D17A68" w:rsidRPr="006D033B">
        <w:rPr>
          <w:sz w:val="24"/>
          <w:szCs w:val="24"/>
        </w:rPr>
        <w:t xml:space="preserve"> az I. sz. mellékletben meghatározott mobilitási aktivitásának teljesítésében vis maior helyzet akadályozza, résztvevő megkaphatja a támogatási összeg</w:t>
      </w:r>
      <w:r w:rsidR="00D17A68">
        <w:rPr>
          <w:sz w:val="24"/>
          <w:szCs w:val="24"/>
        </w:rPr>
        <w:t>nek legalább a tényleges külföldi tartózkodás hossza alapján számított időarányos részét.</w:t>
      </w:r>
      <w:r w:rsidR="00D17A68" w:rsidRPr="006D033B">
        <w:rPr>
          <w:sz w:val="24"/>
          <w:szCs w:val="24"/>
        </w:rPr>
        <w:t xml:space="preserve"> A fennmaradó összeget teljes egészében vissza ke</w:t>
      </w:r>
      <w:r w:rsidR="00D17A68">
        <w:rPr>
          <w:sz w:val="24"/>
          <w:szCs w:val="24"/>
        </w:rPr>
        <w:t xml:space="preserve">ll fizetni, kivéve, ha a küldő </w:t>
      </w:r>
      <w:r w:rsidR="00D17A68" w:rsidRPr="003E2568">
        <w:rPr>
          <w:b/>
          <w:sz w:val="24"/>
          <w:szCs w:val="24"/>
        </w:rPr>
        <w:t>Intézménnyel</w:t>
      </w:r>
      <w:r w:rsidR="00D17A68" w:rsidRPr="006D033B">
        <w:rPr>
          <w:sz w:val="24"/>
          <w:szCs w:val="24"/>
        </w:rPr>
        <w:t xml:space="preserve"> másban nem állapodtak meg. Az ilyen </w:t>
      </w:r>
      <w:r w:rsidR="00D17A68">
        <w:rPr>
          <w:sz w:val="24"/>
          <w:szCs w:val="24"/>
        </w:rPr>
        <w:t xml:space="preserve">esetekkel kapcsolatban a küldő </w:t>
      </w:r>
      <w:r w:rsidR="00D17A68" w:rsidRPr="003E2568">
        <w:rPr>
          <w:b/>
          <w:sz w:val="24"/>
          <w:szCs w:val="24"/>
        </w:rPr>
        <w:t>Intézmény</w:t>
      </w:r>
      <w:r w:rsidR="00D17A68" w:rsidRPr="006D033B">
        <w:rPr>
          <w:sz w:val="24"/>
          <w:szCs w:val="24"/>
        </w:rPr>
        <w:t xml:space="preserve"> köteles haladéktalanul értesíteni a Tempus Közalapítványt, és minden ilyen esetben szükséges a Tempus Közalapítvány jóváhagyása.</w:t>
      </w:r>
    </w:p>
    <w:p w14:paraId="62D507EE" w14:textId="77777777" w:rsidR="00E44F2B" w:rsidRPr="008D7361" w:rsidRDefault="00E44F2B" w:rsidP="00BB0D2F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3.7</w:t>
      </w:r>
      <w:r w:rsidRPr="008D7361">
        <w:rPr>
          <w:sz w:val="24"/>
          <w:szCs w:val="24"/>
          <w:lang w:val="hu-HU"/>
        </w:rPr>
        <w:tab/>
      </w:r>
      <w:r w:rsidR="00D17A68" w:rsidRPr="00FD596B">
        <w:rPr>
          <w:b/>
          <w:sz w:val="24"/>
          <w:szCs w:val="24"/>
          <w:lang w:val="hu-HU"/>
        </w:rPr>
        <w:t>Résztvevő</w:t>
      </w:r>
      <w:r w:rsidR="00D17A68" w:rsidRPr="008D7361">
        <w:rPr>
          <w:sz w:val="24"/>
          <w:szCs w:val="24"/>
          <w:lang w:val="hu-HU"/>
        </w:rPr>
        <w:t xml:space="preserve"> tudomásul veszi, hogy a támogatás a ténylegesen felmerülő költségeket nem feltétlenül fedezi teljes egészében</w:t>
      </w:r>
      <w:r w:rsidR="00D17A68">
        <w:rPr>
          <w:sz w:val="24"/>
          <w:szCs w:val="24"/>
          <w:lang w:val="hu-HU"/>
        </w:rPr>
        <w:t>.</w:t>
      </w:r>
    </w:p>
    <w:p w14:paraId="219E32E5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lang w:val="hu-HU"/>
        </w:rPr>
      </w:pPr>
    </w:p>
    <w:p w14:paraId="4D133137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  <w:lang w:val="hu-HU"/>
        </w:rPr>
      </w:pPr>
      <w:r w:rsidRPr="008D7361">
        <w:rPr>
          <w:b/>
          <w:szCs w:val="24"/>
          <w:lang w:val="hu-HU"/>
        </w:rPr>
        <w:t>4. CIKK – FIZETÉSI FELTÉTELEK</w:t>
      </w:r>
    </w:p>
    <w:p w14:paraId="7453E365" w14:textId="77777777" w:rsidR="00E44F2B" w:rsidRDefault="00E44F2B" w:rsidP="00623485">
      <w:pPr>
        <w:ind w:left="567" w:hanging="567"/>
        <w:jc w:val="both"/>
        <w:rPr>
          <w:sz w:val="24"/>
          <w:szCs w:val="24"/>
          <w:lang w:val="hu-HU"/>
        </w:rPr>
      </w:pPr>
      <w:r w:rsidRPr="008D7361">
        <w:rPr>
          <w:sz w:val="24"/>
          <w:szCs w:val="24"/>
          <w:lang w:val="hu-HU"/>
        </w:rPr>
        <w:t>4.1</w:t>
      </w:r>
      <w:r w:rsidRPr="008D7361">
        <w:rPr>
          <w:sz w:val="24"/>
          <w:szCs w:val="24"/>
          <w:lang w:val="hu-HU"/>
        </w:rPr>
        <w:tab/>
        <w:t xml:space="preserve">A </w:t>
      </w:r>
      <w:r w:rsidRPr="00F81E12">
        <w:rPr>
          <w:b/>
          <w:sz w:val="24"/>
          <w:szCs w:val="24"/>
          <w:lang w:val="hu-HU"/>
        </w:rPr>
        <w:t>Szerződés</w:t>
      </w:r>
      <w:r w:rsidRPr="008D7361">
        <w:rPr>
          <w:sz w:val="24"/>
          <w:szCs w:val="24"/>
          <w:lang w:val="hu-HU"/>
        </w:rPr>
        <w:t xml:space="preserve"> mindkét fél általi aláírásának napját követő 30 napon belül, és legkésőbb a mobilitási időtartam kezdőnapján, vagy az érkezés visszaigazolásának kézhezvételét követően, a 3. cikkben meghatározott összeg 100%-át kitevő elő</w:t>
      </w:r>
      <w:r w:rsidRPr="008D7361">
        <w:rPr>
          <w:sz w:val="24"/>
          <w:szCs w:val="24"/>
          <w:lang w:val="hu-HU"/>
        </w:rPr>
        <w:softHyphen/>
        <w:t>finanszírozásban részesül a résztvevő. Abban az esetben, ha a résztvevő nem adja át a küldő intézmény szerint megállapított ideig az igazoló dokumentumokat, kivételesen elfogadható az előfinanszírozás későbbi teljesítése.</w:t>
      </w:r>
    </w:p>
    <w:p w14:paraId="5147806B" w14:textId="77777777" w:rsidR="00E44F2B" w:rsidRDefault="00E44F2B" w:rsidP="00623485">
      <w:pPr>
        <w:ind w:left="567" w:hanging="567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hu-HU"/>
        </w:rPr>
        <w:t xml:space="preserve">4.2 </w:t>
      </w:r>
      <w:r>
        <w:rPr>
          <w:sz w:val="24"/>
          <w:szCs w:val="24"/>
          <w:lang w:val="hu-HU"/>
        </w:rPr>
        <w:tab/>
      </w:r>
      <w:r w:rsidR="0005589D" w:rsidRPr="009E6D4D">
        <w:rPr>
          <w:sz w:val="24"/>
          <w:szCs w:val="24"/>
          <w:lang w:val="hu-HU"/>
        </w:rPr>
        <w:t>Ha a 4.1 cikk szerinti kifizetés nem éri el a maximum támogatási összeg 100%-át, az online EU Survey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14:paraId="3F1663E9" w14:textId="0479E207" w:rsidR="0005589D" w:rsidRPr="00623485" w:rsidRDefault="0005589D" w:rsidP="00623485">
      <w:pPr>
        <w:ind w:left="567" w:hanging="567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4.3</w:t>
      </w:r>
      <w:r>
        <w:rPr>
          <w:sz w:val="24"/>
          <w:szCs w:val="24"/>
          <w:lang w:val="da-DK"/>
        </w:rPr>
        <w:tab/>
      </w:r>
      <w:r w:rsidRPr="00E61819">
        <w:rPr>
          <w:sz w:val="24"/>
          <w:szCs w:val="24"/>
        </w:rPr>
        <w:t xml:space="preserve">Az </w:t>
      </w:r>
      <w:r w:rsidRPr="00E61819">
        <w:rPr>
          <w:sz w:val="24"/>
          <w:szCs w:val="24"/>
          <w:lang w:val="da-DK"/>
        </w:rPr>
        <w:t xml:space="preserve">5 hónapnál hosszabb </w:t>
      </w:r>
      <w:r w:rsidRPr="00E61819">
        <w:rPr>
          <w:sz w:val="24"/>
          <w:szCs w:val="24"/>
        </w:rPr>
        <w:t xml:space="preserve">ösztöndíj </w:t>
      </w:r>
      <w:r w:rsidRPr="00E61819">
        <w:rPr>
          <w:sz w:val="24"/>
          <w:szCs w:val="24"/>
          <w:lang w:val="da-DK"/>
        </w:rPr>
        <w:t xml:space="preserve">időtartam esetén a 4.1. cikkben meghatározott határidőig az első </w:t>
      </w:r>
      <w:r>
        <w:rPr>
          <w:sz w:val="24"/>
          <w:szCs w:val="24"/>
          <w:lang w:val="da-DK"/>
        </w:rPr>
        <w:t>5 havi összeg kerül átutaltásra</w:t>
      </w:r>
      <w:r w:rsidRPr="00E61819">
        <w:rPr>
          <w:b/>
          <w:sz w:val="24"/>
          <w:szCs w:val="24"/>
          <w:lang w:val="hu-HU"/>
        </w:rPr>
        <w:t xml:space="preserve">. </w:t>
      </w:r>
      <w:r w:rsidRPr="00E61819">
        <w:rPr>
          <w:sz w:val="24"/>
          <w:szCs w:val="24"/>
          <w:lang w:val="da-DK"/>
        </w:rPr>
        <w:t xml:space="preserve">A fennmaradó rész a </w:t>
      </w:r>
      <w:r w:rsidRPr="00F81E12">
        <w:rPr>
          <w:b/>
          <w:sz w:val="24"/>
          <w:szCs w:val="24"/>
          <w:lang w:val="da-DK"/>
        </w:rPr>
        <w:t>Résztvevő</w:t>
      </w:r>
      <w:r w:rsidRPr="00E61819">
        <w:rPr>
          <w:sz w:val="24"/>
          <w:szCs w:val="24"/>
          <w:lang w:val="da-DK"/>
        </w:rPr>
        <w:t xml:space="preserve"> által benyújtott </w:t>
      </w:r>
      <w:r w:rsidRPr="002A41D6">
        <w:rPr>
          <w:sz w:val="24"/>
          <w:szCs w:val="24"/>
          <w:lang w:val="da-DK"/>
        </w:rPr>
        <w:t xml:space="preserve">időközi beszámoló (a mentor által írt értékelőlap) benyújtását (a </w:t>
      </w:r>
      <w:r w:rsidRPr="00F81E12">
        <w:rPr>
          <w:sz w:val="24"/>
          <w:szCs w:val="24"/>
          <w:lang w:val="da-DK"/>
        </w:rPr>
        <w:t xml:space="preserve">Nemzetközi Igazgatóság </w:t>
      </w:r>
      <w:r w:rsidRPr="002A41D6">
        <w:rPr>
          <w:sz w:val="24"/>
          <w:szCs w:val="24"/>
          <w:lang w:val="da-DK"/>
        </w:rPr>
        <w:t>részére) és elfogadását követő 30 napon belül kerül kifizetésre.</w:t>
      </w:r>
    </w:p>
    <w:p w14:paraId="5903AFB8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lang w:val="hu-HU"/>
        </w:rPr>
      </w:pPr>
    </w:p>
    <w:p w14:paraId="7D790A05" w14:textId="77777777" w:rsidR="00E44F2B" w:rsidRPr="008D7361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  <w:lang w:val="hu-HU"/>
        </w:rPr>
      </w:pPr>
      <w:r w:rsidRPr="008D7361">
        <w:rPr>
          <w:b/>
          <w:szCs w:val="24"/>
          <w:lang w:val="hu-HU"/>
        </w:rPr>
        <w:t>5. CIKK – BIZTOSÍTÁS</w:t>
      </w:r>
    </w:p>
    <w:p w14:paraId="27825C67" w14:textId="77777777" w:rsidR="0065390E" w:rsidRDefault="00E44F2B" w:rsidP="0002473A">
      <w:pPr>
        <w:pStyle w:val="pont-szveggel"/>
        <w:keepNext w:val="0"/>
        <w:spacing w:before="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02473A">
        <w:rPr>
          <w:rFonts w:ascii="Times New Roman" w:hAnsi="Times New Roman"/>
          <w:sz w:val="24"/>
          <w:szCs w:val="24"/>
          <w:lang w:val="hu-HU"/>
        </w:rPr>
        <w:t>5.1</w:t>
      </w:r>
      <w:r w:rsidRPr="0002473A">
        <w:rPr>
          <w:rFonts w:ascii="Times New Roman" w:hAnsi="Times New Roman"/>
          <w:sz w:val="24"/>
          <w:szCs w:val="24"/>
          <w:lang w:val="hu-HU"/>
        </w:rPr>
        <w:tab/>
        <w:t xml:space="preserve">A </w:t>
      </w:r>
      <w:r w:rsidRPr="00F81E12">
        <w:rPr>
          <w:rFonts w:ascii="Times New Roman" w:hAnsi="Times New Roman"/>
          <w:b/>
          <w:sz w:val="24"/>
          <w:szCs w:val="24"/>
          <w:lang w:val="hu-HU"/>
        </w:rPr>
        <w:t>Résztvevőnek</w:t>
      </w:r>
      <w:r w:rsidRPr="0002473A">
        <w:rPr>
          <w:rFonts w:ascii="Times New Roman" w:hAnsi="Times New Roman"/>
          <w:sz w:val="24"/>
          <w:szCs w:val="24"/>
          <w:lang w:val="hu-HU"/>
        </w:rPr>
        <w:t xml:space="preserve"> a külföldi tartózkodás teljes időtartama alatt megfelelő biztosítással kell rendelkeznie. </w:t>
      </w:r>
      <w:r w:rsidRPr="00F81E12">
        <w:rPr>
          <w:rFonts w:ascii="Times New Roman" w:hAnsi="Times New Roman"/>
          <w:b/>
          <w:sz w:val="24"/>
          <w:szCs w:val="24"/>
          <w:lang w:val="hu-HU"/>
        </w:rPr>
        <w:t>Résztvevő</w:t>
      </w:r>
      <w:r w:rsidRPr="0002473A">
        <w:rPr>
          <w:rFonts w:ascii="Times New Roman" w:hAnsi="Times New Roman"/>
          <w:sz w:val="24"/>
          <w:szCs w:val="24"/>
          <w:lang w:val="hu-HU"/>
        </w:rPr>
        <w:t xml:space="preserve"> a kiutazás előtt köteles kiváltani az </w:t>
      </w:r>
      <w:hyperlink r:id="rId10" w:history="1">
        <w:r w:rsidRPr="0002473A">
          <w:rPr>
            <w:rStyle w:val="Hiperhivatkozs"/>
            <w:rFonts w:ascii="Times New Roman" w:hAnsi="Times New Roman"/>
            <w:sz w:val="24"/>
            <w:szCs w:val="24"/>
            <w:lang w:val="hu-HU"/>
          </w:rPr>
          <w:t>EU Biztosítási kártyát</w:t>
        </w:r>
      </w:hyperlink>
      <w:r w:rsidRPr="0002473A">
        <w:rPr>
          <w:rFonts w:ascii="Times New Roman" w:hAnsi="Times New Roman"/>
          <w:sz w:val="24"/>
          <w:szCs w:val="24"/>
          <w:lang w:val="hu-HU"/>
        </w:rPr>
        <w:t xml:space="preserve"> (EU-s országok esetében). A </w:t>
      </w:r>
      <w:r w:rsidRPr="00F81E12">
        <w:rPr>
          <w:rFonts w:ascii="Times New Roman" w:hAnsi="Times New Roman"/>
          <w:b/>
          <w:sz w:val="24"/>
          <w:szCs w:val="24"/>
          <w:lang w:val="hu-HU"/>
        </w:rPr>
        <w:t>Résztvevő</w:t>
      </w:r>
      <w:r w:rsidRPr="0002473A">
        <w:rPr>
          <w:rFonts w:ascii="Times New Roman" w:hAnsi="Times New Roman"/>
          <w:sz w:val="24"/>
          <w:szCs w:val="24"/>
          <w:lang w:val="hu-HU"/>
        </w:rPr>
        <w:t xml:space="preserve"> az </w:t>
      </w:r>
      <w:r w:rsidRPr="00F81E12">
        <w:rPr>
          <w:rFonts w:ascii="Times New Roman" w:hAnsi="Times New Roman"/>
          <w:b/>
          <w:sz w:val="24"/>
          <w:szCs w:val="24"/>
          <w:lang w:val="hu-HU"/>
        </w:rPr>
        <w:t>Intézménytől</w:t>
      </w:r>
      <w:r w:rsidRPr="0002473A">
        <w:rPr>
          <w:rFonts w:ascii="Times New Roman" w:hAnsi="Times New Roman"/>
          <w:sz w:val="24"/>
          <w:szCs w:val="24"/>
          <w:lang w:val="hu-HU"/>
        </w:rPr>
        <w:t xml:space="preserve"> felvilágosítást kapott a biztosítással kapcsolatos tudnivalókról. A </w:t>
      </w:r>
      <w:r w:rsidRPr="00F81E12">
        <w:rPr>
          <w:rFonts w:ascii="Times New Roman" w:hAnsi="Times New Roman"/>
          <w:b/>
          <w:sz w:val="24"/>
          <w:szCs w:val="24"/>
          <w:lang w:val="hu-HU"/>
        </w:rPr>
        <w:t>Résztvevő</w:t>
      </w:r>
      <w:r w:rsidRPr="0002473A">
        <w:rPr>
          <w:rFonts w:ascii="Times New Roman" w:hAnsi="Times New Roman"/>
          <w:sz w:val="24"/>
          <w:szCs w:val="24"/>
          <w:lang w:val="hu-HU"/>
        </w:rPr>
        <w:t xml:space="preserve"> tudatában van annak, hogy a kötelező egészségbiztosítás nem szükségszerűen fedezi a külföldön felmerülő esetleges költségeket, kiegészítő biztosítás(ok)ról a fogadó ország előírásai alapján a kiutazást megelőzően maga </w:t>
      </w:r>
      <w:r w:rsidRPr="00C152C9">
        <w:rPr>
          <w:rFonts w:ascii="Times New Roman" w:hAnsi="Times New Roman"/>
          <w:sz w:val="24"/>
          <w:szCs w:val="24"/>
          <w:lang w:val="hu-HU"/>
        </w:rPr>
        <w:t>köteles gondoskodni.</w:t>
      </w:r>
      <w:r w:rsidR="0002473A" w:rsidRPr="00C152C9">
        <w:rPr>
          <w:rFonts w:ascii="Times New Roman" w:hAnsi="Times New Roman"/>
          <w:sz w:val="24"/>
          <w:szCs w:val="24"/>
          <w:lang w:val="hu-HU"/>
        </w:rPr>
        <w:t xml:space="preserve"> Biztosító társaság neve és biztosítás száma: </w:t>
      </w:r>
    </w:p>
    <w:p w14:paraId="4F1F9530" w14:textId="77777777" w:rsidR="0002473A" w:rsidRPr="000160E3" w:rsidRDefault="0002473A" w:rsidP="0002473A">
      <w:pPr>
        <w:pStyle w:val="pont-szveggel"/>
        <w:keepNext w:val="0"/>
        <w:spacing w:before="0" w:after="0" w:line="240" w:lineRule="auto"/>
        <w:rPr>
          <w:rFonts w:ascii="Times New Roman" w:hAnsi="Times New Roman"/>
          <w:sz w:val="24"/>
          <w:szCs w:val="24"/>
          <w:lang w:val="hu-HU" w:eastAsia="zh-CN"/>
        </w:rPr>
      </w:pPr>
      <w:r w:rsidRPr="00C152C9">
        <w:rPr>
          <w:rFonts w:ascii="Times New Roman" w:hAnsi="Times New Roman"/>
          <w:sz w:val="24"/>
          <w:szCs w:val="24"/>
          <w:lang w:val="hu-HU"/>
        </w:rPr>
        <w:t>5.2.</w:t>
      </w:r>
      <w:r w:rsidRPr="00C152C9">
        <w:rPr>
          <w:rFonts w:ascii="Times New Roman" w:hAnsi="Times New Roman"/>
          <w:sz w:val="24"/>
          <w:szCs w:val="24"/>
          <w:lang w:val="hu-HU"/>
        </w:rPr>
        <w:tab/>
        <w:t xml:space="preserve">A megfelelő összegű </w:t>
      </w:r>
      <w:r w:rsidRPr="00C152C9">
        <w:rPr>
          <w:rFonts w:ascii="Times New Roman" w:hAnsi="Times New Roman"/>
          <w:b/>
          <w:sz w:val="24"/>
          <w:szCs w:val="24"/>
          <w:lang w:val="hu-HU"/>
        </w:rPr>
        <w:t xml:space="preserve">felelősségbiztosítás </w:t>
      </w:r>
      <w:r w:rsidRPr="00C152C9">
        <w:rPr>
          <w:rFonts w:ascii="Times New Roman" w:hAnsi="Times New Roman"/>
          <w:sz w:val="24"/>
          <w:szCs w:val="24"/>
          <w:lang w:val="hu-HU"/>
        </w:rPr>
        <w:t xml:space="preserve">megszervezése megtörtént. </w:t>
      </w:r>
      <w:r w:rsidRPr="00C152C9">
        <w:rPr>
          <w:rFonts w:ascii="Times New Roman" w:hAnsi="Times New Roman"/>
          <w:sz w:val="24"/>
          <w:szCs w:val="24"/>
          <w:lang w:val="hu-HU" w:eastAsia="zh-CN"/>
        </w:rPr>
        <w:t xml:space="preserve">Biztosító társaság neve és biztosítás száma: </w:t>
      </w:r>
      <w:permStart w:id="1062545882" w:edGrp="everyone"/>
    </w:p>
    <w:permEnd w:id="1062545882"/>
    <w:p w14:paraId="09AB2E01" w14:textId="77777777" w:rsidR="0002473A" w:rsidRPr="000160E3" w:rsidRDefault="0002473A" w:rsidP="0002473A">
      <w:pPr>
        <w:pStyle w:val="pont-szveggel"/>
        <w:keepNext w:val="0"/>
        <w:spacing w:before="0" w:after="0" w:line="240" w:lineRule="auto"/>
        <w:rPr>
          <w:rFonts w:ascii="Times New Roman" w:hAnsi="Times New Roman"/>
          <w:sz w:val="24"/>
          <w:szCs w:val="24"/>
          <w:lang w:val="hu-HU" w:eastAsia="zh-CN"/>
        </w:rPr>
      </w:pPr>
      <w:r w:rsidRPr="000160E3">
        <w:rPr>
          <w:rFonts w:ascii="Times New Roman" w:hAnsi="Times New Roman"/>
          <w:sz w:val="24"/>
          <w:szCs w:val="24"/>
          <w:lang w:val="hu-HU"/>
        </w:rPr>
        <w:t xml:space="preserve">5.3 </w:t>
      </w:r>
      <w:r w:rsidRPr="000160E3">
        <w:rPr>
          <w:rFonts w:ascii="Times New Roman" w:hAnsi="Times New Roman"/>
          <w:sz w:val="24"/>
          <w:szCs w:val="24"/>
          <w:lang w:val="hu-HU"/>
        </w:rPr>
        <w:tab/>
        <w:t xml:space="preserve">A megfelelő összegű balesetbiztosítás megszervezése megtörtént. </w:t>
      </w:r>
      <w:r w:rsidRPr="000160E3">
        <w:rPr>
          <w:rFonts w:ascii="Times New Roman" w:hAnsi="Times New Roman"/>
          <w:sz w:val="24"/>
          <w:szCs w:val="24"/>
          <w:lang w:val="hu-HU" w:eastAsia="zh-CN"/>
        </w:rPr>
        <w:t xml:space="preserve">Biztosító társaság neve és biztosítás száma: </w:t>
      </w:r>
      <w:permStart w:id="1105290334" w:edGrp="everyone"/>
    </w:p>
    <w:permEnd w:id="1105290334"/>
    <w:p w14:paraId="07108E7E" w14:textId="77777777" w:rsidR="00DC7516" w:rsidRPr="0002473A" w:rsidRDefault="0002473A" w:rsidP="0002473A">
      <w:pPr>
        <w:ind w:left="567" w:hanging="567"/>
        <w:jc w:val="both"/>
        <w:rPr>
          <w:sz w:val="24"/>
          <w:szCs w:val="24"/>
          <w:lang w:val="hu-HU"/>
        </w:rPr>
      </w:pPr>
      <w:r w:rsidRPr="00C152C9">
        <w:rPr>
          <w:sz w:val="24"/>
          <w:szCs w:val="24"/>
          <w:lang w:val="hu-HU"/>
        </w:rPr>
        <w:lastRenderedPageBreak/>
        <w:t>5.4</w:t>
      </w:r>
      <w:r w:rsidR="00E44F2B" w:rsidRPr="00C152C9">
        <w:rPr>
          <w:sz w:val="24"/>
          <w:szCs w:val="24"/>
          <w:lang w:val="hu-HU"/>
        </w:rPr>
        <w:t xml:space="preserve"> </w:t>
      </w:r>
      <w:r w:rsidR="00E44F2B" w:rsidRPr="00C152C9">
        <w:rPr>
          <w:sz w:val="24"/>
          <w:szCs w:val="24"/>
          <w:lang w:val="hu-HU"/>
        </w:rPr>
        <w:tab/>
        <w:t>Felek rögzítik, hogy a külföldi tartózkodás során bekövetkező baleseti, betegségi, személyi és</w:t>
      </w:r>
      <w:r w:rsidR="00E44F2B" w:rsidRPr="0002473A">
        <w:rPr>
          <w:sz w:val="24"/>
          <w:szCs w:val="24"/>
          <w:lang w:val="hu-HU"/>
        </w:rPr>
        <w:t xml:space="preserve"> vagyoni károkat és az ezzel kapcsolatos költségeket a </w:t>
      </w:r>
      <w:r w:rsidR="00E44F2B" w:rsidRPr="00F81E12">
        <w:rPr>
          <w:b/>
          <w:sz w:val="24"/>
          <w:szCs w:val="24"/>
          <w:lang w:val="hu-HU"/>
        </w:rPr>
        <w:t>Résztvevő</w:t>
      </w:r>
      <w:r w:rsidR="00E44F2B" w:rsidRPr="0002473A">
        <w:rPr>
          <w:sz w:val="24"/>
          <w:szCs w:val="24"/>
          <w:lang w:val="hu-HU"/>
        </w:rPr>
        <w:t xml:space="preserve"> viseli, ezeket sem az </w:t>
      </w:r>
      <w:r w:rsidR="00E44F2B" w:rsidRPr="00F81E12">
        <w:rPr>
          <w:b/>
          <w:sz w:val="24"/>
          <w:szCs w:val="24"/>
          <w:lang w:val="hu-HU"/>
        </w:rPr>
        <w:t>Intézményre</w:t>
      </w:r>
      <w:r w:rsidR="00E44F2B" w:rsidRPr="0002473A">
        <w:rPr>
          <w:sz w:val="24"/>
          <w:szCs w:val="24"/>
          <w:lang w:val="hu-HU"/>
        </w:rPr>
        <w:t xml:space="preserve"> sem az EU intézményeire nem háríthatja át.</w:t>
      </w:r>
      <w:r w:rsidR="00AF141C" w:rsidRPr="0002473A">
        <w:rPr>
          <w:sz w:val="24"/>
          <w:szCs w:val="24"/>
          <w:lang w:val="hu-HU"/>
        </w:rPr>
        <w:t xml:space="preserve"> </w:t>
      </w:r>
    </w:p>
    <w:p w14:paraId="0B8B26B4" w14:textId="4F37DC41" w:rsidR="00F269D5" w:rsidRDefault="00F269D5">
      <w:pPr>
        <w:suppressAutoHyphens w:val="0"/>
        <w:rPr>
          <w:b/>
          <w:sz w:val="24"/>
          <w:szCs w:val="24"/>
          <w:lang w:val="hu-HU"/>
        </w:rPr>
      </w:pPr>
    </w:p>
    <w:p w14:paraId="5F7CC5A6" w14:textId="437C1DAC" w:rsidR="00DC7516" w:rsidRPr="0056585C" w:rsidRDefault="0056585C" w:rsidP="0056585C">
      <w:pPr>
        <w:pBdr>
          <w:bottom w:val="single" w:sz="4" w:space="1" w:color="auto"/>
        </w:pBdr>
        <w:suppressAutoHyphens w:val="0"/>
        <w:rPr>
          <w:b/>
          <w:sz w:val="24"/>
          <w:szCs w:val="24"/>
          <w:lang w:val="hu-HU"/>
        </w:rPr>
      </w:pPr>
      <w:r w:rsidRPr="0056585C">
        <w:rPr>
          <w:b/>
          <w:sz w:val="24"/>
          <w:szCs w:val="24"/>
          <w:lang w:val="hu-HU"/>
        </w:rPr>
        <w:t xml:space="preserve">6. CIKK – ONLINE NYELVI TÁMOGATÁS </w:t>
      </w:r>
      <w:r w:rsidR="007278A5">
        <w:rPr>
          <w:b/>
          <w:sz w:val="24"/>
          <w:szCs w:val="24"/>
          <w:lang w:val="hu-HU"/>
        </w:rPr>
        <w:t>(OLS)</w:t>
      </w:r>
    </w:p>
    <w:p w14:paraId="50B75F26" w14:textId="77777777" w:rsidR="0002473A" w:rsidRDefault="0002473A" w:rsidP="0002473A">
      <w:pPr>
        <w:rPr>
          <w:sz w:val="24"/>
          <w:szCs w:val="24"/>
          <w:shd w:val="clear" w:color="auto" w:fill="00FFFF"/>
          <w:lang w:val="hu-HU"/>
        </w:rPr>
      </w:pPr>
    </w:p>
    <w:p w14:paraId="25CA1996" w14:textId="77777777" w:rsidR="0056585C" w:rsidRPr="00447CF0" w:rsidRDefault="0056585C" w:rsidP="0056585C">
      <w:pPr>
        <w:pStyle w:val="pont-szveggel"/>
        <w:keepNext w:val="0"/>
        <w:tabs>
          <w:tab w:val="clear" w:pos="567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447CF0">
        <w:rPr>
          <w:rFonts w:ascii="Times New Roman" w:hAnsi="Times New Roman"/>
          <w:sz w:val="24"/>
          <w:szCs w:val="24"/>
          <w:lang w:val="hu-HU"/>
        </w:rPr>
        <w:t xml:space="preserve">Ez a cikk kizárólag az on-line OLS rendszerben elérhető </w:t>
      </w:r>
      <w:r w:rsidRPr="0081546A">
        <w:rPr>
          <w:rFonts w:ascii="Times New Roman" w:hAnsi="Times New Roman"/>
          <w:sz w:val="24"/>
          <w:szCs w:val="24"/>
          <w:lang w:val="hu-HU"/>
        </w:rPr>
        <w:t xml:space="preserve">nyelveken </w:t>
      </w:r>
      <w:r w:rsidR="006E2C6C" w:rsidRPr="0081546A">
        <w:rPr>
          <w:rFonts w:ascii="Times New Roman" w:hAnsi="Times New Roman"/>
          <w:sz w:val="24"/>
          <w:szCs w:val="24"/>
          <w:lang w:val="hu-HU"/>
        </w:rPr>
        <w:t>(</w:t>
      </w:r>
      <w:r w:rsidR="00E22C2A" w:rsidRPr="0081546A">
        <w:rPr>
          <w:rFonts w:ascii="Times New Roman" w:hAnsi="Times New Roman"/>
          <w:sz w:val="24"/>
          <w:szCs w:val="24"/>
          <w:lang w:val="hu-HU"/>
        </w:rPr>
        <w:t xml:space="preserve">angol, bolgár, cseh, dán, </w:t>
      </w:r>
      <w:r w:rsidR="00E90967" w:rsidRPr="0081546A">
        <w:rPr>
          <w:rFonts w:ascii="Times New Roman" w:hAnsi="Times New Roman"/>
          <w:sz w:val="24"/>
          <w:szCs w:val="24"/>
          <w:lang w:val="hu-HU"/>
        </w:rPr>
        <w:t xml:space="preserve">észt, </w:t>
      </w:r>
      <w:r w:rsidR="00E22C2A" w:rsidRPr="0081546A">
        <w:rPr>
          <w:rFonts w:ascii="Times New Roman" w:hAnsi="Times New Roman"/>
          <w:sz w:val="24"/>
          <w:szCs w:val="24"/>
          <w:lang w:val="hu-HU"/>
        </w:rPr>
        <w:t xml:space="preserve">finn, francia, holland, horvát, </w:t>
      </w:r>
      <w:r w:rsidR="00E90967" w:rsidRPr="0081546A">
        <w:rPr>
          <w:rFonts w:ascii="Times New Roman" w:hAnsi="Times New Roman"/>
          <w:sz w:val="24"/>
          <w:szCs w:val="24"/>
          <w:lang w:val="hu-HU"/>
        </w:rPr>
        <w:t xml:space="preserve">ír, </w:t>
      </w:r>
      <w:r w:rsidR="00E22C2A" w:rsidRPr="0081546A">
        <w:rPr>
          <w:rFonts w:ascii="Times New Roman" w:hAnsi="Times New Roman"/>
          <w:sz w:val="24"/>
          <w:szCs w:val="24"/>
          <w:lang w:val="hu-HU"/>
        </w:rPr>
        <w:t xml:space="preserve">görög, lengyel, </w:t>
      </w:r>
      <w:r w:rsidR="00E90967" w:rsidRPr="0081546A">
        <w:rPr>
          <w:rFonts w:ascii="Times New Roman" w:hAnsi="Times New Roman"/>
          <w:sz w:val="24"/>
          <w:szCs w:val="24"/>
          <w:lang w:val="hu-HU"/>
        </w:rPr>
        <w:t xml:space="preserve">lett, litván, </w:t>
      </w:r>
      <w:r w:rsidR="00E22C2A" w:rsidRPr="0081546A">
        <w:rPr>
          <w:rFonts w:ascii="Times New Roman" w:hAnsi="Times New Roman"/>
          <w:sz w:val="24"/>
          <w:szCs w:val="24"/>
          <w:lang w:val="hu-HU"/>
        </w:rPr>
        <w:t xml:space="preserve">magyar, </w:t>
      </w:r>
      <w:r w:rsidR="00E90967" w:rsidRPr="0081546A">
        <w:rPr>
          <w:rFonts w:ascii="Times New Roman" w:hAnsi="Times New Roman"/>
          <w:sz w:val="24"/>
          <w:szCs w:val="24"/>
          <w:lang w:val="hu-HU"/>
        </w:rPr>
        <w:t xml:space="preserve">máltai, </w:t>
      </w:r>
      <w:r w:rsidR="00E22C2A" w:rsidRPr="0081546A">
        <w:rPr>
          <w:rFonts w:ascii="Times New Roman" w:hAnsi="Times New Roman"/>
          <w:sz w:val="24"/>
          <w:szCs w:val="24"/>
          <w:lang w:val="hu-HU"/>
        </w:rPr>
        <w:t>német, olasz, portugál, spanyol, svéd, szlovák</w:t>
      </w:r>
      <w:r w:rsidR="00E90967" w:rsidRPr="0081546A">
        <w:rPr>
          <w:rFonts w:ascii="Times New Roman" w:hAnsi="Times New Roman"/>
          <w:sz w:val="24"/>
          <w:szCs w:val="24"/>
          <w:lang w:val="hu-HU"/>
        </w:rPr>
        <w:t>, szlovén</w:t>
      </w:r>
      <w:r w:rsidR="006E2C6C" w:rsidRPr="0081546A">
        <w:rPr>
          <w:rFonts w:ascii="Times New Roman" w:hAnsi="Times New Roman"/>
          <w:sz w:val="24"/>
          <w:szCs w:val="24"/>
          <w:lang w:val="hu-HU"/>
        </w:rPr>
        <w:t>)</w:t>
      </w:r>
      <w:r w:rsidRPr="0081546A">
        <w:rPr>
          <w:rFonts w:ascii="Times New Roman" w:hAnsi="Times New Roman"/>
          <w:sz w:val="24"/>
          <w:szCs w:val="24"/>
          <w:lang w:val="hu-HU"/>
        </w:rPr>
        <w:t xml:space="preserve"> megvalósuló mobilitások esetén alkalmazandó, kivéve az anyanyelvi szinten beszélő hallgatókat.</w:t>
      </w:r>
    </w:p>
    <w:p w14:paraId="55444EBB" w14:textId="77777777" w:rsidR="00E44F2B" w:rsidRPr="00E61819" w:rsidRDefault="00E44F2B" w:rsidP="00A775D8">
      <w:pPr>
        <w:ind w:left="567" w:hanging="567"/>
        <w:jc w:val="both"/>
        <w:rPr>
          <w:sz w:val="24"/>
          <w:szCs w:val="24"/>
          <w:lang w:val="hu-HU"/>
        </w:rPr>
      </w:pPr>
      <w:r w:rsidRPr="00133374">
        <w:rPr>
          <w:sz w:val="24"/>
          <w:szCs w:val="24"/>
          <w:lang w:val="hu-HU"/>
        </w:rPr>
        <w:t>6.1.</w:t>
      </w:r>
      <w:r w:rsidRPr="00133374">
        <w:rPr>
          <w:sz w:val="24"/>
          <w:szCs w:val="24"/>
          <w:lang w:val="hu-HU"/>
        </w:rPr>
        <w:tab/>
      </w:r>
      <w:r w:rsidRPr="00E61819">
        <w:rPr>
          <w:sz w:val="24"/>
          <w:szCs w:val="24"/>
          <w:lang w:val="hu-HU"/>
        </w:rPr>
        <w:t xml:space="preserve">A </w:t>
      </w:r>
      <w:r w:rsidRPr="00F81E12">
        <w:rPr>
          <w:b/>
          <w:sz w:val="24"/>
          <w:szCs w:val="24"/>
          <w:lang w:val="hu-HU"/>
        </w:rPr>
        <w:t>Résztvevőnek</w:t>
      </w:r>
      <w:r w:rsidRPr="00E61819">
        <w:rPr>
          <w:sz w:val="24"/>
          <w:szCs w:val="24"/>
          <w:lang w:val="hu-HU"/>
        </w:rPr>
        <w:t xml:space="preserve"> a mobilitási időtartam megkezdését és befejezését megelőzően online nyelvi szintfelmérő</w:t>
      </w:r>
      <w:r w:rsidR="00B25322">
        <w:rPr>
          <w:sz w:val="24"/>
          <w:szCs w:val="24"/>
          <w:lang w:val="hu-HU"/>
        </w:rPr>
        <w:t xml:space="preserve"> tesztet kell elvégeznie. Az on</w:t>
      </w:r>
      <w:r w:rsidRPr="00E61819">
        <w:rPr>
          <w:sz w:val="24"/>
          <w:szCs w:val="24"/>
          <w:lang w:val="hu-HU"/>
        </w:rPr>
        <w:t>line nyelvi felmérés elvégzése a mobilitás megkezdésének előfeltétele, kivéve az alaposan indokolt eseteket.</w:t>
      </w:r>
    </w:p>
    <w:p w14:paraId="388D4176" w14:textId="15656AC3" w:rsidR="00E44F2B" w:rsidRPr="00E61819" w:rsidRDefault="0056585C" w:rsidP="00F81E12">
      <w:pPr>
        <w:ind w:left="567" w:hanging="56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6.2</w:t>
      </w:r>
      <w:r>
        <w:rPr>
          <w:sz w:val="24"/>
          <w:szCs w:val="24"/>
          <w:lang w:val="hu-HU"/>
        </w:rPr>
        <w:tab/>
      </w:r>
      <w:r w:rsidR="00F81E12">
        <w:rPr>
          <w:sz w:val="24"/>
          <w:szCs w:val="24"/>
        </w:rPr>
        <w:t xml:space="preserve">A </w:t>
      </w:r>
      <w:r w:rsidR="00F81E12" w:rsidRPr="00CF4EC4">
        <w:rPr>
          <w:b/>
          <w:sz w:val="24"/>
          <w:szCs w:val="24"/>
        </w:rPr>
        <w:t>Résztvevőnek</w:t>
      </w:r>
      <w:r w:rsidR="00F81E12">
        <w:rPr>
          <w:sz w:val="24"/>
          <w:szCs w:val="24"/>
        </w:rPr>
        <w:t xml:space="preserve"> </w:t>
      </w:r>
      <w:permStart w:id="1040081033" w:edGrp="everyone"/>
      <w:r w:rsidR="00EB1536">
        <w:rPr>
          <w:sz w:val="24"/>
          <w:szCs w:val="24"/>
        </w:rPr>
        <w:t>..</w:t>
      </w:r>
      <w:permEnd w:id="1040081033"/>
      <w:r w:rsidR="00F81E12" w:rsidRPr="002A465A">
        <w:rPr>
          <w:sz w:val="24"/>
          <w:szCs w:val="24"/>
        </w:rPr>
        <w:t xml:space="preserve"> nyelvből a mobilitás előtt már megszerzett vagy megszerzendő nyelvi kompetencia szintje:</w:t>
      </w:r>
      <w:r w:rsidR="00E808B5">
        <w:rPr>
          <w:sz w:val="24"/>
          <w:szCs w:val="24"/>
        </w:rPr>
        <w:t xml:space="preserve"> </w:t>
      </w:r>
      <w:permStart w:id="732050819" w:edGrp="everyone"/>
      <w:r w:rsidR="00EB1536">
        <w:rPr>
          <w:sz w:val="24"/>
          <w:szCs w:val="24"/>
        </w:rPr>
        <w:t>..</w:t>
      </w:r>
      <w:permEnd w:id="732050819"/>
    </w:p>
    <w:p w14:paraId="1E152A6E" w14:textId="77777777" w:rsidR="00E44F2B" w:rsidRDefault="00E44F2B" w:rsidP="0056585C">
      <w:pPr>
        <w:ind w:left="567" w:hanging="567"/>
        <w:jc w:val="both"/>
        <w:rPr>
          <w:b/>
          <w:szCs w:val="24"/>
        </w:rPr>
      </w:pPr>
      <w:r w:rsidRPr="00E61819">
        <w:rPr>
          <w:sz w:val="24"/>
          <w:szCs w:val="24"/>
          <w:lang w:val="hu-HU"/>
        </w:rPr>
        <w:t xml:space="preserve">6.3 </w:t>
      </w:r>
      <w:r w:rsidRPr="00E61819">
        <w:rPr>
          <w:sz w:val="24"/>
          <w:szCs w:val="24"/>
          <w:lang w:val="hu-HU"/>
        </w:rPr>
        <w:tab/>
      </w:r>
      <w:r w:rsidR="00F81E12">
        <w:rPr>
          <w:sz w:val="24"/>
          <w:szCs w:val="24"/>
        </w:rPr>
        <w:t xml:space="preserve">Azon </w:t>
      </w:r>
      <w:r w:rsidR="00F81E12" w:rsidRPr="00F81E12">
        <w:rPr>
          <w:b/>
          <w:sz w:val="24"/>
          <w:szCs w:val="24"/>
        </w:rPr>
        <w:t>R</w:t>
      </w:r>
      <w:r w:rsidR="0056585C" w:rsidRPr="00F81E12">
        <w:rPr>
          <w:b/>
          <w:sz w:val="24"/>
          <w:szCs w:val="24"/>
        </w:rPr>
        <w:t>észtvevők</w:t>
      </w:r>
      <w:r w:rsidR="0056585C">
        <w:rPr>
          <w:sz w:val="24"/>
          <w:szCs w:val="24"/>
        </w:rPr>
        <w:t xml:space="preserve"> esetén, akik online kurzust végeznek,</w:t>
      </w:r>
      <w:r w:rsidR="0056585C" w:rsidRPr="008E0D29">
        <w:rPr>
          <w:sz w:val="24"/>
          <w:szCs w:val="24"/>
        </w:rPr>
        <w:t xml:space="preserve"> a kurzust a hozzáférési adatok kézhezvétel</w:t>
      </w:r>
      <w:r w:rsidR="0056585C">
        <w:rPr>
          <w:sz w:val="24"/>
          <w:szCs w:val="24"/>
        </w:rPr>
        <w:t>e után azonnal meg kell kezdeni</w:t>
      </w:r>
      <w:r w:rsidR="0056585C" w:rsidRPr="008E0D29">
        <w:rPr>
          <w:sz w:val="24"/>
          <w:szCs w:val="24"/>
        </w:rPr>
        <w:t xml:space="preserve">, </w:t>
      </w:r>
      <w:r w:rsidR="0056585C">
        <w:rPr>
          <w:sz w:val="24"/>
          <w:szCs w:val="24"/>
        </w:rPr>
        <w:t>és a lehető legtöbbet elvégezni</w:t>
      </w:r>
      <w:r w:rsidR="0056585C" w:rsidRPr="008E0D29">
        <w:rPr>
          <w:sz w:val="24"/>
          <w:szCs w:val="24"/>
        </w:rPr>
        <w:t xml:space="preserve"> abból. A </w:t>
      </w:r>
      <w:r w:rsidR="00F81E12" w:rsidRPr="00F81E12">
        <w:rPr>
          <w:b/>
          <w:sz w:val="24"/>
          <w:szCs w:val="24"/>
        </w:rPr>
        <w:t>R</w:t>
      </w:r>
      <w:r w:rsidR="0056585C" w:rsidRPr="00F81E12">
        <w:rPr>
          <w:b/>
          <w:sz w:val="24"/>
          <w:szCs w:val="24"/>
        </w:rPr>
        <w:t>észtvevő</w:t>
      </w:r>
      <w:r w:rsidR="0056585C" w:rsidRPr="008E0D29">
        <w:rPr>
          <w:sz w:val="24"/>
          <w:szCs w:val="24"/>
        </w:rPr>
        <w:t xml:space="preserve"> még a kurzusba történő első belépés előtt értesíti az </w:t>
      </w:r>
      <w:r w:rsidR="00F81E12">
        <w:rPr>
          <w:b/>
          <w:sz w:val="24"/>
          <w:szCs w:val="24"/>
        </w:rPr>
        <w:t>I</w:t>
      </w:r>
      <w:r w:rsidR="0056585C" w:rsidRPr="00F81E12">
        <w:rPr>
          <w:b/>
          <w:sz w:val="24"/>
          <w:szCs w:val="24"/>
        </w:rPr>
        <w:t>ntézményt</w:t>
      </w:r>
      <w:r w:rsidR="0056585C" w:rsidRPr="008E0D29">
        <w:rPr>
          <w:sz w:val="24"/>
          <w:szCs w:val="24"/>
        </w:rPr>
        <w:t xml:space="preserve">, ha </w:t>
      </w:r>
      <w:r w:rsidR="0056585C">
        <w:rPr>
          <w:sz w:val="24"/>
          <w:szCs w:val="24"/>
        </w:rPr>
        <w:t>nem tud részt venni a képzésen.</w:t>
      </w:r>
    </w:p>
    <w:p w14:paraId="5FA4D819" w14:textId="77777777" w:rsidR="00E44F2B" w:rsidRPr="008D7361" w:rsidRDefault="00E44F2B" w:rsidP="0056585C">
      <w:pPr>
        <w:jc w:val="both"/>
        <w:rPr>
          <w:b/>
          <w:szCs w:val="24"/>
          <w:lang w:val="hu-HU"/>
        </w:rPr>
      </w:pPr>
    </w:p>
    <w:p w14:paraId="52031CE9" w14:textId="77777777" w:rsidR="00F81E12" w:rsidRPr="002A465A" w:rsidRDefault="00F81E12" w:rsidP="00F81E12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>
        <w:rPr>
          <w:b/>
          <w:szCs w:val="24"/>
        </w:rPr>
        <w:t>7. CIKK – EGYÉNI BESZÁMOLÓ (EU SURVEY)</w:t>
      </w:r>
    </w:p>
    <w:p w14:paraId="5C78EAB6" w14:textId="77777777" w:rsidR="00F81E12" w:rsidRPr="002A465A" w:rsidRDefault="00F81E12" w:rsidP="00F81E1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2A465A">
        <w:rPr>
          <w:sz w:val="24"/>
          <w:szCs w:val="24"/>
        </w:rPr>
        <w:t>7.1</w:t>
      </w:r>
      <w:r w:rsidRPr="002A465A"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R</w:t>
      </w:r>
      <w:r w:rsidRPr="004D29BA">
        <w:rPr>
          <w:b/>
          <w:sz w:val="24"/>
          <w:szCs w:val="24"/>
        </w:rPr>
        <w:t>észtvevő</w:t>
      </w:r>
      <w:r w:rsidRPr="002A465A">
        <w:rPr>
          <w:sz w:val="24"/>
          <w:szCs w:val="24"/>
        </w:rPr>
        <w:t xml:space="preserve"> a mobilitási időtartam befejezése után az e-mailen érkező felszólítás kézhezvételét követő 30 napon belül köteles kitölteni és </w:t>
      </w:r>
      <w:r>
        <w:rPr>
          <w:sz w:val="24"/>
          <w:szCs w:val="24"/>
        </w:rPr>
        <w:t>benyújtani egyéni on</w:t>
      </w:r>
      <w:r w:rsidRPr="002A465A">
        <w:rPr>
          <w:sz w:val="24"/>
          <w:szCs w:val="24"/>
        </w:rPr>
        <w:t xml:space="preserve">line </w:t>
      </w:r>
      <w:r>
        <w:rPr>
          <w:sz w:val="24"/>
          <w:szCs w:val="24"/>
        </w:rPr>
        <w:t xml:space="preserve">beszámolóját az </w:t>
      </w:r>
      <w:r w:rsidRPr="002A465A">
        <w:rPr>
          <w:sz w:val="24"/>
          <w:szCs w:val="24"/>
        </w:rPr>
        <w:t>EU Survey</w:t>
      </w:r>
      <w:r>
        <w:rPr>
          <w:sz w:val="24"/>
          <w:szCs w:val="24"/>
        </w:rPr>
        <w:t xml:space="preserve"> felületen</w:t>
      </w:r>
      <w:r w:rsidRPr="002A46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465A">
        <w:rPr>
          <w:sz w:val="24"/>
          <w:szCs w:val="24"/>
        </w:rPr>
        <w:t xml:space="preserve">Az online EU Survey kitöltését és benyújtását elmulasztó résztvevőtől az </w:t>
      </w:r>
      <w:r>
        <w:rPr>
          <w:b/>
          <w:sz w:val="24"/>
          <w:szCs w:val="24"/>
        </w:rPr>
        <w:t>I</w:t>
      </w:r>
      <w:r w:rsidRPr="000F67CD">
        <w:rPr>
          <w:b/>
          <w:sz w:val="24"/>
          <w:szCs w:val="24"/>
        </w:rPr>
        <w:t>ntézmény</w:t>
      </w:r>
      <w:r w:rsidRPr="002A465A">
        <w:rPr>
          <w:sz w:val="24"/>
          <w:szCs w:val="24"/>
        </w:rPr>
        <w:t xml:space="preserve"> részben vagy egészben visszakövetelheti a kifizetett támogatást.</w:t>
      </w:r>
    </w:p>
    <w:p w14:paraId="25D140AE" w14:textId="77777777" w:rsidR="00F81E12" w:rsidRPr="002A465A" w:rsidRDefault="00F81E12" w:rsidP="00F81E1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2A465A">
        <w:rPr>
          <w:sz w:val="24"/>
          <w:szCs w:val="24"/>
        </w:rPr>
        <w:t>7.3</w:t>
      </w:r>
      <w:r w:rsidRPr="002A465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2A465A">
        <w:rPr>
          <w:sz w:val="24"/>
          <w:szCs w:val="24"/>
        </w:rPr>
        <w:t xml:space="preserve"> tanulmányok elismerésére vonatkozó információk pontosítása érdekében a </w:t>
      </w:r>
      <w:r>
        <w:rPr>
          <w:b/>
          <w:sz w:val="24"/>
          <w:szCs w:val="24"/>
        </w:rPr>
        <w:t>R</w:t>
      </w:r>
      <w:r w:rsidRPr="000F67CD">
        <w:rPr>
          <w:b/>
          <w:sz w:val="24"/>
          <w:szCs w:val="24"/>
        </w:rPr>
        <w:t>észtvevőtől</w:t>
      </w:r>
      <w:r w:rsidRPr="002A465A">
        <w:rPr>
          <w:sz w:val="24"/>
          <w:szCs w:val="24"/>
        </w:rPr>
        <w:t xml:space="preserve"> az online benyújtást követően is kérhető </w:t>
      </w:r>
      <w:r>
        <w:rPr>
          <w:sz w:val="24"/>
          <w:szCs w:val="24"/>
        </w:rPr>
        <w:t>k</w:t>
      </w:r>
      <w:r w:rsidRPr="002A465A">
        <w:rPr>
          <w:sz w:val="24"/>
          <w:szCs w:val="24"/>
        </w:rPr>
        <w:t xml:space="preserve">iegészítő információ. </w:t>
      </w:r>
    </w:p>
    <w:p w14:paraId="67AB10A6" w14:textId="77777777" w:rsidR="00E44F2B" w:rsidRPr="008D7361" w:rsidRDefault="00E44F2B" w:rsidP="00A775D8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</w:p>
    <w:p w14:paraId="28AAAE69" w14:textId="77777777" w:rsidR="00E44F2B" w:rsidRPr="00744D65" w:rsidRDefault="00E44F2B" w:rsidP="00744D65">
      <w:pPr>
        <w:pBdr>
          <w:bottom w:val="single" w:sz="4" w:space="1" w:color="auto"/>
        </w:pBdr>
        <w:outlineLvl w:val="0"/>
        <w:rPr>
          <w:b/>
          <w:smallCaps/>
          <w:sz w:val="24"/>
          <w:szCs w:val="24"/>
          <w:lang w:val="da-DK"/>
        </w:rPr>
      </w:pPr>
      <w:r w:rsidRPr="00744D65">
        <w:rPr>
          <w:b/>
          <w:smallCaps/>
          <w:sz w:val="24"/>
          <w:szCs w:val="24"/>
          <w:lang w:val="da-DK"/>
        </w:rPr>
        <w:t xml:space="preserve">8. CIKK – </w:t>
      </w:r>
      <w:r w:rsidR="00744D65" w:rsidRPr="00744D65">
        <w:rPr>
          <w:b/>
          <w:smallCaps/>
          <w:sz w:val="24"/>
          <w:szCs w:val="24"/>
          <w:lang w:val="da-DK"/>
        </w:rPr>
        <w:t>GYAKORLAT ELISMERÉSE</w:t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  <w:r w:rsidRPr="00744D65">
        <w:rPr>
          <w:b/>
          <w:smallCaps/>
          <w:sz w:val="24"/>
          <w:szCs w:val="24"/>
          <w:lang w:val="da-DK"/>
        </w:rPr>
        <w:tab/>
      </w:r>
    </w:p>
    <w:p w14:paraId="36F1C085" w14:textId="77777777" w:rsidR="00E44F2B" w:rsidRPr="008D7361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>8.1</w:t>
      </w:r>
      <w:r w:rsidRPr="008D7361">
        <w:rPr>
          <w:sz w:val="24"/>
          <w:szCs w:val="24"/>
          <w:lang w:val="da-DK"/>
        </w:rPr>
        <w:tab/>
      </w:r>
      <w:r w:rsidRPr="00BA64BB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vállalja, hogy a </w:t>
      </w:r>
      <w:r w:rsidR="00DB6112">
        <w:rPr>
          <w:sz w:val="24"/>
          <w:szCs w:val="24"/>
          <w:lang w:val="da-DK"/>
        </w:rPr>
        <w:t>Gyakorlati képzési megállapodásban</w:t>
      </w:r>
      <w:r w:rsidRPr="008D7361">
        <w:rPr>
          <w:sz w:val="24"/>
          <w:szCs w:val="24"/>
          <w:lang w:val="da-DK"/>
        </w:rPr>
        <w:t xml:space="preserve"> foglalt </w:t>
      </w:r>
      <w:r w:rsidR="00DB6112">
        <w:rPr>
          <w:sz w:val="24"/>
          <w:szCs w:val="24"/>
          <w:lang w:val="da-DK"/>
        </w:rPr>
        <w:t>szakmai gyakorlati</w:t>
      </w:r>
      <w:r w:rsidRPr="008D7361">
        <w:rPr>
          <w:sz w:val="24"/>
          <w:szCs w:val="24"/>
          <w:lang w:val="da-DK"/>
        </w:rPr>
        <w:t xml:space="preserve"> programot az intézmény belső szabályozásának megfelelően elvégzi, teljes tanéves ösztöndíj esetén mindkét félévben. (I. számú Melléklet). </w:t>
      </w:r>
    </w:p>
    <w:p w14:paraId="73738801" w14:textId="77777777" w:rsidR="00E44F2B" w:rsidRPr="008D7361" w:rsidRDefault="00E44F2B" w:rsidP="00A775D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D7361">
        <w:rPr>
          <w:sz w:val="24"/>
          <w:szCs w:val="24"/>
          <w:lang w:val="da-DK"/>
        </w:rPr>
        <w:t>8.2</w:t>
      </w:r>
      <w:r w:rsidRPr="008D7361">
        <w:rPr>
          <w:sz w:val="24"/>
          <w:szCs w:val="24"/>
          <w:lang w:val="da-DK"/>
        </w:rPr>
        <w:tab/>
        <w:t xml:space="preserve">Az </w:t>
      </w:r>
      <w:r w:rsidRPr="00BA64BB">
        <w:rPr>
          <w:b/>
          <w:sz w:val="24"/>
          <w:szCs w:val="24"/>
          <w:lang w:val="da-DK"/>
        </w:rPr>
        <w:t>Intézmény</w:t>
      </w:r>
      <w:r w:rsidRPr="008D7361">
        <w:rPr>
          <w:sz w:val="24"/>
          <w:szCs w:val="24"/>
          <w:lang w:val="da-DK"/>
        </w:rPr>
        <w:t xml:space="preserve"> a </w:t>
      </w:r>
      <w:r w:rsidRPr="00BA64BB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kiutazása előtt megkötendő </w:t>
      </w:r>
      <w:r w:rsidR="00DB6112">
        <w:rPr>
          <w:sz w:val="24"/>
          <w:szCs w:val="24"/>
          <w:lang w:val="da-DK"/>
        </w:rPr>
        <w:t>Gyakorlati képzési megállapodásban</w:t>
      </w:r>
      <w:r w:rsidR="00DB6112" w:rsidRPr="008D7361">
        <w:rPr>
          <w:sz w:val="24"/>
          <w:szCs w:val="24"/>
          <w:lang w:val="da-DK"/>
        </w:rPr>
        <w:t xml:space="preserve"> </w:t>
      </w:r>
      <w:r w:rsidRPr="008D7361">
        <w:rPr>
          <w:sz w:val="24"/>
          <w:szCs w:val="24"/>
          <w:lang w:val="da-DK"/>
        </w:rPr>
        <w:t xml:space="preserve">foglaltakat, azok sikeres elvégzése esetén beszámítja a </w:t>
      </w:r>
      <w:r w:rsidRPr="00BA64BB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hazai </w:t>
      </w:r>
      <w:r w:rsidR="00DB6112">
        <w:rPr>
          <w:sz w:val="24"/>
          <w:szCs w:val="24"/>
          <w:lang w:val="da-DK"/>
        </w:rPr>
        <w:t>szakmai gyakorlati</w:t>
      </w:r>
      <w:r w:rsidR="00DB6112" w:rsidRPr="008D7361">
        <w:rPr>
          <w:sz w:val="24"/>
          <w:szCs w:val="24"/>
          <w:lang w:val="da-DK"/>
        </w:rPr>
        <w:t xml:space="preserve"> </w:t>
      </w:r>
      <w:r w:rsidRPr="008D7361">
        <w:rPr>
          <w:sz w:val="24"/>
          <w:szCs w:val="24"/>
          <w:lang w:val="da-DK"/>
        </w:rPr>
        <w:t xml:space="preserve">kötelezettségeibe. </w:t>
      </w:r>
      <w:r w:rsidRPr="008D7361">
        <w:rPr>
          <w:sz w:val="24"/>
          <w:szCs w:val="24"/>
        </w:rPr>
        <w:t>Az Erasmus mobilitás során szerzett kreditek elismertetése iránti kérelmét a hallgatónak az ösztöndíjjal érintett félévet közvetlenül követő félév utolsó napjáig be kell nyújtania a Kari Kreditátviteli Bizottsághoz (a továbbiakban: KÁB). Ezen időpont után benyújtott ilyen kérelmeket a KÁB – mint elkésett kérelmeket – érdemi vizsgálat nélkül elutasíthatja.</w:t>
      </w:r>
      <w:r w:rsidRPr="008D7361">
        <w:rPr>
          <w:strike/>
          <w:sz w:val="24"/>
          <w:szCs w:val="24"/>
          <w:shd w:val="clear" w:color="auto" w:fill="FFFF00"/>
        </w:rPr>
        <w:t xml:space="preserve"> </w:t>
      </w:r>
    </w:p>
    <w:p w14:paraId="32357877" w14:textId="77777777" w:rsidR="00E44F2B" w:rsidRPr="008D7361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>8.3</w:t>
      </w:r>
      <w:r w:rsidRPr="008D7361">
        <w:rPr>
          <w:sz w:val="24"/>
          <w:szCs w:val="24"/>
          <w:lang w:val="da-DK"/>
        </w:rPr>
        <w:tab/>
        <w:t xml:space="preserve">A </w:t>
      </w:r>
      <w:r w:rsidR="00DB6112">
        <w:rPr>
          <w:sz w:val="24"/>
          <w:szCs w:val="24"/>
          <w:lang w:val="da-DK"/>
        </w:rPr>
        <w:t>szakmai gyakorlat</w:t>
      </w:r>
      <w:r w:rsidRPr="008D7361">
        <w:rPr>
          <w:sz w:val="24"/>
          <w:szCs w:val="24"/>
          <w:lang w:val="da-DK"/>
        </w:rPr>
        <w:t xml:space="preserve"> elismerése csak akkor tagadható meg, ha a </w:t>
      </w:r>
      <w:r w:rsidRPr="00BA64BB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nem teljesíti a fogadó intézmény által megkövetelt teljesítmény szintet, vagy más egyéb módon nem teljesíti azokat a követelményeket, amelyeket a résztvevő partnerintézmények számára előírnak. </w:t>
      </w:r>
    </w:p>
    <w:p w14:paraId="485B2880" w14:textId="77777777" w:rsidR="00E44F2B" w:rsidRPr="008D7361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>8.4</w:t>
      </w:r>
      <w:r w:rsidRPr="008D7361">
        <w:rPr>
          <w:sz w:val="24"/>
          <w:szCs w:val="24"/>
          <w:lang w:val="da-DK"/>
        </w:rPr>
        <w:tab/>
        <w:t>Ha a</w:t>
      </w:r>
      <w:r w:rsidRPr="008D7361">
        <w:rPr>
          <w:b/>
          <w:sz w:val="24"/>
          <w:szCs w:val="24"/>
          <w:lang w:val="da-DK"/>
        </w:rPr>
        <w:t xml:space="preserve"> </w:t>
      </w:r>
      <w:r w:rsidRPr="00BA64BB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nem teljesíti vagy csak részben teljesíti a </w:t>
      </w:r>
      <w:r w:rsidR="00DB6112">
        <w:rPr>
          <w:sz w:val="24"/>
          <w:szCs w:val="24"/>
          <w:lang w:val="da-DK"/>
        </w:rPr>
        <w:t>Gyakorlati képzési megállapodásban</w:t>
      </w:r>
      <w:r w:rsidR="00DB6112" w:rsidRPr="008D7361">
        <w:rPr>
          <w:sz w:val="24"/>
          <w:szCs w:val="24"/>
          <w:lang w:val="da-DK"/>
        </w:rPr>
        <w:t xml:space="preserve"> </w:t>
      </w:r>
      <w:r w:rsidRPr="008D7361">
        <w:rPr>
          <w:sz w:val="24"/>
          <w:szCs w:val="24"/>
          <w:lang w:val="da-DK"/>
        </w:rPr>
        <w:t xml:space="preserve">foglalt elvárásokat, akkor az </w:t>
      </w:r>
      <w:r w:rsidRPr="00BA64BB">
        <w:rPr>
          <w:b/>
          <w:sz w:val="24"/>
          <w:szCs w:val="24"/>
          <w:lang w:val="da-DK"/>
        </w:rPr>
        <w:t>Intézménynek</w:t>
      </w:r>
      <w:r w:rsidRPr="008D7361">
        <w:rPr>
          <w:sz w:val="24"/>
          <w:szCs w:val="24"/>
          <w:lang w:val="da-DK"/>
        </w:rPr>
        <w:t xml:space="preserve"> jogában áll visszakövetelni a neki nyújtott támogatás teljes összegét vagy a támogatás egy részét. </w:t>
      </w:r>
      <w:r w:rsidR="00C4063F" w:rsidRPr="00E94DB0">
        <w:rPr>
          <w:bCs/>
          <w:iCs/>
          <w:color w:val="000000"/>
          <w:sz w:val="24"/>
          <w:szCs w:val="24"/>
          <w:lang w:val="da-DK"/>
        </w:rPr>
        <w:t>A vissza</w:t>
      </w:r>
      <w:r w:rsidR="00CC194E">
        <w:rPr>
          <w:bCs/>
          <w:iCs/>
          <w:color w:val="000000"/>
          <w:sz w:val="24"/>
          <w:szCs w:val="24"/>
          <w:lang w:val="da-DK"/>
        </w:rPr>
        <w:t>fizetendő</w:t>
      </w:r>
      <w:r w:rsidR="00C4063F" w:rsidRPr="00E94DB0">
        <w:rPr>
          <w:bCs/>
          <w:iCs/>
          <w:color w:val="000000"/>
          <w:sz w:val="24"/>
          <w:szCs w:val="24"/>
          <w:lang w:val="da-DK"/>
        </w:rPr>
        <w:t xml:space="preserve"> támogatás pontos összegét az ille</w:t>
      </w:r>
      <w:r w:rsidR="00CC194E">
        <w:rPr>
          <w:bCs/>
          <w:iCs/>
          <w:color w:val="000000"/>
          <w:sz w:val="24"/>
          <w:szCs w:val="24"/>
          <w:lang w:val="da-DK"/>
        </w:rPr>
        <w:t>tékes kar köteles megállapítani</w:t>
      </w:r>
      <w:r w:rsidRPr="008D7361">
        <w:rPr>
          <w:sz w:val="24"/>
          <w:szCs w:val="24"/>
          <w:lang w:val="da-DK"/>
        </w:rPr>
        <w:t>, a visszafizetés minden esetben euróban történik.</w:t>
      </w:r>
    </w:p>
    <w:p w14:paraId="6C2D83F9" w14:textId="77777777" w:rsidR="00E44F2B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>8.5</w:t>
      </w:r>
      <w:r w:rsidRPr="008D7361">
        <w:rPr>
          <w:sz w:val="24"/>
          <w:szCs w:val="24"/>
          <w:lang w:val="da-DK"/>
        </w:rPr>
        <w:tab/>
        <w:t xml:space="preserve">Nem lehet visszakérni a támogatást, ha a külföldi </w:t>
      </w:r>
      <w:r w:rsidR="002F6D94">
        <w:rPr>
          <w:sz w:val="24"/>
          <w:szCs w:val="24"/>
          <w:lang w:val="da-DK"/>
        </w:rPr>
        <w:t>szakmai gyakorlati</w:t>
      </w:r>
      <w:r w:rsidRPr="008D7361">
        <w:rPr>
          <w:sz w:val="24"/>
          <w:szCs w:val="24"/>
          <w:lang w:val="da-DK"/>
        </w:rPr>
        <w:t xml:space="preserve"> programot vis major miatt nem tudta teljesíteni a hallgató. Az utóbbi eseteket haladéktalanul jeleznie kell az intézményi </w:t>
      </w:r>
      <w:r w:rsidRPr="00BA64BB">
        <w:rPr>
          <w:sz w:val="24"/>
          <w:szCs w:val="24"/>
          <w:lang w:val="da-DK"/>
        </w:rPr>
        <w:lastRenderedPageBreak/>
        <w:t>Erasmus</w:t>
      </w:r>
      <w:r w:rsidRPr="008D7361">
        <w:rPr>
          <w:sz w:val="24"/>
          <w:szCs w:val="24"/>
          <w:lang w:val="da-DK"/>
        </w:rPr>
        <w:t xml:space="preserve"> koordinátor felé. Kérvényét hitelt érdemlő igazolással köteles alátámasztani. A részarányos visszafizetést az </w:t>
      </w:r>
      <w:r w:rsidRPr="00BA64BB">
        <w:rPr>
          <w:b/>
          <w:sz w:val="24"/>
          <w:szCs w:val="24"/>
          <w:lang w:val="da-DK"/>
        </w:rPr>
        <w:t>Intézmény</w:t>
      </w:r>
      <w:r w:rsidRPr="008D7361">
        <w:rPr>
          <w:sz w:val="24"/>
          <w:szCs w:val="24"/>
          <w:lang w:val="da-DK"/>
        </w:rPr>
        <w:t xml:space="preserve"> engedélyezi a Tempus Közalapítvány jóváhagyásával.</w:t>
      </w:r>
    </w:p>
    <w:p w14:paraId="6326F23D" w14:textId="77777777" w:rsidR="00FB12E9" w:rsidRDefault="00FB12E9" w:rsidP="00FD100A">
      <w:pPr>
        <w:pBdr>
          <w:bottom w:val="single" w:sz="4" w:space="1" w:color="auto"/>
        </w:pBdr>
        <w:outlineLvl w:val="0"/>
        <w:rPr>
          <w:sz w:val="24"/>
          <w:szCs w:val="24"/>
          <w:lang w:val="da-DK"/>
        </w:rPr>
      </w:pPr>
    </w:p>
    <w:p w14:paraId="39B1DC4C" w14:textId="2D0991B1" w:rsidR="00E44F2B" w:rsidRPr="00FD100A" w:rsidRDefault="00E44F2B" w:rsidP="00FD100A">
      <w:pPr>
        <w:pBdr>
          <w:bottom w:val="single" w:sz="4" w:space="1" w:color="auto"/>
        </w:pBdr>
        <w:outlineLvl w:val="0"/>
        <w:rPr>
          <w:b/>
          <w:smallCaps/>
          <w:sz w:val="24"/>
          <w:szCs w:val="24"/>
          <w:lang w:val="da-DK"/>
        </w:rPr>
      </w:pPr>
      <w:r w:rsidRPr="00FD100A">
        <w:rPr>
          <w:b/>
          <w:smallCaps/>
          <w:sz w:val="24"/>
          <w:szCs w:val="24"/>
          <w:lang w:val="da-DK"/>
        </w:rPr>
        <w:t>9.  CIKK – Beszámolási kötelezettség</w:t>
      </w:r>
    </w:p>
    <w:p w14:paraId="775D33B6" w14:textId="77777777" w:rsidR="00E44F2B" w:rsidRPr="008D7361" w:rsidRDefault="00E44F2B" w:rsidP="00A775D8">
      <w:pPr>
        <w:ind w:left="720" w:hanging="720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 xml:space="preserve">9.1  </w:t>
      </w:r>
      <w:r w:rsidRPr="009D7D11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az alábbi beszámolókat köteles az Intézménynek (a </w:t>
      </w:r>
      <w:r w:rsidR="00B25322">
        <w:rPr>
          <w:sz w:val="24"/>
          <w:szCs w:val="24"/>
          <w:lang w:val="da-DK"/>
        </w:rPr>
        <w:t>központi Erasmus Irodához</w:t>
      </w:r>
      <w:r w:rsidRPr="008D7361">
        <w:rPr>
          <w:sz w:val="24"/>
          <w:szCs w:val="24"/>
          <w:lang w:val="da-DK"/>
        </w:rPr>
        <w:t xml:space="preserve">) eljuttatni: </w:t>
      </w:r>
    </w:p>
    <w:p w14:paraId="4D95C0BB" w14:textId="77777777" w:rsidR="00E44F2B" w:rsidRPr="008D7361" w:rsidRDefault="00E44F2B" w:rsidP="00A775D8">
      <w:pPr>
        <w:pStyle w:val="BodyText21"/>
        <w:spacing w:after="0"/>
        <w:ind w:left="420"/>
        <w:rPr>
          <w:sz w:val="24"/>
          <w:szCs w:val="24"/>
        </w:rPr>
      </w:pPr>
      <w:r w:rsidRPr="008D7361">
        <w:rPr>
          <w:b/>
          <w:sz w:val="24"/>
          <w:szCs w:val="24"/>
        </w:rPr>
        <w:t>1. Fogadó intézmény igazolása</w:t>
      </w:r>
      <w:r w:rsidRPr="008D7361">
        <w:rPr>
          <w:sz w:val="24"/>
          <w:szCs w:val="24"/>
        </w:rPr>
        <w:t xml:space="preserve"> a kinttartózkodás időtartamáról (Validation Form, V.sz. melléklet) </w:t>
      </w:r>
    </w:p>
    <w:p w14:paraId="050FAA44" w14:textId="77777777" w:rsidR="00E44F2B" w:rsidRPr="008D7361" w:rsidRDefault="00E44F2B" w:rsidP="00AE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 xml:space="preserve">Beküldési határidő: a külföldi </w:t>
      </w:r>
      <w:r w:rsidR="002F6D94" w:rsidRPr="001A000C">
        <w:rPr>
          <w:sz w:val="24"/>
          <w:szCs w:val="24"/>
          <w:lang w:val="da-DK"/>
        </w:rPr>
        <w:t xml:space="preserve">szakmai gyakorlat </w:t>
      </w:r>
      <w:r w:rsidRPr="008D7361">
        <w:rPr>
          <w:sz w:val="24"/>
          <w:szCs w:val="24"/>
          <w:lang w:val="da-DK"/>
        </w:rPr>
        <w:t xml:space="preserve">lezárta után </w:t>
      </w:r>
      <w:r w:rsidRPr="008D7361">
        <w:rPr>
          <w:b/>
          <w:sz w:val="24"/>
          <w:szCs w:val="24"/>
          <w:lang w:val="da-DK"/>
        </w:rPr>
        <w:t>15</w:t>
      </w:r>
      <w:r w:rsidRPr="008D7361">
        <w:rPr>
          <w:sz w:val="24"/>
          <w:szCs w:val="24"/>
          <w:lang w:val="da-DK"/>
        </w:rPr>
        <w:t xml:space="preserve"> napon belül</w:t>
      </w:r>
    </w:p>
    <w:p w14:paraId="4503AE7F" w14:textId="77777777" w:rsidR="00E44F2B" w:rsidRPr="008D7361" w:rsidRDefault="00E44F2B" w:rsidP="00A775D8">
      <w:pPr>
        <w:pStyle w:val="BodyText21"/>
        <w:spacing w:after="0"/>
        <w:rPr>
          <w:sz w:val="24"/>
          <w:szCs w:val="24"/>
        </w:rPr>
      </w:pPr>
      <w:r w:rsidRPr="008D7361">
        <w:rPr>
          <w:b/>
          <w:sz w:val="24"/>
          <w:szCs w:val="24"/>
        </w:rPr>
        <w:t xml:space="preserve">       2. Fogadó intézmény igazolása</w:t>
      </w:r>
      <w:r w:rsidRPr="008D7361">
        <w:rPr>
          <w:sz w:val="24"/>
          <w:szCs w:val="24"/>
        </w:rPr>
        <w:t xml:space="preserve"> a </w:t>
      </w:r>
      <w:r w:rsidR="002F6D94" w:rsidRPr="001A000C">
        <w:rPr>
          <w:sz w:val="24"/>
          <w:szCs w:val="24"/>
        </w:rPr>
        <w:t>szakmai gyakorlat</w:t>
      </w:r>
      <w:r w:rsidR="002F6D94">
        <w:rPr>
          <w:sz w:val="24"/>
          <w:szCs w:val="24"/>
        </w:rPr>
        <w:t>i</w:t>
      </w:r>
      <w:r w:rsidR="002F6D94" w:rsidRPr="001A000C">
        <w:rPr>
          <w:sz w:val="24"/>
          <w:szCs w:val="24"/>
        </w:rPr>
        <w:t xml:space="preserve"> </w:t>
      </w:r>
      <w:r w:rsidRPr="008D7361">
        <w:rPr>
          <w:sz w:val="24"/>
          <w:szCs w:val="24"/>
        </w:rPr>
        <w:t>teljesítményről (</w:t>
      </w:r>
      <w:r w:rsidR="002F6D94" w:rsidRPr="001A000C">
        <w:rPr>
          <w:sz w:val="24"/>
          <w:szCs w:val="24"/>
        </w:rPr>
        <w:t>Traineeship Certificate</w:t>
      </w:r>
      <w:r w:rsidRPr="008D7361">
        <w:rPr>
          <w:sz w:val="24"/>
          <w:szCs w:val="24"/>
        </w:rPr>
        <w:t>)</w:t>
      </w:r>
    </w:p>
    <w:p w14:paraId="394A1607" w14:textId="5C4FFA36" w:rsidR="00E44F2B" w:rsidRPr="008D7361" w:rsidRDefault="00E44F2B" w:rsidP="00A7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 xml:space="preserve">Beküldési határidő: a külföldi </w:t>
      </w:r>
      <w:r w:rsidR="002F6D94" w:rsidRPr="001A000C">
        <w:rPr>
          <w:sz w:val="24"/>
          <w:szCs w:val="24"/>
          <w:lang w:val="da-DK"/>
        </w:rPr>
        <w:t xml:space="preserve">szakmai gyakorlat </w:t>
      </w:r>
      <w:r w:rsidRPr="008D7361">
        <w:rPr>
          <w:sz w:val="24"/>
          <w:szCs w:val="24"/>
          <w:lang w:val="da-DK"/>
        </w:rPr>
        <w:t xml:space="preserve">lezárta után </w:t>
      </w:r>
      <w:r>
        <w:rPr>
          <w:b/>
          <w:sz w:val="24"/>
          <w:szCs w:val="24"/>
          <w:lang w:val="da-DK"/>
        </w:rPr>
        <w:t>30</w:t>
      </w:r>
      <w:r w:rsidRPr="008D7361">
        <w:rPr>
          <w:sz w:val="24"/>
          <w:szCs w:val="24"/>
          <w:lang w:val="da-DK"/>
        </w:rPr>
        <w:t xml:space="preserve"> napon belül</w:t>
      </w:r>
    </w:p>
    <w:p w14:paraId="6A3BE6DA" w14:textId="77777777" w:rsidR="00E44F2B" w:rsidRPr="008D7361" w:rsidRDefault="00E44F2B" w:rsidP="008528F9">
      <w:pPr>
        <w:ind w:left="330" w:firstLine="96"/>
        <w:jc w:val="both"/>
        <w:rPr>
          <w:sz w:val="24"/>
          <w:szCs w:val="24"/>
        </w:rPr>
      </w:pPr>
      <w:r w:rsidRPr="008D7361">
        <w:rPr>
          <w:b/>
          <w:sz w:val="24"/>
          <w:szCs w:val="24"/>
          <w:lang w:val="da-DK"/>
        </w:rPr>
        <w:t xml:space="preserve">3. </w:t>
      </w:r>
      <w:r w:rsidR="008B47E3">
        <w:rPr>
          <w:b/>
          <w:sz w:val="24"/>
          <w:szCs w:val="24"/>
          <w:lang w:val="da-DK"/>
        </w:rPr>
        <w:t>EU kérdőív</w:t>
      </w:r>
      <w:r w:rsidRPr="008D7361">
        <w:rPr>
          <w:b/>
          <w:sz w:val="24"/>
          <w:szCs w:val="24"/>
          <w:lang w:val="da-DK"/>
        </w:rPr>
        <w:t xml:space="preserve">: </w:t>
      </w:r>
      <w:r w:rsidRPr="008D7361">
        <w:rPr>
          <w:sz w:val="24"/>
          <w:szCs w:val="24"/>
          <w:lang w:val="da-DK"/>
        </w:rPr>
        <w:t xml:space="preserve">a </w:t>
      </w:r>
      <w:r w:rsidRPr="00BA64BB">
        <w:rPr>
          <w:b/>
          <w:sz w:val="24"/>
          <w:szCs w:val="24"/>
          <w:lang w:val="da-DK"/>
        </w:rPr>
        <w:t>Résztvevő</w:t>
      </w:r>
      <w:r w:rsidRPr="008D7361">
        <w:rPr>
          <w:sz w:val="24"/>
          <w:szCs w:val="24"/>
          <w:lang w:val="da-DK"/>
        </w:rPr>
        <w:t xml:space="preserve"> </w:t>
      </w:r>
      <w:r w:rsidRPr="008D7361">
        <w:rPr>
          <w:i/>
          <w:sz w:val="24"/>
          <w:szCs w:val="24"/>
          <w:lang w:val="da-DK"/>
        </w:rPr>
        <w:t>Erasmus beszámolási kötelezettség</w:t>
      </w:r>
      <w:r w:rsidRPr="008D7361">
        <w:rPr>
          <w:sz w:val="24"/>
          <w:szCs w:val="24"/>
          <w:lang w:val="da-DK"/>
        </w:rPr>
        <w:t xml:space="preserve"> tárgyban e-mailen kap az on-line   beszámolóról értesítést visszautazása előtt. Ösztöndíjas köteles gondoskodni arról, hogy fent megadott e-mail címét működtesse, változás esetén haladéktalanul jelezze új címét </w:t>
      </w:r>
      <w:r w:rsidR="00515CCD" w:rsidRPr="00BA64BB">
        <w:rPr>
          <w:b/>
          <w:sz w:val="24"/>
          <w:szCs w:val="24"/>
          <w:lang w:val="da-DK"/>
        </w:rPr>
        <w:t>Intézmény</w:t>
      </w:r>
      <w:r w:rsidRPr="008D7361">
        <w:rPr>
          <w:sz w:val="24"/>
          <w:szCs w:val="24"/>
          <w:lang w:val="da-DK"/>
        </w:rPr>
        <w:t xml:space="preserve"> felé.</w:t>
      </w:r>
    </w:p>
    <w:p w14:paraId="17143102" w14:textId="77777777" w:rsidR="00E44F2B" w:rsidRPr="008D7361" w:rsidRDefault="00E44F2B" w:rsidP="0034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 xml:space="preserve">Kitöltési és beküldési határidő: a visszaérkezést követően </w:t>
      </w:r>
      <w:r w:rsidRPr="008D7361">
        <w:rPr>
          <w:b/>
          <w:sz w:val="24"/>
          <w:szCs w:val="24"/>
          <w:lang w:val="da-DK"/>
        </w:rPr>
        <w:t>15</w:t>
      </w:r>
      <w:r w:rsidR="009F1071">
        <w:rPr>
          <w:sz w:val="24"/>
          <w:szCs w:val="24"/>
          <w:lang w:val="da-DK"/>
        </w:rPr>
        <w:t xml:space="preserve"> </w:t>
      </w:r>
      <w:r w:rsidRPr="008D7361">
        <w:rPr>
          <w:sz w:val="24"/>
          <w:szCs w:val="24"/>
          <w:lang w:val="da-DK"/>
        </w:rPr>
        <w:t>napon belül</w:t>
      </w:r>
    </w:p>
    <w:p w14:paraId="7CA8DE35" w14:textId="0FEAE75E" w:rsidR="008B47E3" w:rsidRDefault="008B47E3" w:rsidP="00097B8C">
      <w:pPr>
        <w:ind w:left="426" w:hanging="426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Pr="00C152C9">
        <w:rPr>
          <w:b/>
          <w:sz w:val="24"/>
          <w:szCs w:val="24"/>
          <w:lang w:val="da-DK"/>
        </w:rPr>
        <w:t>4. Élménybeszámoló</w:t>
      </w:r>
      <w:r w:rsidRPr="00C152C9">
        <w:rPr>
          <w:sz w:val="24"/>
          <w:szCs w:val="24"/>
          <w:lang w:val="da-DK"/>
        </w:rPr>
        <w:t xml:space="preserve">: a </w:t>
      </w:r>
      <w:r w:rsidR="009D7D11" w:rsidRPr="009D7D11">
        <w:rPr>
          <w:sz w:val="24"/>
          <w:szCs w:val="24"/>
          <w:lang w:val="da-DK"/>
        </w:rPr>
        <w:t xml:space="preserve">Nemzetközi Igazgatóság </w:t>
      </w:r>
      <w:r w:rsidRPr="00C152C9">
        <w:rPr>
          <w:sz w:val="24"/>
          <w:szCs w:val="24"/>
          <w:lang w:val="da-DK"/>
        </w:rPr>
        <w:t xml:space="preserve">által előre meghatározott kritériumok alapján a </w:t>
      </w:r>
      <w:r w:rsidRPr="00BA64BB">
        <w:rPr>
          <w:b/>
          <w:sz w:val="24"/>
          <w:szCs w:val="24"/>
          <w:lang w:val="da-DK"/>
        </w:rPr>
        <w:t>Résztvevő</w:t>
      </w:r>
      <w:r w:rsidRPr="00C152C9">
        <w:rPr>
          <w:sz w:val="24"/>
          <w:szCs w:val="24"/>
          <w:lang w:val="da-DK"/>
        </w:rPr>
        <w:t xml:space="preserve"> köteles személyes élménybeszámolót írni és e-mailben megküldeni az </w:t>
      </w:r>
      <w:hyperlink r:id="rId11" w:history="1">
        <w:r w:rsidRPr="00C152C9">
          <w:rPr>
            <w:rStyle w:val="Hiperhivatkozs"/>
            <w:sz w:val="24"/>
            <w:szCs w:val="24"/>
            <w:lang w:val="da-DK"/>
          </w:rPr>
          <w:t>erasmus@pte.hu</w:t>
        </w:r>
      </w:hyperlink>
      <w:r w:rsidRPr="00C152C9">
        <w:rPr>
          <w:sz w:val="24"/>
          <w:szCs w:val="24"/>
          <w:lang w:val="da-DK"/>
        </w:rPr>
        <w:t xml:space="preserve"> e-mailcímre a visszaérkezést követően </w:t>
      </w:r>
      <w:r w:rsidRPr="00C152C9">
        <w:rPr>
          <w:b/>
          <w:sz w:val="24"/>
          <w:szCs w:val="24"/>
          <w:lang w:val="da-DK"/>
        </w:rPr>
        <w:t xml:space="preserve">30 </w:t>
      </w:r>
      <w:r w:rsidRPr="00C152C9">
        <w:rPr>
          <w:sz w:val="24"/>
          <w:szCs w:val="24"/>
          <w:lang w:val="da-DK"/>
        </w:rPr>
        <w:t>napon belül</w:t>
      </w:r>
    </w:p>
    <w:p w14:paraId="75619834" w14:textId="77777777" w:rsidR="008B47E3" w:rsidRPr="008D7361" w:rsidRDefault="008B47E3" w:rsidP="00097B8C">
      <w:pPr>
        <w:ind w:left="426" w:hanging="426"/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>9.2</w:t>
      </w:r>
      <w:r w:rsidRPr="008D7361">
        <w:rPr>
          <w:sz w:val="24"/>
          <w:szCs w:val="24"/>
          <w:lang w:val="da-DK"/>
        </w:rPr>
        <w:tab/>
        <w:t>Az Intézmény fenntartja magának a jogot, hogy más információs technológiák igénybevételét kérje</w:t>
      </w:r>
      <w:r>
        <w:rPr>
          <w:sz w:val="24"/>
          <w:szCs w:val="24"/>
          <w:lang w:val="da-DK"/>
        </w:rPr>
        <w:t xml:space="preserve"> </w:t>
      </w:r>
      <w:r w:rsidRPr="008D7361">
        <w:rPr>
          <w:sz w:val="24"/>
          <w:szCs w:val="24"/>
          <w:lang w:val="da-DK"/>
        </w:rPr>
        <w:t xml:space="preserve">a </w:t>
      </w:r>
      <w:r w:rsidRPr="009D7D11">
        <w:rPr>
          <w:b/>
          <w:sz w:val="24"/>
          <w:szCs w:val="24"/>
          <w:lang w:val="da-DK"/>
        </w:rPr>
        <w:t>Résztvevőtől</w:t>
      </w:r>
      <w:r w:rsidRPr="008D7361">
        <w:rPr>
          <w:sz w:val="24"/>
          <w:szCs w:val="24"/>
          <w:lang w:val="da-DK"/>
        </w:rPr>
        <w:t xml:space="preserve"> a beszámoló benyújtása érdekében.</w:t>
      </w:r>
    </w:p>
    <w:p w14:paraId="3C18F3F5" w14:textId="77777777" w:rsidR="00E44F2B" w:rsidRPr="008B47E3" w:rsidRDefault="00E44F2B" w:rsidP="00BB0D2F">
      <w:pPr>
        <w:tabs>
          <w:tab w:val="left" w:pos="567"/>
        </w:tabs>
        <w:ind w:left="567" w:hanging="567"/>
        <w:jc w:val="both"/>
        <w:rPr>
          <w:sz w:val="24"/>
          <w:szCs w:val="24"/>
          <w:lang w:val="da-DK"/>
        </w:rPr>
      </w:pPr>
    </w:p>
    <w:p w14:paraId="2453DB97" w14:textId="77777777" w:rsidR="00F066A0" w:rsidRPr="008D7361" w:rsidRDefault="00F066A0" w:rsidP="00F066A0">
      <w:pPr>
        <w:tabs>
          <w:tab w:val="left" w:pos="567"/>
        </w:tabs>
        <w:ind w:left="567" w:hanging="567"/>
        <w:jc w:val="both"/>
        <w:rPr>
          <w:b/>
          <w:sz w:val="24"/>
          <w:szCs w:val="24"/>
          <w:u w:val="single"/>
        </w:rPr>
      </w:pPr>
      <w:r w:rsidRPr="008D7361">
        <w:rPr>
          <w:b/>
          <w:sz w:val="24"/>
          <w:szCs w:val="24"/>
          <w:u w:val="single"/>
        </w:rPr>
        <w:t>10.</w:t>
      </w:r>
      <w:r>
        <w:rPr>
          <w:b/>
          <w:sz w:val="24"/>
          <w:szCs w:val="24"/>
          <w:u w:val="single"/>
        </w:rPr>
        <w:t xml:space="preserve"> CIKK – ADATKEZELÉS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01C04AD" w14:textId="77777777" w:rsidR="00727DE3" w:rsidRDefault="00F066A0" w:rsidP="00F066A0">
      <w:pPr>
        <w:pStyle w:val="Szvegtrzs"/>
        <w:ind w:left="567" w:hanging="567"/>
      </w:pPr>
      <w:r w:rsidRPr="008D7361">
        <w:rPr>
          <w:szCs w:val="24"/>
        </w:rPr>
        <w:t>10.1.</w:t>
      </w:r>
      <w:r w:rsidRPr="008D7361">
        <w:rPr>
          <w:szCs w:val="24"/>
        </w:rPr>
        <w:tab/>
      </w:r>
      <w:r w:rsidRPr="009D7D11">
        <w:rPr>
          <w:b/>
          <w:szCs w:val="24"/>
        </w:rPr>
        <w:t>Résztvevő</w:t>
      </w:r>
      <w:r w:rsidRPr="0034562C">
        <w:rPr>
          <w:szCs w:val="24"/>
        </w:rPr>
        <w:t xml:space="preserve"> jelen szerződés aláírásával igazolja, hogy a személyes</w:t>
      </w:r>
      <w:r>
        <w:rPr>
          <w:szCs w:val="24"/>
        </w:rPr>
        <w:t xml:space="preserve"> adatai kezelésével kapcsolatos, a </w:t>
      </w:r>
      <w:hyperlink r:id="rId12" w:history="1">
        <w:r w:rsidR="00727DE3" w:rsidRPr="00B13A51">
          <w:rPr>
            <w:rStyle w:val="Hiperhivatkozs"/>
          </w:rPr>
          <w:t>https://mobilitas.pte.hu/szabalyzatok</w:t>
        </w:r>
      </w:hyperlink>
    </w:p>
    <w:p w14:paraId="0DEC2C01" w14:textId="77777777" w:rsidR="00F066A0" w:rsidRDefault="00F066A0" w:rsidP="00727DE3">
      <w:pPr>
        <w:pStyle w:val="Szvegtrzs"/>
        <w:ind w:left="567"/>
        <w:rPr>
          <w:szCs w:val="24"/>
        </w:rPr>
      </w:pPr>
      <w:r>
        <w:t xml:space="preserve"> honlapon közzétett adatvédelmi tájékoztatóban foglalt </w:t>
      </w:r>
      <w:r w:rsidRPr="0034562C">
        <w:rPr>
          <w:szCs w:val="24"/>
        </w:rPr>
        <w:t>részletes feltételeket megismerte, ideértve különösen az adatkezelések célját, jogalapját, a várható időtartamát, az adatkezelő és képviselője elérhetőségeit, adott esetben a személyes adatok címzettjeit, illetve a címzettek kategóriáit, valamint az érintetti jogokat és a jogorvoslat lehetőségeket.</w:t>
      </w:r>
    </w:p>
    <w:p w14:paraId="3860DCF5" w14:textId="77777777" w:rsidR="000E6EED" w:rsidRDefault="000E6EED" w:rsidP="00F066A0">
      <w:pPr>
        <w:pStyle w:val="Szvegtrzs"/>
        <w:ind w:left="567" w:hanging="567"/>
        <w:rPr>
          <w:szCs w:val="24"/>
        </w:rPr>
      </w:pPr>
    </w:p>
    <w:p w14:paraId="77097E7D" w14:textId="77777777" w:rsidR="000E6EED" w:rsidRPr="00550C2C" w:rsidRDefault="000E6EED" w:rsidP="000E6EED">
      <w:pPr>
        <w:tabs>
          <w:tab w:val="left" w:pos="567"/>
        </w:tabs>
        <w:ind w:left="567" w:hanging="567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</w:rPr>
        <w:t>11</w:t>
      </w:r>
      <w:r w:rsidRPr="00550C2C">
        <w:rPr>
          <w:b/>
          <w:sz w:val="24"/>
          <w:szCs w:val="24"/>
          <w:u w:val="single"/>
          <w:lang w:val="hu-HU"/>
        </w:rPr>
        <w:t>. CIKK – IRÁNYADÓ JOG ÉS BÍRÓSÁGI ILLETÉKESSÉG</w:t>
      </w:r>
    </w:p>
    <w:p w14:paraId="4246794C" w14:textId="77777777" w:rsidR="000E6EED" w:rsidRPr="00550C2C" w:rsidRDefault="000E6EED" w:rsidP="000E6EED">
      <w:pPr>
        <w:pStyle w:val="Szvegtrzs"/>
        <w:ind w:left="567" w:hanging="567"/>
        <w:rPr>
          <w:szCs w:val="24"/>
          <w:lang w:val="hu-HU"/>
        </w:rPr>
      </w:pPr>
      <w:r>
        <w:rPr>
          <w:lang w:val="hu-HU"/>
        </w:rPr>
        <w:t>11</w:t>
      </w:r>
      <w:r w:rsidRPr="00F24662">
        <w:rPr>
          <w:lang w:val="hu-HU"/>
        </w:rPr>
        <w:t>.1</w:t>
      </w:r>
      <w:r w:rsidRPr="00F24662">
        <w:rPr>
          <w:lang w:val="hu-HU"/>
        </w:rPr>
        <w:tab/>
      </w:r>
      <w:r w:rsidRPr="00550C2C">
        <w:rPr>
          <w:szCs w:val="24"/>
          <w:lang w:val="hu-HU"/>
        </w:rPr>
        <w:t xml:space="preserve">A </w:t>
      </w:r>
      <w:r w:rsidRPr="00550C2C">
        <w:rPr>
          <w:b/>
          <w:szCs w:val="24"/>
          <w:lang w:val="hu-HU"/>
        </w:rPr>
        <w:t>Szerződésre</w:t>
      </w:r>
      <w:r w:rsidRPr="00550C2C">
        <w:rPr>
          <w:szCs w:val="24"/>
          <w:lang w:val="hu-HU"/>
        </w:rPr>
        <w:t xml:space="preserve"> a magyar jogszabályok az irányadók.</w:t>
      </w:r>
    </w:p>
    <w:p w14:paraId="24A82410" w14:textId="77777777" w:rsidR="000E6EED" w:rsidRPr="000E6EED" w:rsidRDefault="000E6EED" w:rsidP="000E6EED">
      <w:pPr>
        <w:pStyle w:val="Szvegtrzs"/>
        <w:ind w:left="567" w:hanging="567"/>
        <w:rPr>
          <w:szCs w:val="24"/>
          <w:lang w:val="hu-HU"/>
        </w:rPr>
      </w:pPr>
      <w:r w:rsidRPr="00550C2C">
        <w:rPr>
          <w:szCs w:val="24"/>
          <w:lang w:val="hu-HU"/>
        </w:rPr>
        <w:t>11.2</w:t>
      </w:r>
      <w:r w:rsidRPr="00550C2C">
        <w:rPr>
          <w:szCs w:val="24"/>
          <w:lang w:val="hu-HU"/>
        </w:rPr>
        <w:tab/>
        <w:t xml:space="preserve">Ha jelen </w:t>
      </w:r>
      <w:r w:rsidRPr="00550C2C">
        <w:rPr>
          <w:b/>
          <w:szCs w:val="24"/>
          <w:lang w:val="hu-HU"/>
        </w:rPr>
        <w:t>Szerződés</w:t>
      </w:r>
      <w:r w:rsidRPr="00550C2C">
        <w:rPr>
          <w:szCs w:val="24"/>
          <w:lang w:val="hu-HU"/>
        </w:rPr>
        <w:t xml:space="preserve"> értelmezésével, alkalmazásával vagy érvényességével kapcsolatban az </w:t>
      </w:r>
      <w:r w:rsidRPr="00550C2C">
        <w:rPr>
          <w:b/>
          <w:szCs w:val="24"/>
          <w:lang w:val="hu-HU"/>
        </w:rPr>
        <w:t>Intézmény</w:t>
      </w:r>
      <w:r w:rsidRPr="00550C2C">
        <w:rPr>
          <w:szCs w:val="24"/>
          <w:lang w:val="hu-HU"/>
        </w:rPr>
        <w:t xml:space="preserve"> és a </w:t>
      </w:r>
      <w:r w:rsidRPr="00550C2C">
        <w:rPr>
          <w:b/>
          <w:szCs w:val="24"/>
          <w:lang w:val="hu-HU"/>
        </w:rPr>
        <w:t>Résztvevő</w:t>
      </w:r>
      <w:r w:rsidRPr="00550C2C">
        <w:rPr>
          <w:szCs w:val="24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617C5047" w14:textId="77777777" w:rsidR="00D628D3" w:rsidRPr="008D7361" w:rsidRDefault="00D628D3" w:rsidP="008E6596">
      <w:pPr>
        <w:pStyle w:val="Szvegtrzs"/>
        <w:ind w:left="567" w:hanging="567"/>
        <w:rPr>
          <w:szCs w:val="24"/>
        </w:rPr>
      </w:pPr>
    </w:p>
    <w:p w14:paraId="7920A528" w14:textId="77777777" w:rsidR="00E44F2B" w:rsidRPr="00BC6749" w:rsidRDefault="00E44F2B" w:rsidP="00BC6749">
      <w:pPr>
        <w:pStyle w:val="Szvegtest"/>
        <w:pBdr>
          <w:bottom w:val="single" w:sz="4" w:space="1" w:color="auto"/>
        </w:pBdr>
        <w:spacing w:after="0"/>
        <w:jc w:val="left"/>
        <w:outlineLvl w:val="0"/>
        <w:rPr>
          <w:b/>
          <w:smallCaps/>
          <w:szCs w:val="24"/>
          <w:lang w:val="da-DK"/>
        </w:rPr>
      </w:pPr>
      <w:r w:rsidRPr="00BC6749">
        <w:rPr>
          <w:b/>
          <w:smallCaps/>
          <w:szCs w:val="24"/>
          <w:lang w:val="da-DK"/>
        </w:rPr>
        <w:t>1</w:t>
      </w:r>
      <w:r w:rsidR="000E6EED">
        <w:rPr>
          <w:b/>
          <w:smallCaps/>
          <w:szCs w:val="24"/>
          <w:lang w:val="da-DK"/>
        </w:rPr>
        <w:t>2</w:t>
      </w:r>
      <w:r w:rsidRPr="00BC6749">
        <w:rPr>
          <w:b/>
          <w:smallCaps/>
          <w:szCs w:val="24"/>
          <w:lang w:val="da-DK"/>
        </w:rPr>
        <w:t>. CIKK – Általános és záró rendelkezések</w:t>
      </w:r>
      <w:r w:rsidRPr="00BC6749">
        <w:rPr>
          <w:b/>
          <w:smallCaps/>
          <w:szCs w:val="24"/>
          <w:lang w:val="da-DK"/>
        </w:rPr>
        <w:tab/>
      </w:r>
      <w:r w:rsidRPr="00BC6749">
        <w:rPr>
          <w:b/>
          <w:smallCaps/>
          <w:szCs w:val="24"/>
          <w:lang w:val="da-DK"/>
        </w:rPr>
        <w:tab/>
      </w:r>
      <w:r w:rsidRPr="00BC6749">
        <w:rPr>
          <w:b/>
          <w:smallCaps/>
          <w:szCs w:val="24"/>
          <w:lang w:val="da-DK"/>
        </w:rPr>
        <w:tab/>
      </w:r>
      <w:r w:rsidRPr="00BC6749">
        <w:rPr>
          <w:b/>
          <w:smallCaps/>
          <w:szCs w:val="24"/>
          <w:lang w:val="da-DK"/>
        </w:rPr>
        <w:tab/>
      </w:r>
      <w:r w:rsidRPr="00BC6749">
        <w:rPr>
          <w:b/>
          <w:smallCaps/>
          <w:szCs w:val="24"/>
          <w:lang w:val="da-DK"/>
        </w:rPr>
        <w:tab/>
      </w:r>
      <w:r w:rsidRPr="00BC6749">
        <w:rPr>
          <w:b/>
          <w:smallCaps/>
          <w:szCs w:val="24"/>
          <w:lang w:val="da-DK"/>
        </w:rPr>
        <w:tab/>
      </w:r>
    </w:p>
    <w:p w14:paraId="746CE8EA" w14:textId="77777777" w:rsidR="00E44F2B" w:rsidRPr="008D7361" w:rsidRDefault="000E6EED" w:rsidP="00A16A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8D7361">
        <w:rPr>
          <w:sz w:val="24"/>
          <w:szCs w:val="24"/>
        </w:rPr>
        <w:t>.1</w:t>
      </w:r>
      <w:r w:rsidR="00E44F2B" w:rsidRPr="008D7361">
        <w:rPr>
          <w:sz w:val="24"/>
          <w:szCs w:val="24"/>
        </w:rPr>
        <w:tab/>
      </w:r>
      <w:r w:rsidR="00E44F2B" w:rsidRPr="009D7D11">
        <w:rPr>
          <w:b/>
          <w:sz w:val="24"/>
          <w:szCs w:val="24"/>
        </w:rPr>
        <w:t>Résztvevő</w:t>
      </w:r>
      <w:r w:rsidR="00E44F2B" w:rsidRPr="008D7361">
        <w:rPr>
          <w:sz w:val="24"/>
          <w:szCs w:val="24"/>
        </w:rPr>
        <w:t xml:space="preserve"> a jelen szerződés aláírásával igazolja, hogy az Európai Bizottság által nyújtott mobilitási támogatást elfogadja.</w:t>
      </w:r>
    </w:p>
    <w:p w14:paraId="11303CBE" w14:textId="77777777" w:rsidR="00E44F2B" w:rsidRPr="008D7361" w:rsidRDefault="000E6EED" w:rsidP="007B1471">
      <w:pPr>
        <w:pStyle w:val="BodyText21"/>
        <w:widowControl/>
        <w:spacing w:after="0"/>
        <w:ind w:left="720" w:hanging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</w:t>
      </w:r>
      <w:r w:rsidR="00E44F2B" w:rsidRPr="008D7361">
        <w:rPr>
          <w:sz w:val="24"/>
          <w:szCs w:val="24"/>
          <w:lang w:val="hu-HU"/>
        </w:rPr>
        <w:t>.2</w:t>
      </w:r>
      <w:r w:rsidR="00E44F2B" w:rsidRPr="008D7361">
        <w:rPr>
          <w:sz w:val="24"/>
          <w:szCs w:val="24"/>
          <w:lang w:val="hu-HU"/>
        </w:rPr>
        <w:tab/>
      </w:r>
      <w:r w:rsidR="00E44F2B" w:rsidRPr="009D7D11">
        <w:rPr>
          <w:b/>
          <w:sz w:val="24"/>
          <w:szCs w:val="24"/>
          <w:lang w:val="hu-HU"/>
        </w:rPr>
        <w:t>Résztvevő</w:t>
      </w:r>
      <w:r w:rsidR="00E44F2B" w:rsidRPr="008D7361">
        <w:rPr>
          <w:sz w:val="24"/>
          <w:szCs w:val="24"/>
          <w:lang w:val="hu-HU"/>
        </w:rPr>
        <w:t xml:space="preserve"> az utazással és külföldi tartózkodással kapcsolatos teendőit (utazás, szállás, vízum stb.) önállóan intézi és fizeti.</w:t>
      </w:r>
    </w:p>
    <w:p w14:paraId="0296EF83" w14:textId="77777777" w:rsidR="00E44F2B" w:rsidRPr="008D7361" w:rsidRDefault="000E6EED" w:rsidP="007B1471">
      <w:pPr>
        <w:pStyle w:val="Szvegtest"/>
        <w:widowControl/>
        <w:spacing w:after="0"/>
        <w:ind w:left="720" w:hanging="720"/>
        <w:rPr>
          <w:szCs w:val="24"/>
          <w:lang w:val="hu-HU"/>
        </w:rPr>
      </w:pPr>
      <w:r>
        <w:rPr>
          <w:szCs w:val="24"/>
          <w:lang w:val="hu-HU"/>
        </w:rPr>
        <w:t>12</w:t>
      </w:r>
      <w:r w:rsidR="00E44F2B" w:rsidRPr="008D7361">
        <w:rPr>
          <w:szCs w:val="24"/>
          <w:lang w:val="hu-HU"/>
        </w:rPr>
        <w:t>.3</w:t>
      </w:r>
      <w:r w:rsidR="00E44F2B" w:rsidRPr="008D7361">
        <w:rPr>
          <w:szCs w:val="24"/>
          <w:lang w:val="hu-HU"/>
        </w:rPr>
        <w:tab/>
      </w:r>
      <w:r w:rsidR="00E44F2B" w:rsidRPr="009D7D11">
        <w:rPr>
          <w:b/>
          <w:szCs w:val="24"/>
          <w:lang w:val="hu-HU"/>
        </w:rPr>
        <w:t>Résztvevő</w:t>
      </w:r>
      <w:r w:rsidR="00E44F2B" w:rsidRPr="008D7361">
        <w:rPr>
          <w:szCs w:val="24"/>
          <w:lang w:val="hu-HU"/>
        </w:rPr>
        <w:t xml:space="preserve"> a támogatást kizárólag a jelen szerződés részét képező </w:t>
      </w:r>
      <w:r w:rsidR="00F1706A">
        <w:rPr>
          <w:szCs w:val="24"/>
          <w:lang w:val="hu-HU"/>
        </w:rPr>
        <w:t>Gyakorlati képzési megállapodásban</w:t>
      </w:r>
      <w:r w:rsidR="00E44F2B" w:rsidRPr="008D7361">
        <w:rPr>
          <w:szCs w:val="24"/>
          <w:lang w:val="hu-HU"/>
        </w:rPr>
        <w:t xml:space="preserve"> leírtak teljesítése érdekében használja fel.</w:t>
      </w:r>
    </w:p>
    <w:p w14:paraId="736F27B0" w14:textId="77777777" w:rsidR="00E44F2B" w:rsidRPr="008D7361" w:rsidRDefault="000E6EED" w:rsidP="007B1471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8D7361">
        <w:rPr>
          <w:sz w:val="24"/>
          <w:szCs w:val="24"/>
        </w:rPr>
        <w:t>.4</w:t>
      </w:r>
      <w:r w:rsidR="00E44F2B" w:rsidRPr="008D7361">
        <w:rPr>
          <w:sz w:val="24"/>
          <w:szCs w:val="24"/>
        </w:rPr>
        <w:tab/>
        <w:t xml:space="preserve">Amennyiben </w:t>
      </w:r>
      <w:r w:rsidR="00E44F2B" w:rsidRPr="009D7D11">
        <w:rPr>
          <w:b/>
          <w:sz w:val="24"/>
          <w:szCs w:val="24"/>
        </w:rPr>
        <w:t>Résztvevő</w:t>
      </w:r>
      <w:r w:rsidR="00E44F2B" w:rsidRPr="008D7361">
        <w:rPr>
          <w:sz w:val="24"/>
          <w:szCs w:val="24"/>
        </w:rPr>
        <w:t xml:space="preserve"> nem teljesíti a jelen szerződésből fakadó kötelezettségeit, az </w:t>
      </w:r>
      <w:r w:rsidR="00E44F2B" w:rsidRPr="009D7D11">
        <w:rPr>
          <w:b/>
          <w:sz w:val="24"/>
          <w:szCs w:val="24"/>
        </w:rPr>
        <w:t>Intézmény</w:t>
      </w:r>
      <w:r w:rsidR="00E44F2B" w:rsidRPr="008D7361">
        <w:rPr>
          <w:sz w:val="24"/>
          <w:szCs w:val="24"/>
        </w:rPr>
        <w:t xml:space="preserve"> 15 napos határidővel jogosult felmondani a </w:t>
      </w:r>
      <w:r w:rsidR="00E44F2B" w:rsidRPr="009D7D11">
        <w:rPr>
          <w:b/>
          <w:sz w:val="24"/>
          <w:szCs w:val="24"/>
        </w:rPr>
        <w:t>Szerződést</w:t>
      </w:r>
      <w:r w:rsidR="00E44F2B" w:rsidRPr="008D7361">
        <w:rPr>
          <w:sz w:val="24"/>
          <w:szCs w:val="24"/>
        </w:rPr>
        <w:t xml:space="preserve">, illetve elállhat attól. A </w:t>
      </w:r>
      <w:r w:rsidR="00E44F2B" w:rsidRPr="009D7D11">
        <w:rPr>
          <w:b/>
          <w:sz w:val="24"/>
          <w:szCs w:val="24"/>
        </w:rPr>
        <w:t>Szerződés</w:t>
      </w:r>
      <w:r w:rsidR="00E44F2B" w:rsidRPr="008D7361">
        <w:rPr>
          <w:sz w:val="24"/>
          <w:szCs w:val="24"/>
        </w:rPr>
        <w:t xml:space="preserve"> felmondása vagy az attól való elállás esetén a </w:t>
      </w:r>
      <w:r w:rsidR="00E44F2B" w:rsidRPr="009D7D11">
        <w:rPr>
          <w:b/>
          <w:sz w:val="24"/>
          <w:szCs w:val="24"/>
        </w:rPr>
        <w:t>Résztvevő</w:t>
      </w:r>
      <w:r w:rsidR="00E44F2B" w:rsidRPr="008D7361">
        <w:rPr>
          <w:sz w:val="24"/>
          <w:szCs w:val="24"/>
        </w:rPr>
        <w:t xml:space="preserve"> a felmondástól/az elállás </w:t>
      </w:r>
      <w:r w:rsidR="00E44F2B" w:rsidRPr="008D7361">
        <w:rPr>
          <w:sz w:val="24"/>
          <w:szCs w:val="24"/>
        </w:rPr>
        <w:lastRenderedPageBreak/>
        <w:t xml:space="preserve">közlésétől számított 15 napon belül köteles az </w:t>
      </w:r>
      <w:r w:rsidR="00E44F2B" w:rsidRPr="009D7D11">
        <w:rPr>
          <w:b/>
          <w:sz w:val="24"/>
          <w:szCs w:val="24"/>
        </w:rPr>
        <w:t>Intézmény</w:t>
      </w:r>
      <w:r w:rsidR="00E44F2B" w:rsidRPr="008D7361">
        <w:rPr>
          <w:sz w:val="24"/>
          <w:szCs w:val="24"/>
        </w:rPr>
        <w:t xml:space="preserve"> döntésétől függően az átutalt összeg egy részét vagy egészét az Intézménynek visszafizetni. Az elszámolás és visszafizetés minden esetben euróban történik.</w:t>
      </w:r>
    </w:p>
    <w:p w14:paraId="0A528680" w14:textId="77777777" w:rsidR="00E44F2B" w:rsidRPr="008D7361" w:rsidRDefault="00E44F2B" w:rsidP="007B1471">
      <w:pPr>
        <w:pStyle w:val="BodyText21"/>
        <w:spacing w:after="0"/>
        <w:ind w:left="720" w:hanging="720"/>
        <w:rPr>
          <w:sz w:val="24"/>
          <w:szCs w:val="24"/>
        </w:rPr>
      </w:pPr>
      <w:r w:rsidRPr="008D7361">
        <w:rPr>
          <w:sz w:val="24"/>
          <w:szCs w:val="24"/>
        </w:rPr>
        <w:t>1</w:t>
      </w:r>
      <w:r w:rsidR="000E6EED">
        <w:rPr>
          <w:sz w:val="24"/>
          <w:szCs w:val="24"/>
        </w:rPr>
        <w:t>2</w:t>
      </w:r>
      <w:r w:rsidRPr="008D7361">
        <w:rPr>
          <w:sz w:val="24"/>
          <w:szCs w:val="24"/>
        </w:rPr>
        <w:t>.5</w:t>
      </w:r>
      <w:r w:rsidRPr="008D7361">
        <w:rPr>
          <w:sz w:val="24"/>
          <w:szCs w:val="24"/>
        </w:rPr>
        <w:tab/>
        <w:t xml:space="preserve">Az </w:t>
      </w:r>
      <w:r w:rsidRPr="009D7D11">
        <w:rPr>
          <w:b/>
          <w:sz w:val="24"/>
          <w:szCs w:val="24"/>
        </w:rPr>
        <w:t>Intézmény</w:t>
      </w:r>
      <w:r w:rsidRPr="008D7361">
        <w:rPr>
          <w:sz w:val="24"/>
          <w:szCs w:val="24"/>
        </w:rPr>
        <w:t xml:space="preserve"> jogában áll a </w:t>
      </w:r>
      <w:r w:rsidRPr="009D7D11">
        <w:rPr>
          <w:b/>
          <w:sz w:val="24"/>
          <w:szCs w:val="24"/>
        </w:rPr>
        <w:t>Résztvevőt</w:t>
      </w:r>
      <w:r w:rsidRPr="008D7361">
        <w:rPr>
          <w:sz w:val="24"/>
          <w:szCs w:val="24"/>
        </w:rPr>
        <w:t xml:space="preserve"> hazarendelni és az ösztöndíjat részben vagy egészben visszakövetelni, amennyiben a Résztvevő hallgatói jogviszonya megszűnik vagy szünetel, külföldi tartózkodása alatt súlyosan megsérti a fogadó ország törvényeit vagy az intézmény (írott vagy íratlan) szabályait, viselkedési normáit, házirendjét és a fogadó intézmény erről értesítést küld az Intézménynek. </w:t>
      </w:r>
    </w:p>
    <w:p w14:paraId="1AFE94C6" w14:textId="77777777" w:rsidR="00E44F2B" w:rsidRPr="008D7361" w:rsidRDefault="000E6EED" w:rsidP="007B1471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8D7361">
        <w:rPr>
          <w:sz w:val="24"/>
          <w:szCs w:val="24"/>
        </w:rPr>
        <w:t>.6</w:t>
      </w:r>
      <w:r w:rsidR="00E44F2B" w:rsidRPr="008D7361">
        <w:rPr>
          <w:sz w:val="24"/>
          <w:szCs w:val="24"/>
        </w:rPr>
        <w:tab/>
      </w:r>
      <w:r w:rsidR="00E44F2B" w:rsidRPr="009D7D11">
        <w:rPr>
          <w:b/>
          <w:sz w:val="24"/>
          <w:szCs w:val="24"/>
        </w:rPr>
        <w:t>Résztvevő</w:t>
      </w:r>
      <w:r w:rsidR="00E44F2B" w:rsidRPr="008D7361">
        <w:rPr>
          <w:sz w:val="24"/>
          <w:szCs w:val="24"/>
        </w:rPr>
        <w:t xml:space="preserve"> viseli a külföldi tartózkodás során bekövetkező valamennyi baleseti, betegségi, személyi és vagyoni kárt, ezeket sem az </w:t>
      </w:r>
      <w:r w:rsidR="00E44F2B" w:rsidRPr="009D7D11">
        <w:rPr>
          <w:b/>
          <w:sz w:val="24"/>
          <w:szCs w:val="24"/>
        </w:rPr>
        <w:t>Intézményre</w:t>
      </w:r>
      <w:r w:rsidR="00E44F2B" w:rsidRPr="008D7361">
        <w:rPr>
          <w:sz w:val="24"/>
          <w:szCs w:val="24"/>
        </w:rPr>
        <w:t xml:space="preserve">, sem az EU intézményeire nem háríthatja át. Résztvevő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14:paraId="339E3337" w14:textId="77777777" w:rsidR="00E44F2B" w:rsidRDefault="000E6EED" w:rsidP="002D58AB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9D7D11">
        <w:rPr>
          <w:sz w:val="24"/>
          <w:szCs w:val="24"/>
        </w:rPr>
        <w:t>.7</w:t>
      </w:r>
      <w:r w:rsidR="009D7D11">
        <w:rPr>
          <w:sz w:val="24"/>
          <w:szCs w:val="24"/>
        </w:rPr>
        <w:tab/>
        <w:t xml:space="preserve">A jelen </w:t>
      </w:r>
      <w:r w:rsidR="009D7D11" w:rsidRPr="009D7D11">
        <w:rPr>
          <w:b/>
          <w:sz w:val="24"/>
          <w:szCs w:val="24"/>
        </w:rPr>
        <w:t>S</w:t>
      </w:r>
      <w:r w:rsidR="00E44F2B" w:rsidRPr="009D7D11">
        <w:rPr>
          <w:b/>
          <w:sz w:val="24"/>
          <w:szCs w:val="24"/>
        </w:rPr>
        <w:t>zerződést</w:t>
      </w:r>
      <w:r w:rsidR="00E44F2B" w:rsidRPr="008D7361">
        <w:rPr>
          <w:sz w:val="24"/>
          <w:szCs w:val="24"/>
        </w:rPr>
        <w:t xml:space="preserve"> vagy mellékleteit érintő bármely módosításról a felek írásban kötelesek megállapodni. Az így létrejövő utólagos szerződésmódosítást csatolni kell az eredeti szerződéshez. </w:t>
      </w:r>
    </w:p>
    <w:p w14:paraId="571FA32A" w14:textId="77777777" w:rsidR="00977012" w:rsidRDefault="00977012">
      <w:pPr>
        <w:suppressAutoHyphens w:val="0"/>
        <w:rPr>
          <w:sz w:val="24"/>
          <w:szCs w:val="24"/>
          <w:lang w:val="da-DK"/>
        </w:rPr>
      </w:pPr>
    </w:p>
    <w:p w14:paraId="73C36875" w14:textId="64881C74" w:rsidR="00E44F2B" w:rsidRDefault="00E44F2B" w:rsidP="008E6596">
      <w:pPr>
        <w:jc w:val="both"/>
        <w:rPr>
          <w:sz w:val="24"/>
          <w:szCs w:val="24"/>
          <w:lang w:val="da-DK"/>
        </w:rPr>
      </w:pPr>
      <w:r w:rsidRPr="008D7361">
        <w:rPr>
          <w:sz w:val="24"/>
          <w:szCs w:val="24"/>
          <w:lang w:val="da-DK"/>
        </w:rPr>
        <w:t>Felek a szerződést és a mellékleteket elolvasták, közösen értelmezték, egymás jogait és kötelezettségeit tudomásul vették és mint akaratukkal mindenben megegyezőt jóváhagyólag aláírták.</w:t>
      </w:r>
    </w:p>
    <w:p w14:paraId="2A8B476B" w14:textId="77777777" w:rsidR="00E44F2B" w:rsidRPr="008D7361" w:rsidRDefault="00E44F2B" w:rsidP="008E6596">
      <w:pPr>
        <w:jc w:val="both"/>
        <w:rPr>
          <w:sz w:val="24"/>
          <w:szCs w:val="24"/>
          <w:lang w:val="da-DK"/>
        </w:rPr>
      </w:pPr>
    </w:p>
    <w:p w14:paraId="3C3F918A" w14:textId="77777777" w:rsidR="00E44F2B" w:rsidRPr="008D7361" w:rsidRDefault="00C152C9" w:rsidP="00221E1D">
      <w:pPr>
        <w:suppressAutoHyphens w:val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 szerződés 3</w:t>
      </w:r>
      <w:r w:rsidR="00E44F2B" w:rsidRPr="008D7361">
        <w:rPr>
          <w:sz w:val="24"/>
          <w:szCs w:val="24"/>
          <w:lang w:val="da-DK"/>
        </w:rPr>
        <w:t xml:space="preserve"> db eredeti, egymá</w:t>
      </w:r>
      <w:r w:rsidR="00D628D3">
        <w:rPr>
          <w:sz w:val="24"/>
          <w:szCs w:val="24"/>
          <w:lang w:val="da-DK"/>
        </w:rPr>
        <w:t>s</w:t>
      </w:r>
      <w:r w:rsidR="00E44F2B" w:rsidRPr="008D7361">
        <w:rPr>
          <w:sz w:val="24"/>
          <w:szCs w:val="24"/>
          <w:lang w:val="da-DK"/>
        </w:rPr>
        <w:t>sal teljesen megegye</w:t>
      </w:r>
      <w:r>
        <w:rPr>
          <w:sz w:val="24"/>
          <w:szCs w:val="24"/>
          <w:lang w:val="da-DK"/>
        </w:rPr>
        <w:t>ző példányban készült, melyből 2</w:t>
      </w:r>
      <w:r w:rsidR="00E44F2B" w:rsidRPr="008D7361">
        <w:rPr>
          <w:sz w:val="24"/>
          <w:szCs w:val="24"/>
          <w:lang w:val="da-DK"/>
        </w:rPr>
        <w:t xml:space="preserve"> példány az Intézményt , 1 példány a Résztvevőt illet.</w:t>
      </w:r>
    </w:p>
    <w:p w14:paraId="6DBF216A" w14:textId="77777777" w:rsidR="00E44F2B" w:rsidRDefault="00E44F2B" w:rsidP="00BB0D2F">
      <w:pPr>
        <w:jc w:val="both"/>
        <w:rPr>
          <w:sz w:val="24"/>
          <w:szCs w:val="24"/>
          <w:lang w:val="hu-HU"/>
        </w:rPr>
      </w:pPr>
    </w:p>
    <w:p w14:paraId="5871C7E2" w14:textId="77777777" w:rsidR="00E44F2B" w:rsidRDefault="00E44F2B" w:rsidP="00BB0D2F">
      <w:pPr>
        <w:jc w:val="both"/>
        <w:rPr>
          <w:sz w:val="24"/>
          <w:szCs w:val="24"/>
          <w:lang w:val="hu-H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69"/>
        <w:gridCol w:w="567"/>
        <w:gridCol w:w="3969"/>
      </w:tblGrid>
      <w:tr w:rsidR="00E44F2B" w:rsidRPr="008D7361" w14:paraId="4F8EF525" w14:textId="77777777" w:rsidTr="00B74D5B">
        <w:trPr>
          <w:jc w:val="center"/>
        </w:trPr>
        <w:tc>
          <w:tcPr>
            <w:tcW w:w="3969" w:type="dxa"/>
          </w:tcPr>
          <w:p w14:paraId="200E03FE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  <w:r w:rsidRPr="008D7361">
              <w:rPr>
                <w:szCs w:val="24"/>
                <w:lang w:val="hu-HU"/>
              </w:rPr>
              <w:t>Résztvevő:</w:t>
            </w:r>
          </w:p>
        </w:tc>
        <w:tc>
          <w:tcPr>
            <w:tcW w:w="567" w:type="dxa"/>
          </w:tcPr>
          <w:p w14:paraId="54BBE769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3969" w:type="dxa"/>
          </w:tcPr>
          <w:p w14:paraId="47A99391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  <w:r w:rsidRPr="008D7361">
              <w:rPr>
                <w:szCs w:val="24"/>
                <w:lang w:val="hu-HU"/>
              </w:rPr>
              <w:t>Intézmény részéről:</w:t>
            </w:r>
          </w:p>
        </w:tc>
      </w:tr>
      <w:tr w:rsidR="00E44F2B" w:rsidRPr="008D7361" w14:paraId="32C81CD5" w14:textId="77777777" w:rsidTr="00B74D5B">
        <w:trPr>
          <w:jc w:val="center"/>
        </w:trPr>
        <w:tc>
          <w:tcPr>
            <w:tcW w:w="3969" w:type="dxa"/>
          </w:tcPr>
          <w:p w14:paraId="3A5F739E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  <w:p w14:paraId="7AE352CE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  <w:p w14:paraId="7DECA3F1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  <w:p w14:paraId="7A5A3F2C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  <w:r w:rsidRPr="008D7361">
              <w:rPr>
                <w:szCs w:val="24"/>
                <w:lang w:val="hu-HU"/>
              </w:rPr>
              <w:t>__________________________</w:t>
            </w:r>
          </w:p>
        </w:tc>
        <w:tc>
          <w:tcPr>
            <w:tcW w:w="567" w:type="dxa"/>
          </w:tcPr>
          <w:p w14:paraId="7336671A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3969" w:type="dxa"/>
          </w:tcPr>
          <w:p w14:paraId="091E54D9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  <w:p w14:paraId="6BA9BACF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  <w:p w14:paraId="697076F5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  <w:p w14:paraId="1A90743E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  <w:r w:rsidRPr="008D7361">
              <w:rPr>
                <w:szCs w:val="24"/>
                <w:lang w:val="hu-HU"/>
              </w:rPr>
              <w:t>___________________________</w:t>
            </w:r>
          </w:p>
        </w:tc>
      </w:tr>
      <w:tr w:rsidR="00E44F2B" w:rsidRPr="008D7361" w14:paraId="3A668F97" w14:textId="77777777" w:rsidTr="00B74D5B">
        <w:trPr>
          <w:jc w:val="center"/>
        </w:trPr>
        <w:tc>
          <w:tcPr>
            <w:tcW w:w="3969" w:type="dxa"/>
          </w:tcPr>
          <w:p w14:paraId="2EBC0DAD" w14:textId="76B789FB" w:rsidR="00E44F2B" w:rsidRDefault="00EF2CC4" w:rsidP="00B74D5B">
            <w:pPr>
              <w:pStyle w:val="Szvegtrzs"/>
              <w:jc w:val="center"/>
            </w:pPr>
            <w:permStart w:id="1439962458" w:edGrp="everyone"/>
            <w:r>
              <w:rPr>
                <w:szCs w:val="24"/>
                <w:lang w:val="hu-HU"/>
              </w:rPr>
              <w:t>..</w:t>
            </w:r>
            <w:permEnd w:id="1439962458"/>
          </w:p>
          <w:p w14:paraId="4206D498" w14:textId="19AC745D" w:rsidR="00D875BA" w:rsidRPr="008D7361" w:rsidRDefault="00D875BA" w:rsidP="00B74D5B">
            <w:pPr>
              <w:pStyle w:val="Szvegtrzs"/>
              <w:jc w:val="center"/>
              <w:rPr>
                <w:szCs w:val="24"/>
                <w:lang w:val="hu-HU"/>
              </w:rPr>
            </w:pPr>
            <w:r>
              <w:t>hallgató</w:t>
            </w:r>
          </w:p>
        </w:tc>
        <w:tc>
          <w:tcPr>
            <w:tcW w:w="567" w:type="dxa"/>
          </w:tcPr>
          <w:p w14:paraId="1B16B46C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3969" w:type="dxa"/>
          </w:tcPr>
          <w:p w14:paraId="5114479C" w14:textId="77777777" w:rsidR="00E44F2B" w:rsidRPr="008D7361" w:rsidRDefault="00E44F2B" w:rsidP="00B74D5B">
            <w:pPr>
              <w:pStyle w:val="Szvegtest"/>
              <w:spacing w:after="0"/>
              <w:jc w:val="center"/>
              <w:rPr>
                <w:szCs w:val="24"/>
                <w:lang w:val="hu-HU" w:eastAsia="zh-CN"/>
              </w:rPr>
            </w:pPr>
            <w:r w:rsidRPr="0081546A">
              <w:rPr>
                <w:szCs w:val="24"/>
                <w:lang w:val="hu-HU" w:eastAsia="zh-CN"/>
              </w:rPr>
              <w:t xml:space="preserve">Dr. </w:t>
            </w:r>
            <w:r w:rsidR="002B46A5" w:rsidRPr="0081546A">
              <w:rPr>
                <w:szCs w:val="24"/>
                <w:lang w:val="hu-HU" w:eastAsia="zh-CN"/>
              </w:rPr>
              <w:t>Miseta Attila</w:t>
            </w:r>
          </w:p>
          <w:p w14:paraId="120C043E" w14:textId="77777777" w:rsidR="00E44F2B" w:rsidRPr="008D7361" w:rsidRDefault="00E44F2B" w:rsidP="00B74D5B">
            <w:pPr>
              <w:pStyle w:val="Szvegtest"/>
              <w:spacing w:after="0"/>
              <w:jc w:val="center"/>
              <w:rPr>
                <w:szCs w:val="24"/>
                <w:lang w:val="hu-HU" w:eastAsia="zh-CN"/>
              </w:rPr>
            </w:pPr>
            <w:r w:rsidRPr="008D7361">
              <w:rPr>
                <w:szCs w:val="24"/>
                <w:lang w:val="hu-HU" w:eastAsia="zh-CN"/>
              </w:rPr>
              <w:t>rektor</w:t>
            </w:r>
          </w:p>
          <w:p w14:paraId="720B6675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</w:tr>
      <w:tr w:rsidR="00E44F2B" w:rsidRPr="008D7361" w14:paraId="48283F7D" w14:textId="77777777" w:rsidTr="00B74D5B">
        <w:trPr>
          <w:jc w:val="center"/>
        </w:trPr>
        <w:tc>
          <w:tcPr>
            <w:tcW w:w="3969" w:type="dxa"/>
          </w:tcPr>
          <w:p w14:paraId="0B9F5BB7" w14:textId="77777777" w:rsidR="00E44F2B" w:rsidRPr="008D7361" w:rsidRDefault="00E44F2B" w:rsidP="00B74D5B">
            <w:pPr>
              <w:pStyle w:val="Szvegtrzs"/>
              <w:rPr>
                <w:szCs w:val="24"/>
                <w:lang w:val="hu-HU"/>
              </w:rPr>
            </w:pPr>
          </w:p>
        </w:tc>
        <w:tc>
          <w:tcPr>
            <w:tcW w:w="567" w:type="dxa"/>
          </w:tcPr>
          <w:p w14:paraId="7B8E365F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3969" w:type="dxa"/>
          </w:tcPr>
          <w:p w14:paraId="19C8D1E0" w14:textId="77777777" w:rsidR="00E44F2B" w:rsidRPr="008D7361" w:rsidRDefault="00E44F2B" w:rsidP="00B74D5B">
            <w:pPr>
              <w:pStyle w:val="Szvegtrzs"/>
              <w:rPr>
                <w:szCs w:val="24"/>
                <w:lang w:val="hu-HU"/>
              </w:rPr>
            </w:pPr>
          </w:p>
        </w:tc>
      </w:tr>
      <w:tr w:rsidR="00E44F2B" w:rsidRPr="008D7361" w14:paraId="03CCD4D6" w14:textId="77777777" w:rsidTr="00B74D5B">
        <w:trPr>
          <w:jc w:val="center"/>
        </w:trPr>
        <w:tc>
          <w:tcPr>
            <w:tcW w:w="3969" w:type="dxa"/>
          </w:tcPr>
          <w:p w14:paraId="4B187254" w14:textId="46B02CF2" w:rsidR="00E44F2B" w:rsidRPr="008D7361" w:rsidRDefault="00E44F2B" w:rsidP="0081546A">
            <w:pPr>
              <w:pStyle w:val="Szvegtrzs"/>
              <w:jc w:val="center"/>
              <w:rPr>
                <w:szCs w:val="24"/>
                <w:lang w:val="hu-HU"/>
              </w:rPr>
            </w:pPr>
            <w:r w:rsidRPr="008D7361">
              <w:rPr>
                <w:szCs w:val="24"/>
                <w:lang w:val="hu-HU"/>
              </w:rPr>
              <w:t xml:space="preserve">Kelt: </w:t>
            </w:r>
            <w:permStart w:id="1857554297" w:edGrp="everyone"/>
            <w:r w:rsidR="00723699">
              <w:rPr>
                <w:szCs w:val="24"/>
                <w:lang w:val="hu-HU"/>
              </w:rPr>
              <w:t>..</w:t>
            </w:r>
            <w:permEnd w:id="1857554297"/>
          </w:p>
        </w:tc>
        <w:tc>
          <w:tcPr>
            <w:tcW w:w="567" w:type="dxa"/>
          </w:tcPr>
          <w:p w14:paraId="03E6EB24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3969" w:type="dxa"/>
          </w:tcPr>
          <w:p w14:paraId="4CD789C3" w14:textId="0A9D8E4D" w:rsidR="00E44F2B" w:rsidRPr="008D7361" w:rsidRDefault="00B51102" w:rsidP="00723699">
            <w:pPr>
              <w:pStyle w:val="Szvegtrzs"/>
              <w:jc w:val="center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Kelt: Pécs, </w:t>
            </w:r>
            <w:permStart w:id="439238230" w:edGrp="everyone"/>
            <w:r w:rsidR="00723699">
              <w:rPr>
                <w:szCs w:val="24"/>
                <w:lang w:val="hu-HU"/>
              </w:rPr>
              <w:t>..</w:t>
            </w:r>
            <w:permEnd w:id="439238230"/>
          </w:p>
        </w:tc>
      </w:tr>
      <w:tr w:rsidR="00E44F2B" w:rsidRPr="008D7361" w14:paraId="46376DE1" w14:textId="77777777" w:rsidTr="00B74D5B">
        <w:trPr>
          <w:jc w:val="center"/>
        </w:trPr>
        <w:tc>
          <w:tcPr>
            <w:tcW w:w="3969" w:type="dxa"/>
          </w:tcPr>
          <w:p w14:paraId="640DC4CC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567" w:type="dxa"/>
          </w:tcPr>
          <w:p w14:paraId="7F43A2A4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  <w:tc>
          <w:tcPr>
            <w:tcW w:w="3969" w:type="dxa"/>
          </w:tcPr>
          <w:p w14:paraId="60C37A4B" w14:textId="77777777" w:rsidR="00E44F2B" w:rsidRPr="008D7361" w:rsidRDefault="00E44F2B" w:rsidP="00B74D5B">
            <w:pPr>
              <w:pStyle w:val="Szvegtrzs"/>
              <w:jc w:val="center"/>
              <w:rPr>
                <w:szCs w:val="24"/>
                <w:lang w:val="hu-HU"/>
              </w:rPr>
            </w:pPr>
          </w:p>
        </w:tc>
      </w:tr>
    </w:tbl>
    <w:p w14:paraId="46EFC626" w14:textId="77777777" w:rsidR="00E44F2B" w:rsidRPr="00B86607" w:rsidRDefault="00E44F2B" w:rsidP="00B86607">
      <w:pPr>
        <w:jc w:val="both"/>
        <w:rPr>
          <w:sz w:val="24"/>
          <w:szCs w:val="24"/>
        </w:rPr>
      </w:pPr>
    </w:p>
    <w:p w14:paraId="77918601" w14:textId="77777777" w:rsidR="00E44F2B" w:rsidRPr="00B86607" w:rsidRDefault="00E44F2B" w:rsidP="00B86607">
      <w:pPr>
        <w:ind w:left="3540" w:firstLine="708"/>
        <w:jc w:val="both"/>
        <w:rPr>
          <w:sz w:val="24"/>
          <w:szCs w:val="24"/>
        </w:rPr>
      </w:pPr>
      <w:r w:rsidRPr="00B86607">
        <w:rPr>
          <w:sz w:val="24"/>
          <w:szCs w:val="24"/>
        </w:rPr>
        <w:t>Egyetértek:</w:t>
      </w:r>
    </w:p>
    <w:p w14:paraId="24CECB47" w14:textId="77777777" w:rsidR="00E44F2B" w:rsidRPr="00B86607" w:rsidRDefault="00E44F2B" w:rsidP="00B86607">
      <w:pPr>
        <w:ind w:left="3540" w:firstLine="708"/>
        <w:jc w:val="both"/>
        <w:rPr>
          <w:sz w:val="24"/>
          <w:szCs w:val="24"/>
        </w:rPr>
      </w:pPr>
    </w:p>
    <w:p w14:paraId="2C592076" w14:textId="77777777" w:rsidR="00E44F2B" w:rsidRPr="00B86607" w:rsidRDefault="00E44F2B" w:rsidP="00B86607">
      <w:pPr>
        <w:jc w:val="both"/>
        <w:rPr>
          <w:sz w:val="24"/>
          <w:szCs w:val="24"/>
        </w:rPr>
      </w:pP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  <w:t xml:space="preserve">        ________________________</w:t>
      </w:r>
    </w:p>
    <w:p w14:paraId="723F1526" w14:textId="14E642FA" w:rsidR="00E44F2B" w:rsidRPr="00B86607" w:rsidRDefault="00E44F2B" w:rsidP="00B86607">
      <w:pPr>
        <w:jc w:val="both"/>
        <w:rPr>
          <w:sz w:val="24"/>
          <w:szCs w:val="24"/>
        </w:rPr>
      </w:pP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="009321AD">
        <w:rPr>
          <w:sz w:val="24"/>
          <w:szCs w:val="24"/>
        </w:rPr>
        <w:t>Decsi István</w:t>
      </w:r>
    </w:p>
    <w:p w14:paraId="791B3B2D" w14:textId="77777777" w:rsidR="00E44F2B" w:rsidRPr="00B86607" w:rsidRDefault="00E44F2B" w:rsidP="00B86607">
      <w:pPr>
        <w:jc w:val="both"/>
        <w:rPr>
          <w:sz w:val="24"/>
          <w:szCs w:val="24"/>
        </w:rPr>
      </w:pP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</w:r>
      <w:r w:rsidRPr="00B86607">
        <w:rPr>
          <w:sz w:val="24"/>
          <w:szCs w:val="24"/>
        </w:rPr>
        <w:tab/>
        <w:t xml:space="preserve">   kancellár</w:t>
      </w:r>
    </w:p>
    <w:p w14:paraId="24BA2E9A" w14:textId="77777777" w:rsidR="00E44F2B" w:rsidRPr="00B86607" w:rsidRDefault="00E44F2B" w:rsidP="00B86607">
      <w:pPr>
        <w:jc w:val="both"/>
        <w:rPr>
          <w:sz w:val="24"/>
          <w:szCs w:val="24"/>
        </w:rPr>
      </w:pPr>
    </w:p>
    <w:p w14:paraId="159A8A29" w14:textId="77777777" w:rsidR="0048589B" w:rsidRPr="0048589B" w:rsidRDefault="0048589B" w:rsidP="0048589B">
      <w:pPr>
        <w:rPr>
          <w:sz w:val="24"/>
          <w:szCs w:val="24"/>
        </w:rPr>
      </w:pPr>
      <w:r w:rsidRPr="0048589B">
        <w:rPr>
          <w:sz w:val="24"/>
          <w:szCs w:val="24"/>
        </w:rPr>
        <w:t>Ellenjegyzők:</w:t>
      </w:r>
    </w:p>
    <w:p w14:paraId="14DF512F" w14:textId="77777777" w:rsidR="0048589B" w:rsidRPr="0048589B" w:rsidRDefault="0048589B" w:rsidP="0048589B">
      <w:pPr>
        <w:rPr>
          <w:sz w:val="24"/>
          <w:szCs w:val="24"/>
        </w:rPr>
      </w:pPr>
    </w:p>
    <w:p w14:paraId="563A2C99" w14:textId="77777777" w:rsidR="0048589B" w:rsidRPr="0048589B" w:rsidRDefault="0048589B" w:rsidP="0048589B">
      <w:pPr>
        <w:rPr>
          <w:sz w:val="24"/>
          <w:szCs w:val="24"/>
        </w:rPr>
      </w:pPr>
      <w:r w:rsidRPr="0048589B">
        <w:rPr>
          <w:sz w:val="24"/>
          <w:szCs w:val="24"/>
        </w:rPr>
        <w:t xml:space="preserve">_______________________             </w:t>
      </w:r>
      <w:r w:rsidRPr="0048589B">
        <w:rPr>
          <w:sz w:val="24"/>
          <w:szCs w:val="24"/>
        </w:rPr>
        <w:tab/>
        <w:t>_______________________</w:t>
      </w:r>
    </w:p>
    <w:p w14:paraId="10CDD016" w14:textId="77777777" w:rsidR="0048589B" w:rsidRPr="0048589B" w:rsidRDefault="0048589B" w:rsidP="0048589B">
      <w:pPr>
        <w:rPr>
          <w:sz w:val="24"/>
          <w:szCs w:val="24"/>
        </w:rPr>
      </w:pPr>
      <w:r w:rsidRPr="0048589B">
        <w:rPr>
          <w:sz w:val="24"/>
          <w:szCs w:val="24"/>
        </w:rPr>
        <w:t xml:space="preserve">          Péter Marianna</w:t>
      </w:r>
      <w:r w:rsidRPr="0048589B">
        <w:rPr>
          <w:sz w:val="24"/>
          <w:szCs w:val="24"/>
        </w:rPr>
        <w:tab/>
      </w:r>
      <w:r w:rsidRPr="0048589B">
        <w:rPr>
          <w:sz w:val="24"/>
          <w:szCs w:val="24"/>
        </w:rPr>
        <w:tab/>
        <w:t xml:space="preserve">           </w:t>
      </w:r>
      <w:r w:rsidRPr="0048589B">
        <w:rPr>
          <w:sz w:val="24"/>
          <w:szCs w:val="24"/>
        </w:rPr>
        <w:tab/>
        <w:t xml:space="preserve">        Dr. Tarrósy István</w:t>
      </w:r>
    </w:p>
    <w:p w14:paraId="42B4A20D" w14:textId="77777777" w:rsidR="0048589B" w:rsidRPr="0048589B" w:rsidRDefault="0048589B" w:rsidP="0048589B">
      <w:pPr>
        <w:rPr>
          <w:sz w:val="24"/>
          <w:szCs w:val="24"/>
        </w:rPr>
      </w:pPr>
      <w:r w:rsidRPr="0048589B">
        <w:rPr>
          <w:sz w:val="24"/>
          <w:szCs w:val="24"/>
        </w:rPr>
        <w:t xml:space="preserve">      pénzügyi ellenjegyz</w:t>
      </w:r>
      <w:r w:rsidR="001761D9">
        <w:rPr>
          <w:sz w:val="24"/>
          <w:szCs w:val="24"/>
        </w:rPr>
        <w:t xml:space="preserve">ő                           </w:t>
      </w:r>
      <w:r w:rsidRPr="0048589B">
        <w:rPr>
          <w:sz w:val="24"/>
          <w:szCs w:val="24"/>
        </w:rPr>
        <w:t xml:space="preserve">szakmai ellenjegyző  </w:t>
      </w:r>
    </w:p>
    <w:p w14:paraId="2E8DB82C" w14:textId="543DA205" w:rsidR="00E44F2B" w:rsidRPr="008D7361" w:rsidRDefault="00E44F2B" w:rsidP="00B86607">
      <w:pPr>
        <w:jc w:val="both"/>
        <w:rPr>
          <w:sz w:val="24"/>
          <w:szCs w:val="24"/>
          <w:lang w:val="hu-HU"/>
        </w:rPr>
      </w:pPr>
    </w:p>
    <w:p w14:paraId="4956BE60" w14:textId="77777777" w:rsidR="007278A5" w:rsidRPr="008057A4" w:rsidRDefault="007278A5" w:rsidP="007278A5">
      <w:pPr>
        <w:jc w:val="both"/>
      </w:pPr>
      <w:r w:rsidRPr="005E38F0">
        <w:t>II. számú Melléklet</w:t>
      </w:r>
    </w:p>
    <w:p w14:paraId="1FD25633" w14:textId="77777777" w:rsidR="007278A5" w:rsidRPr="005E38F0" w:rsidRDefault="007278A5" w:rsidP="007278A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63419687" w14:textId="77777777" w:rsidR="007278A5" w:rsidRDefault="007278A5" w:rsidP="007278A5">
      <w:pPr>
        <w:tabs>
          <w:tab w:val="left" w:pos="360"/>
        </w:tabs>
        <w:jc w:val="center"/>
        <w:rPr>
          <w:b/>
          <w:sz w:val="24"/>
          <w:szCs w:val="24"/>
        </w:rPr>
      </w:pPr>
      <w:r w:rsidRPr="005E38F0">
        <w:rPr>
          <w:b/>
          <w:sz w:val="24"/>
          <w:szCs w:val="24"/>
        </w:rPr>
        <w:t>ÁLTALÁNOS FELTÉTELEK</w:t>
      </w:r>
    </w:p>
    <w:p w14:paraId="66389521" w14:textId="77777777" w:rsidR="007278A5" w:rsidRDefault="007278A5" w:rsidP="007278A5">
      <w:pPr>
        <w:tabs>
          <w:tab w:val="left" w:pos="360"/>
        </w:tabs>
        <w:jc w:val="center"/>
        <w:rPr>
          <w:rFonts w:ascii="Arial" w:hAnsi="Arial" w:cs="Arial"/>
        </w:rPr>
      </w:pPr>
    </w:p>
    <w:p w14:paraId="23BDF5E5" w14:textId="77777777" w:rsidR="007278A5" w:rsidRDefault="007278A5" w:rsidP="007278A5">
      <w:pPr>
        <w:tabs>
          <w:tab w:val="left" w:pos="360"/>
        </w:tabs>
        <w:jc w:val="center"/>
        <w:rPr>
          <w:rFonts w:ascii="Arial" w:hAnsi="Arial" w:cs="Arial"/>
        </w:rPr>
        <w:sectPr w:rsidR="007278A5" w:rsidSect="008057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134" w:bottom="1440" w:left="1134" w:header="708" w:footer="708" w:gutter="0"/>
          <w:cols w:space="567"/>
          <w:rtlGutter/>
          <w:docGrid w:linePitch="360"/>
        </w:sectPr>
      </w:pPr>
    </w:p>
    <w:p w14:paraId="498F230A" w14:textId="77777777" w:rsidR="007278A5" w:rsidRPr="005F76D4" w:rsidRDefault="007278A5" w:rsidP="007278A5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</w:rPr>
      </w:pPr>
      <w:r w:rsidRPr="00E736E8">
        <w:rPr>
          <w:b/>
          <w:szCs w:val="18"/>
        </w:rPr>
        <w:t>Cikk: Felelősség</w:t>
      </w:r>
    </w:p>
    <w:p w14:paraId="1340101A" w14:textId="77777777" w:rsidR="007278A5" w:rsidRDefault="007278A5" w:rsidP="007278A5">
      <w:pPr>
        <w:spacing w:line="336" w:lineRule="auto"/>
        <w:ind w:firstLine="284"/>
        <w:jc w:val="both"/>
        <w:rPr>
          <w:szCs w:val="18"/>
        </w:rPr>
      </w:pPr>
      <w:r w:rsidRPr="00E736E8">
        <w:rPr>
          <w:szCs w:val="18"/>
        </w:rPr>
        <w:t xml:space="preserve">A jelen </w:t>
      </w:r>
      <w:r w:rsidRPr="00481461">
        <w:rPr>
          <w:b/>
          <w:szCs w:val="18"/>
        </w:rPr>
        <w:t>Szerződést</w:t>
      </w:r>
      <w:r w:rsidRPr="00E736E8">
        <w:rPr>
          <w:szCs w:val="18"/>
        </w:rPr>
        <w:t xml:space="preserve"> aláíró felek felmentik a másik felet a jelen </w:t>
      </w:r>
      <w:r w:rsidRPr="00481461">
        <w:rPr>
          <w:b/>
          <w:szCs w:val="18"/>
        </w:rPr>
        <w:t>Szerződés</w:t>
      </w:r>
      <w:r w:rsidRPr="00E736E8">
        <w:rPr>
          <w:szCs w:val="18"/>
        </w:rPr>
        <w:t xml:space="preserve"> teljesítése következtében bekövetkező károkért való felelősség(re vonás) alól, hacsak az ilyen károk nem a másik fél, vagy annak m</w:t>
      </w:r>
      <w:r>
        <w:rPr>
          <w:szCs w:val="18"/>
        </w:rPr>
        <w:t xml:space="preserve">unkatársai súlyos és szándékos </w:t>
      </w:r>
      <w:r w:rsidRPr="00481461">
        <w:rPr>
          <w:b/>
          <w:szCs w:val="18"/>
        </w:rPr>
        <w:t>Szerződésszegő</w:t>
      </w:r>
      <w:r w:rsidRPr="00E736E8">
        <w:rPr>
          <w:szCs w:val="18"/>
        </w:rPr>
        <w:t xml:space="preserve"> magatartásának eredményeként következnek</w:t>
      </w:r>
      <w:r>
        <w:rPr>
          <w:szCs w:val="18"/>
        </w:rPr>
        <w:t xml:space="preserve"> </w:t>
      </w:r>
      <w:r w:rsidRPr="00E736E8">
        <w:rPr>
          <w:szCs w:val="18"/>
        </w:rPr>
        <w:t>be.</w:t>
      </w:r>
    </w:p>
    <w:p w14:paraId="1BB66447" w14:textId="77777777" w:rsidR="007278A5" w:rsidRPr="00E736E8" w:rsidRDefault="007278A5" w:rsidP="007278A5">
      <w:pPr>
        <w:spacing w:line="336" w:lineRule="auto"/>
        <w:ind w:firstLine="284"/>
        <w:jc w:val="both"/>
        <w:rPr>
          <w:szCs w:val="18"/>
        </w:rPr>
      </w:pPr>
      <w:r w:rsidRPr="00E736E8">
        <w:rPr>
          <w:szCs w:val="18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14:paraId="3F31BF6D" w14:textId="77777777" w:rsidR="007278A5" w:rsidRPr="005F76D4" w:rsidRDefault="007278A5" w:rsidP="007278A5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</w:rPr>
      </w:pPr>
      <w:r w:rsidRPr="00E736E8">
        <w:rPr>
          <w:b/>
          <w:szCs w:val="18"/>
        </w:rPr>
        <w:t xml:space="preserve">Cikk: A </w:t>
      </w:r>
      <w:r>
        <w:rPr>
          <w:b/>
          <w:szCs w:val="18"/>
        </w:rPr>
        <w:t>Szerződés</w:t>
      </w:r>
      <w:r w:rsidRPr="00E736E8">
        <w:rPr>
          <w:b/>
          <w:szCs w:val="18"/>
        </w:rPr>
        <w:t xml:space="preserve"> megszüntetése</w:t>
      </w:r>
    </w:p>
    <w:p w14:paraId="728984F2" w14:textId="77777777" w:rsidR="007278A5" w:rsidRPr="00E736E8" w:rsidRDefault="007278A5" w:rsidP="007278A5">
      <w:pPr>
        <w:spacing w:line="336" w:lineRule="auto"/>
        <w:ind w:firstLine="284"/>
        <w:jc w:val="both"/>
        <w:rPr>
          <w:szCs w:val="18"/>
        </w:rPr>
      </w:pPr>
      <w:r w:rsidRPr="00E736E8">
        <w:rPr>
          <w:szCs w:val="18"/>
        </w:rPr>
        <w:t xml:space="preserve">Abban az esetben, ha a </w:t>
      </w:r>
      <w:r w:rsidRPr="00481461">
        <w:rPr>
          <w:b/>
          <w:szCs w:val="18"/>
        </w:rPr>
        <w:t>Résztvevő</w:t>
      </w:r>
      <w:r w:rsidRPr="00E736E8">
        <w:rPr>
          <w:szCs w:val="18"/>
        </w:rPr>
        <w:t xml:space="preserve"> a </w:t>
      </w:r>
      <w:r w:rsidRPr="00481461">
        <w:rPr>
          <w:b/>
          <w:szCs w:val="18"/>
        </w:rPr>
        <w:t>Szerződés</w:t>
      </w:r>
      <w:r w:rsidRPr="00E736E8">
        <w:rPr>
          <w:szCs w:val="18"/>
        </w:rPr>
        <w:t xml:space="preserve"> szerinti valamelyik kötelezettségét nem teljesíti, az irányadó jog szerint alkalmazandó jogkövetkezmények mellett, az intézmény jogosult felmondani, vagy felbontani a </w:t>
      </w:r>
      <w:r w:rsidRPr="00481461">
        <w:rPr>
          <w:b/>
          <w:szCs w:val="18"/>
        </w:rPr>
        <w:t>Szerződést</w:t>
      </w:r>
      <w:r w:rsidRPr="00E736E8">
        <w:rPr>
          <w:szCs w:val="18"/>
        </w:rPr>
        <w:t xml:space="preserve">, minden további jogi megkötés nélkül, amennyiben a </w:t>
      </w:r>
      <w:r w:rsidRPr="00481461">
        <w:rPr>
          <w:b/>
          <w:szCs w:val="18"/>
        </w:rPr>
        <w:t>Résztvevő</w:t>
      </w:r>
      <w:r w:rsidRPr="00E736E8">
        <w:rPr>
          <w:szCs w:val="18"/>
        </w:rPr>
        <w:t xml:space="preserve"> az ajánlott levélben közölt felszólítás kézhezvételét követő egy hónapon belül sem teszi meg a megfelelő lépéseket.</w:t>
      </w:r>
    </w:p>
    <w:p w14:paraId="20BE3BA4" w14:textId="77777777" w:rsidR="007278A5" w:rsidRPr="00E736E8" w:rsidRDefault="007278A5" w:rsidP="007278A5">
      <w:pPr>
        <w:spacing w:line="336" w:lineRule="auto"/>
        <w:ind w:firstLine="284"/>
        <w:jc w:val="both"/>
        <w:rPr>
          <w:b/>
          <w:szCs w:val="18"/>
        </w:rPr>
      </w:pPr>
      <w:r w:rsidRPr="00E736E8">
        <w:rPr>
          <w:szCs w:val="18"/>
        </w:rPr>
        <w:t xml:space="preserve">Ha a </w:t>
      </w:r>
      <w:r w:rsidRPr="00481461">
        <w:rPr>
          <w:b/>
          <w:szCs w:val="18"/>
        </w:rPr>
        <w:t>Résztvevő</w:t>
      </w:r>
      <w:r w:rsidRPr="00E736E8">
        <w:rPr>
          <w:szCs w:val="18"/>
        </w:rPr>
        <w:t xml:space="preserve"> a </w:t>
      </w:r>
      <w:r w:rsidRPr="00481461">
        <w:rPr>
          <w:b/>
          <w:szCs w:val="18"/>
        </w:rPr>
        <w:t>Szerződést</w:t>
      </w:r>
      <w:r w:rsidRPr="00E736E8">
        <w:rPr>
          <w:szCs w:val="18"/>
        </w:rPr>
        <w:t xml:space="preserve"> annak befejezését megelőzően felmondja, vagy a </w:t>
      </w:r>
      <w:r w:rsidRPr="00481461">
        <w:rPr>
          <w:b/>
          <w:szCs w:val="18"/>
        </w:rPr>
        <w:t>Szerződéssel</w:t>
      </w:r>
      <w:r w:rsidRPr="00E736E8">
        <w:rPr>
          <w:szCs w:val="18"/>
        </w:rPr>
        <w:t xml:space="preserve"> kapcsolatban nem a szabályok szerint jár el, köteles visszafizetni a támogat</w:t>
      </w:r>
      <w:r>
        <w:rPr>
          <w:szCs w:val="18"/>
        </w:rPr>
        <w:t>ás részére kifizetett összegét, kivéve, ha a küldő intézménnyel máshogy nem állapodtak meg</w:t>
      </w:r>
    </w:p>
    <w:p w14:paraId="3D02C2A4" w14:textId="77777777" w:rsidR="007278A5" w:rsidRDefault="007278A5" w:rsidP="007278A5">
      <w:pPr>
        <w:spacing w:line="336" w:lineRule="auto"/>
        <w:ind w:firstLine="284"/>
        <w:jc w:val="both"/>
        <w:rPr>
          <w:szCs w:val="18"/>
        </w:rPr>
      </w:pPr>
      <w:r>
        <w:rPr>
          <w:szCs w:val="18"/>
        </w:rPr>
        <w:t xml:space="preserve">Amennyiben a </w:t>
      </w:r>
      <w:r w:rsidRPr="00481461">
        <w:rPr>
          <w:b/>
          <w:szCs w:val="18"/>
        </w:rPr>
        <w:t>Résztvevő</w:t>
      </w:r>
      <w:r w:rsidRPr="00E736E8">
        <w:rPr>
          <w:szCs w:val="18"/>
        </w:rPr>
        <w:t xml:space="preserve"> </w:t>
      </w:r>
      <w:r w:rsidRPr="00E736E8">
        <w:rPr>
          <w:i/>
          <w:szCs w:val="18"/>
        </w:rPr>
        <w:t>vis maiorra</w:t>
      </w:r>
      <w:r w:rsidRPr="00E736E8">
        <w:rPr>
          <w:szCs w:val="18"/>
        </w:rPr>
        <w:t xml:space="preserve"> – azaz </w:t>
      </w:r>
      <w:r w:rsidRPr="00E736E8">
        <w:rPr>
          <w:rFonts w:eastAsia="MingLiU"/>
          <w:szCs w:val="18"/>
        </w:rPr>
        <w:t>a részt</w:t>
      </w:r>
      <w:r>
        <w:rPr>
          <w:rFonts w:eastAsia="MingLiU"/>
          <w:szCs w:val="18"/>
        </w:rPr>
        <w:softHyphen/>
      </w:r>
      <w:r w:rsidRPr="00E736E8">
        <w:rPr>
          <w:rFonts w:eastAsia="MingLiU"/>
          <w:szCs w:val="18"/>
        </w:rPr>
        <w:t>vevő által nem befolyásolható, előre nem látható, kivé</w:t>
      </w:r>
      <w:r>
        <w:rPr>
          <w:rFonts w:eastAsia="MingLiU"/>
          <w:szCs w:val="18"/>
        </w:rPr>
        <w:softHyphen/>
      </w:r>
      <w:r w:rsidRPr="00E736E8">
        <w:rPr>
          <w:rFonts w:eastAsia="MingLiU"/>
          <w:szCs w:val="18"/>
        </w:rPr>
        <w:t xml:space="preserve">teles </w:t>
      </w:r>
      <w:r w:rsidRPr="00E736E8">
        <w:rPr>
          <w:szCs w:val="18"/>
        </w:rPr>
        <w:t xml:space="preserve">helyzetre vagy eseményre hivatkozva, </w:t>
      </w:r>
      <w:r w:rsidRPr="00E736E8">
        <w:rPr>
          <w:rFonts w:eastAsia="MingLiU"/>
          <w:szCs w:val="18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</w:rPr>
        <w:t xml:space="preserve"> – </w:t>
      </w:r>
      <w:r>
        <w:rPr>
          <w:szCs w:val="18"/>
        </w:rPr>
        <w:t xml:space="preserve">hivatkozva </w:t>
      </w:r>
      <w:r w:rsidRPr="00E736E8">
        <w:rPr>
          <w:szCs w:val="18"/>
        </w:rPr>
        <w:t xml:space="preserve">szünteti meg a </w:t>
      </w:r>
      <w:r w:rsidRPr="00481461">
        <w:rPr>
          <w:b/>
          <w:szCs w:val="18"/>
        </w:rPr>
        <w:t>Szerződést</w:t>
      </w:r>
      <w:r w:rsidRPr="00E736E8">
        <w:rPr>
          <w:szCs w:val="18"/>
        </w:rPr>
        <w:t xml:space="preserve">, a mobilitási </w:t>
      </w:r>
      <w:r w:rsidRPr="00E736E8">
        <w:rPr>
          <w:szCs w:val="18"/>
        </w:rPr>
        <w:t>időtartam aktuális helyzetének megfelelően neki járó támogatási összeget jogosult felvenni, a 2.2 cikkben meghatározottak szerint. A fennmaradó támogatási összeget vissza kell téríteni</w:t>
      </w:r>
      <w:r>
        <w:rPr>
          <w:szCs w:val="18"/>
        </w:rPr>
        <w:t>,</w:t>
      </w:r>
      <w:r w:rsidRPr="00FC6C78">
        <w:rPr>
          <w:szCs w:val="18"/>
        </w:rPr>
        <w:t xml:space="preserve"> </w:t>
      </w:r>
      <w:r>
        <w:rPr>
          <w:szCs w:val="18"/>
        </w:rPr>
        <w:t>kivéve, ha a küldő intézménnyel máshogy nem állapodtak meg</w:t>
      </w:r>
      <w:r w:rsidRPr="00E736E8">
        <w:rPr>
          <w:szCs w:val="18"/>
        </w:rPr>
        <w:t>.</w:t>
      </w:r>
    </w:p>
    <w:p w14:paraId="2DF1F308" w14:textId="77777777" w:rsidR="007278A5" w:rsidRPr="00E736E8" w:rsidRDefault="007278A5" w:rsidP="007278A5">
      <w:pPr>
        <w:spacing w:line="336" w:lineRule="auto"/>
        <w:ind w:firstLine="284"/>
        <w:jc w:val="both"/>
        <w:rPr>
          <w:szCs w:val="18"/>
        </w:rPr>
      </w:pPr>
    </w:p>
    <w:p w14:paraId="36055180" w14:textId="77777777" w:rsidR="007278A5" w:rsidRPr="000B1886" w:rsidRDefault="007278A5" w:rsidP="007278A5">
      <w:pPr>
        <w:keepNext/>
        <w:spacing w:before="120" w:after="60"/>
      </w:pPr>
      <w:r w:rsidRPr="004774BB">
        <w:rPr>
          <w:b/>
        </w:rPr>
        <w:t>3. cikk: Adatvédelem</w:t>
      </w:r>
    </w:p>
    <w:p w14:paraId="05145BF1" w14:textId="77777777" w:rsidR="007278A5" w:rsidRPr="0022244A" w:rsidRDefault="007278A5" w:rsidP="007278A5">
      <w:pPr>
        <w:spacing w:line="360" w:lineRule="auto"/>
        <w:ind w:firstLine="284"/>
        <w:jc w:val="both"/>
        <w:rPr>
          <w:spacing w:val="-6"/>
        </w:rPr>
      </w:pPr>
      <w:r w:rsidRPr="0022244A">
        <w:rPr>
          <w:spacing w:val="-6"/>
        </w:rPr>
        <w:t xml:space="preserve">A szerződésben szereplő személyes adatok feldolgozása az Európai Parlament és a Tanács </w:t>
      </w:r>
      <w:r>
        <w:rPr>
          <w:spacing w:val="-6"/>
        </w:rPr>
        <w:t>2018/1725</w:t>
      </w:r>
      <w:r w:rsidRPr="0022244A">
        <w:rPr>
          <w:spacing w:val="-6"/>
        </w:rPr>
        <w:t xml:space="preserve"> számú, a személyes adatok közösségi intézmények és szervek által történő feldolgozása tekintetében az egyének védelméről, valamint az ilyen adatok szabad áramlásáról szóló rendelete,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14:paraId="7917E81E" w14:textId="77777777" w:rsidR="007278A5" w:rsidRPr="00DF128B" w:rsidRDefault="007278A5" w:rsidP="007278A5">
      <w:pPr>
        <w:spacing w:line="360" w:lineRule="auto"/>
        <w:ind w:firstLine="284"/>
        <w:jc w:val="both"/>
      </w:pPr>
      <w:r w:rsidRPr="00DF128B">
        <w:t xml:space="preserve">A </w:t>
      </w:r>
      <w:r w:rsidRPr="00481461">
        <w:rPr>
          <w:b/>
        </w:rPr>
        <w:t>Résztvevő</w:t>
      </w:r>
      <w:r w:rsidRPr="00DF128B">
        <w:t xml:space="preserve"> személyes adataihoz, írásbeli kérelmére, hozzáférést kaphat és a nem megfelelő, hiányos információt kijavíthatja. Személyes adatai fel</w:t>
      </w:r>
      <w:r w:rsidRPr="00DF128B">
        <w:softHyphen/>
        <w:t xml:space="preserve">dolgozásával kapcsolatban az intézményhez és/vagy a Nemzeti Irodához kérdéseket intézhet. A </w:t>
      </w:r>
      <w:r w:rsidRPr="00481461">
        <w:rPr>
          <w:b/>
        </w:rPr>
        <w:t>Résztvevő</w:t>
      </w:r>
      <w:r w:rsidRPr="00DF128B">
        <w:t xml:space="preserve"> az Európai Bizottság általi hasz</w:t>
      </w:r>
      <w:r>
        <w:softHyphen/>
      </w:r>
      <w:r w:rsidRPr="00DF128B">
        <w:t>ná</w:t>
      </w:r>
      <w:r>
        <w:softHyphen/>
      </w:r>
      <w:r w:rsidRPr="00DF128B">
        <w:t>latával kapcsolatban az Európai Adatvédelmi Felügyeletnél élhet panasszal.</w:t>
      </w:r>
    </w:p>
    <w:p w14:paraId="2530B040" w14:textId="77777777" w:rsidR="007278A5" w:rsidRPr="00C643A8" w:rsidRDefault="007278A5" w:rsidP="007278A5">
      <w:pPr>
        <w:pStyle w:val="Listaszerbekezds"/>
        <w:keepNext/>
        <w:numPr>
          <w:ilvl w:val="0"/>
          <w:numId w:val="17"/>
        </w:numPr>
        <w:spacing w:before="240" w:after="120" w:line="336" w:lineRule="auto"/>
        <w:rPr>
          <w:szCs w:val="18"/>
        </w:rPr>
      </w:pPr>
      <w:r w:rsidRPr="00C643A8">
        <w:rPr>
          <w:b/>
          <w:szCs w:val="18"/>
        </w:rPr>
        <w:t>Cikk: Ellenőrzések és vizsgálatok</w:t>
      </w:r>
    </w:p>
    <w:p w14:paraId="57E649B6" w14:textId="77777777" w:rsidR="007278A5" w:rsidRPr="0022244A" w:rsidRDefault="007278A5" w:rsidP="007278A5">
      <w:pPr>
        <w:spacing w:line="336" w:lineRule="auto"/>
        <w:ind w:firstLine="284"/>
        <w:jc w:val="both"/>
        <w:rPr>
          <w:szCs w:val="18"/>
        </w:rPr>
        <w:sectPr w:rsidR="007278A5" w:rsidRPr="0022244A" w:rsidSect="00BC4DF5">
          <w:footerReference w:type="even" r:id="rId19"/>
          <w:footerReference w:type="default" r:id="rId20"/>
          <w:type w:val="continuous"/>
          <w:pgSz w:w="11906" w:h="16838"/>
          <w:pgMar w:top="993" w:right="1134" w:bottom="1440" w:left="1134" w:header="708" w:footer="708" w:gutter="0"/>
          <w:cols w:num="2" w:space="567"/>
          <w:rtlGutter/>
          <w:docGrid w:linePitch="360"/>
        </w:sectPr>
      </w:pPr>
      <w:r w:rsidRPr="00E736E8">
        <w:rPr>
          <w:szCs w:val="18"/>
        </w:rPr>
        <w:t xml:space="preserve">A </w:t>
      </w:r>
      <w:r w:rsidRPr="00481461">
        <w:rPr>
          <w:b/>
          <w:szCs w:val="18"/>
        </w:rPr>
        <w:t>Szerződésben</w:t>
      </w:r>
      <w:r w:rsidRPr="00E736E8">
        <w:rPr>
          <w:szCs w:val="18"/>
        </w:rPr>
        <w:t xml:space="preserve"> részes felek kötelesek az Európai Bizottság, a Tempus Közalapítvány, illetve az Európai Bizottság, vagy a Tempus Közalapítvány</w:t>
      </w:r>
      <w:r>
        <w:rPr>
          <w:szCs w:val="18"/>
        </w:rPr>
        <w:t xml:space="preserve"> </w:t>
      </w:r>
      <w:r w:rsidRPr="00E736E8">
        <w:rPr>
          <w:szCs w:val="18"/>
        </w:rPr>
        <w:t xml:space="preserve">által meghatalmazott más külső szerv részére az általuk kért részletes információt átadni annak </w:t>
      </w:r>
      <w:r>
        <w:rPr>
          <w:szCs w:val="18"/>
        </w:rPr>
        <w:t xml:space="preserve">ellenőrzése </w:t>
      </w:r>
      <w:r w:rsidRPr="00E736E8">
        <w:rPr>
          <w:szCs w:val="18"/>
        </w:rPr>
        <w:t>érdekében, hogy a mobilitás</w:t>
      </w:r>
      <w:r>
        <w:rPr>
          <w:szCs w:val="18"/>
        </w:rPr>
        <w:t>i</w:t>
      </w:r>
      <w:r w:rsidRPr="00E736E8">
        <w:rPr>
          <w:szCs w:val="18"/>
        </w:rPr>
        <w:t xml:space="preserve"> idő</w:t>
      </w:r>
      <w:r>
        <w:rPr>
          <w:szCs w:val="18"/>
        </w:rPr>
        <w:t xml:space="preserve">szak és a </w:t>
      </w:r>
      <w:r w:rsidRPr="00481461">
        <w:rPr>
          <w:b/>
          <w:szCs w:val="18"/>
        </w:rPr>
        <w:t>Szerződés</w:t>
      </w:r>
      <w:r>
        <w:rPr>
          <w:szCs w:val="18"/>
        </w:rPr>
        <w:t xml:space="preserve"> megfelelően teljesültek.</w:t>
      </w:r>
    </w:p>
    <w:p w14:paraId="38A6A961" w14:textId="77777777" w:rsidR="007278A5" w:rsidRPr="007560C8" w:rsidRDefault="007278A5" w:rsidP="007278A5">
      <w:pPr>
        <w:tabs>
          <w:tab w:val="left" w:pos="2475"/>
        </w:tabs>
        <w:rPr>
          <w:sz w:val="24"/>
          <w:szCs w:val="24"/>
        </w:rPr>
      </w:pPr>
    </w:p>
    <w:sectPr w:rsidR="007278A5" w:rsidRPr="007560C8" w:rsidSect="007278A5">
      <w:footerReference w:type="even" r:id="rId21"/>
      <w:footerReference w:type="default" r:id="rId22"/>
      <w:type w:val="continuous"/>
      <w:pgSz w:w="11906" w:h="16838"/>
      <w:pgMar w:top="223" w:right="1134" w:bottom="1440" w:left="1134" w:header="708" w:footer="708" w:gutter="0"/>
      <w:cols w:space="567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A870" w14:textId="77777777" w:rsidR="0015111B" w:rsidRDefault="0015111B">
      <w:r>
        <w:separator/>
      </w:r>
    </w:p>
  </w:endnote>
  <w:endnote w:type="continuationSeparator" w:id="0">
    <w:p w14:paraId="27668556" w14:textId="77777777" w:rsidR="0015111B" w:rsidRDefault="001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69AC" w14:textId="77777777" w:rsidR="007278A5" w:rsidRDefault="007278A5" w:rsidP="00A569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DEA661" w14:textId="77777777" w:rsidR="007278A5" w:rsidRDefault="007278A5" w:rsidP="00661B9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ED32" w14:textId="39FD7211" w:rsidR="007278A5" w:rsidRDefault="007278A5" w:rsidP="00A569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111B">
      <w:rPr>
        <w:rStyle w:val="Oldalszm"/>
        <w:noProof/>
      </w:rPr>
      <w:t>1</w:t>
    </w:r>
    <w:r>
      <w:rPr>
        <w:rStyle w:val="Oldalszm"/>
      </w:rPr>
      <w:fldChar w:fldCharType="end"/>
    </w:r>
  </w:p>
  <w:p w14:paraId="6BFB8A7A" w14:textId="77777777" w:rsidR="007278A5" w:rsidRDefault="007278A5" w:rsidP="00661B9C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81BC" w14:textId="77777777" w:rsidR="00321F12" w:rsidRDefault="00321F12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A6A3" w14:textId="77777777" w:rsidR="007278A5" w:rsidRDefault="007278A5" w:rsidP="005331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927D4C" w14:textId="77777777" w:rsidR="007278A5" w:rsidRDefault="007278A5" w:rsidP="00666CBE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CB9A" w14:textId="77777777" w:rsidR="007278A5" w:rsidRDefault="007278A5" w:rsidP="005331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14:paraId="098AA479" w14:textId="77777777" w:rsidR="007278A5" w:rsidRDefault="007278A5" w:rsidP="00666CBE">
    <w:pPr>
      <w:pStyle w:val="llb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B1D4" w14:textId="77777777" w:rsidR="008B47E3" w:rsidRDefault="008B47E3" w:rsidP="005331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73DD05" w14:textId="77777777" w:rsidR="008B47E3" w:rsidRDefault="008B47E3" w:rsidP="00666CBE">
    <w:pPr>
      <w:pStyle w:val="llb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8479" w14:textId="77777777" w:rsidR="008B47E3" w:rsidRDefault="008B47E3" w:rsidP="005331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78A5">
      <w:rPr>
        <w:rStyle w:val="Oldalszm"/>
        <w:noProof/>
      </w:rPr>
      <w:t>10</w:t>
    </w:r>
    <w:r>
      <w:rPr>
        <w:rStyle w:val="Oldalszm"/>
      </w:rPr>
      <w:fldChar w:fldCharType="end"/>
    </w:r>
  </w:p>
  <w:p w14:paraId="592EE6BB" w14:textId="77777777" w:rsidR="008B47E3" w:rsidRDefault="008B47E3" w:rsidP="00666CB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97A7" w14:textId="77777777" w:rsidR="0015111B" w:rsidRDefault="0015111B">
      <w:r>
        <w:separator/>
      </w:r>
    </w:p>
  </w:footnote>
  <w:footnote w:type="continuationSeparator" w:id="0">
    <w:p w14:paraId="6B8BDCA8" w14:textId="77777777" w:rsidR="0015111B" w:rsidRDefault="0015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655C" w14:textId="77777777" w:rsidR="00321F12" w:rsidRDefault="00321F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C41F" w14:textId="77777777" w:rsidR="00321F12" w:rsidRPr="00321F12" w:rsidRDefault="00321F12" w:rsidP="00321F12">
    <w:pPr>
      <w:pStyle w:val="lfej"/>
      <w:jc w:val="right"/>
      <w:rPr>
        <w:rFonts w:ascii="Garamond" w:hAnsi="Garamond"/>
        <w:bCs/>
        <w:sz w:val="20"/>
      </w:rPr>
    </w:pPr>
    <w:r w:rsidRPr="00321F12">
      <w:rPr>
        <w:rFonts w:ascii="Garamond" w:hAnsi="Garamond"/>
        <w:bCs/>
        <w:sz w:val="20"/>
      </w:rPr>
      <w:t>8/2017. számú kancellári utasítás mellékletét képező BLANKETTA</w:t>
    </w:r>
  </w:p>
  <w:p w14:paraId="685D7880" w14:textId="2EDFB654" w:rsidR="007278A5" w:rsidRPr="003C5386" w:rsidRDefault="007278A5" w:rsidP="00D56E24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rPr>
        <w:sz w:val="18"/>
        <w:szCs w:val="18"/>
      </w:rPr>
    </w:pPr>
    <w:r w:rsidRPr="003C5386">
      <w:rPr>
        <w:sz w:val="20"/>
      </w:rPr>
      <w:t xml:space="preserve">Pécsi Tudományegyetem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Szerződésszám: </w:t>
    </w:r>
    <w:permStart w:id="902657900" w:edGrp="everyone"/>
    <w:r w:rsidR="00EB1536">
      <w:rPr>
        <w:sz w:val="18"/>
        <w:szCs w:val="18"/>
      </w:rPr>
      <w:t>..</w:t>
    </w:r>
    <w:permEnd w:id="902657900"/>
  </w:p>
  <w:p w14:paraId="64E4C56D" w14:textId="1AB08379" w:rsidR="007278A5" w:rsidRPr="003C5386" w:rsidRDefault="007278A5" w:rsidP="00D56E24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left"/>
    </w:pPr>
    <w:r w:rsidRPr="003C5386">
      <w:rPr>
        <w:sz w:val="20"/>
      </w:rPr>
      <w:t xml:space="preserve">HU PECS01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Projektszám: </w:t>
    </w:r>
    <w:permStart w:id="8026576" w:edGrp="everyone"/>
    <w:r w:rsidR="00EB1536">
      <w:rPr>
        <w:sz w:val="18"/>
        <w:szCs w:val="18"/>
      </w:rPr>
      <w:t>..</w:t>
    </w:r>
    <w:permEnd w:id="8026576"/>
  </w:p>
  <w:p w14:paraId="3776DB43" w14:textId="77777777" w:rsidR="007278A5" w:rsidRPr="003C5386" w:rsidRDefault="007278A5" w:rsidP="00D56E24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9E45" w14:textId="77777777" w:rsidR="00321F12" w:rsidRDefault="00321F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96562D"/>
    <w:multiLevelType w:val="hybridMultilevel"/>
    <w:tmpl w:val="7E0C211C"/>
    <w:lvl w:ilvl="0" w:tplc="BB427B2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FE2FC5"/>
    <w:multiLevelType w:val="hybridMultilevel"/>
    <w:tmpl w:val="93246B1E"/>
    <w:lvl w:ilvl="0" w:tplc="8226597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1E891C7B"/>
    <w:multiLevelType w:val="hybridMultilevel"/>
    <w:tmpl w:val="838AAF94"/>
    <w:lvl w:ilvl="0" w:tplc="82265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B788A"/>
    <w:multiLevelType w:val="hybridMultilevel"/>
    <w:tmpl w:val="2E2CAEE0"/>
    <w:lvl w:ilvl="0" w:tplc="826CE91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5559A6"/>
    <w:multiLevelType w:val="hybridMultilevel"/>
    <w:tmpl w:val="D9948CE8"/>
    <w:lvl w:ilvl="0" w:tplc="EE2225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EE7FF2"/>
    <w:multiLevelType w:val="hybridMultilevel"/>
    <w:tmpl w:val="B5786E8A"/>
    <w:lvl w:ilvl="0" w:tplc="610C93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1E0B56"/>
    <w:multiLevelType w:val="hybridMultilevel"/>
    <w:tmpl w:val="93246B1E"/>
    <w:lvl w:ilvl="0" w:tplc="8226597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D4B07"/>
    <w:multiLevelType w:val="hybridMultilevel"/>
    <w:tmpl w:val="58344466"/>
    <w:lvl w:ilvl="0" w:tplc="82265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E27E61"/>
    <w:multiLevelType w:val="hybridMultilevel"/>
    <w:tmpl w:val="4490C3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523ECE"/>
    <w:multiLevelType w:val="hybridMultilevel"/>
    <w:tmpl w:val="88780C32"/>
    <w:lvl w:ilvl="0" w:tplc="82265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RkfBRyrvDMs9RzFU84OT0oWju7wnkbD0naQGffWWqBthChn3BlEcH/ZpY8DymtO543kfXsQBDhBkU3MBZqbSw==" w:salt="3FMC+rw+HU57VMQjRBKIy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wNDUwNjKxMDI1MzFV0lEKTi0uzszPAykwrAUAiwqLuSwAAAA="/>
  </w:docVars>
  <w:rsids>
    <w:rsidRoot w:val="00E977BD"/>
    <w:rsid w:val="000002A6"/>
    <w:rsid w:val="00001DDC"/>
    <w:rsid w:val="00014DB2"/>
    <w:rsid w:val="000160E3"/>
    <w:rsid w:val="000174C3"/>
    <w:rsid w:val="0002259B"/>
    <w:rsid w:val="0002473A"/>
    <w:rsid w:val="00030F08"/>
    <w:rsid w:val="000365DE"/>
    <w:rsid w:val="00040F0D"/>
    <w:rsid w:val="000427ED"/>
    <w:rsid w:val="00045E7D"/>
    <w:rsid w:val="0005589D"/>
    <w:rsid w:val="00061C3E"/>
    <w:rsid w:val="00067FB7"/>
    <w:rsid w:val="00084CB3"/>
    <w:rsid w:val="00086E67"/>
    <w:rsid w:val="00091900"/>
    <w:rsid w:val="000948E9"/>
    <w:rsid w:val="00097B8C"/>
    <w:rsid w:val="000A0597"/>
    <w:rsid w:val="000A51A5"/>
    <w:rsid w:val="000A781B"/>
    <w:rsid w:val="000A7C8B"/>
    <w:rsid w:val="000B08ED"/>
    <w:rsid w:val="000B42EC"/>
    <w:rsid w:val="000B4578"/>
    <w:rsid w:val="000B5FDF"/>
    <w:rsid w:val="000C34B8"/>
    <w:rsid w:val="000D73E9"/>
    <w:rsid w:val="000E6EED"/>
    <w:rsid w:val="000E75D1"/>
    <w:rsid w:val="000F2987"/>
    <w:rsid w:val="001013BC"/>
    <w:rsid w:val="00114C99"/>
    <w:rsid w:val="0012458A"/>
    <w:rsid w:val="00133374"/>
    <w:rsid w:val="00134727"/>
    <w:rsid w:val="001377ED"/>
    <w:rsid w:val="0014109F"/>
    <w:rsid w:val="00143A0E"/>
    <w:rsid w:val="00143B63"/>
    <w:rsid w:val="0014412C"/>
    <w:rsid w:val="0015111B"/>
    <w:rsid w:val="00165456"/>
    <w:rsid w:val="00165CD7"/>
    <w:rsid w:val="00171C41"/>
    <w:rsid w:val="001761D9"/>
    <w:rsid w:val="00180A37"/>
    <w:rsid w:val="00183134"/>
    <w:rsid w:val="00187D8C"/>
    <w:rsid w:val="001A0C04"/>
    <w:rsid w:val="001A1D53"/>
    <w:rsid w:val="001A3AA5"/>
    <w:rsid w:val="001A53CD"/>
    <w:rsid w:val="001A54B1"/>
    <w:rsid w:val="001A5E0A"/>
    <w:rsid w:val="001A60C5"/>
    <w:rsid w:val="001B0DAC"/>
    <w:rsid w:val="001B7ED1"/>
    <w:rsid w:val="001C0AB1"/>
    <w:rsid w:val="001E4E0B"/>
    <w:rsid w:val="001E58AB"/>
    <w:rsid w:val="001F072E"/>
    <w:rsid w:val="001F3010"/>
    <w:rsid w:val="001F520E"/>
    <w:rsid w:val="001F705C"/>
    <w:rsid w:val="00204E17"/>
    <w:rsid w:val="00213A36"/>
    <w:rsid w:val="0021496D"/>
    <w:rsid w:val="00221E1D"/>
    <w:rsid w:val="002241C5"/>
    <w:rsid w:val="00226D3A"/>
    <w:rsid w:val="002309CE"/>
    <w:rsid w:val="002323DF"/>
    <w:rsid w:val="002334A5"/>
    <w:rsid w:val="0024256D"/>
    <w:rsid w:val="002428D2"/>
    <w:rsid w:val="00253AB2"/>
    <w:rsid w:val="0025414F"/>
    <w:rsid w:val="002562F1"/>
    <w:rsid w:val="00260359"/>
    <w:rsid w:val="00263BCF"/>
    <w:rsid w:val="002661F2"/>
    <w:rsid w:val="00274011"/>
    <w:rsid w:val="0027560E"/>
    <w:rsid w:val="0028564F"/>
    <w:rsid w:val="002864FC"/>
    <w:rsid w:val="0028692C"/>
    <w:rsid w:val="002959E1"/>
    <w:rsid w:val="002A2EF6"/>
    <w:rsid w:val="002A41D6"/>
    <w:rsid w:val="002B46A5"/>
    <w:rsid w:val="002B46B4"/>
    <w:rsid w:val="002B4B9C"/>
    <w:rsid w:val="002C0EDB"/>
    <w:rsid w:val="002D46E2"/>
    <w:rsid w:val="002D58AB"/>
    <w:rsid w:val="002D5B97"/>
    <w:rsid w:val="002D61DA"/>
    <w:rsid w:val="002D64E9"/>
    <w:rsid w:val="002E43C2"/>
    <w:rsid w:val="002E7C86"/>
    <w:rsid w:val="002F3B34"/>
    <w:rsid w:val="002F6D94"/>
    <w:rsid w:val="00310043"/>
    <w:rsid w:val="003173F2"/>
    <w:rsid w:val="00317A05"/>
    <w:rsid w:val="00321F12"/>
    <w:rsid w:val="00324196"/>
    <w:rsid w:val="0033085E"/>
    <w:rsid w:val="003337EF"/>
    <w:rsid w:val="00335C59"/>
    <w:rsid w:val="003408AB"/>
    <w:rsid w:val="00347658"/>
    <w:rsid w:val="0035668F"/>
    <w:rsid w:val="00361730"/>
    <w:rsid w:val="00367A96"/>
    <w:rsid w:val="00380E47"/>
    <w:rsid w:val="00385F5D"/>
    <w:rsid w:val="00392D7C"/>
    <w:rsid w:val="003A16B9"/>
    <w:rsid w:val="003A1BB2"/>
    <w:rsid w:val="003A3A49"/>
    <w:rsid w:val="003B1175"/>
    <w:rsid w:val="003B60C4"/>
    <w:rsid w:val="003C075C"/>
    <w:rsid w:val="003C0CDE"/>
    <w:rsid w:val="003C2069"/>
    <w:rsid w:val="003C3930"/>
    <w:rsid w:val="003D64C4"/>
    <w:rsid w:val="003E29BF"/>
    <w:rsid w:val="003E375A"/>
    <w:rsid w:val="003F0C01"/>
    <w:rsid w:val="003F7EF2"/>
    <w:rsid w:val="004007FB"/>
    <w:rsid w:val="00401995"/>
    <w:rsid w:val="0040249A"/>
    <w:rsid w:val="00404A9C"/>
    <w:rsid w:val="004100F6"/>
    <w:rsid w:val="00413113"/>
    <w:rsid w:val="004214DE"/>
    <w:rsid w:val="00436B40"/>
    <w:rsid w:val="00443746"/>
    <w:rsid w:val="00443BCC"/>
    <w:rsid w:val="00443D86"/>
    <w:rsid w:val="00454C03"/>
    <w:rsid w:val="004571A6"/>
    <w:rsid w:val="00460B17"/>
    <w:rsid w:val="00462FE0"/>
    <w:rsid w:val="00463EAD"/>
    <w:rsid w:val="0046684C"/>
    <w:rsid w:val="00472E1B"/>
    <w:rsid w:val="004737FC"/>
    <w:rsid w:val="00474C23"/>
    <w:rsid w:val="0047783C"/>
    <w:rsid w:val="0048589B"/>
    <w:rsid w:val="004955F5"/>
    <w:rsid w:val="004A3B8A"/>
    <w:rsid w:val="004A7B3E"/>
    <w:rsid w:val="004B40A1"/>
    <w:rsid w:val="004B5E51"/>
    <w:rsid w:val="004B6663"/>
    <w:rsid w:val="004C15E3"/>
    <w:rsid w:val="004C1F27"/>
    <w:rsid w:val="004D6A82"/>
    <w:rsid w:val="004D6E88"/>
    <w:rsid w:val="004E1ED1"/>
    <w:rsid w:val="004E2DCC"/>
    <w:rsid w:val="004E3CAE"/>
    <w:rsid w:val="004E5A4B"/>
    <w:rsid w:val="004E612F"/>
    <w:rsid w:val="005018E2"/>
    <w:rsid w:val="00504AC8"/>
    <w:rsid w:val="00507050"/>
    <w:rsid w:val="00510E15"/>
    <w:rsid w:val="00515CCD"/>
    <w:rsid w:val="005160A6"/>
    <w:rsid w:val="005170CC"/>
    <w:rsid w:val="00517CF7"/>
    <w:rsid w:val="00521669"/>
    <w:rsid w:val="00524F41"/>
    <w:rsid w:val="0053227C"/>
    <w:rsid w:val="0053311D"/>
    <w:rsid w:val="0053444A"/>
    <w:rsid w:val="005411BC"/>
    <w:rsid w:val="00541508"/>
    <w:rsid w:val="0054193C"/>
    <w:rsid w:val="005422FA"/>
    <w:rsid w:val="005432E3"/>
    <w:rsid w:val="0056585C"/>
    <w:rsid w:val="00572C26"/>
    <w:rsid w:val="00574E56"/>
    <w:rsid w:val="005756D1"/>
    <w:rsid w:val="0058021B"/>
    <w:rsid w:val="005824B3"/>
    <w:rsid w:val="005829D0"/>
    <w:rsid w:val="00582C9C"/>
    <w:rsid w:val="00583545"/>
    <w:rsid w:val="00593A4C"/>
    <w:rsid w:val="005A1125"/>
    <w:rsid w:val="005A1CEB"/>
    <w:rsid w:val="005A24BC"/>
    <w:rsid w:val="005A57E8"/>
    <w:rsid w:val="005D05A2"/>
    <w:rsid w:val="005E15A7"/>
    <w:rsid w:val="005E38F0"/>
    <w:rsid w:val="005E3DC9"/>
    <w:rsid w:val="005F76D4"/>
    <w:rsid w:val="00602811"/>
    <w:rsid w:val="00603F7A"/>
    <w:rsid w:val="0060500E"/>
    <w:rsid w:val="00611468"/>
    <w:rsid w:val="00612491"/>
    <w:rsid w:val="00616A92"/>
    <w:rsid w:val="006219FD"/>
    <w:rsid w:val="00623485"/>
    <w:rsid w:val="00623D3F"/>
    <w:rsid w:val="00624073"/>
    <w:rsid w:val="006302B1"/>
    <w:rsid w:val="0063151D"/>
    <w:rsid w:val="006326B4"/>
    <w:rsid w:val="00633C1C"/>
    <w:rsid w:val="00642390"/>
    <w:rsid w:val="00643862"/>
    <w:rsid w:val="006452EB"/>
    <w:rsid w:val="00650C52"/>
    <w:rsid w:val="0065197C"/>
    <w:rsid w:val="006537BB"/>
    <w:rsid w:val="0065390E"/>
    <w:rsid w:val="006571B6"/>
    <w:rsid w:val="00657D04"/>
    <w:rsid w:val="00661B9C"/>
    <w:rsid w:val="00666CBE"/>
    <w:rsid w:val="0067236C"/>
    <w:rsid w:val="00674B3B"/>
    <w:rsid w:val="00684238"/>
    <w:rsid w:val="006870B9"/>
    <w:rsid w:val="006A6B4D"/>
    <w:rsid w:val="006B4CD7"/>
    <w:rsid w:val="006B7171"/>
    <w:rsid w:val="006C4C98"/>
    <w:rsid w:val="006C5AF1"/>
    <w:rsid w:val="006C6195"/>
    <w:rsid w:val="006C6D48"/>
    <w:rsid w:val="006C73CA"/>
    <w:rsid w:val="006D033B"/>
    <w:rsid w:val="006D4D94"/>
    <w:rsid w:val="006E2C6C"/>
    <w:rsid w:val="006E3A4A"/>
    <w:rsid w:val="006F07D1"/>
    <w:rsid w:val="006F0B37"/>
    <w:rsid w:val="006F0DB8"/>
    <w:rsid w:val="00700A41"/>
    <w:rsid w:val="007027F4"/>
    <w:rsid w:val="007157A7"/>
    <w:rsid w:val="00720218"/>
    <w:rsid w:val="007217D8"/>
    <w:rsid w:val="00722BD9"/>
    <w:rsid w:val="00723699"/>
    <w:rsid w:val="00723F8D"/>
    <w:rsid w:val="007278A5"/>
    <w:rsid w:val="00727DE3"/>
    <w:rsid w:val="00735FFC"/>
    <w:rsid w:val="00740BB4"/>
    <w:rsid w:val="0074292E"/>
    <w:rsid w:val="00744D63"/>
    <w:rsid w:val="00744D65"/>
    <w:rsid w:val="00745916"/>
    <w:rsid w:val="00747FD2"/>
    <w:rsid w:val="00752DBE"/>
    <w:rsid w:val="00754C0D"/>
    <w:rsid w:val="0075668E"/>
    <w:rsid w:val="00767DD8"/>
    <w:rsid w:val="007752B4"/>
    <w:rsid w:val="007803DD"/>
    <w:rsid w:val="00782C45"/>
    <w:rsid w:val="00782FEF"/>
    <w:rsid w:val="00794177"/>
    <w:rsid w:val="00794A16"/>
    <w:rsid w:val="00797AF9"/>
    <w:rsid w:val="007A3235"/>
    <w:rsid w:val="007A72E4"/>
    <w:rsid w:val="007A73B1"/>
    <w:rsid w:val="007B1471"/>
    <w:rsid w:val="007B223F"/>
    <w:rsid w:val="007B230E"/>
    <w:rsid w:val="007B32A0"/>
    <w:rsid w:val="007B602A"/>
    <w:rsid w:val="007C1817"/>
    <w:rsid w:val="007C1EA0"/>
    <w:rsid w:val="007C214F"/>
    <w:rsid w:val="007C4E9C"/>
    <w:rsid w:val="007D14E2"/>
    <w:rsid w:val="007D394E"/>
    <w:rsid w:val="007D6EBF"/>
    <w:rsid w:val="007D7B88"/>
    <w:rsid w:val="007E0E90"/>
    <w:rsid w:val="007E2C43"/>
    <w:rsid w:val="007F0DA4"/>
    <w:rsid w:val="007F24FF"/>
    <w:rsid w:val="007F4618"/>
    <w:rsid w:val="00802A1C"/>
    <w:rsid w:val="008057A4"/>
    <w:rsid w:val="0081546A"/>
    <w:rsid w:val="008155A6"/>
    <w:rsid w:val="00820CB0"/>
    <w:rsid w:val="00823084"/>
    <w:rsid w:val="00826A57"/>
    <w:rsid w:val="00830BB8"/>
    <w:rsid w:val="00831E10"/>
    <w:rsid w:val="00832364"/>
    <w:rsid w:val="00835A07"/>
    <w:rsid w:val="00837A2E"/>
    <w:rsid w:val="00837BE2"/>
    <w:rsid w:val="0084014F"/>
    <w:rsid w:val="008423CE"/>
    <w:rsid w:val="00846F41"/>
    <w:rsid w:val="0085087F"/>
    <w:rsid w:val="008528F9"/>
    <w:rsid w:val="00854F0F"/>
    <w:rsid w:val="008553DB"/>
    <w:rsid w:val="00867441"/>
    <w:rsid w:val="00871D38"/>
    <w:rsid w:val="008767D9"/>
    <w:rsid w:val="00881C80"/>
    <w:rsid w:val="00883A98"/>
    <w:rsid w:val="00886970"/>
    <w:rsid w:val="008928C2"/>
    <w:rsid w:val="00893E35"/>
    <w:rsid w:val="008A5B84"/>
    <w:rsid w:val="008B33C6"/>
    <w:rsid w:val="008B47E3"/>
    <w:rsid w:val="008D57BF"/>
    <w:rsid w:val="008D7361"/>
    <w:rsid w:val="008E175E"/>
    <w:rsid w:val="008E20CA"/>
    <w:rsid w:val="008E6596"/>
    <w:rsid w:val="008F5ECF"/>
    <w:rsid w:val="008F761D"/>
    <w:rsid w:val="00902FE7"/>
    <w:rsid w:val="00904926"/>
    <w:rsid w:val="00914B31"/>
    <w:rsid w:val="00916AA9"/>
    <w:rsid w:val="00917934"/>
    <w:rsid w:val="00926F12"/>
    <w:rsid w:val="0092702A"/>
    <w:rsid w:val="009321AD"/>
    <w:rsid w:val="00937C57"/>
    <w:rsid w:val="009425E1"/>
    <w:rsid w:val="00947E46"/>
    <w:rsid w:val="00954274"/>
    <w:rsid w:val="009618D5"/>
    <w:rsid w:val="009753AA"/>
    <w:rsid w:val="00975F6B"/>
    <w:rsid w:val="0097637D"/>
    <w:rsid w:val="00977012"/>
    <w:rsid w:val="00977737"/>
    <w:rsid w:val="00986B32"/>
    <w:rsid w:val="009913CC"/>
    <w:rsid w:val="009A30F1"/>
    <w:rsid w:val="009A39D9"/>
    <w:rsid w:val="009A6B3C"/>
    <w:rsid w:val="009B0616"/>
    <w:rsid w:val="009B3236"/>
    <w:rsid w:val="009C13D4"/>
    <w:rsid w:val="009D6378"/>
    <w:rsid w:val="009D7D11"/>
    <w:rsid w:val="009E4052"/>
    <w:rsid w:val="009E5CC7"/>
    <w:rsid w:val="009E73A1"/>
    <w:rsid w:val="009F1071"/>
    <w:rsid w:val="009F7DBB"/>
    <w:rsid w:val="00A00C06"/>
    <w:rsid w:val="00A027D7"/>
    <w:rsid w:val="00A03F8D"/>
    <w:rsid w:val="00A05AA8"/>
    <w:rsid w:val="00A06565"/>
    <w:rsid w:val="00A07BE9"/>
    <w:rsid w:val="00A16AFA"/>
    <w:rsid w:val="00A305C7"/>
    <w:rsid w:val="00A41E49"/>
    <w:rsid w:val="00A50261"/>
    <w:rsid w:val="00A535D0"/>
    <w:rsid w:val="00A559AA"/>
    <w:rsid w:val="00A569E2"/>
    <w:rsid w:val="00A66B51"/>
    <w:rsid w:val="00A73C9E"/>
    <w:rsid w:val="00A74501"/>
    <w:rsid w:val="00A775D8"/>
    <w:rsid w:val="00A91489"/>
    <w:rsid w:val="00A93754"/>
    <w:rsid w:val="00AB08D9"/>
    <w:rsid w:val="00AC416E"/>
    <w:rsid w:val="00AC78D7"/>
    <w:rsid w:val="00AD1137"/>
    <w:rsid w:val="00AE1D72"/>
    <w:rsid w:val="00AE3F1E"/>
    <w:rsid w:val="00AE7293"/>
    <w:rsid w:val="00AE7F84"/>
    <w:rsid w:val="00AF00BC"/>
    <w:rsid w:val="00AF0A52"/>
    <w:rsid w:val="00AF141C"/>
    <w:rsid w:val="00B062EB"/>
    <w:rsid w:val="00B15658"/>
    <w:rsid w:val="00B169CF"/>
    <w:rsid w:val="00B20CA8"/>
    <w:rsid w:val="00B25322"/>
    <w:rsid w:val="00B2553C"/>
    <w:rsid w:val="00B51102"/>
    <w:rsid w:val="00B635C7"/>
    <w:rsid w:val="00B63CEA"/>
    <w:rsid w:val="00B725FC"/>
    <w:rsid w:val="00B73B9B"/>
    <w:rsid w:val="00B74D5B"/>
    <w:rsid w:val="00B815D4"/>
    <w:rsid w:val="00B86607"/>
    <w:rsid w:val="00B90250"/>
    <w:rsid w:val="00B922B4"/>
    <w:rsid w:val="00B93203"/>
    <w:rsid w:val="00B93911"/>
    <w:rsid w:val="00B94B14"/>
    <w:rsid w:val="00B96288"/>
    <w:rsid w:val="00BA189C"/>
    <w:rsid w:val="00BA64BB"/>
    <w:rsid w:val="00BA7D6C"/>
    <w:rsid w:val="00BB04A5"/>
    <w:rsid w:val="00BB0D2F"/>
    <w:rsid w:val="00BC4DF5"/>
    <w:rsid w:val="00BC6749"/>
    <w:rsid w:val="00BC6859"/>
    <w:rsid w:val="00BD5675"/>
    <w:rsid w:val="00BE2135"/>
    <w:rsid w:val="00BE5B4C"/>
    <w:rsid w:val="00C03096"/>
    <w:rsid w:val="00C03A5C"/>
    <w:rsid w:val="00C12E4F"/>
    <w:rsid w:val="00C152C9"/>
    <w:rsid w:val="00C265B3"/>
    <w:rsid w:val="00C3413A"/>
    <w:rsid w:val="00C35D8C"/>
    <w:rsid w:val="00C3625B"/>
    <w:rsid w:val="00C4063F"/>
    <w:rsid w:val="00C47B2E"/>
    <w:rsid w:val="00C501F8"/>
    <w:rsid w:val="00C53CF8"/>
    <w:rsid w:val="00C6416C"/>
    <w:rsid w:val="00C8305E"/>
    <w:rsid w:val="00C87A0F"/>
    <w:rsid w:val="00C90EA5"/>
    <w:rsid w:val="00C93489"/>
    <w:rsid w:val="00C97B42"/>
    <w:rsid w:val="00CA20C3"/>
    <w:rsid w:val="00CA21FE"/>
    <w:rsid w:val="00CA249E"/>
    <w:rsid w:val="00CA4BF0"/>
    <w:rsid w:val="00CA6CAC"/>
    <w:rsid w:val="00CB556A"/>
    <w:rsid w:val="00CC0097"/>
    <w:rsid w:val="00CC194E"/>
    <w:rsid w:val="00CC2AB2"/>
    <w:rsid w:val="00CD3E46"/>
    <w:rsid w:val="00CD4A34"/>
    <w:rsid w:val="00CD5939"/>
    <w:rsid w:val="00CD6216"/>
    <w:rsid w:val="00CD7B20"/>
    <w:rsid w:val="00CE254A"/>
    <w:rsid w:val="00D000CF"/>
    <w:rsid w:val="00D05F90"/>
    <w:rsid w:val="00D06BF0"/>
    <w:rsid w:val="00D07456"/>
    <w:rsid w:val="00D11E78"/>
    <w:rsid w:val="00D15CBE"/>
    <w:rsid w:val="00D17A68"/>
    <w:rsid w:val="00D17B7D"/>
    <w:rsid w:val="00D204DC"/>
    <w:rsid w:val="00D21B0A"/>
    <w:rsid w:val="00D221E5"/>
    <w:rsid w:val="00D23A0F"/>
    <w:rsid w:val="00D26FCD"/>
    <w:rsid w:val="00D30F6E"/>
    <w:rsid w:val="00D3579E"/>
    <w:rsid w:val="00D441E4"/>
    <w:rsid w:val="00D534FE"/>
    <w:rsid w:val="00D55211"/>
    <w:rsid w:val="00D60B26"/>
    <w:rsid w:val="00D628D3"/>
    <w:rsid w:val="00D646AC"/>
    <w:rsid w:val="00D71F33"/>
    <w:rsid w:val="00D72273"/>
    <w:rsid w:val="00D73814"/>
    <w:rsid w:val="00D7580B"/>
    <w:rsid w:val="00D823BC"/>
    <w:rsid w:val="00D85409"/>
    <w:rsid w:val="00D86A38"/>
    <w:rsid w:val="00D875BA"/>
    <w:rsid w:val="00D949A3"/>
    <w:rsid w:val="00D95F4B"/>
    <w:rsid w:val="00D97273"/>
    <w:rsid w:val="00DB4A17"/>
    <w:rsid w:val="00DB6112"/>
    <w:rsid w:val="00DB7540"/>
    <w:rsid w:val="00DC244F"/>
    <w:rsid w:val="00DC30CF"/>
    <w:rsid w:val="00DC3B10"/>
    <w:rsid w:val="00DC7516"/>
    <w:rsid w:val="00DD013A"/>
    <w:rsid w:val="00DD623D"/>
    <w:rsid w:val="00DE1D18"/>
    <w:rsid w:val="00DE35A2"/>
    <w:rsid w:val="00DF2812"/>
    <w:rsid w:val="00DF359E"/>
    <w:rsid w:val="00E006D2"/>
    <w:rsid w:val="00E01047"/>
    <w:rsid w:val="00E04531"/>
    <w:rsid w:val="00E05AE0"/>
    <w:rsid w:val="00E12B71"/>
    <w:rsid w:val="00E14173"/>
    <w:rsid w:val="00E143CF"/>
    <w:rsid w:val="00E17374"/>
    <w:rsid w:val="00E17989"/>
    <w:rsid w:val="00E22C2A"/>
    <w:rsid w:val="00E23D2D"/>
    <w:rsid w:val="00E360BB"/>
    <w:rsid w:val="00E364A5"/>
    <w:rsid w:val="00E40268"/>
    <w:rsid w:val="00E40F69"/>
    <w:rsid w:val="00E4441D"/>
    <w:rsid w:val="00E44F2B"/>
    <w:rsid w:val="00E51763"/>
    <w:rsid w:val="00E61819"/>
    <w:rsid w:val="00E7003D"/>
    <w:rsid w:val="00E736E8"/>
    <w:rsid w:val="00E808B5"/>
    <w:rsid w:val="00E87AAE"/>
    <w:rsid w:val="00E90967"/>
    <w:rsid w:val="00E91DDE"/>
    <w:rsid w:val="00E93939"/>
    <w:rsid w:val="00E977BD"/>
    <w:rsid w:val="00EA7600"/>
    <w:rsid w:val="00EB07E6"/>
    <w:rsid w:val="00EB1536"/>
    <w:rsid w:val="00EB4201"/>
    <w:rsid w:val="00EC197D"/>
    <w:rsid w:val="00EC19D6"/>
    <w:rsid w:val="00EC756E"/>
    <w:rsid w:val="00ED08C8"/>
    <w:rsid w:val="00EE4354"/>
    <w:rsid w:val="00EF2CC4"/>
    <w:rsid w:val="00EF3EEB"/>
    <w:rsid w:val="00F01931"/>
    <w:rsid w:val="00F066A0"/>
    <w:rsid w:val="00F10D85"/>
    <w:rsid w:val="00F14A4D"/>
    <w:rsid w:val="00F1706A"/>
    <w:rsid w:val="00F21CA9"/>
    <w:rsid w:val="00F221B3"/>
    <w:rsid w:val="00F24E37"/>
    <w:rsid w:val="00F269D5"/>
    <w:rsid w:val="00F35C2D"/>
    <w:rsid w:val="00F42F84"/>
    <w:rsid w:val="00F43179"/>
    <w:rsid w:val="00F606B4"/>
    <w:rsid w:val="00F63F97"/>
    <w:rsid w:val="00F6697A"/>
    <w:rsid w:val="00F72F5E"/>
    <w:rsid w:val="00F76CC2"/>
    <w:rsid w:val="00F77B29"/>
    <w:rsid w:val="00F81E12"/>
    <w:rsid w:val="00F834C0"/>
    <w:rsid w:val="00F84C25"/>
    <w:rsid w:val="00F914CB"/>
    <w:rsid w:val="00F936C4"/>
    <w:rsid w:val="00F97F5A"/>
    <w:rsid w:val="00FA331E"/>
    <w:rsid w:val="00FB045C"/>
    <w:rsid w:val="00FB12E9"/>
    <w:rsid w:val="00FB39F5"/>
    <w:rsid w:val="00FC45DD"/>
    <w:rsid w:val="00FC6C78"/>
    <w:rsid w:val="00FD100A"/>
    <w:rsid w:val="00FD3EA1"/>
    <w:rsid w:val="00FD596B"/>
    <w:rsid w:val="00FD78FB"/>
    <w:rsid w:val="00FF0D08"/>
    <w:rsid w:val="00FF3DD2"/>
    <w:rsid w:val="00FF441C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9B5C99"/>
  <w15:docId w15:val="{CA08679D-507C-4DB6-9D22-5708A20A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33C6"/>
    <w:pPr>
      <w:suppressAutoHyphens/>
    </w:pPr>
    <w:rPr>
      <w:sz w:val="20"/>
      <w:szCs w:val="20"/>
      <w:lang w:val="fr-FR" w:eastAsia="zh-CN"/>
    </w:rPr>
  </w:style>
  <w:style w:type="paragraph" w:styleId="Cmsor1">
    <w:name w:val="heading 1"/>
    <w:basedOn w:val="Norml"/>
    <w:next w:val="Text1"/>
    <w:link w:val="Cmsor1Char"/>
    <w:uiPriority w:val="99"/>
    <w:qFormat/>
    <w:rsid w:val="008B33C6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link w:val="Cmsor2Char"/>
    <w:uiPriority w:val="99"/>
    <w:qFormat/>
    <w:rsid w:val="008B33C6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link w:val="Cmsor3Char"/>
    <w:uiPriority w:val="99"/>
    <w:qFormat/>
    <w:rsid w:val="008B33C6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link w:val="Cmsor4Char"/>
    <w:uiPriority w:val="99"/>
    <w:qFormat/>
    <w:rsid w:val="008B33C6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B33C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8B33C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8B33C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8B33C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8B33C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A60C5"/>
    <w:rPr>
      <w:rFonts w:ascii="Cambria" w:hAnsi="Cambria" w:cs="Times New Roman"/>
      <w:b/>
      <w:bCs/>
      <w:kern w:val="32"/>
      <w:sz w:val="32"/>
      <w:szCs w:val="32"/>
      <w:lang w:val="fr-FR" w:eastAsia="zh-CN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A60C5"/>
    <w:rPr>
      <w:rFonts w:ascii="Cambria" w:hAnsi="Cambria" w:cs="Times New Roman"/>
      <w:b/>
      <w:bCs/>
      <w:i/>
      <w:iCs/>
      <w:sz w:val="28"/>
      <w:szCs w:val="28"/>
      <w:lang w:val="fr-FR" w:eastAsia="zh-CN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60C5"/>
    <w:rPr>
      <w:rFonts w:ascii="Cambria" w:hAnsi="Cambria" w:cs="Times New Roman"/>
      <w:b/>
      <w:bCs/>
      <w:sz w:val="26"/>
      <w:szCs w:val="26"/>
      <w:lang w:val="fr-FR" w:eastAsia="zh-CN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A60C5"/>
    <w:rPr>
      <w:rFonts w:ascii="Calibri" w:hAnsi="Calibri" w:cs="Times New Roman"/>
      <w:b/>
      <w:bCs/>
      <w:sz w:val="28"/>
      <w:szCs w:val="28"/>
      <w:lang w:val="fr-FR" w:eastAsia="zh-CN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A60C5"/>
    <w:rPr>
      <w:rFonts w:ascii="Calibri" w:hAnsi="Calibri" w:cs="Times New Roman"/>
      <w:b/>
      <w:bCs/>
      <w:i/>
      <w:iCs/>
      <w:sz w:val="26"/>
      <w:szCs w:val="26"/>
      <w:lang w:val="fr-FR" w:eastAsia="zh-CN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A60C5"/>
    <w:rPr>
      <w:rFonts w:ascii="Calibri" w:hAnsi="Calibri" w:cs="Times New Roman"/>
      <w:b/>
      <w:bCs/>
      <w:lang w:val="fr-FR" w:eastAsia="zh-CN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A60C5"/>
    <w:rPr>
      <w:rFonts w:ascii="Calibri" w:hAnsi="Calibri" w:cs="Times New Roman"/>
      <w:sz w:val="24"/>
      <w:szCs w:val="24"/>
      <w:lang w:val="fr-FR" w:eastAsia="zh-CN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A60C5"/>
    <w:rPr>
      <w:rFonts w:ascii="Calibri" w:hAnsi="Calibri" w:cs="Times New Roman"/>
      <w:i/>
      <w:iCs/>
      <w:sz w:val="24"/>
      <w:szCs w:val="24"/>
      <w:lang w:val="fr-FR" w:eastAsia="zh-CN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A60C5"/>
    <w:rPr>
      <w:rFonts w:ascii="Cambria" w:hAnsi="Cambria" w:cs="Times New Roman"/>
      <w:lang w:val="fr-FR" w:eastAsia="zh-CN"/>
    </w:rPr>
  </w:style>
  <w:style w:type="paragraph" w:styleId="Buborkszveg">
    <w:name w:val="Balloon Text"/>
    <w:basedOn w:val="Norml"/>
    <w:link w:val="BuborkszvegChar"/>
    <w:uiPriority w:val="99"/>
    <w:rsid w:val="008B33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60C5"/>
    <w:rPr>
      <w:rFonts w:cs="Times New Roman"/>
      <w:sz w:val="2"/>
      <w:lang w:val="fr-FR" w:eastAsia="zh-CN"/>
    </w:rPr>
  </w:style>
  <w:style w:type="character" w:customStyle="1" w:styleId="WW8Num1z0">
    <w:name w:val="WW8Num1z0"/>
    <w:uiPriority w:val="99"/>
    <w:rsid w:val="008B33C6"/>
    <w:rPr>
      <w:rFonts w:ascii="Symbol" w:hAnsi="Symbol"/>
    </w:rPr>
  </w:style>
  <w:style w:type="character" w:customStyle="1" w:styleId="WW8Num1z2">
    <w:name w:val="WW8Num1z2"/>
    <w:uiPriority w:val="99"/>
    <w:rsid w:val="008B33C6"/>
    <w:rPr>
      <w:rFonts w:ascii="Courier New" w:hAnsi="Courier New"/>
    </w:rPr>
  </w:style>
  <w:style w:type="character" w:customStyle="1" w:styleId="WW8Num1z3">
    <w:name w:val="WW8Num1z3"/>
    <w:uiPriority w:val="99"/>
    <w:rsid w:val="008B33C6"/>
    <w:rPr>
      <w:rFonts w:ascii="Wingdings" w:hAnsi="Wingdings"/>
    </w:rPr>
  </w:style>
  <w:style w:type="character" w:customStyle="1" w:styleId="WW8Num2z0">
    <w:name w:val="WW8Num2z0"/>
    <w:uiPriority w:val="99"/>
    <w:rsid w:val="008B33C6"/>
  </w:style>
  <w:style w:type="character" w:customStyle="1" w:styleId="WW8Num3z0">
    <w:name w:val="WW8Num3z0"/>
    <w:uiPriority w:val="99"/>
    <w:rsid w:val="008B33C6"/>
    <w:rPr>
      <w:rFonts w:ascii="Wingdings" w:hAnsi="Wingdings"/>
    </w:rPr>
  </w:style>
  <w:style w:type="character" w:customStyle="1" w:styleId="WW8Num3z1">
    <w:name w:val="WW8Num3z1"/>
    <w:uiPriority w:val="99"/>
    <w:rsid w:val="008B33C6"/>
    <w:rPr>
      <w:rFonts w:ascii="Courier New" w:hAnsi="Courier New"/>
    </w:rPr>
  </w:style>
  <w:style w:type="character" w:customStyle="1" w:styleId="WW8Num3z3">
    <w:name w:val="WW8Num3z3"/>
    <w:uiPriority w:val="99"/>
    <w:rsid w:val="008B33C6"/>
    <w:rPr>
      <w:rFonts w:ascii="Symbol" w:hAnsi="Symbol"/>
    </w:rPr>
  </w:style>
  <w:style w:type="character" w:customStyle="1" w:styleId="WW8Num4z0">
    <w:name w:val="WW8Num4z0"/>
    <w:uiPriority w:val="99"/>
    <w:rsid w:val="008B33C6"/>
  </w:style>
  <w:style w:type="character" w:customStyle="1" w:styleId="WW8Num5z0">
    <w:name w:val="WW8Num5z0"/>
    <w:uiPriority w:val="99"/>
    <w:rsid w:val="008B33C6"/>
  </w:style>
  <w:style w:type="character" w:customStyle="1" w:styleId="WW8Num5z2">
    <w:name w:val="WW8Num5z2"/>
    <w:uiPriority w:val="99"/>
    <w:rsid w:val="008B33C6"/>
    <w:rPr>
      <w:rFonts w:ascii="Times New Roman" w:hAnsi="Times New Roman"/>
    </w:rPr>
  </w:style>
  <w:style w:type="character" w:customStyle="1" w:styleId="WW8Num5z3">
    <w:name w:val="WW8Num5z3"/>
    <w:uiPriority w:val="99"/>
    <w:rsid w:val="008B33C6"/>
    <w:rPr>
      <w:rFonts w:ascii="Symbol" w:hAnsi="Symbol"/>
    </w:rPr>
  </w:style>
  <w:style w:type="character" w:customStyle="1" w:styleId="WW8Num6z0">
    <w:name w:val="WW8Num6z0"/>
    <w:uiPriority w:val="99"/>
    <w:rsid w:val="008B33C6"/>
    <w:rPr>
      <w:rFonts w:ascii="Symbol" w:hAnsi="Symbol"/>
    </w:rPr>
  </w:style>
  <w:style w:type="character" w:customStyle="1" w:styleId="WW8Num6z1">
    <w:name w:val="WW8Num6z1"/>
    <w:uiPriority w:val="99"/>
    <w:rsid w:val="008B33C6"/>
    <w:rPr>
      <w:rFonts w:ascii="Courier New" w:hAnsi="Courier New"/>
    </w:rPr>
  </w:style>
  <w:style w:type="character" w:customStyle="1" w:styleId="WW8Num6z2">
    <w:name w:val="WW8Num6z2"/>
    <w:uiPriority w:val="99"/>
    <w:rsid w:val="008B33C6"/>
    <w:rPr>
      <w:rFonts w:ascii="Wingdings" w:hAnsi="Wingdings"/>
    </w:rPr>
  </w:style>
  <w:style w:type="character" w:customStyle="1" w:styleId="WW8Num7z0">
    <w:name w:val="WW8Num7z0"/>
    <w:uiPriority w:val="99"/>
    <w:rsid w:val="008B33C6"/>
  </w:style>
  <w:style w:type="character" w:customStyle="1" w:styleId="WW8Num7z1">
    <w:name w:val="WW8Num7z1"/>
    <w:uiPriority w:val="99"/>
    <w:rsid w:val="008B33C6"/>
  </w:style>
  <w:style w:type="character" w:customStyle="1" w:styleId="WW8Num7z2">
    <w:name w:val="WW8Num7z2"/>
    <w:uiPriority w:val="99"/>
    <w:rsid w:val="008B33C6"/>
  </w:style>
  <w:style w:type="character" w:customStyle="1" w:styleId="WW8Num7z3">
    <w:name w:val="WW8Num7z3"/>
    <w:uiPriority w:val="99"/>
    <w:rsid w:val="008B33C6"/>
  </w:style>
  <w:style w:type="character" w:customStyle="1" w:styleId="WW8Num7z4">
    <w:name w:val="WW8Num7z4"/>
    <w:uiPriority w:val="99"/>
    <w:rsid w:val="008B33C6"/>
  </w:style>
  <w:style w:type="character" w:customStyle="1" w:styleId="WW8Num7z5">
    <w:name w:val="WW8Num7z5"/>
    <w:uiPriority w:val="99"/>
    <w:rsid w:val="008B33C6"/>
  </w:style>
  <w:style w:type="character" w:customStyle="1" w:styleId="WW8Num7z6">
    <w:name w:val="WW8Num7z6"/>
    <w:uiPriority w:val="99"/>
    <w:rsid w:val="008B33C6"/>
  </w:style>
  <w:style w:type="character" w:customStyle="1" w:styleId="WW8Num7z7">
    <w:name w:val="WW8Num7z7"/>
    <w:uiPriority w:val="99"/>
    <w:rsid w:val="008B33C6"/>
  </w:style>
  <w:style w:type="character" w:customStyle="1" w:styleId="WW8Num7z8">
    <w:name w:val="WW8Num7z8"/>
    <w:uiPriority w:val="99"/>
    <w:rsid w:val="008B33C6"/>
  </w:style>
  <w:style w:type="character" w:customStyle="1" w:styleId="WW8Num8z0">
    <w:name w:val="WW8Num8z0"/>
    <w:uiPriority w:val="99"/>
    <w:rsid w:val="008B33C6"/>
    <w:rPr>
      <w:rFonts w:ascii="Times New Roman" w:hAnsi="Times New Roman"/>
    </w:rPr>
  </w:style>
  <w:style w:type="character" w:customStyle="1" w:styleId="WW8Num8z1">
    <w:name w:val="WW8Num8z1"/>
    <w:uiPriority w:val="99"/>
    <w:rsid w:val="008B33C6"/>
    <w:rPr>
      <w:rFonts w:ascii="Courier New" w:hAnsi="Courier New"/>
    </w:rPr>
  </w:style>
  <w:style w:type="character" w:customStyle="1" w:styleId="WW8Num8z2">
    <w:name w:val="WW8Num8z2"/>
    <w:uiPriority w:val="99"/>
    <w:rsid w:val="008B33C6"/>
    <w:rPr>
      <w:rFonts w:ascii="Wingdings" w:hAnsi="Wingdings"/>
    </w:rPr>
  </w:style>
  <w:style w:type="character" w:customStyle="1" w:styleId="WW8Num8z3">
    <w:name w:val="WW8Num8z3"/>
    <w:uiPriority w:val="99"/>
    <w:rsid w:val="008B33C6"/>
    <w:rPr>
      <w:rFonts w:ascii="Symbol" w:hAnsi="Symbol"/>
    </w:rPr>
  </w:style>
  <w:style w:type="character" w:customStyle="1" w:styleId="WW8Num9z0">
    <w:name w:val="WW8Num9z0"/>
    <w:uiPriority w:val="99"/>
    <w:rsid w:val="008B33C6"/>
  </w:style>
  <w:style w:type="character" w:customStyle="1" w:styleId="WW8NumSt7z0">
    <w:name w:val="WW8NumSt7z0"/>
    <w:uiPriority w:val="99"/>
    <w:rsid w:val="008B33C6"/>
    <w:rPr>
      <w:b/>
    </w:rPr>
  </w:style>
  <w:style w:type="character" w:customStyle="1" w:styleId="Bekezdsalapbettpusa1">
    <w:name w:val="Bekezdés alapbetűtípusa1"/>
    <w:uiPriority w:val="99"/>
    <w:rsid w:val="008B33C6"/>
  </w:style>
  <w:style w:type="character" w:customStyle="1" w:styleId="Lbjegyzet-karakterek">
    <w:name w:val="Lábjegyzet-karakterek"/>
    <w:uiPriority w:val="99"/>
    <w:rsid w:val="008B33C6"/>
  </w:style>
  <w:style w:type="character" w:styleId="Oldalszm">
    <w:name w:val="page number"/>
    <w:basedOn w:val="Bekezdsalapbettpusa"/>
    <w:uiPriority w:val="99"/>
    <w:rsid w:val="008B33C6"/>
    <w:rPr>
      <w:rFonts w:cs="Times New Roman"/>
    </w:rPr>
  </w:style>
  <w:style w:type="character" w:styleId="Kiemels">
    <w:name w:val="Emphasis"/>
    <w:basedOn w:val="Bekezdsalapbettpusa"/>
    <w:uiPriority w:val="99"/>
    <w:qFormat/>
    <w:rsid w:val="008B33C6"/>
    <w:rPr>
      <w:rFonts w:cs="Times New Roman"/>
      <w:i/>
    </w:rPr>
  </w:style>
  <w:style w:type="character" w:styleId="Hiperhivatkozs">
    <w:name w:val="Hyperlink"/>
    <w:basedOn w:val="Bekezdsalapbettpusa"/>
    <w:uiPriority w:val="99"/>
    <w:rsid w:val="008B33C6"/>
    <w:rPr>
      <w:rFonts w:cs="Times New Roman"/>
      <w:color w:val="0000FF"/>
      <w:u w:val="single"/>
    </w:rPr>
  </w:style>
  <w:style w:type="character" w:customStyle="1" w:styleId="Kiemels21">
    <w:name w:val="Kiemelés 21"/>
    <w:uiPriority w:val="99"/>
    <w:rsid w:val="008B33C6"/>
    <w:rPr>
      <w:b/>
    </w:rPr>
  </w:style>
  <w:style w:type="character" w:customStyle="1" w:styleId="tw4winMark">
    <w:name w:val="tw4winMark"/>
    <w:uiPriority w:val="99"/>
    <w:rsid w:val="008B33C6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B33C6"/>
    <w:rPr>
      <w:color w:val="00FF00"/>
      <w:sz w:val="40"/>
    </w:rPr>
  </w:style>
  <w:style w:type="character" w:customStyle="1" w:styleId="tw4winTerm">
    <w:name w:val="tw4winTerm"/>
    <w:uiPriority w:val="99"/>
    <w:rsid w:val="008B33C6"/>
    <w:rPr>
      <w:color w:val="0000FF"/>
    </w:rPr>
  </w:style>
  <w:style w:type="character" w:customStyle="1" w:styleId="tw4winPopup">
    <w:name w:val="tw4winPopup"/>
    <w:uiPriority w:val="99"/>
    <w:rsid w:val="008B33C6"/>
    <w:rPr>
      <w:color w:val="008000"/>
      <w:lang w:val="hu-HU" w:eastAsia="hu-HU"/>
    </w:rPr>
  </w:style>
  <w:style w:type="character" w:customStyle="1" w:styleId="tw4winJump">
    <w:name w:val="tw4winJump"/>
    <w:uiPriority w:val="99"/>
    <w:rsid w:val="008B33C6"/>
    <w:rPr>
      <w:color w:val="008080"/>
      <w:lang w:val="hu-HU" w:eastAsia="hu-HU"/>
    </w:rPr>
  </w:style>
  <w:style w:type="character" w:customStyle="1" w:styleId="tw4winExternal">
    <w:name w:val="tw4winExternal"/>
    <w:uiPriority w:val="99"/>
    <w:rsid w:val="008B33C6"/>
    <w:rPr>
      <w:color w:val="808080"/>
      <w:lang w:val="hu-HU" w:eastAsia="hu-HU"/>
    </w:rPr>
  </w:style>
  <w:style w:type="character" w:customStyle="1" w:styleId="tw4winInternal">
    <w:name w:val="tw4winInternal"/>
    <w:uiPriority w:val="99"/>
    <w:rsid w:val="008B33C6"/>
    <w:rPr>
      <w:color w:val="FF0000"/>
      <w:lang w:val="hu-HU" w:eastAsia="hu-HU"/>
    </w:rPr>
  </w:style>
  <w:style w:type="character" w:customStyle="1" w:styleId="DONOTTRANSLATE">
    <w:name w:val="DO_NOT_TRANSLATE"/>
    <w:uiPriority w:val="99"/>
    <w:rsid w:val="008B33C6"/>
    <w:rPr>
      <w:color w:val="800000"/>
      <w:lang w:val="hu-HU" w:eastAsia="hu-HU"/>
    </w:rPr>
  </w:style>
  <w:style w:type="character" w:customStyle="1" w:styleId="SzvegtrzsChar">
    <w:name w:val="Szövegtörzs Char"/>
    <w:uiPriority w:val="99"/>
    <w:rsid w:val="008B33C6"/>
    <w:rPr>
      <w:sz w:val="24"/>
      <w:lang w:val="fr-FR"/>
    </w:rPr>
  </w:style>
  <w:style w:type="character" w:customStyle="1" w:styleId="Jegyzethivatkozs1">
    <w:name w:val="Jegyzethivatkozás1"/>
    <w:uiPriority w:val="99"/>
    <w:rsid w:val="008B33C6"/>
    <w:rPr>
      <w:sz w:val="16"/>
    </w:rPr>
  </w:style>
  <w:style w:type="character" w:customStyle="1" w:styleId="JegyzetszvegChar">
    <w:name w:val="Jegyzetszöveg Char"/>
    <w:uiPriority w:val="99"/>
    <w:rsid w:val="008B33C6"/>
    <w:rPr>
      <w:lang w:val="fr-FR"/>
    </w:rPr>
  </w:style>
  <w:style w:type="character" w:customStyle="1" w:styleId="MegjegyzstrgyaChar">
    <w:name w:val="Megjegyzés tárgya Char"/>
    <w:uiPriority w:val="99"/>
    <w:rsid w:val="008B33C6"/>
    <w:rPr>
      <w:b/>
      <w:lang w:val="fr-FR"/>
    </w:rPr>
  </w:style>
  <w:style w:type="character" w:customStyle="1" w:styleId="VgjegyzetszvegeChar">
    <w:name w:val="Végjegyzet szövege Char"/>
    <w:uiPriority w:val="99"/>
    <w:rsid w:val="008B33C6"/>
    <w:rPr>
      <w:lang w:val="fr-FR"/>
    </w:rPr>
  </w:style>
  <w:style w:type="character" w:customStyle="1" w:styleId="Vgjegyzet-karakterek">
    <w:name w:val="Végjegyzet-karakterek"/>
    <w:uiPriority w:val="99"/>
    <w:rsid w:val="008B33C6"/>
    <w:rPr>
      <w:vertAlign w:val="superscript"/>
    </w:rPr>
  </w:style>
  <w:style w:type="character" w:customStyle="1" w:styleId="paragraphChar">
    <w:name w:val="paragraph Char"/>
    <w:uiPriority w:val="99"/>
    <w:rsid w:val="008B33C6"/>
    <w:rPr>
      <w:sz w:val="24"/>
    </w:rPr>
  </w:style>
  <w:style w:type="paragraph" w:customStyle="1" w:styleId="Cmsor">
    <w:name w:val="Címsor"/>
    <w:basedOn w:val="Norml"/>
    <w:next w:val="Szvegtrzs"/>
    <w:uiPriority w:val="99"/>
    <w:rsid w:val="008B33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link w:val="SzvegtrzsChar1"/>
    <w:uiPriority w:val="99"/>
    <w:rsid w:val="008B33C6"/>
    <w:pPr>
      <w:jc w:val="both"/>
    </w:pPr>
    <w:rPr>
      <w:sz w:val="24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1A60C5"/>
    <w:rPr>
      <w:rFonts w:cs="Times New Roman"/>
      <w:sz w:val="20"/>
      <w:szCs w:val="20"/>
      <w:lang w:val="fr-FR" w:eastAsia="zh-CN"/>
    </w:rPr>
  </w:style>
  <w:style w:type="paragraph" w:styleId="Lista">
    <w:name w:val="List"/>
    <w:basedOn w:val="Szvegtrzs"/>
    <w:uiPriority w:val="99"/>
    <w:rsid w:val="008B33C6"/>
    <w:rPr>
      <w:rFonts w:cs="Mangal"/>
    </w:rPr>
  </w:style>
  <w:style w:type="paragraph" w:styleId="Kpalrs">
    <w:name w:val="caption"/>
    <w:basedOn w:val="Norml"/>
    <w:uiPriority w:val="99"/>
    <w:qFormat/>
    <w:rsid w:val="008B33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8B33C6"/>
    <w:pPr>
      <w:suppressLineNumbers/>
    </w:pPr>
    <w:rPr>
      <w:rFonts w:cs="Mangal"/>
    </w:rPr>
  </w:style>
  <w:style w:type="paragraph" w:customStyle="1" w:styleId="Text1">
    <w:name w:val="Text 1"/>
    <w:basedOn w:val="Norml"/>
    <w:uiPriority w:val="99"/>
    <w:rsid w:val="008B33C6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uiPriority w:val="99"/>
    <w:rsid w:val="008B33C6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uiPriority w:val="99"/>
    <w:rsid w:val="008B33C6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uiPriority w:val="99"/>
    <w:rsid w:val="008B33C6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link w:val="AlcmChar"/>
    <w:uiPriority w:val="99"/>
    <w:qFormat/>
    <w:rsid w:val="008B33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AlcmChar">
    <w:name w:val="Alcím Char"/>
    <w:basedOn w:val="Bekezdsalapbettpusa"/>
    <w:link w:val="Alcm"/>
    <w:uiPriority w:val="99"/>
    <w:locked/>
    <w:rsid w:val="001A60C5"/>
    <w:rPr>
      <w:rFonts w:ascii="Cambria" w:hAnsi="Cambria" w:cs="Times New Roman"/>
      <w:sz w:val="24"/>
      <w:szCs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rsid w:val="008B33C6"/>
    <w:pPr>
      <w:spacing w:after="240"/>
      <w:ind w:left="357" w:hanging="357"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A60C5"/>
    <w:rPr>
      <w:rFonts w:cs="Times New Roman"/>
      <w:sz w:val="20"/>
      <w:szCs w:val="20"/>
      <w:lang w:val="fr-FR" w:eastAsia="zh-CN"/>
    </w:rPr>
  </w:style>
  <w:style w:type="paragraph" w:styleId="lfej">
    <w:name w:val="header"/>
    <w:basedOn w:val="Norml"/>
    <w:link w:val="lfejChar"/>
    <w:rsid w:val="008B33C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locked/>
    <w:rsid w:val="00454C03"/>
    <w:rPr>
      <w:rFonts w:cs="Times New Roman"/>
      <w:sz w:val="24"/>
      <w:lang w:val="fr-FR" w:eastAsia="zh-CN"/>
    </w:rPr>
  </w:style>
  <w:style w:type="paragraph" w:styleId="llb">
    <w:name w:val="footer"/>
    <w:basedOn w:val="Norml"/>
    <w:link w:val="llbChar"/>
    <w:uiPriority w:val="99"/>
    <w:rsid w:val="008B33C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4C03"/>
    <w:rPr>
      <w:rFonts w:cs="Times New Roman"/>
      <w:lang w:val="fr-FR" w:eastAsia="zh-CN"/>
    </w:rPr>
  </w:style>
  <w:style w:type="paragraph" w:customStyle="1" w:styleId="Blockquote">
    <w:name w:val="Blockquote"/>
    <w:basedOn w:val="Norml"/>
    <w:uiPriority w:val="99"/>
    <w:rsid w:val="008B33C6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uiPriority w:val="99"/>
    <w:rsid w:val="008B33C6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uiPriority w:val="99"/>
    <w:rsid w:val="008B33C6"/>
    <w:pPr>
      <w:shd w:val="clear" w:color="auto" w:fill="000080"/>
    </w:pPr>
  </w:style>
  <w:style w:type="paragraph" w:customStyle="1" w:styleId="Jegyzetszveg1">
    <w:name w:val="Jegyzetszöveg1"/>
    <w:basedOn w:val="Norml"/>
    <w:uiPriority w:val="99"/>
    <w:rsid w:val="008B33C6"/>
  </w:style>
  <w:style w:type="paragraph" w:styleId="Jegyzetszveg">
    <w:name w:val="annotation text"/>
    <w:basedOn w:val="Norml"/>
    <w:link w:val="JegyzetszvegChar1"/>
    <w:uiPriority w:val="99"/>
    <w:rsid w:val="00904926"/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904926"/>
    <w:rPr>
      <w:rFonts w:cs="Times New Roman"/>
      <w:lang w:val="fr-FR"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8B33C6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1A60C5"/>
    <w:rPr>
      <w:rFonts w:cs="Times New Roman"/>
      <w:b/>
      <w:bCs/>
      <w:sz w:val="20"/>
      <w:szCs w:val="20"/>
      <w:lang w:val="fr-FR" w:eastAsia="zh-CN"/>
    </w:rPr>
  </w:style>
  <w:style w:type="paragraph" w:styleId="Vgjegyzetszvege">
    <w:name w:val="endnote text"/>
    <w:basedOn w:val="Norml"/>
    <w:link w:val="VgjegyzetszvegeChar1"/>
    <w:uiPriority w:val="99"/>
    <w:rsid w:val="008B33C6"/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locked/>
    <w:rsid w:val="001A60C5"/>
    <w:rPr>
      <w:rFonts w:cs="Times New Roman"/>
      <w:sz w:val="20"/>
      <w:szCs w:val="20"/>
      <w:lang w:val="fr-FR" w:eastAsia="zh-CN"/>
    </w:rPr>
  </w:style>
  <w:style w:type="paragraph" w:customStyle="1" w:styleId="Szneslista1jellszn1">
    <w:name w:val="Színes lista – 1. jelölőszín1"/>
    <w:basedOn w:val="Norml"/>
    <w:uiPriority w:val="99"/>
    <w:rsid w:val="008B33C6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uiPriority w:val="99"/>
    <w:rsid w:val="008B33C6"/>
    <w:pPr>
      <w:numPr>
        <w:numId w:val="3"/>
      </w:numPr>
      <w:spacing w:after="200" w:line="276" w:lineRule="auto"/>
      <w:ind w:left="357" w:hanging="357"/>
    </w:pPr>
    <w:rPr>
      <w:b/>
      <w:sz w:val="24"/>
      <w:szCs w:val="24"/>
      <w:lang w:val="en-GB"/>
    </w:rPr>
  </w:style>
  <w:style w:type="paragraph" w:customStyle="1" w:styleId="paragraph">
    <w:name w:val="paragraph"/>
    <w:basedOn w:val="Norml"/>
    <w:uiPriority w:val="99"/>
    <w:rsid w:val="008B33C6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uiPriority w:val="99"/>
    <w:rsid w:val="008B33C6"/>
    <w:pPr>
      <w:suppressAutoHyphens/>
    </w:pPr>
    <w:rPr>
      <w:sz w:val="20"/>
      <w:szCs w:val="20"/>
      <w:lang w:val="fr-FR" w:eastAsia="zh-CN"/>
    </w:rPr>
  </w:style>
  <w:style w:type="paragraph" w:customStyle="1" w:styleId="Kerettartalom">
    <w:name w:val="Kerettartalom"/>
    <w:basedOn w:val="Norml"/>
    <w:uiPriority w:val="99"/>
    <w:rsid w:val="008B33C6"/>
  </w:style>
  <w:style w:type="paragraph" w:styleId="Listaszerbekezds">
    <w:name w:val="List Paragraph"/>
    <w:basedOn w:val="Norml"/>
    <w:uiPriority w:val="99"/>
    <w:qFormat/>
    <w:rsid w:val="00454C0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904926"/>
    <w:rPr>
      <w:rFonts w:cs="Times New Roman"/>
      <w:sz w:val="16"/>
    </w:rPr>
  </w:style>
  <w:style w:type="table" w:styleId="Rcsostblzat">
    <w:name w:val="Table Grid"/>
    <w:basedOn w:val="Normltblzat"/>
    <w:uiPriority w:val="99"/>
    <w:rsid w:val="00E736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est">
    <w:name w:val="Szövegtest"/>
    <w:basedOn w:val="Szvegtrzs"/>
    <w:uiPriority w:val="99"/>
    <w:rsid w:val="00BB0D2F"/>
    <w:pPr>
      <w:widowControl w:val="0"/>
      <w:suppressAutoHyphens w:val="0"/>
      <w:spacing w:after="120"/>
    </w:pPr>
    <w:rPr>
      <w:lang w:val="en-GB" w:eastAsia="en-US"/>
    </w:rPr>
  </w:style>
  <w:style w:type="paragraph" w:customStyle="1" w:styleId="BodyText21">
    <w:name w:val="Body Text 21"/>
    <w:basedOn w:val="Norml"/>
    <w:uiPriority w:val="99"/>
    <w:rsid w:val="005411BC"/>
    <w:pPr>
      <w:widowControl w:val="0"/>
      <w:suppressAutoHyphens w:val="0"/>
      <w:spacing w:after="120"/>
      <w:jc w:val="both"/>
    </w:pPr>
    <w:rPr>
      <w:sz w:val="22"/>
      <w:lang w:val="da-DK" w:eastAsia="hu-HU"/>
    </w:rPr>
  </w:style>
  <w:style w:type="character" w:styleId="Lbjegyzet-hivatkozs">
    <w:name w:val="footnote reference"/>
    <w:basedOn w:val="Bekezdsalapbettpusa"/>
    <w:uiPriority w:val="99"/>
    <w:locked/>
    <w:rsid w:val="00D441E4"/>
    <w:rPr>
      <w:rFonts w:cs="Times New Roman"/>
      <w:vertAlign w:val="superscript"/>
    </w:rPr>
  </w:style>
  <w:style w:type="character" w:styleId="Vgjegyzet-hivatkozs">
    <w:name w:val="endnote reference"/>
    <w:basedOn w:val="Bekezdsalapbettpusa"/>
    <w:uiPriority w:val="99"/>
    <w:locked/>
    <w:rsid w:val="00D441E4"/>
    <w:rPr>
      <w:rFonts w:cs="Times New Roman"/>
      <w:vertAlign w:val="superscript"/>
    </w:rPr>
  </w:style>
  <w:style w:type="character" w:styleId="Mrltotthiperhivatkozs">
    <w:name w:val="FollowedHyperlink"/>
    <w:basedOn w:val="Bekezdsalapbettpusa"/>
    <w:uiPriority w:val="99"/>
    <w:semiHidden/>
    <w:locked/>
    <w:rsid w:val="00335C59"/>
    <w:rPr>
      <w:rFonts w:cs="Times New Roman"/>
      <w:color w:val="800080"/>
      <w:u w:val="single"/>
    </w:rPr>
  </w:style>
  <w:style w:type="paragraph" w:styleId="Vltozat">
    <w:name w:val="Revision"/>
    <w:hidden/>
    <w:uiPriority w:val="99"/>
    <w:semiHidden/>
    <w:rsid w:val="00474C23"/>
    <w:rPr>
      <w:sz w:val="20"/>
      <w:szCs w:val="20"/>
      <w:lang w:val="fr-FR" w:eastAsia="zh-CN"/>
    </w:rPr>
  </w:style>
  <w:style w:type="paragraph" w:customStyle="1" w:styleId="pont-szveggel">
    <w:name w:val="pont - szöveggel"/>
    <w:basedOn w:val="Norml"/>
    <w:link w:val="pont-szveggelChar"/>
    <w:qFormat/>
    <w:rsid w:val="0002473A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02473A"/>
    <w:rPr>
      <w:rFonts w:asciiTheme="minorHAnsi" w:hAnsiTheme="minorHAnsi"/>
      <w:snapToGrid w:val="0"/>
      <w:lang w:val="en-GB" w:eastAsia="en-GB"/>
    </w:rPr>
  </w:style>
  <w:style w:type="character" w:customStyle="1" w:styleId="gywzne">
    <w:name w:val="gywzne"/>
    <w:basedOn w:val="Bekezdsalapbettpusa"/>
    <w:rsid w:val="00EF3EEB"/>
  </w:style>
  <w:style w:type="character" w:customStyle="1" w:styleId="lrzxr">
    <w:name w:val="lrzxr"/>
    <w:basedOn w:val="Bekezdsalapbettpusa"/>
    <w:rsid w:val="0080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pte.hu/content/erasmus-hallgatoi-char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mobilitas.pte.hu/szabalyzato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pte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oep.hu/felso_menu/lakossagnak/ellatas_kulfoldon/az_europai_egeszsegbiztositasi_kartya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erasmus@pte.hu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06D1-1D25-45C7-8AF7-DFF9FB4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2957</Words>
  <Characters>20823</Characters>
  <Application>Microsoft Office Word</Application>
  <DocSecurity>8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Bagényi Dorina</cp:lastModifiedBy>
  <cp:revision>12</cp:revision>
  <cp:lastPrinted>2015-07-06T11:28:00Z</cp:lastPrinted>
  <dcterms:created xsi:type="dcterms:W3CDTF">2021-12-07T13:37:00Z</dcterms:created>
  <dcterms:modified xsi:type="dcterms:W3CDTF">2022-01-24T14:23:00Z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